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5A08B8E5" w14:textId="77777777" w:rsidR="00590007" w:rsidRPr="00881827" w:rsidRDefault="00590007" w:rsidP="00590007">
      <w:pPr>
        <w:jc w:val="center"/>
        <w:rPr>
          <w:sz w:val="20"/>
          <w:szCs w:val="20"/>
        </w:rPr>
      </w:pPr>
      <w:r w:rsidRPr="00881827">
        <w:rPr>
          <w:sz w:val="20"/>
          <w:szCs w:val="20"/>
        </w:rPr>
        <w:t xml:space="preserve">v súvislosti s výberom dodávateľa pre predmet </w:t>
      </w:r>
      <w:proofErr w:type="spellStart"/>
      <w:r w:rsidRPr="00881827">
        <w:rPr>
          <w:sz w:val="20"/>
          <w:szCs w:val="20"/>
        </w:rPr>
        <w:t>ŽoNFP</w:t>
      </w:r>
      <w:proofErr w:type="spellEnd"/>
      <w:r w:rsidRPr="00881827">
        <w:rPr>
          <w:sz w:val="20"/>
          <w:szCs w:val="20"/>
        </w:rPr>
        <w:t xml:space="preserve"> v rámci PRV 2014-2022</w:t>
      </w:r>
    </w:p>
    <w:p w14:paraId="148C24FD" w14:textId="6D1AA0A0" w:rsidR="00590007" w:rsidRDefault="00590007" w:rsidP="00590007">
      <w:pPr>
        <w:tabs>
          <w:tab w:val="left" w:pos="1935"/>
        </w:tabs>
        <w:jc w:val="both"/>
        <w:rPr>
          <w:rFonts w:cs="Times New Roman"/>
        </w:rPr>
      </w:pPr>
      <w:r w:rsidRPr="00590007">
        <w:rPr>
          <w:rFonts w:cs="Times New Roman"/>
        </w:rPr>
        <w:t>Obstarávateľ pri obstarávaní postupuje v súlade s Usmernením Pôdohospodárskej platobnej agentúry č. 8/2017 v aktuálnom znení k obstarávaniu tovarov, stavebných prác a služieb financovaných z PRV SR  2014 – 2020</w:t>
      </w:r>
      <w:r>
        <w:rPr>
          <w:rFonts w:cs="Times New Roman"/>
        </w:rPr>
        <w:t>.</w:t>
      </w:r>
    </w:p>
    <w:p w14:paraId="4F0C75FD" w14:textId="1EC51069"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Základné údaje</w:t>
      </w:r>
      <w:r w:rsidR="00C55E13">
        <w:rPr>
          <w:sz w:val="22"/>
          <w:szCs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7FD1DD91" w:rsidR="00590007" w:rsidRPr="000C2E93" w:rsidRDefault="0034644F" w:rsidP="00AF170B">
            <w:pPr>
              <w:jc w:val="both"/>
              <w:rPr>
                <w:rFonts w:ascii="Calibri" w:eastAsia="Times New Roman" w:hAnsi="Calibri" w:cs="Times New Roman"/>
                <w:b/>
                <w:bCs/>
                <w:color w:val="000000"/>
                <w:lang w:eastAsia="sk-SK"/>
              </w:rPr>
            </w:pPr>
            <w:r w:rsidRPr="000C2E93">
              <w:rPr>
                <w:rFonts w:ascii="Calibri" w:eastAsia="Times New Roman" w:hAnsi="Calibri" w:cs="Times New Roman"/>
                <w:b/>
                <w:bCs/>
                <w:color w:val="000000"/>
                <w:lang w:eastAsia="sk-SK"/>
              </w:rPr>
              <w:t>STEGA s.r.o.</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3AEFA0EB" w:rsidR="00590007" w:rsidRPr="00590007" w:rsidRDefault="0034644F" w:rsidP="00AF170B">
            <w:pPr>
              <w:jc w:val="both"/>
              <w:rPr>
                <w:rFonts w:ascii="Calibri" w:eastAsia="Times New Roman" w:hAnsi="Calibri" w:cs="Times New Roman"/>
                <w:color w:val="000000"/>
                <w:lang w:eastAsia="sk-SK"/>
              </w:rPr>
            </w:pPr>
            <w:proofErr w:type="spellStart"/>
            <w:r>
              <w:rPr>
                <w:rFonts w:ascii="Calibri" w:eastAsia="Times New Roman" w:hAnsi="Calibri" w:cs="Times New Roman"/>
                <w:color w:val="000000"/>
                <w:lang w:eastAsia="sk-SK"/>
              </w:rPr>
              <w:t>Haulíkova</w:t>
            </w:r>
            <w:proofErr w:type="spellEnd"/>
            <w:r>
              <w:rPr>
                <w:rFonts w:ascii="Calibri" w:eastAsia="Times New Roman" w:hAnsi="Calibri" w:cs="Times New Roman"/>
                <w:color w:val="000000"/>
                <w:lang w:eastAsia="sk-SK"/>
              </w:rPr>
              <w:t xml:space="preserve"> 2, 917 01 Trnava</w:t>
            </w:r>
          </w:p>
        </w:tc>
      </w:tr>
      <w:tr w:rsidR="00590007" w:rsidRPr="00590007" w14:paraId="45C145DA" w14:textId="77777777" w:rsidTr="00590007">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tcPr>
          <w:p w14:paraId="317DE4DA" w14:textId="0F7D00CC" w:rsidR="00590007" w:rsidRPr="00590007" w:rsidRDefault="0034644F"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PhDr. Šimon Štefunko – konateľ </w:t>
            </w:r>
          </w:p>
        </w:tc>
      </w:tr>
      <w:tr w:rsidR="00590007" w:rsidRPr="00590007" w14:paraId="429DCCDE" w14:textId="77777777" w:rsidTr="00590007">
        <w:trPr>
          <w:trHeight w:val="292"/>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tcPr>
          <w:p w14:paraId="2DAC35EF" w14:textId="1714AE82" w:rsidR="00590007" w:rsidRPr="00590007" w:rsidRDefault="0034644F" w:rsidP="00AF170B">
            <w:pPr>
              <w:jc w:val="both"/>
              <w:rPr>
                <w:rFonts w:ascii="Calibri" w:eastAsia="Times New Roman" w:hAnsi="Calibri" w:cs="Times New Roman"/>
                <w:color w:val="000000"/>
                <w:lang w:eastAsia="sk-SK"/>
              </w:rPr>
            </w:pPr>
            <w:r w:rsidRPr="0034644F">
              <w:rPr>
                <w:rFonts w:ascii="Calibri" w:eastAsia="Times New Roman" w:hAnsi="Calibri" w:cs="Times New Roman"/>
                <w:color w:val="000000"/>
                <w:lang w:eastAsia="sk-SK"/>
              </w:rPr>
              <w:t>47942649</w:t>
            </w:r>
          </w:p>
        </w:tc>
      </w:tr>
      <w:tr w:rsidR="00590007" w:rsidRPr="00590007" w14:paraId="6CF8E295" w14:textId="77777777" w:rsidTr="00590007">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tcPr>
          <w:p w14:paraId="55991649" w14:textId="632C4F83" w:rsidR="00590007" w:rsidRPr="00590007" w:rsidRDefault="0034644F" w:rsidP="00AF170B">
            <w:pPr>
              <w:jc w:val="both"/>
              <w:rPr>
                <w:rFonts w:ascii="Calibri" w:eastAsia="Times New Roman" w:hAnsi="Calibri" w:cs="Times New Roman"/>
                <w:color w:val="000000"/>
                <w:lang w:eastAsia="sk-SK"/>
              </w:rPr>
            </w:pPr>
            <w:r w:rsidRPr="0034644F">
              <w:rPr>
                <w:rFonts w:ascii="Calibri" w:eastAsia="Times New Roman" w:hAnsi="Calibri" w:cs="Times New Roman"/>
                <w:color w:val="000000"/>
                <w:lang w:eastAsia="sk-SK"/>
              </w:rPr>
              <w:t>2024151921</w:t>
            </w:r>
          </w:p>
        </w:tc>
      </w:tr>
      <w:tr w:rsidR="00590007" w:rsidRPr="00590007" w14:paraId="49BAAC5D" w14:textId="77777777" w:rsidTr="00590007">
        <w:trPr>
          <w:trHeight w:val="292"/>
        </w:trPr>
        <w:tc>
          <w:tcPr>
            <w:tcW w:w="4463" w:type="dxa"/>
          </w:tcPr>
          <w:p w14:paraId="231955D5" w14:textId="77777777" w:rsidR="00590007" w:rsidRPr="00590007" w:rsidRDefault="00590007" w:rsidP="00AF170B">
            <w:pPr>
              <w:spacing w:before="60" w:after="60"/>
              <w:rPr>
                <w:rFonts w:cs="Times New Roman"/>
                <w:b/>
              </w:rPr>
            </w:pPr>
            <w:r w:rsidRPr="00590007">
              <w:rPr>
                <w:rFonts w:cs="Times New Roman"/>
                <w:b/>
              </w:rPr>
              <w:t>Osoba, ktorá vykonala prieskum trhu:</w:t>
            </w:r>
          </w:p>
        </w:tc>
        <w:tc>
          <w:tcPr>
            <w:tcW w:w="4463" w:type="dxa"/>
          </w:tcPr>
          <w:p w14:paraId="1DFE8ED8" w14:textId="4F994197" w:rsidR="00590007" w:rsidRPr="00590007" w:rsidRDefault="0034644F"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Silvia Umrianová – </w:t>
            </w:r>
            <w:r w:rsidRPr="0034644F">
              <w:rPr>
                <w:rFonts w:ascii="Calibri" w:eastAsia="Times New Roman" w:hAnsi="Calibri" w:cs="Times New Roman"/>
                <w:color w:val="000000"/>
                <w:lang w:eastAsia="sk-SK"/>
              </w:rPr>
              <w:t>poverená osoba na základe splnomocnenia</w:t>
            </w:r>
          </w:p>
        </w:tc>
      </w:tr>
      <w:tr w:rsidR="00590007" w:rsidRPr="00590007" w14:paraId="21140F4B" w14:textId="77777777" w:rsidTr="00590007">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 xml:space="preserve">Názov projektu a kód </w:t>
            </w:r>
            <w:proofErr w:type="spellStart"/>
            <w:r w:rsidRPr="00590007">
              <w:rPr>
                <w:rFonts w:cs="Times New Roman"/>
                <w:b/>
              </w:rPr>
              <w:t>ŽoNFP</w:t>
            </w:r>
            <w:proofErr w:type="spellEnd"/>
            <w:r w:rsidR="00746CDA">
              <w:rPr>
                <w:rStyle w:val="Odkaznapoznmkupodiarou"/>
                <w:rFonts w:cs="Times New Roman"/>
                <w:b/>
              </w:rPr>
              <w:footnoteReference w:id="1"/>
            </w:r>
          </w:p>
        </w:tc>
        <w:tc>
          <w:tcPr>
            <w:tcW w:w="4463" w:type="dxa"/>
          </w:tcPr>
          <w:p w14:paraId="79287B6D" w14:textId="765F4710" w:rsidR="00590007" w:rsidRPr="00590007" w:rsidRDefault="0034644F"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590007" w:rsidRPr="00590007" w14:paraId="6C4AC1E1" w14:textId="77777777" w:rsidTr="00590007">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17072397" w:rsidR="00590007" w:rsidRPr="00590007" w:rsidRDefault="0034644F"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0944 414 800</w:t>
            </w:r>
          </w:p>
        </w:tc>
      </w:tr>
      <w:tr w:rsidR="00590007" w:rsidRPr="00590007" w14:paraId="0B37B28F" w14:textId="77777777" w:rsidTr="00590007">
        <w:trPr>
          <w:trHeight w:val="1044"/>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77777777" w:rsidR="00590007" w:rsidRPr="00590007" w:rsidRDefault="00590007" w:rsidP="00AF170B">
            <w:pPr>
              <w:rPr>
                <w:rFonts w:cstheme="minorHAnsi"/>
                <w:i/>
                <w:iCs/>
              </w:rPr>
            </w:pPr>
            <w:r w:rsidRPr="00590007">
              <w:rPr>
                <w:rFonts w:cstheme="minorHAnsi"/>
                <w:i/>
                <w:iCs/>
              </w:rPr>
              <w:t>Verejný obstarávateľ podľa § 7 ods. 1 písm.... osoba, ktorej verejný obstarávateľ poskytne viac ako 50% alebo 50% a menej finančných prostriedkov na dodanie tovaru, uskutočnenie stavebných prác a poskytnutie služieb</w:t>
            </w:r>
          </w:p>
        </w:tc>
      </w:tr>
      <w:tr w:rsidR="00590007" w:rsidRPr="00590007" w14:paraId="2EE5378E" w14:textId="77777777" w:rsidTr="00590007">
        <w:trPr>
          <w:trHeight w:val="544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57F194C4" w14:textId="7C2F4A6F" w:rsidR="0034644F" w:rsidRPr="00E27837" w:rsidRDefault="0034644F" w:rsidP="0034644F">
            <w:pPr>
              <w:jc w:val="both"/>
              <w:rPr>
                <w:rFonts w:eastAsia="Times New Roman" w:cstheme="minorHAnsi"/>
                <w:color w:val="000000"/>
                <w:lang w:eastAsia="sk-SK"/>
              </w:rPr>
            </w:pPr>
            <w:r>
              <w:rPr>
                <w:rFonts w:ascii="Calibri" w:eastAsia="Times New Roman" w:hAnsi="Calibri" w:cs="Times New Roman"/>
                <w:color w:val="000000"/>
                <w:lang w:eastAsia="sk-SK"/>
              </w:rPr>
              <w:t xml:space="preserve">Predmetom zákazky je obstaranie inovatívnych technológii na praženie a úpravu / prípravu kávy, vrátane dodávky na miesto určenia, inštalácia, montáž, odskúšanie a sprevádzkovanie predmetných zariadení, </w:t>
            </w:r>
            <w:r w:rsidRPr="00E27837">
              <w:rPr>
                <w:rFonts w:eastAsia="Times New Roman" w:cstheme="minorHAnsi"/>
                <w:color w:val="000000"/>
                <w:lang w:eastAsia="sk-SK"/>
              </w:rPr>
              <w:t>zaškolenie personálu (ak potrebné).</w:t>
            </w:r>
          </w:p>
          <w:p w14:paraId="322297D1" w14:textId="77777777" w:rsidR="00590007" w:rsidRDefault="00590007" w:rsidP="00AF170B">
            <w:pPr>
              <w:jc w:val="both"/>
              <w:rPr>
                <w:rFonts w:ascii="Calibri" w:eastAsia="Times New Roman" w:hAnsi="Calibri" w:cs="Times New Roman"/>
                <w:color w:val="000000"/>
                <w:lang w:eastAsia="sk-SK"/>
              </w:rPr>
            </w:pPr>
          </w:p>
          <w:p w14:paraId="7426E8B7" w14:textId="77777777" w:rsidR="0034644F" w:rsidRPr="00E27837" w:rsidRDefault="0034644F" w:rsidP="0034644F">
            <w:pPr>
              <w:jc w:val="both"/>
              <w:rPr>
                <w:rFonts w:eastAsia="Times New Roman" w:cstheme="minorHAnsi"/>
                <w:b/>
                <w:bCs/>
                <w:color w:val="000000"/>
                <w:lang w:eastAsia="sk-SK"/>
              </w:rPr>
            </w:pPr>
            <w:r w:rsidRPr="00E27837">
              <w:rPr>
                <w:rFonts w:eastAsia="Times New Roman" w:cstheme="minorHAnsi"/>
                <w:b/>
                <w:bCs/>
                <w:color w:val="000000"/>
                <w:lang w:eastAsia="sk-SK"/>
              </w:rPr>
              <w:t xml:space="preserve">Podrobná technická špecifikácia je uvedená v prílohe č. 1 tejto výzvy. </w:t>
            </w:r>
          </w:p>
          <w:p w14:paraId="13BAB2BD" w14:textId="77777777" w:rsidR="0034644F" w:rsidRPr="00E27837" w:rsidRDefault="0034644F" w:rsidP="0034644F">
            <w:pPr>
              <w:jc w:val="both"/>
              <w:rPr>
                <w:rFonts w:eastAsia="Times New Roman" w:cstheme="minorHAnsi"/>
                <w:color w:val="000000"/>
                <w:lang w:eastAsia="sk-SK"/>
              </w:rPr>
            </w:pPr>
          </w:p>
          <w:p w14:paraId="7C67B2AE" w14:textId="77777777" w:rsidR="0034644F" w:rsidRPr="00E27837" w:rsidRDefault="0034644F" w:rsidP="0034644F">
            <w:pPr>
              <w:jc w:val="both"/>
              <w:rPr>
                <w:rFonts w:eastAsia="Times New Roman" w:cstheme="minorHAnsi"/>
                <w:color w:val="000000"/>
                <w:lang w:eastAsia="sk-SK"/>
              </w:rPr>
            </w:pPr>
            <w:r w:rsidRPr="00E27837">
              <w:rPr>
                <w:rFonts w:eastAsia="Times New Roman" w:cstheme="minorHAnsi"/>
                <w:color w:val="000000"/>
                <w:lang w:eastAsia="sk-SK"/>
              </w:rPr>
              <w:t xml:space="preserve">Predmet zákazky nie je rozdelený na časti. Uchádzač predloží ponuku na celý predmet zákazky. </w:t>
            </w:r>
          </w:p>
          <w:p w14:paraId="313EBBFE" w14:textId="77777777" w:rsidR="0034644F" w:rsidRPr="00E27837" w:rsidRDefault="0034644F" w:rsidP="0034644F">
            <w:pPr>
              <w:jc w:val="both"/>
              <w:rPr>
                <w:rFonts w:eastAsia="Times New Roman" w:cstheme="minorHAnsi"/>
                <w:color w:val="000000"/>
                <w:lang w:eastAsia="sk-SK"/>
              </w:rPr>
            </w:pPr>
            <w:r w:rsidRPr="00E27837">
              <w:rPr>
                <w:rFonts w:eastAsia="Times New Roman" w:cstheme="minorHAnsi"/>
                <w:color w:val="000000"/>
                <w:lang w:eastAsia="sk-SK"/>
              </w:rPr>
              <w:t>Záujemcom sa neumožňuje predložiť variantné riešenie vo vzťahu k požadovanému predmetu zákazky.</w:t>
            </w:r>
          </w:p>
          <w:p w14:paraId="4EBEBFA3" w14:textId="77777777" w:rsidR="0034644F" w:rsidRPr="00E27837" w:rsidRDefault="0034644F" w:rsidP="0034644F">
            <w:pPr>
              <w:jc w:val="both"/>
              <w:rPr>
                <w:rFonts w:eastAsia="Times New Roman" w:cstheme="minorHAnsi"/>
                <w:color w:val="000000"/>
                <w:lang w:eastAsia="sk-SK"/>
              </w:rPr>
            </w:pPr>
            <w:r w:rsidRPr="00E27837">
              <w:rPr>
                <w:rFonts w:eastAsia="Times New Roman" w:cstheme="minorHAnsi"/>
                <w:color w:val="000000"/>
                <w:lang w:eastAsia="sk-SK"/>
              </w:rPr>
              <w:t>Ak súčasťou ponuky bude aj variantné riešenie, variantné riešenie nebude zaradené do vyhodnocovania a bude sa naň hľadieť, akoby nebolo predložené.</w:t>
            </w:r>
          </w:p>
          <w:p w14:paraId="06CAAB2E" w14:textId="77777777" w:rsidR="0034644F" w:rsidRPr="00E27837" w:rsidRDefault="0034644F" w:rsidP="0034644F">
            <w:pPr>
              <w:jc w:val="both"/>
              <w:rPr>
                <w:rFonts w:eastAsia="Times New Roman" w:cstheme="minorHAnsi"/>
                <w:color w:val="000000"/>
                <w:lang w:eastAsia="sk-SK"/>
              </w:rPr>
            </w:pPr>
          </w:p>
          <w:p w14:paraId="2815CAD2" w14:textId="77777777" w:rsidR="0034644F" w:rsidRPr="00E27837" w:rsidRDefault="0034644F" w:rsidP="0034644F">
            <w:pPr>
              <w:jc w:val="both"/>
              <w:rPr>
                <w:rFonts w:eastAsia="Times New Roman" w:cstheme="minorHAnsi"/>
                <w:color w:val="000000"/>
                <w:sz w:val="20"/>
                <w:szCs w:val="20"/>
                <w:lang w:eastAsia="sk-SK"/>
              </w:rPr>
            </w:pPr>
            <w:r w:rsidRPr="00E27837">
              <w:rPr>
                <w:rFonts w:eastAsia="Times New Roman" w:cstheme="minorHAnsi"/>
                <w:color w:val="000000"/>
                <w:sz w:val="20"/>
                <w:szCs w:val="20"/>
                <w:lang w:eastAsia="sk-SK"/>
              </w:rPr>
              <w:t xml:space="preserve">Predmet zákazky v celom rozsahu je opísaný tak, aby bol presne a zrozumiteľne špecifikovaný. V prípade ak sa technické požiadavky predmetu zákazky odvolávajú na konkrétneho výrobcu, výrobný postup, obchodné označenie, patent, typ, oblasť alebo miesto pôvodu atď. resp. ak niektorý z použitých parametrov, alebo rozpätie parametrov identifikuje konkrétneho výrobcu, výrobný postup, obchodné označenie, patent, typ, oblasť alebo miesto pôvodu alebo výroby atď. môže uchádzač predložiť ekvivalentné plnenie predmetu zákazky poskytujúce rovnaký alebo lepší výsledok. </w:t>
            </w:r>
          </w:p>
          <w:p w14:paraId="67129C39" w14:textId="77777777" w:rsidR="0034644F" w:rsidRPr="00E27837" w:rsidRDefault="0034644F" w:rsidP="0034644F">
            <w:pPr>
              <w:jc w:val="both"/>
              <w:rPr>
                <w:rFonts w:eastAsia="Times New Roman" w:cstheme="minorHAnsi"/>
                <w:color w:val="000000"/>
                <w:sz w:val="20"/>
                <w:szCs w:val="20"/>
                <w:lang w:eastAsia="sk-SK"/>
              </w:rPr>
            </w:pPr>
            <w:r w:rsidRPr="00E27837">
              <w:rPr>
                <w:rFonts w:eastAsia="Times New Roman" w:cstheme="minorHAnsi"/>
                <w:color w:val="000000"/>
                <w:sz w:val="20"/>
                <w:szCs w:val="20"/>
                <w:lang w:eastAsia="sk-SK"/>
              </w:rPr>
              <w:t xml:space="preserve">Ekvivalentné plnenie predmetu zákazky musí spĺňať ten istý účel použitia a musia mať kvalitatívne rovnaké alebo lepšie vlastnosti a technické parametre ako je požadované pri pôvodnom predmete zákazky. </w:t>
            </w:r>
            <w:r>
              <w:rPr>
                <w:rFonts w:eastAsia="Times New Roman" w:cstheme="minorHAnsi"/>
                <w:color w:val="000000"/>
                <w:sz w:val="20"/>
                <w:szCs w:val="20"/>
                <w:lang w:eastAsia="sk-SK"/>
              </w:rPr>
              <w:t>O</w:t>
            </w:r>
            <w:r w:rsidRPr="00E27837">
              <w:rPr>
                <w:rFonts w:eastAsia="Times New Roman" w:cstheme="minorHAnsi"/>
                <w:color w:val="000000"/>
                <w:sz w:val="20"/>
                <w:szCs w:val="20"/>
                <w:lang w:eastAsia="sk-SK"/>
              </w:rPr>
              <w:t xml:space="preserve">bstarávateľ bude ekvivalenty akceptovať, ak budú mať porovnateľné kvalitatívne alebo vyššie výkonnostné charakteristiky. V opačnom prípade nebude ekvivalent akceptovaný. </w:t>
            </w:r>
          </w:p>
          <w:p w14:paraId="500030EA" w14:textId="77777777" w:rsidR="0034644F" w:rsidRPr="00E27837" w:rsidRDefault="0034644F" w:rsidP="0034644F">
            <w:pPr>
              <w:jc w:val="both"/>
              <w:rPr>
                <w:rFonts w:eastAsia="Times New Roman" w:cstheme="minorHAnsi"/>
                <w:color w:val="000000"/>
                <w:sz w:val="20"/>
                <w:szCs w:val="20"/>
                <w:lang w:eastAsia="sk-SK"/>
              </w:rPr>
            </w:pPr>
            <w:r w:rsidRPr="00E27837">
              <w:rPr>
                <w:rFonts w:eastAsia="Times New Roman" w:cstheme="minorHAnsi"/>
                <w:color w:val="000000"/>
                <w:sz w:val="20"/>
                <w:szCs w:val="20"/>
                <w:lang w:eastAsia="sk-SK"/>
              </w:rPr>
              <w:t xml:space="preserve">Uchádzač musí v ponuke predložiť ako samostatnú prílohu </w:t>
            </w:r>
            <w:r w:rsidRPr="00BE310A">
              <w:rPr>
                <w:rFonts w:eastAsia="Times New Roman" w:cstheme="minorHAnsi"/>
                <w:i/>
                <w:iCs/>
                <w:color w:val="000000"/>
                <w:sz w:val="20"/>
                <w:szCs w:val="20"/>
                <w:lang w:eastAsia="sk-SK"/>
              </w:rPr>
              <w:t>„Zoznam ponúkaných ekvivalentných položiek“</w:t>
            </w:r>
            <w:r w:rsidRPr="00E27837">
              <w:rPr>
                <w:rFonts w:eastAsia="Times New Roman" w:cstheme="minorHAnsi"/>
                <w:color w:val="000000"/>
                <w:sz w:val="20"/>
                <w:szCs w:val="20"/>
                <w:lang w:eastAsia="sk-SK"/>
              </w:rPr>
              <w:t xml:space="preserve">, v ktorej uvedie čísla a názvy pôvodných položiek, ku ktorým ponúka ekvivalent, obchodný názov, typové označenie a technické parametre ponúkaného ekvivalentu v takom rozsahu, aby </w:t>
            </w:r>
            <w:r>
              <w:rPr>
                <w:rFonts w:eastAsia="Times New Roman" w:cstheme="minorHAnsi"/>
                <w:color w:val="000000"/>
                <w:sz w:val="20"/>
                <w:szCs w:val="20"/>
                <w:lang w:eastAsia="sk-SK"/>
              </w:rPr>
              <w:t>O</w:t>
            </w:r>
            <w:r w:rsidRPr="00E27837">
              <w:rPr>
                <w:rFonts w:eastAsia="Times New Roman" w:cstheme="minorHAnsi"/>
                <w:color w:val="000000"/>
                <w:sz w:val="20"/>
                <w:szCs w:val="20"/>
                <w:lang w:eastAsia="sk-SK"/>
              </w:rPr>
              <w:t>bstarávateľ mohol jednoznačne pri hodnotení ponuky posúdiť, či ponúkaný výrobok, zariaďovací predmet alebo materiál je alebo nie je ekvivalentom k tomu, ktorý bol požadovaný podľa výzvy na predkladanie ponúk.</w:t>
            </w:r>
          </w:p>
          <w:p w14:paraId="326164AA" w14:textId="77777777" w:rsidR="0034644F" w:rsidRPr="00E27837" w:rsidRDefault="0034644F" w:rsidP="0034644F">
            <w:pPr>
              <w:jc w:val="both"/>
              <w:rPr>
                <w:rFonts w:eastAsia="Times New Roman" w:cstheme="minorHAnsi"/>
                <w:color w:val="000000"/>
                <w:lang w:eastAsia="sk-SK"/>
              </w:rPr>
            </w:pPr>
          </w:p>
          <w:p w14:paraId="5D5F9790" w14:textId="77777777" w:rsidR="0034644F" w:rsidRPr="00E27837" w:rsidRDefault="0034644F" w:rsidP="0034644F">
            <w:pPr>
              <w:jc w:val="both"/>
              <w:rPr>
                <w:rFonts w:eastAsia="Times New Roman" w:cstheme="minorHAnsi"/>
                <w:color w:val="000000"/>
                <w:lang w:eastAsia="sk-SK"/>
              </w:rPr>
            </w:pPr>
          </w:p>
          <w:p w14:paraId="374645EE" w14:textId="77777777" w:rsidR="0034644F" w:rsidRPr="00E27837" w:rsidRDefault="0034644F" w:rsidP="0034644F">
            <w:pPr>
              <w:rPr>
                <w:rFonts w:eastAsia="Times New Roman" w:cstheme="minorHAnsi"/>
                <w:color w:val="000000"/>
                <w:lang w:eastAsia="sk-SK"/>
              </w:rPr>
            </w:pPr>
            <w:r w:rsidRPr="00E27837">
              <w:rPr>
                <w:rFonts w:eastAsia="Times New Roman" w:cstheme="minorHAnsi"/>
                <w:color w:val="000000"/>
                <w:lang w:eastAsia="sk-SK"/>
              </w:rPr>
              <w:t>CPV: 42215200-8</w:t>
            </w:r>
            <w:r w:rsidRPr="00E27837">
              <w:rPr>
                <w:rFonts w:eastAsia="Times New Roman" w:cstheme="minorHAnsi"/>
                <w:color w:val="000000"/>
                <w:lang w:eastAsia="sk-SK"/>
              </w:rPr>
              <w:tab/>
            </w:r>
          </w:p>
          <w:p w14:paraId="1DF59467" w14:textId="77777777" w:rsidR="0034644F" w:rsidRPr="00E27837" w:rsidRDefault="0034644F" w:rsidP="0034644F">
            <w:pPr>
              <w:rPr>
                <w:rFonts w:eastAsia="Times New Roman" w:cstheme="minorHAnsi"/>
                <w:color w:val="000000"/>
                <w:lang w:eastAsia="sk-SK"/>
              </w:rPr>
            </w:pPr>
            <w:r w:rsidRPr="00E27837">
              <w:rPr>
                <w:rFonts w:eastAsia="Times New Roman" w:cstheme="minorHAnsi"/>
                <w:color w:val="000000"/>
                <w:lang w:eastAsia="sk-SK"/>
              </w:rPr>
              <w:t>Zariadenia na spracovanie potravín</w:t>
            </w:r>
          </w:p>
          <w:p w14:paraId="45BE418A" w14:textId="69E512B2" w:rsidR="0034644F" w:rsidRPr="00590007" w:rsidRDefault="0034644F" w:rsidP="00AF170B">
            <w:pPr>
              <w:jc w:val="both"/>
              <w:rPr>
                <w:rFonts w:ascii="Calibri" w:eastAsia="Times New Roman" w:hAnsi="Calibri" w:cs="Times New Roman"/>
                <w:color w:val="000000"/>
                <w:lang w:eastAsia="sk-SK"/>
              </w:rPr>
            </w:pPr>
          </w:p>
        </w:tc>
      </w:tr>
    </w:tbl>
    <w:p w14:paraId="7F8DD60A" w14:textId="77777777" w:rsidR="00590007" w:rsidRDefault="00590007" w:rsidP="00590007">
      <w:pPr>
        <w:spacing w:after="0" w:line="240" w:lineRule="auto"/>
        <w:jc w:val="both"/>
        <w:rPr>
          <w:rFonts w:ascii="Calibri" w:eastAsia="Times New Roman" w:hAnsi="Calibri" w:cs="Times New Roman"/>
          <w:color w:val="000000"/>
          <w:lang w:eastAsia="sk-SK"/>
        </w:rPr>
      </w:pPr>
    </w:p>
    <w:p w14:paraId="3C280AE7" w14:textId="75B23ED0"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Názov zákazky</w:t>
      </w:r>
      <w:r w:rsidR="00C55E13">
        <w:rPr>
          <w:sz w:val="22"/>
          <w:szCs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590007"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590007" w:rsidRDefault="00590007" w:rsidP="00AF170B">
            <w:pPr>
              <w:spacing w:before="60" w:after="60"/>
              <w:rPr>
                <w:rFonts w:cs="Times New Roman"/>
                <w:b/>
              </w:rPr>
            </w:pPr>
            <w:r w:rsidRPr="00590007">
              <w:rPr>
                <w:rFonts w:cs="Times New Roman"/>
                <w:b/>
              </w:rPr>
              <w:t>Názov zákazky</w:t>
            </w:r>
          </w:p>
        </w:tc>
        <w:tc>
          <w:tcPr>
            <w:tcW w:w="4531" w:type="dxa"/>
            <w:gridSpan w:val="3"/>
          </w:tcPr>
          <w:p w14:paraId="45ADB2A0" w14:textId="7FCC88AF" w:rsidR="00590007" w:rsidRPr="00590007" w:rsidRDefault="00DA562A" w:rsidP="00AF170B">
            <w:pPr>
              <w:spacing w:before="60" w:after="60"/>
              <w:jc w:val="both"/>
              <w:rPr>
                <w:rFonts w:cs="Times New Roman"/>
                <w:b/>
              </w:rPr>
            </w:pPr>
            <w:r>
              <w:rPr>
                <w:rFonts w:cs="Times New Roman"/>
                <w:b/>
              </w:rPr>
              <w:t xml:space="preserve">Obstaranie inovatívnych technológii na praženie a úpravu kávy </w:t>
            </w:r>
          </w:p>
        </w:tc>
      </w:tr>
      <w:tr w:rsidR="00DA562A" w:rsidRPr="00590007" w14:paraId="420EA90E"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07281A7" w14:textId="08330222" w:rsidR="00DA562A" w:rsidRPr="00590007" w:rsidRDefault="00DA562A" w:rsidP="00AF170B">
            <w:pPr>
              <w:spacing w:before="60" w:after="60"/>
              <w:rPr>
                <w:rFonts w:cs="Times New Roman"/>
                <w:b/>
              </w:rPr>
            </w:pPr>
            <w:r>
              <w:rPr>
                <w:rFonts w:cs="Times New Roman"/>
                <w:b/>
              </w:rPr>
              <w:t>Druh zákazky:</w:t>
            </w:r>
          </w:p>
        </w:tc>
        <w:tc>
          <w:tcPr>
            <w:tcW w:w="4531" w:type="dxa"/>
            <w:gridSpan w:val="3"/>
          </w:tcPr>
          <w:p w14:paraId="13E48D55" w14:textId="37C18D5D" w:rsidR="00DA562A" w:rsidRPr="00DD3BDD" w:rsidRDefault="00DA562A" w:rsidP="00AF170B">
            <w:pPr>
              <w:spacing w:before="60" w:after="60"/>
              <w:jc w:val="both"/>
              <w:rPr>
                <w:rFonts w:cs="Times New Roman"/>
                <w:bCs/>
              </w:rPr>
            </w:pPr>
            <w:r w:rsidRPr="00DD3BDD">
              <w:rPr>
                <w:rFonts w:cs="Times New Roman"/>
                <w:bCs/>
              </w:rPr>
              <w:t>Tovary</w:t>
            </w:r>
          </w:p>
        </w:tc>
      </w:tr>
      <w:tr w:rsidR="00DA562A" w:rsidRPr="00590007" w14:paraId="0AA8AB43"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B2A8552" w14:textId="3B831315" w:rsidR="00DA562A" w:rsidRPr="00363647" w:rsidRDefault="00DA562A" w:rsidP="00DA562A">
            <w:pPr>
              <w:spacing w:before="60" w:after="60"/>
              <w:rPr>
                <w:rFonts w:cs="Times New Roman"/>
                <w:b/>
              </w:rPr>
            </w:pPr>
            <w:r w:rsidRPr="00363647">
              <w:rPr>
                <w:rFonts w:cstheme="minorHAnsi"/>
                <w:b/>
              </w:rPr>
              <w:t xml:space="preserve">Hlavné miesto dodania predmetu zákazky: </w:t>
            </w:r>
          </w:p>
        </w:tc>
        <w:tc>
          <w:tcPr>
            <w:tcW w:w="4531" w:type="dxa"/>
            <w:gridSpan w:val="3"/>
          </w:tcPr>
          <w:p w14:paraId="79494352" w14:textId="2659DAB9" w:rsidR="00DA562A" w:rsidRPr="00DD3BDD" w:rsidRDefault="00363647" w:rsidP="00DA562A">
            <w:pPr>
              <w:spacing w:before="60" w:after="60"/>
              <w:jc w:val="both"/>
              <w:rPr>
                <w:rFonts w:cs="Times New Roman"/>
                <w:bCs/>
              </w:rPr>
            </w:pPr>
            <w:r w:rsidRPr="00363647">
              <w:rPr>
                <w:rFonts w:cs="Times New Roman"/>
                <w:bCs/>
              </w:rPr>
              <w:t xml:space="preserve">mesto Ružomberok, stavba RS Jazierce SO 01 </w:t>
            </w:r>
            <w:proofErr w:type="spellStart"/>
            <w:r w:rsidRPr="00363647">
              <w:rPr>
                <w:rFonts w:cs="Times New Roman"/>
                <w:bCs/>
              </w:rPr>
              <w:t>Apart</w:t>
            </w:r>
            <w:proofErr w:type="spellEnd"/>
            <w:r w:rsidRPr="00363647">
              <w:rPr>
                <w:rFonts w:cs="Times New Roman"/>
                <w:bCs/>
              </w:rPr>
              <w:t>. Dom/penzión/ súpisné číslo 7548, na parcele č. 14861/8</w:t>
            </w:r>
          </w:p>
        </w:tc>
      </w:tr>
      <w:tr w:rsidR="00DA562A" w:rsidRPr="00590007" w14:paraId="3B115656"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66FBC58" w14:textId="2C7847D1" w:rsidR="00DA562A" w:rsidRPr="00DD3BDD" w:rsidRDefault="00DA562A" w:rsidP="00DA562A">
            <w:pPr>
              <w:spacing w:before="60" w:after="60"/>
              <w:rPr>
                <w:rFonts w:cs="Times New Roman"/>
                <w:b/>
              </w:rPr>
            </w:pPr>
            <w:r w:rsidRPr="00DD3BDD">
              <w:rPr>
                <w:rFonts w:cstheme="minorHAnsi"/>
                <w:b/>
              </w:rPr>
              <w:t>Lehota dodania predmetu zákazky:</w:t>
            </w:r>
          </w:p>
        </w:tc>
        <w:tc>
          <w:tcPr>
            <w:tcW w:w="4531" w:type="dxa"/>
            <w:gridSpan w:val="3"/>
          </w:tcPr>
          <w:p w14:paraId="2799319F" w14:textId="3B00F3FA" w:rsidR="00DA562A" w:rsidRPr="00DD3BDD" w:rsidRDefault="00DD3BDD" w:rsidP="00DA562A">
            <w:pPr>
              <w:spacing w:before="60" w:after="60"/>
              <w:jc w:val="both"/>
              <w:rPr>
                <w:rFonts w:cs="Times New Roman"/>
                <w:bCs/>
              </w:rPr>
            </w:pPr>
            <w:r w:rsidRPr="00DD3BDD">
              <w:rPr>
                <w:rFonts w:cs="Times New Roman"/>
                <w:bCs/>
              </w:rPr>
              <w:t xml:space="preserve">Do 3 mesiacov od vystavenia objednávky. Objednávka bude vystavená </w:t>
            </w:r>
            <w:r w:rsidR="00363647">
              <w:rPr>
                <w:rFonts w:cs="Times New Roman"/>
                <w:bCs/>
              </w:rPr>
              <w:t xml:space="preserve">až </w:t>
            </w:r>
            <w:r w:rsidRPr="00DD3BDD">
              <w:rPr>
                <w:rFonts w:cs="Times New Roman"/>
                <w:bCs/>
              </w:rPr>
              <w:t xml:space="preserve">potom ako kúpna zmluva nadobudne svoju účinnosť. </w:t>
            </w:r>
          </w:p>
        </w:tc>
      </w:tr>
      <w:tr w:rsidR="00DA562A" w:rsidRPr="00590007" w14:paraId="6FE90EDB"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DF34E78" w14:textId="2798B76D" w:rsidR="00DA562A" w:rsidRDefault="00DA562A" w:rsidP="00DA562A">
            <w:pPr>
              <w:spacing w:before="60" w:after="60"/>
              <w:rPr>
                <w:rFonts w:cs="Times New Roman"/>
                <w:b/>
              </w:rPr>
            </w:pPr>
            <w:r w:rsidRPr="00E27837">
              <w:rPr>
                <w:rFonts w:cstheme="minorHAnsi"/>
                <w:b/>
              </w:rPr>
              <w:t>Typ zmluvy:</w:t>
            </w:r>
          </w:p>
        </w:tc>
        <w:tc>
          <w:tcPr>
            <w:tcW w:w="4531" w:type="dxa"/>
            <w:gridSpan w:val="3"/>
          </w:tcPr>
          <w:p w14:paraId="6A162DD4" w14:textId="5C3518B8" w:rsidR="00DA562A" w:rsidRPr="00DD3BDD" w:rsidRDefault="00DA562A" w:rsidP="00DA562A">
            <w:pPr>
              <w:spacing w:before="60" w:after="60"/>
              <w:jc w:val="both"/>
              <w:rPr>
                <w:rFonts w:cs="Times New Roman"/>
                <w:bCs/>
              </w:rPr>
            </w:pPr>
            <w:r w:rsidRPr="00DD3BDD">
              <w:rPr>
                <w:rFonts w:cs="Times New Roman"/>
                <w:bCs/>
              </w:rPr>
              <w:t xml:space="preserve">Kúpna zmluva </w:t>
            </w:r>
          </w:p>
        </w:tc>
      </w:tr>
      <w:tr w:rsidR="00DA562A" w:rsidRPr="00590007" w14:paraId="6EADAD5D"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BFD9FDB" w14:textId="15CFEDBC" w:rsidR="00DA562A" w:rsidRPr="00E27837" w:rsidRDefault="00DA562A" w:rsidP="00DA562A">
            <w:pPr>
              <w:spacing w:before="60" w:after="60"/>
              <w:rPr>
                <w:rFonts w:cstheme="minorHAnsi"/>
                <w:b/>
              </w:rPr>
            </w:pPr>
            <w:r>
              <w:rPr>
                <w:rFonts w:cstheme="minorHAnsi"/>
                <w:b/>
              </w:rPr>
              <w:lastRenderedPageBreak/>
              <w:t>Platobné podmienky:</w:t>
            </w:r>
          </w:p>
        </w:tc>
        <w:tc>
          <w:tcPr>
            <w:tcW w:w="4531" w:type="dxa"/>
            <w:gridSpan w:val="3"/>
          </w:tcPr>
          <w:p w14:paraId="7BEA82ED" w14:textId="6C6C7BDA" w:rsidR="00DA562A" w:rsidRDefault="00DA562A" w:rsidP="00DA562A">
            <w:pPr>
              <w:spacing w:before="60" w:after="60"/>
              <w:jc w:val="both"/>
              <w:rPr>
                <w:rFonts w:cs="Times New Roman"/>
                <w:b/>
              </w:rPr>
            </w:pPr>
            <w:r w:rsidRPr="00E27837">
              <w:rPr>
                <w:rFonts w:cstheme="minorHAnsi"/>
                <w:bCs/>
              </w:rPr>
              <w:t xml:space="preserve">Uvedené v prílohe č. 3 tejto výzvy – návrh kúpnej zmluvy </w:t>
            </w:r>
          </w:p>
        </w:tc>
      </w:tr>
      <w:tr w:rsidR="00DA562A" w:rsidRPr="00590007"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DA562A" w:rsidRPr="00590007" w:rsidRDefault="00DA562A" w:rsidP="00DA562A">
            <w:pPr>
              <w:spacing w:before="60" w:after="60"/>
              <w:rPr>
                <w:rFonts w:cs="Times New Roman"/>
                <w:b/>
              </w:rPr>
            </w:pPr>
            <w:r w:rsidRPr="00590007">
              <w:rPr>
                <w:rFonts w:cs="Times New Roman"/>
                <w:b/>
              </w:rPr>
              <w:t>Rozdelenie/spojenie</w:t>
            </w:r>
            <w:r>
              <w:rPr>
                <w:rStyle w:val="Odkaznapoznmkupodiarou"/>
                <w:rFonts w:cs="Times New Roman"/>
                <w:b/>
              </w:rPr>
              <w:footnoteReference w:id="2"/>
            </w:r>
            <w:r w:rsidRPr="00590007">
              <w:rPr>
                <w:rFonts w:cs="Times New Roman"/>
                <w:b/>
              </w:rPr>
              <w:t xml:space="preserve"> zákazky s odôvodnením</w:t>
            </w:r>
          </w:p>
        </w:tc>
        <w:tc>
          <w:tcPr>
            <w:tcW w:w="4531" w:type="dxa"/>
            <w:gridSpan w:val="3"/>
          </w:tcPr>
          <w:p w14:paraId="3F27A864" w14:textId="372E6B5A" w:rsidR="00DA562A" w:rsidRPr="000C2E93" w:rsidRDefault="000C2E93" w:rsidP="00DA562A">
            <w:pPr>
              <w:spacing w:before="60" w:after="60"/>
              <w:jc w:val="both"/>
              <w:rPr>
                <w:rFonts w:cs="Times New Roman"/>
                <w:bCs/>
              </w:rPr>
            </w:pPr>
            <w:r w:rsidRPr="000C2E93">
              <w:rPr>
                <w:rFonts w:cs="Times New Roman"/>
                <w:bCs/>
              </w:rPr>
              <w:t>Predmet zákazky nie je rozdelený na časti, uchádzač predloží ponuky na všetky požadované položky</w:t>
            </w:r>
            <w:r>
              <w:rPr>
                <w:rFonts w:cs="Times New Roman"/>
                <w:bCs/>
              </w:rPr>
              <w:t xml:space="preserve"> uvedené v prílohe č. 1 tejto výzvy. </w:t>
            </w:r>
          </w:p>
        </w:tc>
      </w:tr>
      <w:tr w:rsidR="00DA562A" w:rsidRPr="00590007"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DA562A" w:rsidRPr="00590007" w:rsidRDefault="00DA562A" w:rsidP="00DA562A">
            <w:pPr>
              <w:spacing w:before="60" w:after="60"/>
              <w:rPr>
                <w:rFonts w:cs="Times New Roman"/>
                <w:b/>
              </w:rPr>
            </w:pPr>
            <w:proofErr w:type="spellStart"/>
            <w:r w:rsidRPr="00590007">
              <w:rPr>
                <w:rFonts w:cs="Times New Roman"/>
                <w:b/>
              </w:rPr>
              <w:t>P.č</w:t>
            </w:r>
            <w:proofErr w:type="spellEnd"/>
            <w:r w:rsidRPr="00590007">
              <w:rPr>
                <w:rFonts w:cs="Times New Roman"/>
                <w:b/>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DA562A" w:rsidRPr="00590007" w:rsidRDefault="00DA562A" w:rsidP="00DA562A">
            <w:pPr>
              <w:spacing w:before="60" w:after="60"/>
              <w:jc w:val="center"/>
              <w:rPr>
                <w:rFonts w:cs="Times New Roman"/>
                <w:b/>
              </w:rPr>
            </w:pPr>
            <w:r w:rsidRPr="00590007">
              <w:rPr>
                <w:rFonts w:cs="Times New Roman"/>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DA562A" w:rsidRPr="00590007" w:rsidRDefault="00DA562A" w:rsidP="00DA562A">
            <w:pPr>
              <w:spacing w:before="60" w:after="60"/>
              <w:jc w:val="center"/>
              <w:rPr>
                <w:rFonts w:cs="Times New Roman"/>
                <w:b/>
              </w:rPr>
            </w:pPr>
            <w:r w:rsidRPr="00590007">
              <w:rPr>
                <w:rFonts w:cs="Times New Roman"/>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DA562A" w:rsidRPr="00DD3BDD" w:rsidRDefault="00DA562A" w:rsidP="00DA562A">
            <w:pPr>
              <w:spacing w:before="60" w:after="60"/>
              <w:jc w:val="center"/>
              <w:rPr>
                <w:rFonts w:cs="Times New Roman"/>
                <w:b/>
              </w:rPr>
            </w:pPr>
            <w:r w:rsidRPr="00DD3BDD">
              <w:rPr>
                <w:rFonts w:cs="Times New Roman"/>
                <w:b/>
              </w:rPr>
              <w:t xml:space="preserve">PHZ bez DPH              </w:t>
            </w:r>
            <w:r w:rsidRPr="00DD3BDD">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DA562A" w:rsidRPr="00590007" w:rsidRDefault="00DA562A" w:rsidP="00DA562A">
            <w:pPr>
              <w:spacing w:before="60" w:after="60"/>
              <w:jc w:val="center"/>
              <w:rPr>
                <w:rFonts w:cs="Times New Roman"/>
                <w:b/>
              </w:rPr>
            </w:pPr>
            <w:r w:rsidRPr="00590007">
              <w:rPr>
                <w:rFonts w:cs="Times New Roman"/>
                <w:b/>
              </w:rPr>
              <w:t>opis predmetu zákazky</w:t>
            </w:r>
          </w:p>
        </w:tc>
      </w:tr>
      <w:tr w:rsidR="00DA562A" w:rsidRPr="00590007" w14:paraId="604AF1CE"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DA562A" w:rsidRPr="00590007" w:rsidRDefault="00DA562A" w:rsidP="00DA562A">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52C1BED5" w:rsidR="00DA562A" w:rsidRPr="00590007" w:rsidRDefault="00DA562A" w:rsidP="00DA562A">
            <w:pPr>
              <w:spacing w:before="60" w:after="60"/>
              <w:rPr>
                <w:rFonts w:cs="Times New Roman"/>
                <w:b/>
              </w:rPr>
            </w:pPr>
            <w:r w:rsidRPr="00590007">
              <w:rPr>
                <w:rFonts w:cs="Times New Roman"/>
                <w:b/>
              </w:rPr>
              <w:t> </w:t>
            </w:r>
            <w:r w:rsidR="00DD3BDD" w:rsidRPr="00DD3BDD">
              <w:rPr>
                <w:rFonts w:cs="Times New Roman"/>
                <w:b/>
              </w:rPr>
              <w:t>Obstaranie inovatívnych technológii na praženie a úpravu kávy</w:t>
            </w:r>
            <w:r w:rsidR="00DD3BDD">
              <w:rPr>
                <w:rFonts w:cs="Times New Roman"/>
                <w:b/>
              </w:rPr>
              <w:t xml:space="preserve"> – uvedené v prílohe č. 1 tejto výzvy</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77777777" w:rsidR="00DA562A" w:rsidRPr="00590007" w:rsidRDefault="00DA562A" w:rsidP="00DA562A">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27C93CA7" w:rsidR="00DA562A" w:rsidRPr="00590007" w:rsidRDefault="00DA562A" w:rsidP="00DA562A">
            <w:pPr>
              <w:spacing w:before="60" w:after="60"/>
              <w:rPr>
                <w:rFonts w:cs="Times New Roman"/>
                <w:b/>
              </w:rPr>
            </w:pPr>
            <w:r w:rsidRPr="00590007">
              <w:rPr>
                <w:rFonts w:cs="Times New Roman"/>
                <w:b/>
              </w:rPr>
              <w:t> </w:t>
            </w:r>
            <w:r w:rsidR="00DD3BDD" w:rsidRPr="00DD3BDD">
              <w:rPr>
                <w:rFonts w:cs="Times New Roman"/>
                <w:b/>
              </w:rPr>
              <w:t>168 376,00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34F4D8BF" w:rsidR="00DA562A" w:rsidRPr="000C2E93" w:rsidRDefault="000C2E93" w:rsidP="00DA562A">
            <w:pPr>
              <w:spacing w:before="60" w:after="60"/>
              <w:rPr>
                <w:rFonts w:cs="Times New Roman"/>
                <w:bCs/>
              </w:rPr>
            </w:pPr>
            <w:r w:rsidRPr="000C2E93">
              <w:rPr>
                <w:rFonts w:cs="Times New Roman"/>
                <w:bCs/>
              </w:rPr>
              <w:t>Inovatívne technológie na praženie a úpravu kávy</w:t>
            </w:r>
          </w:p>
        </w:tc>
      </w:tr>
      <w:tr w:rsidR="00DA562A" w:rsidRPr="00590007" w14:paraId="47C5BB5C"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DA562A" w:rsidRPr="00590007" w:rsidRDefault="00DA562A" w:rsidP="00DA562A">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77777777" w:rsidR="00DA562A" w:rsidRPr="00590007" w:rsidRDefault="00DA562A" w:rsidP="00DA562A">
            <w:pPr>
              <w:spacing w:before="60" w:after="60"/>
              <w:rPr>
                <w:rFonts w:cs="Times New Roman"/>
                <w:b/>
              </w:rPr>
            </w:pPr>
            <w:r w:rsidRPr="00590007">
              <w:rPr>
                <w:rFonts w:cs="Times New Roman"/>
                <w:b/>
              </w:rPr>
              <w:t> </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77777777" w:rsidR="00DA562A" w:rsidRPr="00590007" w:rsidRDefault="00DA562A" w:rsidP="00DA562A">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77777777" w:rsidR="00DA562A" w:rsidRPr="00590007" w:rsidRDefault="00DA562A" w:rsidP="00DA562A">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DA562A" w:rsidRPr="00590007" w:rsidRDefault="00DA562A" w:rsidP="00DA562A">
            <w:pPr>
              <w:spacing w:before="60" w:after="60"/>
              <w:rPr>
                <w:rFonts w:cs="Times New Roman"/>
                <w:b/>
              </w:rPr>
            </w:pPr>
            <w:r w:rsidRPr="00590007">
              <w:rPr>
                <w:rFonts w:cs="Times New Roman"/>
                <w:b/>
              </w:rPr>
              <w:t> </w:t>
            </w:r>
          </w:p>
        </w:tc>
      </w:tr>
      <w:tr w:rsidR="00DA562A" w:rsidRPr="00590007" w14:paraId="27CE1661" w14:textId="77777777" w:rsidTr="00554075">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DA562A" w:rsidRPr="00590007" w:rsidRDefault="00DA562A" w:rsidP="00DA562A">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77777777" w:rsidR="00DA562A" w:rsidRPr="00590007" w:rsidRDefault="00DA562A" w:rsidP="00DA562A">
            <w:pPr>
              <w:spacing w:before="60" w:after="60"/>
              <w:rPr>
                <w:rFonts w:cs="Times New Roman"/>
                <w:b/>
              </w:rPr>
            </w:pPr>
            <w:r w:rsidRPr="00590007">
              <w:rPr>
                <w:rFonts w:cs="Times New Roman"/>
                <w:b/>
              </w:rPr>
              <w:t> </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7777777" w:rsidR="00DA562A" w:rsidRPr="00590007" w:rsidRDefault="00DA562A" w:rsidP="00DA562A">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7777777" w:rsidR="00DA562A" w:rsidRPr="00590007" w:rsidRDefault="00DA562A" w:rsidP="00DA562A">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DA562A" w:rsidRPr="00590007" w:rsidRDefault="00DA562A" w:rsidP="00DA562A">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DA562A">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363647" w:rsidRDefault="00590007" w:rsidP="00AF170B">
            <w:pPr>
              <w:jc w:val="both"/>
              <w:rPr>
                <w:rFonts w:cs="Times New Roman"/>
                <w:b/>
              </w:rPr>
            </w:pPr>
            <w:r w:rsidRPr="00363647">
              <w:rPr>
                <w:rFonts w:cs="Times New Roman"/>
                <w:b/>
              </w:rPr>
              <w:t>Lehota na predkladanie ponúk</w:t>
            </w: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6B4F3227" w14:textId="38906C0E" w:rsidR="00D17C15" w:rsidRDefault="00D17C15" w:rsidP="00D17C15">
            <w:pPr>
              <w:autoSpaceDE w:val="0"/>
              <w:autoSpaceDN w:val="0"/>
              <w:rPr>
                <w:rFonts w:ascii="Calibri" w:eastAsia="Times New Roman" w:hAnsi="Calibri" w:cs="Times New Roman"/>
                <w:color w:val="5B9BD5"/>
                <w:lang w:eastAsia="sk-SK"/>
              </w:rPr>
            </w:pPr>
            <w:r>
              <w:rPr>
                <w:rFonts w:ascii="Calibri" w:eastAsia="Times New Roman" w:hAnsi="Calibri" w:cs="Times New Roman"/>
                <w:color w:val="5B9BD5"/>
                <w:lang w:eastAsia="sk-SK"/>
              </w:rPr>
              <w:t xml:space="preserve">Do 20.8.2024 do 09:00 hod. </w:t>
            </w:r>
          </w:p>
          <w:p w14:paraId="448063CF" w14:textId="77777777" w:rsidR="00D17C15" w:rsidRDefault="00D17C15" w:rsidP="00D17C15">
            <w:pPr>
              <w:autoSpaceDE w:val="0"/>
              <w:autoSpaceDN w:val="0"/>
              <w:rPr>
                <w:rFonts w:ascii="Calibri" w:eastAsia="Times New Roman" w:hAnsi="Calibri" w:cs="Times New Roman"/>
                <w:color w:val="5B9BD5"/>
                <w:lang w:eastAsia="sk-SK"/>
              </w:rPr>
            </w:pPr>
          </w:p>
          <w:p w14:paraId="63265833" w14:textId="584404FE" w:rsidR="00D17C15" w:rsidRPr="00E27837" w:rsidRDefault="00D17C15" w:rsidP="00D17C15">
            <w:pPr>
              <w:autoSpaceDE w:val="0"/>
              <w:autoSpaceDN w:val="0"/>
              <w:rPr>
                <w:rFonts w:cstheme="minorHAnsi"/>
                <w:bCs/>
                <w:sz w:val="20"/>
                <w:szCs w:val="20"/>
              </w:rPr>
            </w:pPr>
            <w:r w:rsidRPr="00E27837">
              <w:rPr>
                <w:rFonts w:cstheme="minorHAnsi"/>
                <w:bCs/>
                <w:sz w:val="20"/>
                <w:szCs w:val="20"/>
              </w:rPr>
              <w:t>Na ponuku predloženú po uplynutí lehoty na predkladanie ponúk obstarávateľ nebude prihliadať.</w:t>
            </w:r>
          </w:p>
          <w:p w14:paraId="7C64391E" w14:textId="51127CA9" w:rsidR="00590007" w:rsidRPr="00590007" w:rsidRDefault="00590007" w:rsidP="00AF170B">
            <w:pPr>
              <w:jc w:val="both"/>
              <w:rPr>
                <w:rFonts w:ascii="Calibri" w:eastAsia="Times New Roman" w:hAnsi="Calibri" w:cs="Times New Roman"/>
                <w:color w:val="5B9BD5"/>
                <w:lang w:eastAsia="sk-SK"/>
              </w:rPr>
            </w:pPr>
          </w:p>
        </w:tc>
      </w:tr>
      <w:tr w:rsidR="00590007" w:rsidRPr="00590007" w14:paraId="65BF4A6E" w14:textId="77777777" w:rsidTr="00DA562A">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3"/>
            </w:r>
          </w:p>
        </w:tc>
        <w:tc>
          <w:tcPr>
            <w:tcW w:w="1418"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590007" w:rsidRDefault="00590007" w:rsidP="00AF170B">
            <w:pPr>
              <w:jc w:val="both"/>
              <w:rPr>
                <w:rFonts w:cs="Times New Roman"/>
                <w:b/>
              </w:rPr>
            </w:pPr>
            <w:r w:rsidRPr="00590007">
              <w:rPr>
                <w:rFonts w:cs="Times New Roman"/>
                <w:b/>
              </w:rPr>
              <w:t xml:space="preserve">           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0C2E93" w:rsidRDefault="00590007" w:rsidP="00AF170B">
            <w:pPr>
              <w:jc w:val="center"/>
              <w:rPr>
                <w:rFonts w:cs="Times New Roman"/>
                <w:b/>
                <w:strike/>
              </w:rPr>
            </w:pPr>
            <w:r w:rsidRPr="000C2E93">
              <w:rPr>
                <w:rFonts w:cs="Times New Roman"/>
                <w:b/>
                <w:strike/>
              </w:rPr>
              <w:t>NIE</w:t>
            </w:r>
          </w:p>
        </w:tc>
      </w:tr>
      <w:tr w:rsidR="00DA562A" w:rsidRPr="00590007" w14:paraId="6BD9EC66" w14:textId="77777777" w:rsidTr="00DA562A">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59EDFDF1" w14:textId="77777777" w:rsidR="00DA562A" w:rsidRPr="00590007" w:rsidRDefault="00DA562A" w:rsidP="00DA562A">
            <w:pPr>
              <w:jc w:val="both"/>
              <w:rPr>
                <w:rFonts w:cs="Times New Roman"/>
                <w:b/>
              </w:rPr>
            </w:pP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56CC049D" w14:textId="43E7FE40" w:rsidR="00DA562A" w:rsidRPr="00590007" w:rsidRDefault="00DA562A" w:rsidP="00DD3BDD">
            <w:pPr>
              <w:jc w:val="both"/>
              <w:rPr>
                <w:rFonts w:cs="Times New Roman"/>
                <w:b/>
              </w:rPr>
            </w:pPr>
            <w:r w:rsidRPr="00F440BC">
              <w:rPr>
                <w:rFonts w:cstheme="minorHAnsi"/>
                <w:bCs/>
              </w:rPr>
              <w:t xml:space="preserve">Lehota na predkladanie ponúk môže byť predĺžená. O predĺžení pôvodnej lehoty na predkladanie ponúk bude obstarávateľ priamo informovať prostredníctvom portálu JOSEPHINE.proebiz.com najneskôr </w:t>
            </w:r>
            <w:r>
              <w:rPr>
                <w:rFonts w:cstheme="minorHAnsi"/>
                <w:bCs/>
              </w:rPr>
              <w:t>2</w:t>
            </w:r>
            <w:r w:rsidRPr="00F440BC">
              <w:rPr>
                <w:rFonts w:cstheme="minorHAnsi"/>
                <w:bCs/>
              </w:rPr>
              <w:t xml:space="preserve"> pracovné dni pred jej ukončením</w:t>
            </w:r>
          </w:p>
        </w:tc>
      </w:tr>
      <w:tr w:rsidR="00DA562A" w:rsidRPr="00590007" w14:paraId="0E0A67E7" w14:textId="77777777" w:rsidTr="00DA562A">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DA562A" w:rsidRPr="00590007" w:rsidRDefault="00DA562A" w:rsidP="00DA562A">
            <w:pPr>
              <w:jc w:val="both"/>
              <w:rPr>
                <w:rFonts w:cs="Times New Roman"/>
                <w:b/>
              </w:rPr>
            </w:pPr>
            <w:r w:rsidRPr="00590007">
              <w:rPr>
                <w:rFonts w:cs="Times New Roman"/>
                <w:b/>
              </w:rPr>
              <w:t>Kritérium na vyhodnotenie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13B7724C" w:rsidR="00DA562A" w:rsidRPr="000C2E93" w:rsidRDefault="00DA562A" w:rsidP="00DA562A">
            <w:pPr>
              <w:jc w:val="both"/>
              <w:rPr>
                <w:rFonts w:ascii="Calibri" w:eastAsia="Times New Roman" w:hAnsi="Calibri" w:cs="Times New Roman"/>
                <w:b/>
                <w:bCs/>
                <w:color w:val="000000"/>
                <w:lang w:eastAsia="sk-SK"/>
              </w:rPr>
            </w:pPr>
            <w:r w:rsidRPr="000C2E93">
              <w:rPr>
                <w:rFonts w:eastAsia="Times New Roman" w:cstheme="minorHAnsi"/>
                <w:b/>
                <w:bCs/>
                <w:color w:val="000000"/>
                <w:lang w:eastAsia="sk-SK"/>
              </w:rPr>
              <w:t>Najnižšia celková cena za celý predmet zákazky v Eur bez DPH</w:t>
            </w:r>
          </w:p>
        </w:tc>
      </w:tr>
      <w:tr w:rsidR="00DA562A" w:rsidRPr="00590007" w14:paraId="093CED8F" w14:textId="77777777" w:rsidTr="00DA562A">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BBDDADB" w14:textId="17186F2F" w:rsidR="00DA562A" w:rsidRPr="00590007" w:rsidRDefault="00DA562A" w:rsidP="00DA562A">
            <w:pPr>
              <w:jc w:val="both"/>
              <w:rPr>
                <w:rFonts w:cs="Times New Roman"/>
                <w:b/>
              </w:rPr>
            </w:pPr>
            <w:r w:rsidRPr="00E27837">
              <w:rPr>
                <w:rFonts w:cstheme="minorHAnsi"/>
                <w:b/>
              </w:rPr>
              <w:t>Použije sa elektronická aukcia:</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4D81D7B4" w14:textId="13B2ED95" w:rsidR="00DA562A" w:rsidRPr="00E27837" w:rsidRDefault="00DA562A" w:rsidP="00DA562A">
            <w:pPr>
              <w:jc w:val="both"/>
              <w:rPr>
                <w:rFonts w:eastAsia="Times New Roman" w:cstheme="minorHAnsi"/>
                <w:color w:val="000000"/>
                <w:lang w:eastAsia="sk-SK"/>
              </w:rPr>
            </w:pPr>
            <w:r>
              <w:rPr>
                <w:rFonts w:eastAsia="Times New Roman" w:cstheme="minorHAnsi"/>
                <w:color w:val="000000"/>
                <w:lang w:eastAsia="sk-SK"/>
              </w:rPr>
              <w:t>Nie</w:t>
            </w:r>
          </w:p>
        </w:tc>
      </w:tr>
      <w:tr w:rsidR="00DA562A" w:rsidRPr="00590007" w14:paraId="73114DDE" w14:textId="77777777" w:rsidTr="00DA562A">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DA562A" w:rsidRPr="00590007" w:rsidRDefault="00DA562A" w:rsidP="00DA562A">
            <w:pPr>
              <w:jc w:val="both"/>
              <w:rPr>
                <w:rFonts w:cs="Times New Roman"/>
                <w:b/>
              </w:rPr>
            </w:pPr>
            <w:r w:rsidRPr="00590007">
              <w:rPr>
                <w:rFonts w:cs="Times New Roman"/>
                <w:b/>
              </w:rPr>
              <w:t>Miesto a spôsob doručenia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5E76C28C" w14:textId="6E288A43" w:rsidR="00DA562A" w:rsidRPr="00E27837" w:rsidRDefault="00DA562A" w:rsidP="00DA562A">
            <w:pPr>
              <w:rPr>
                <w:rFonts w:cstheme="minorHAnsi"/>
              </w:rPr>
            </w:pPr>
            <w:r w:rsidRPr="00E27837">
              <w:rPr>
                <w:rFonts w:eastAsia="Times New Roman" w:cstheme="minorHAnsi"/>
                <w:color w:val="000000"/>
                <w:lang w:eastAsia="sk-SK"/>
              </w:rPr>
              <w:t xml:space="preserve">Elektronicky prostredníctvom elektronického systému </w:t>
            </w:r>
            <w:r w:rsidRPr="00E27837">
              <w:rPr>
                <w:rFonts w:cstheme="minorHAnsi"/>
              </w:rPr>
              <w:t xml:space="preserve"> JOSEPHINE</w:t>
            </w:r>
          </w:p>
          <w:p w14:paraId="0D126362" w14:textId="77777777" w:rsidR="00DA562A" w:rsidRPr="00E27837" w:rsidRDefault="007D1D5F" w:rsidP="00DA562A">
            <w:pPr>
              <w:rPr>
                <w:rFonts w:eastAsia="Times New Roman" w:cstheme="minorHAnsi"/>
                <w:color w:val="000000"/>
                <w:lang w:eastAsia="sk-SK"/>
              </w:rPr>
            </w:pPr>
            <w:hyperlink r:id="rId8" w:history="1">
              <w:r w:rsidR="00DA562A" w:rsidRPr="00E27837">
                <w:rPr>
                  <w:rStyle w:val="Hypertextovprepojenie"/>
                  <w:rFonts w:eastAsia="Times New Roman" w:cstheme="minorHAnsi"/>
                  <w:lang w:eastAsia="sk-SK"/>
                </w:rPr>
                <w:t>https://josephine.proebiz.com/sk/</w:t>
              </w:r>
            </w:hyperlink>
          </w:p>
          <w:p w14:paraId="157B5702" w14:textId="77777777" w:rsidR="00DA562A" w:rsidRPr="00E27837" w:rsidRDefault="00DA562A" w:rsidP="00DA562A">
            <w:pPr>
              <w:rPr>
                <w:rFonts w:eastAsia="Times New Roman" w:cstheme="minorHAnsi"/>
                <w:color w:val="000000"/>
                <w:lang w:eastAsia="sk-SK"/>
              </w:rPr>
            </w:pPr>
          </w:p>
          <w:p w14:paraId="37C5A83E" w14:textId="77777777" w:rsidR="00DA562A" w:rsidRPr="00E27837" w:rsidRDefault="00DA562A" w:rsidP="00DA562A">
            <w:pPr>
              <w:rPr>
                <w:rFonts w:eastAsia="Times New Roman" w:cstheme="minorHAnsi"/>
                <w:color w:val="000000"/>
                <w:lang w:eastAsia="sk-SK"/>
              </w:rPr>
            </w:pPr>
            <w:r w:rsidRPr="00E27837">
              <w:rPr>
                <w:rFonts w:eastAsia="Times New Roman" w:cstheme="minorHAnsi"/>
                <w:color w:val="000000"/>
                <w:lang w:eastAsia="sk-SK"/>
              </w:rPr>
              <w:t>Predkladanie ponúk je umožnené registrovaným uchádzačom.</w:t>
            </w:r>
          </w:p>
          <w:p w14:paraId="34D41510" w14:textId="77777777" w:rsidR="00DA562A" w:rsidRPr="00E27837" w:rsidRDefault="00DA562A" w:rsidP="00DA562A">
            <w:pPr>
              <w:rPr>
                <w:rFonts w:eastAsia="Times New Roman" w:cstheme="minorHAnsi"/>
                <w:color w:val="000000"/>
                <w:lang w:eastAsia="sk-SK"/>
              </w:rPr>
            </w:pPr>
            <w:r w:rsidRPr="00E27837">
              <w:rPr>
                <w:rFonts w:eastAsia="Times New Roman" w:cstheme="minorHAnsi"/>
                <w:color w:val="000000"/>
                <w:lang w:eastAsia="sk-SK"/>
              </w:rPr>
              <w:t xml:space="preserve">V prípade otázok týkajúcich sa registrácie a vloženia ponúk do daného systému môže uchádzač kontaktovať správcu systému </w:t>
            </w:r>
            <w:r w:rsidRPr="00E27837">
              <w:rPr>
                <w:rFonts w:eastAsia="Times New Roman" w:cstheme="minorHAnsi"/>
                <w:color w:val="000000"/>
                <w:lang w:eastAsia="sk-SK"/>
              </w:rPr>
              <w:lastRenderedPageBreak/>
              <w:t>houston@proebiz.com alebo telefonicky +421 220 255 999.</w:t>
            </w:r>
          </w:p>
          <w:p w14:paraId="0C9CB67B" w14:textId="0A684DA1" w:rsidR="00DA562A" w:rsidRPr="00590007" w:rsidRDefault="00DA562A" w:rsidP="00DA562A">
            <w:pPr>
              <w:jc w:val="both"/>
              <w:rPr>
                <w:rFonts w:ascii="Calibri" w:eastAsia="Times New Roman" w:hAnsi="Calibri" w:cs="Times New Roman"/>
                <w:color w:val="000000"/>
                <w:lang w:eastAsia="sk-SK"/>
              </w:rPr>
            </w:pPr>
          </w:p>
        </w:tc>
      </w:tr>
      <w:tr w:rsidR="00DA562A" w:rsidRPr="00590007" w14:paraId="38FEB974" w14:textId="77777777" w:rsidTr="00DA562A">
        <w:trPr>
          <w:trHeight w:val="259"/>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DA562A" w:rsidRPr="00590007" w:rsidRDefault="00DA562A" w:rsidP="00DA562A">
            <w:pPr>
              <w:jc w:val="both"/>
              <w:rPr>
                <w:rFonts w:cs="Times New Roman"/>
                <w:b/>
              </w:rPr>
            </w:pPr>
            <w:r w:rsidRPr="00590007">
              <w:rPr>
                <w:rFonts w:cs="Times New Roman"/>
                <w:b/>
              </w:rPr>
              <w:lastRenderedPageBreak/>
              <w:t>Dátum vyhodnotenia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244D2401" w:rsidR="00DA562A" w:rsidRPr="00590007" w:rsidRDefault="00DA562A" w:rsidP="00DA562A">
            <w:pPr>
              <w:jc w:val="both"/>
              <w:rPr>
                <w:rFonts w:ascii="Calibri" w:eastAsia="Times New Roman" w:hAnsi="Calibri" w:cs="Times New Roman"/>
                <w:color w:val="000000"/>
                <w:lang w:eastAsia="sk-SK"/>
              </w:rPr>
            </w:pPr>
            <w:r>
              <w:rPr>
                <w:rFonts w:eastAsia="Times New Roman" w:cstheme="minorHAnsi"/>
                <w:color w:val="000000"/>
                <w:lang w:eastAsia="sk-SK"/>
              </w:rPr>
              <w:t xml:space="preserve">Ponuky sa budú vyhodnocovať ihneď po ich otvorení. Dĺžka vyhodnocovania ponúk bude závisieť od </w:t>
            </w:r>
            <w:r w:rsidR="000C2E93">
              <w:rPr>
                <w:rFonts w:eastAsia="Times New Roman" w:cstheme="minorHAnsi"/>
                <w:color w:val="000000"/>
                <w:lang w:eastAsia="sk-SK"/>
              </w:rPr>
              <w:t>i</w:t>
            </w:r>
            <w:r>
              <w:rPr>
                <w:rFonts w:eastAsia="Times New Roman" w:cstheme="minorHAnsi"/>
                <w:color w:val="000000"/>
                <w:lang w:eastAsia="sk-SK"/>
              </w:rPr>
              <w:t>ch množstva a kvality.</w:t>
            </w:r>
          </w:p>
        </w:tc>
      </w:tr>
      <w:tr w:rsidR="00DA562A" w:rsidRPr="00590007" w14:paraId="4D2AFE59" w14:textId="77777777" w:rsidTr="0003234F">
        <w:trPr>
          <w:trHeight w:val="2186"/>
        </w:trPr>
        <w:tc>
          <w:tcPr>
            <w:tcW w:w="9062" w:type="dxa"/>
            <w:gridSpan w:val="3"/>
            <w:tcBorders>
              <w:top w:val="single" w:sz="4" w:space="0" w:color="auto"/>
              <w:left w:val="single" w:sz="8" w:space="0" w:color="auto"/>
              <w:bottom w:val="single" w:sz="4" w:space="0" w:color="000000"/>
              <w:right w:val="single" w:sz="8" w:space="0" w:color="000000"/>
            </w:tcBorders>
            <w:shd w:val="clear" w:color="auto" w:fill="auto"/>
            <w:vAlign w:val="center"/>
          </w:tcPr>
          <w:p w14:paraId="619AEBC8" w14:textId="77777777" w:rsidR="00DA562A" w:rsidRPr="00590007" w:rsidRDefault="00DA562A" w:rsidP="00DA562A">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Pr>
                <w:rStyle w:val="Odkaznapoznmkupodiarou"/>
                <w:rFonts w:cs="Times New Roman"/>
                <w:b/>
              </w:rPr>
              <w:footnoteReference w:id="4"/>
            </w:r>
            <w:r w:rsidRPr="00590007">
              <w:rPr>
                <w:rFonts w:cs="Times New Roman"/>
                <w:b/>
              </w:rPr>
              <w:t>:</w:t>
            </w:r>
            <w:r w:rsidRPr="00590007">
              <w:rPr>
                <w:rFonts w:ascii="Calibri" w:eastAsia="Times New Roman" w:hAnsi="Calibri" w:cs="Times New Roman"/>
                <w:b/>
                <w:bCs/>
                <w:color w:val="000000"/>
                <w:lang w:eastAsia="sk-SK"/>
              </w:rPr>
              <w:t xml:space="preserve"> </w:t>
            </w:r>
          </w:p>
          <w:p w14:paraId="0F54517E" w14:textId="60C3DBFD" w:rsidR="00DA562A" w:rsidRDefault="00DA562A" w:rsidP="00DA562A">
            <w:pPr>
              <w:jc w:val="both"/>
              <w:rPr>
                <w:rFonts w:cstheme="minorHAnsi"/>
                <w:b/>
                <w:bCs/>
                <w:color w:val="FF0000"/>
              </w:rPr>
            </w:pPr>
            <w:r w:rsidRPr="00590007">
              <w:t>- je oprávnený dodávať tovar, uskutočňovať stavebné práce alebo poskytovať službu v rozsahu, ktorý zodpovedá predmetu  zákazky</w:t>
            </w:r>
            <w:r>
              <w:t xml:space="preserve"> - </w:t>
            </w:r>
            <w:r w:rsidRPr="00E27837">
              <w:rPr>
                <w:rFonts w:cstheme="minorHAnsi"/>
              </w:rPr>
              <w:t xml:space="preserve">– </w:t>
            </w:r>
            <w:proofErr w:type="spellStart"/>
            <w:r w:rsidRPr="00E27837">
              <w:rPr>
                <w:rFonts w:cstheme="minorHAnsi"/>
                <w:b/>
                <w:bCs/>
                <w:color w:val="FF0000"/>
              </w:rPr>
              <w:t>t.j</w:t>
            </w:r>
            <w:proofErr w:type="spellEnd"/>
            <w:r w:rsidRPr="00E27837">
              <w:rPr>
                <w:rFonts w:cstheme="minorHAnsi"/>
                <w:b/>
                <w:bCs/>
                <w:color w:val="FF0000"/>
              </w:rPr>
              <w:t xml:space="preserve">. dodávateľ musí mať oprávnenie na dodávku tovaru ktorý zodpovedá predmetu zákazky. Uvedenú skutočnosť si </w:t>
            </w:r>
            <w:r>
              <w:rPr>
                <w:rFonts w:cstheme="minorHAnsi"/>
                <w:b/>
                <w:bCs/>
                <w:color w:val="FF0000"/>
              </w:rPr>
              <w:t>obstarávateľ</w:t>
            </w:r>
            <w:r w:rsidRPr="00E27837">
              <w:rPr>
                <w:rFonts w:cstheme="minorHAnsi"/>
                <w:b/>
                <w:bCs/>
                <w:color w:val="FF0000"/>
              </w:rPr>
              <w:t xml:space="preserve"> zákazky overí sám vo verejne prístupných registroch ako sú ORSR, Živnostenský register. V prípade, ak sa informácie o oprávnení dodávateľa dodávať tovar, ktorý zodpovedá predmetu zákazky nenachádza v príslušných registroch, dodávateľ/uchádzač predloží relevantný doklad.</w:t>
            </w:r>
          </w:p>
          <w:p w14:paraId="7C7D0875" w14:textId="77777777" w:rsidR="00DA562A" w:rsidRPr="00590007" w:rsidRDefault="00DA562A" w:rsidP="00DA562A">
            <w:pPr>
              <w:jc w:val="both"/>
            </w:pPr>
          </w:p>
          <w:p w14:paraId="5C1F5F1F" w14:textId="6A57B69A" w:rsidR="00DA562A" w:rsidRPr="00E27837" w:rsidRDefault="00DA562A" w:rsidP="00DA562A">
            <w:pPr>
              <w:jc w:val="both"/>
              <w:rPr>
                <w:rFonts w:cstheme="minorHAnsi"/>
                <w:color w:val="FF0000"/>
              </w:rPr>
            </w:pPr>
            <w:r w:rsidRPr="00590007">
              <w:t>- nemá uložený zákaz účasti vo verejnom obstarávaní potvrdený konečným rozhodnutím v Slovenskej republike a v štáte sídla, miesta podnikania alebo obvyklého pobytu.</w:t>
            </w:r>
            <w:r>
              <w:t xml:space="preserve"> - </w:t>
            </w:r>
            <w:r w:rsidRPr="00E27837">
              <w:rPr>
                <w:rFonts w:cstheme="minorHAnsi"/>
                <w:b/>
                <w:bCs/>
                <w:color w:val="FF0000"/>
              </w:rPr>
              <w:t xml:space="preserve"> dodávateľ/uchádzač predloží čestné vyhlásenie, ktorého vzor tvorí príloha č. </w:t>
            </w:r>
            <w:r>
              <w:rPr>
                <w:rFonts w:cstheme="minorHAnsi"/>
                <w:b/>
                <w:bCs/>
                <w:color w:val="FF0000"/>
              </w:rPr>
              <w:t xml:space="preserve">2 </w:t>
            </w:r>
            <w:r w:rsidRPr="00E27837">
              <w:rPr>
                <w:rFonts w:cstheme="minorHAnsi"/>
                <w:b/>
                <w:bCs/>
                <w:color w:val="FF0000"/>
              </w:rPr>
              <w:t>tejto výzvy.</w:t>
            </w:r>
            <w:r w:rsidRPr="00E27837">
              <w:rPr>
                <w:rFonts w:cstheme="minorHAnsi"/>
                <w:color w:val="FF0000"/>
              </w:rPr>
              <w:t xml:space="preserve"> </w:t>
            </w:r>
          </w:p>
          <w:p w14:paraId="5FADCBE6" w14:textId="3A911176" w:rsidR="00DA562A" w:rsidRPr="00590007" w:rsidRDefault="00DA562A" w:rsidP="00DA562A">
            <w:pPr>
              <w:jc w:val="both"/>
            </w:pPr>
            <w:r w:rsidRPr="00E27837">
              <w:rPr>
                <w:rFonts w:eastAsia="Times New Roman" w:cstheme="minorHAnsi"/>
                <w:color w:val="000000"/>
                <w:lang w:eastAsia="sk-SK"/>
              </w:rPr>
              <w:t> </w:t>
            </w:r>
          </w:p>
          <w:p w14:paraId="39E2CEF9" w14:textId="30C70F96" w:rsidR="00DA562A" w:rsidRPr="00590007" w:rsidRDefault="00DA562A" w:rsidP="00DA562A">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p>
        </w:tc>
      </w:tr>
      <w:tr w:rsidR="00DA562A" w:rsidRPr="00590007" w14:paraId="692377CF" w14:textId="77777777" w:rsidTr="00DA562A">
        <w:trPr>
          <w:trHeight w:val="810"/>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DA562A" w:rsidRPr="00590007" w:rsidRDefault="00DA562A" w:rsidP="00DA562A">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5"/>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588A8994" w:rsidR="00DA562A" w:rsidRPr="00590007" w:rsidRDefault="00DA562A" w:rsidP="00DA562A">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Pr>
                <w:rFonts w:ascii="Calibri" w:eastAsia="Times New Roman" w:hAnsi="Calibri" w:cs="Times New Roman"/>
                <w:color w:val="000000"/>
                <w:lang w:eastAsia="sk-SK"/>
              </w:rPr>
              <w:t xml:space="preserve">Nevyžaduje sa </w:t>
            </w:r>
          </w:p>
        </w:tc>
      </w:tr>
      <w:tr w:rsidR="00DA562A" w:rsidRPr="00590007" w14:paraId="5CA44BA6" w14:textId="77777777" w:rsidTr="00DA562A">
        <w:trPr>
          <w:trHeight w:val="624"/>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10B84127" w14:textId="77777777" w:rsidR="00DA562A" w:rsidRPr="00590007" w:rsidRDefault="00DA562A" w:rsidP="00DA562A">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6"/>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7A83FCD" w14:textId="77777777" w:rsidR="00DA562A" w:rsidRPr="00590007" w:rsidRDefault="00DA562A" w:rsidP="00DA562A">
            <w:pPr>
              <w:jc w:val="both"/>
              <w:rPr>
                <w:rFonts w:ascii="Calibri" w:eastAsia="Times New Roman" w:hAnsi="Calibri" w:cs="Times New Roman"/>
                <w:color w:val="000000"/>
                <w:lang w:eastAsia="sk-SK"/>
              </w:rPr>
            </w:pPr>
          </w:p>
        </w:tc>
      </w:tr>
      <w:tr w:rsidR="00DA562A" w:rsidRPr="00590007" w14:paraId="0BA02965" w14:textId="77777777" w:rsidTr="00DA562A">
        <w:trPr>
          <w:trHeight w:val="624"/>
        </w:trPr>
        <w:tc>
          <w:tcPr>
            <w:tcW w:w="9062"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47BFE1F7" w14:textId="77777777" w:rsidR="00DA562A" w:rsidRPr="00E27837" w:rsidRDefault="00DA562A" w:rsidP="00DA562A">
            <w:pPr>
              <w:jc w:val="both"/>
              <w:rPr>
                <w:rFonts w:cstheme="minorHAnsi"/>
              </w:rPr>
            </w:pPr>
          </w:p>
          <w:p w14:paraId="274C8AB0" w14:textId="77777777" w:rsidR="00DA562A" w:rsidRPr="00E27837" w:rsidRDefault="00DA562A" w:rsidP="00DA562A">
            <w:pPr>
              <w:autoSpaceDE w:val="0"/>
              <w:autoSpaceDN w:val="0"/>
              <w:rPr>
                <w:rFonts w:cstheme="minorHAnsi"/>
                <w:b/>
                <w:bCs/>
              </w:rPr>
            </w:pPr>
            <w:r w:rsidRPr="00E27837">
              <w:rPr>
                <w:rFonts w:cstheme="minorHAnsi"/>
                <w:b/>
                <w:bCs/>
              </w:rPr>
              <w:t xml:space="preserve">Kritérium/kritériá na vyhodnotenie ponúk a pravidlá ich uplatnenia: </w:t>
            </w:r>
          </w:p>
          <w:p w14:paraId="3E714021" w14:textId="77777777" w:rsidR="00DA562A" w:rsidRPr="00E27837" w:rsidRDefault="00DA562A" w:rsidP="00DA562A">
            <w:pPr>
              <w:autoSpaceDE w:val="0"/>
              <w:autoSpaceDN w:val="0"/>
              <w:rPr>
                <w:rFonts w:cstheme="minorHAnsi"/>
                <w:b/>
                <w:bCs/>
              </w:rPr>
            </w:pPr>
          </w:p>
          <w:p w14:paraId="19B602B0" w14:textId="77777777" w:rsidR="00DA562A" w:rsidRPr="00E27837" w:rsidRDefault="00DA562A" w:rsidP="00DA562A">
            <w:pPr>
              <w:autoSpaceDE w:val="0"/>
              <w:autoSpaceDN w:val="0"/>
              <w:rPr>
                <w:rFonts w:cstheme="minorHAnsi"/>
                <w:b/>
                <w:bCs/>
              </w:rPr>
            </w:pPr>
            <w:r w:rsidRPr="00E27837">
              <w:rPr>
                <w:rFonts w:cstheme="minorHAnsi"/>
                <w:b/>
                <w:bCs/>
              </w:rPr>
              <w:t>najnižšia celková cena za celý predmet zákazky v Eur bez DPH</w:t>
            </w:r>
          </w:p>
          <w:p w14:paraId="7691E576" w14:textId="77777777" w:rsidR="00DA562A" w:rsidRPr="00E27837" w:rsidRDefault="00DA562A" w:rsidP="00DA562A">
            <w:pPr>
              <w:jc w:val="both"/>
              <w:rPr>
                <w:rFonts w:cstheme="minorHAnsi"/>
              </w:rPr>
            </w:pPr>
          </w:p>
          <w:p w14:paraId="561CE3AA" w14:textId="77777777" w:rsidR="00DA562A" w:rsidRPr="00E27837" w:rsidRDefault="00DA562A" w:rsidP="00DA562A">
            <w:pPr>
              <w:jc w:val="both"/>
              <w:rPr>
                <w:rFonts w:cstheme="minorHAnsi"/>
              </w:rPr>
            </w:pPr>
            <w:r w:rsidRPr="00E27837">
              <w:rPr>
                <w:rFonts w:cstheme="minorHAnsi"/>
              </w:rPr>
              <w:t xml:space="preserve">Navrhovaná cena bude vyjadrená v eurách ako konečná cena a zahŕňa všetky náklady spojené s predmetom zákazky.  </w:t>
            </w:r>
          </w:p>
          <w:p w14:paraId="2D56DE14" w14:textId="77777777" w:rsidR="00DA562A" w:rsidRPr="00E27837" w:rsidRDefault="00DA562A" w:rsidP="00DA562A">
            <w:pPr>
              <w:jc w:val="both"/>
              <w:rPr>
                <w:rFonts w:cstheme="minorHAnsi"/>
                <w:u w:val="single"/>
              </w:rPr>
            </w:pPr>
            <w:r w:rsidRPr="00E27837">
              <w:rPr>
                <w:rFonts w:cstheme="minorHAnsi"/>
                <w:u w:val="single"/>
              </w:rPr>
              <w:t>Ak uchádzač nie je platiteľom DPH, uvedie cenu celkom a na skutočnosť, že nie je platiteľom DPH, upozorní v cenovej ponuke.</w:t>
            </w:r>
          </w:p>
          <w:p w14:paraId="78927FA0" w14:textId="77777777" w:rsidR="00DA562A" w:rsidRPr="00E27837" w:rsidRDefault="00DA562A" w:rsidP="00DA562A">
            <w:pPr>
              <w:jc w:val="both"/>
              <w:rPr>
                <w:rFonts w:cstheme="minorHAnsi"/>
              </w:rPr>
            </w:pPr>
            <w:r w:rsidRPr="00E27837">
              <w:rPr>
                <w:rFonts w:cstheme="minorHAnsi"/>
              </w:rPr>
              <w:t>Uchádzač uvedie svoj návrh na plnenie kritérií na priloženom formulári „</w:t>
            </w:r>
            <w:r w:rsidRPr="00E27837">
              <w:rPr>
                <w:rFonts w:cstheme="minorHAnsi"/>
                <w:b/>
                <w:bCs/>
              </w:rPr>
              <w:t>Cenová ponuka“</w:t>
            </w:r>
            <w:r w:rsidRPr="00E27837">
              <w:rPr>
                <w:rFonts w:cstheme="minorHAnsi"/>
              </w:rPr>
              <w:t xml:space="preserve"> v zmysle </w:t>
            </w:r>
            <w:r w:rsidRPr="00E27837">
              <w:rPr>
                <w:rFonts w:cstheme="minorHAnsi"/>
                <w:i/>
                <w:iCs/>
              </w:rPr>
              <w:t>prílohy č. 1</w:t>
            </w:r>
            <w:r w:rsidRPr="00E27837">
              <w:rPr>
                <w:rFonts w:cstheme="minorHAnsi"/>
              </w:rPr>
              <w:t xml:space="preserve"> tejto Výzvy.</w:t>
            </w:r>
          </w:p>
          <w:p w14:paraId="27371F94" w14:textId="77777777" w:rsidR="00DA562A" w:rsidRPr="00E27837" w:rsidRDefault="00DA562A" w:rsidP="00DA562A">
            <w:pPr>
              <w:jc w:val="both"/>
              <w:rPr>
                <w:rFonts w:cstheme="minorHAnsi"/>
              </w:rPr>
            </w:pPr>
            <w:r w:rsidRPr="00E27837">
              <w:rPr>
                <w:rFonts w:cstheme="minorHAnsi"/>
              </w:rPr>
              <w:t>Povinnosťou uchádzača je dôsledne preskúmať celý obsah výzvy, vrátane návrhu zmluvy a na základe ich obsahu stanoviť navrhovanú cenu za dodanie predmetu zákazky. Uchádzačom navrhovaná cena za dodanie predmetu zákazky musí pokryť všetky náklady súvisiace s plnením zmluvy, ktorá bude výsledkom tohto obstarávania.</w:t>
            </w:r>
          </w:p>
          <w:p w14:paraId="08C32D63" w14:textId="77777777" w:rsidR="00DA562A" w:rsidRPr="00E27837" w:rsidRDefault="00DA562A" w:rsidP="00DA562A">
            <w:pPr>
              <w:jc w:val="both"/>
              <w:rPr>
                <w:rFonts w:cstheme="minorHAnsi"/>
              </w:rPr>
            </w:pPr>
            <w:r w:rsidRPr="00E27837">
              <w:rPr>
                <w:rFonts w:cstheme="minorHAnsi"/>
              </w:rPr>
              <w:t xml:space="preserve">Uspeje ponuka uchádzača, ktorý ponúkne najnižšiu cenu za celý predmet zákazky, splní požiadavky na predmet zákazky a všetky podmienky uvedené v tejto Výzve. </w:t>
            </w:r>
          </w:p>
          <w:p w14:paraId="471A0F96" w14:textId="77777777" w:rsidR="00DA562A" w:rsidRDefault="00DA562A" w:rsidP="00DA562A">
            <w:pPr>
              <w:jc w:val="both"/>
              <w:rPr>
                <w:rFonts w:ascii="Calibri" w:eastAsia="Times New Roman" w:hAnsi="Calibri" w:cs="Times New Roman"/>
                <w:color w:val="000000"/>
                <w:lang w:eastAsia="sk-SK"/>
              </w:rPr>
            </w:pPr>
          </w:p>
          <w:p w14:paraId="763DA191" w14:textId="77777777" w:rsidR="00363647" w:rsidRDefault="00363647" w:rsidP="00DA562A">
            <w:pPr>
              <w:jc w:val="both"/>
              <w:rPr>
                <w:rFonts w:ascii="Calibri" w:eastAsia="Times New Roman" w:hAnsi="Calibri" w:cs="Times New Roman"/>
                <w:color w:val="000000"/>
                <w:lang w:eastAsia="sk-SK"/>
              </w:rPr>
            </w:pPr>
          </w:p>
          <w:p w14:paraId="11A31BC4" w14:textId="77777777" w:rsidR="00363647" w:rsidRDefault="00363647" w:rsidP="00DA562A">
            <w:pPr>
              <w:jc w:val="both"/>
              <w:rPr>
                <w:rFonts w:ascii="Calibri" w:eastAsia="Times New Roman" w:hAnsi="Calibri" w:cs="Times New Roman"/>
                <w:color w:val="000000"/>
                <w:lang w:eastAsia="sk-SK"/>
              </w:rPr>
            </w:pPr>
          </w:p>
          <w:p w14:paraId="6D1CF998" w14:textId="77777777" w:rsidR="00363647" w:rsidRPr="00590007" w:rsidRDefault="00363647" w:rsidP="00DA562A">
            <w:pPr>
              <w:jc w:val="both"/>
              <w:rPr>
                <w:rFonts w:ascii="Calibri" w:eastAsia="Times New Roman" w:hAnsi="Calibri" w:cs="Times New Roman"/>
                <w:color w:val="000000"/>
                <w:lang w:eastAsia="sk-SK"/>
              </w:rPr>
            </w:pPr>
          </w:p>
        </w:tc>
      </w:tr>
      <w:tr w:rsidR="00DA562A" w:rsidRPr="00E27837" w14:paraId="27DC002A" w14:textId="77777777" w:rsidTr="00935A3D">
        <w:trPr>
          <w:trHeight w:val="624"/>
        </w:trPr>
        <w:tc>
          <w:tcPr>
            <w:tcW w:w="9062"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39A7716C" w14:textId="77777777" w:rsidR="00DA562A" w:rsidRDefault="00DA562A" w:rsidP="00DA562A">
            <w:pPr>
              <w:jc w:val="both"/>
              <w:rPr>
                <w:rFonts w:cstheme="minorHAnsi"/>
                <w:b/>
                <w:bCs/>
              </w:rPr>
            </w:pPr>
          </w:p>
          <w:p w14:paraId="67B71240" w14:textId="77777777" w:rsidR="00DA562A" w:rsidRPr="00E27837" w:rsidRDefault="00DA562A" w:rsidP="00DA562A">
            <w:pPr>
              <w:jc w:val="both"/>
              <w:rPr>
                <w:rFonts w:cstheme="minorHAnsi"/>
                <w:b/>
                <w:bCs/>
              </w:rPr>
            </w:pPr>
            <w:r w:rsidRPr="00E27837">
              <w:rPr>
                <w:rFonts w:cstheme="minorHAnsi"/>
                <w:b/>
                <w:bCs/>
              </w:rPr>
              <w:t>Požadovaný obsah ponuky:</w:t>
            </w:r>
          </w:p>
          <w:p w14:paraId="75440F2B" w14:textId="77777777" w:rsidR="00DA562A" w:rsidRPr="00E27837" w:rsidRDefault="00DA562A" w:rsidP="00DA562A">
            <w:pPr>
              <w:autoSpaceDE w:val="0"/>
              <w:autoSpaceDN w:val="0"/>
              <w:jc w:val="both"/>
              <w:rPr>
                <w:rFonts w:cstheme="minorHAnsi"/>
                <w:color w:val="000000"/>
              </w:rPr>
            </w:pPr>
            <w:r w:rsidRPr="00E27837">
              <w:rPr>
                <w:rFonts w:cstheme="minorHAnsi"/>
                <w:color w:val="000000"/>
              </w:rPr>
              <w:t xml:space="preserve">Uchádzač vo svojej ponuke predloží: </w:t>
            </w:r>
          </w:p>
          <w:p w14:paraId="4F06D05E" w14:textId="77777777" w:rsidR="00DA562A" w:rsidRPr="00E27837" w:rsidRDefault="00DA562A" w:rsidP="00DA562A">
            <w:pPr>
              <w:autoSpaceDE w:val="0"/>
              <w:autoSpaceDN w:val="0"/>
              <w:jc w:val="both"/>
              <w:rPr>
                <w:rFonts w:cstheme="minorHAnsi"/>
                <w:color w:val="000000"/>
              </w:rPr>
            </w:pPr>
          </w:p>
          <w:p w14:paraId="537487C7" w14:textId="77777777" w:rsidR="00DA562A" w:rsidRDefault="00DA562A" w:rsidP="00DA562A">
            <w:pPr>
              <w:pStyle w:val="Odsekzoznamu"/>
              <w:numPr>
                <w:ilvl w:val="0"/>
                <w:numId w:val="3"/>
              </w:numPr>
              <w:contextualSpacing w:val="0"/>
              <w:jc w:val="both"/>
              <w:rPr>
                <w:rFonts w:cstheme="minorHAnsi"/>
                <w:bCs/>
              </w:rPr>
            </w:pPr>
            <w:r w:rsidRPr="00D41460">
              <w:rPr>
                <w:rFonts w:cstheme="minorHAnsi"/>
                <w:b/>
              </w:rPr>
              <w:t xml:space="preserve">Vyplnenú prílohu č. 1 tejto výzvy- Technická špecifikácia - Cenová ponuka </w:t>
            </w:r>
            <w:r w:rsidRPr="00D41460">
              <w:rPr>
                <w:rFonts w:cstheme="minorHAnsi"/>
                <w:bCs/>
              </w:rPr>
              <w:t xml:space="preserve">(podpísaná oprávnenou osobou/štatutárnym orgánom uchádzača, opečiatkovaná a s uvedeným dátumom predkladania ponuky). </w:t>
            </w:r>
          </w:p>
          <w:p w14:paraId="3889D122" w14:textId="77777777" w:rsidR="00DA562A" w:rsidRDefault="00DA562A" w:rsidP="00DA562A">
            <w:pPr>
              <w:pStyle w:val="Odsekzoznamu"/>
              <w:numPr>
                <w:ilvl w:val="0"/>
                <w:numId w:val="3"/>
              </w:numPr>
              <w:contextualSpacing w:val="0"/>
              <w:jc w:val="both"/>
              <w:rPr>
                <w:rFonts w:cstheme="minorHAnsi"/>
                <w:bCs/>
              </w:rPr>
            </w:pPr>
            <w:r>
              <w:rPr>
                <w:rFonts w:cstheme="minorHAnsi"/>
                <w:b/>
              </w:rPr>
              <w:t xml:space="preserve">Vyplnenú prílohu č. 2 tejto výzvy – čestné vyhlásenie o neuložení zákazu účasti v obstarávaní </w:t>
            </w:r>
            <w:r w:rsidRPr="00D41460">
              <w:rPr>
                <w:rFonts w:cstheme="minorHAnsi"/>
                <w:bCs/>
              </w:rPr>
              <w:t xml:space="preserve">(podpísaná oprávnenou osobou/štatutárnym orgánom uchádzača, opečiatkovaná a s uvedeným dátumom predkladania ponuky). </w:t>
            </w:r>
          </w:p>
          <w:p w14:paraId="1A28D826" w14:textId="77777777" w:rsidR="00DA562A" w:rsidRDefault="00DA562A" w:rsidP="00DA562A">
            <w:pPr>
              <w:pStyle w:val="Odsekzoznamu"/>
              <w:numPr>
                <w:ilvl w:val="0"/>
                <w:numId w:val="3"/>
              </w:numPr>
              <w:contextualSpacing w:val="0"/>
              <w:jc w:val="both"/>
              <w:rPr>
                <w:rFonts w:cstheme="minorHAnsi"/>
                <w:bCs/>
              </w:rPr>
            </w:pPr>
            <w:r>
              <w:rPr>
                <w:rFonts w:cstheme="minorHAnsi"/>
                <w:b/>
              </w:rPr>
              <w:t xml:space="preserve">Zoznam subdodávateľov </w:t>
            </w:r>
            <w:r w:rsidRPr="00523C77">
              <w:rPr>
                <w:rFonts w:cstheme="minorHAnsi"/>
                <w:bCs/>
              </w:rPr>
              <w:t>– podľa prílohy č. 2 návrhu kúpnej zmluvy (ak relevantné)</w:t>
            </w:r>
          </w:p>
          <w:p w14:paraId="2BF8F8A1" w14:textId="77777777" w:rsidR="00DA562A" w:rsidRPr="00D41460" w:rsidRDefault="00DA562A" w:rsidP="00DA562A">
            <w:pPr>
              <w:jc w:val="both"/>
              <w:rPr>
                <w:rFonts w:cstheme="minorHAnsi"/>
                <w:bCs/>
              </w:rPr>
            </w:pPr>
            <w:r w:rsidRPr="00D41460">
              <w:rPr>
                <w:rFonts w:cstheme="minorHAnsi"/>
                <w:b/>
              </w:rPr>
              <w:t xml:space="preserve"> </w:t>
            </w:r>
          </w:p>
          <w:p w14:paraId="096715A1" w14:textId="77777777" w:rsidR="00DA562A" w:rsidRPr="00E27837" w:rsidRDefault="00DA562A" w:rsidP="00DA562A">
            <w:pPr>
              <w:pStyle w:val="Odsekzoznamu"/>
              <w:ind w:left="360"/>
              <w:jc w:val="both"/>
              <w:rPr>
                <w:rFonts w:cstheme="minorHAnsi"/>
                <w:bCs/>
              </w:rPr>
            </w:pPr>
          </w:p>
          <w:p w14:paraId="52B56C7F" w14:textId="77777777" w:rsidR="00DA562A" w:rsidRPr="00002590" w:rsidRDefault="00DA562A" w:rsidP="00DA562A">
            <w:pPr>
              <w:jc w:val="both"/>
              <w:rPr>
                <w:rFonts w:cstheme="minorHAnsi"/>
                <w:bCs/>
                <w:u w:val="single"/>
              </w:rPr>
            </w:pPr>
            <w:r w:rsidRPr="00002590">
              <w:rPr>
                <w:rFonts w:cstheme="minorHAnsi"/>
                <w:bCs/>
                <w:u w:val="single"/>
              </w:rPr>
              <w:t xml:space="preserve">Predložením svojej cenovej ponuky uchádzač vyjadruje súhlas s podmienkami uvedenými v tejto súťaži a tiež s obchodnými podmienkami uvedenými v návrhu kúpnej zmluvy, ktorá je </w:t>
            </w:r>
            <w:r w:rsidRPr="00002590">
              <w:rPr>
                <w:rFonts w:cstheme="minorHAnsi"/>
                <w:bCs/>
                <w:i/>
                <w:iCs/>
                <w:u w:val="single"/>
              </w:rPr>
              <w:t>prílohou č. 3</w:t>
            </w:r>
            <w:r w:rsidRPr="00002590">
              <w:rPr>
                <w:rFonts w:cstheme="minorHAnsi"/>
                <w:bCs/>
                <w:u w:val="single"/>
              </w:rPr>
              <w:t xml:space="preserve"> k tejto výzve.  </w:t>
            </w:r>
          </w:p>
          <w:p w14:paraId="15102805" w14:textId="77777777" w:rsidR="00DA562A" w:rsidRPr="00E27837" w:rsidRDefault="00DA562A" w:rsidP="00DA562A">
            <w:pPr>
              <w:jc w:val="both"/>
              <w:rPr>
                <w:rFonts w:cstheme="minorHAnsi"/>
              </w:rPr>
            </w:pPr>
          </w:p>
        </w:tc>
      </w:tr>
      <w:tr w:rsidR="00DA562A" w:rsidRPr="00590007" w14:paraId="4FC5998C" w14:textId="77777777" w:rsidTr="00DA562A">
        <w:trPr>
          <w:trHeight w:val="624"/>
        </w:trPr>
        <w:tc>
          <w:tcPr>
            <w:tcW w:w="9062"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71885220" w14:textId="77777777" w:rsidR="00DA562A" w:rsidRPr="00E27837" w:rsidRDefault="00DA562A" w:rsidP="00DA562A">
            <w:pPr>
              <w:jc w:val="both"/>
              <w:rPr>
                <w:rFonts w:cstheme="minorHAnsi"/>
                <w:b/>
                <w:bCs/>
              </w:rPr>
            </w:pPr>
          </w:p>
          <w:p w14:paraId="15C376CF" w14:textId="77777777" w:rsidR="00DA562A" w:rsidRPr="00E27837" w:rsidRDefault="00DA562A" w:rsidP="00DA562A">
            <w:pPr>
              <w:jc w:val="both"/>
              <w:rPr>
                <w:rFonts w:cstheme="minorHAnsi"/>
                <w:b/>
                <w:bCs/>
              </w:rPr>
            </w:pPr>
            <w:r w:rsidRPr="00E27837">
              <w:rPr>
                <w:rFonts w:cstheme="minorHAnsi"/>
                <w:b/>
                <w:bCs/>
              </w:rPr>
              <w:t>Vyhodnotenie ponúk:</w:t>
            </w:r>
          </w:p>
          <w:p w14:paraId="06B1AD4F" w14:textId="77777777" w:rsidR="00DA562A" w:rsidRPr="00E27837" w:rsidRDefault="00DA562A" w:rsidP="00DA562A">
            <w:pPr>
              <w:jc w:val="both"/>
              <w:rPr>
                <w:rFonts w:cstheme="minorHAnsi"/>
              </w:rPr>
            </w:pPr>
          </w:p>
          <w:p w14:paraId="69525576" w14:textId="77777777" w:rsidR="00DA562A" w:rsidRPr="00E27837" w:rsidRDefault="00DA562A" w:rsidP="00DA562A">
            <w:pPr>
              <w:jc w:val="both"/>
              <w:rPr>
                <w:rFonts w:cstheme="minorHAnsi"/>
              </w:rPr>
            </w:pPr>
            <w:r w:rsidRPr="00E27837">
              <w:rPr>
                <w:rFonts w:cstheme="minorHAnsi"/>
              </w:rPr>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w:t>
            </w:r>
          </w:p>
          <w:p w14:paraId="16A57EB0" w14:textId="77777777" w:rsidR="00DA562A" w:rsidRPr="00E27837" w:rsidRDefault="00DA562A" w:rsidP="00DA562A">
            <w:pPr>
              <w:jc w:val="both"/>
              <w:rPr>
                <w:rFonts w:cstheme="minorHAnsi"/>
              </w:rPr>
            </w:pPr>
          </w:p>
          <w:p w14:paraId="65F9F236" w14:textId="77777777" w:rsidR="00DA562A" w:rsidRPr="00E27837" w:rsidRDefault="00DA562A" w:rsidP="00DA562A">
            <w:pPr>
              <w:jc w:val="both"/>
              <w:rPr>
                <w:rFonts w:cstheme="minorHAnsi"/>
              </w:rPr>
            </w:pPr>
            <w:r w:rsidRPr="00E27837">
              <w:rPr>
                <w:rFonts w:cstheme="minorHAnsi"/>
              </w:rPr>
              <w:t>Ak z predložených dokladov potenciálneho dodávateľa nemožno posúdiť ich platnosť, splnenie podmienok účasti alebo splnenie požiadaviek na predmet zákazky, obstarávateľ písomne požiada potenciálneho dodávateľa o vysvetlenie alebo doplnenie dokladov v lehote minimálne 5 pracovných dní. Ak vysvetlenie/doplnenie požiadaný potenciálny dodávateľ v stanovenej lehote nedoručí alebo, ak aj napriek predloženému vysvetleniu ponuky podľa záverov obstarávateľa naďalej nespĺňa podmienky účasti alebo požiadavky na predmet zákazky, obstarávateľ jeho ponuku vylúči a vyhodnotí splnenie podmienok účasti a požiadaviek na predmet zákazky u ďalšieho potenciálneho dodávateľa v poradí.</w:t>
            </w:r>
          </w:p>
          <w:p w14:paraId="40CDFE60" w14:textId="77777777" w:rsidR="00DA562A" w:rsidRPr="00E27837" w:rsidRDefault="00DA562A" w:rsidP="00DA562A">
            <w:pPr>
              <w:jc w:val="both"/>
              <w:rPr>
                <w:rFonts w:cstheme="minorHAnsi"/>
              </w:rPr>
            </w:pPr>
          </w:p>
          <w:p w14:paraId="39A46CE9" w14:textId="77777777" w:rsidR="00DA562A" w:rsidRPr="00E27837" w:rsidRDefault="00DA562A" w:rsidP="00DA562A">
            <w:pPr>
              <w:jc w:val="both"/>
              <w:rPr>
                <w:rFonts w:cstheme="minorHAnsi"/>
              </w:rPr>
            </w:pPr>
            <w:r w:rsidRPr="00E27837">
              <w:rPr>
                <w:rFonts w:cstheme="minorHAnsi"/>
              </w:rPr>
              <w:t xml:space="preserve">Ak ponuka uchádzača nebude obsahovať všetky náležitosti podľa tejto výzvy, uchádzač bude požiadaný o vysvetlenie alebo doplnenie predložených dokladov. </w:t>
            </w:r>
          </w:p>
          <w:p w14:paraId="73F2FDC9" w14:textId="77777777" w:rsidR="00DA562A" w:rsidRPr="00E27837" w:rsidRDefault="00DA562A" w:rsidP="00DA562A">
            <w:pPr>
              <w:jc w:val="both"/>
              <w:rPr>
                <w:rFonts w:cstheme="minorHAnsi"/>
              </w:rPr>
            </w:pPr>
          </w:p>
          <w:p w14:paraId="4BFEEB60" w14:textId="77777777" w:rsidR="00DA562A" w:rsidRPr="00E27837" w:rsidRDefault="00DA562A" w:rsidP="00DA562A">
            <w:pPr>
              <w:jc w:val="both"/>
              <w:rPr>
                <w:rFonts w:cstheme="minorHAnsi"/>
              </w:rPr>
            </w:pPr>
            <w:r w:rsidRPr="00E27837">
              <w:rPr>
                <w:rFonts w:cstheme="minorHAnsi"/>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0D989653" w14:textId="77777777" w:rsidR="00DA562A" w:rsidRPr="00E27837" w:rsidRDefault="00DA562A" w:rsidP="00DA562A">
            <w:pPr>
              <w:jc w:val="both"/>
              <w:rPr>
                <w:rFonts w:cstheme="minorHAnsi"/>
              </w:rPr>
            </w:pPr>
          </w:p>
          <w:p w14:paraId="31CB9677" w14:textId="77777777" w:rsidR="00DA562A" w:rsidRPr="00E27837" w:rsidRDefault="00DA562A" w:rsidP="00DA562A">
            <w:pPr>
              <w:jc w:val="both"/>
              <w:rPr>
                <w:rFonts w:cstheme="minorHAnsi"/>
              </w:rPr>
            </w:pPr>
            <w:r w:rsidRPr="00E27837">
              <w:rPr>
                <w:rFonts w:cstheme="minorHAnsi"/>
              </w:rPr>
              <w:t xml:space="preserve">Obstarávateľ po vyhodnotení ponúk bezodkladne zašle informáciu o vyhodnotení ponúk všetkým uchádzačom elektronicky prostredníctvom el. systému JOSEPHINE. </w:t>
            </w:r>
          </w:p>
          <w:p w14:paraId="6A58226D" w14:textId="77777777" w:rsidR="00DA562A" w:rsidRPr="00E27837" w:rsidRDefault="00DA562A" w:rsidP="00DA562A">
            <w:pPr>
              <w:jc w:val="both"/>
              <w:rPr>
                <w:rFonts w:cstheme="minorHAnsi"/>
              </w:rPr>
            </w:pPr>
            <w:r w:rsidRPr="00E27837">
              <w:rPr>
                <w:rFonts w:cstheme="minorHAnsi"/>
              </w:rPr>
              <w:t xml:space="preserve">S úspešným  uchádzačom bude uzatvorená Kúpna zmluva ako výsledok predmetnej súťaže. </w:t>
            </w:r>
          </w:p>
          <w:p w14:paraId="169E3E38" w14:textId="77777777" w:rsidR="00DA562A" w:rsidRPr="00E27837" w:rsidRDefault="00DA562A" w:rsidP="00DA562A">
            <w:pPr>
              <w:jc w:val="both"/>
              <w:rPr>
                <w:rFonts w:cstheme="minorHAnsi"/>
              </w:rPr>
            </w:pPr>
          </w:p>
        </w:tc>
      </w:tr>
      <w:tr w:rsidR="00DA562A" w:rsidRPr="00590007" w14:paraId="769DB028" w14:textId="77777777" w:rsidTr="00DA562A">
        <w:trPr>
          <w:trHeight w:val="624"/>
        </w:trPr>
        <w:tc>
          <w:tcPr>
            <w:tcW w:w="9062"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2022E1E7" w14:textId="77777777" w:rsidR="00DA562A" w:rsidRDefault="00DA562A" w:rsidP="00DA562A">
            <w:pPr>
              <w:jc w:val="both"/>
              <w:rPr>
                <w:rFonts w:cstheme="minorHAnsi"/>
                <w:b/>
                <w:bCs/>
                <w:color w:val="000000"/>
              </w:rPr>
            </w:pPr>
            <w:r w:rsidRPr="00E27837">
              <w:rPr>
                <w:rFonts w:cstheme="minorHAnsi"/>
                <w:b/>
                <w:bCs/>
                <w:color w:val="000000"/>
              </w:rPr>
              <w:t>Jazyk, v ktorom možno predložiť ponuky:</w:t>
            </w:r>
          </w:p>
          <w:p w14:paraId="7541313C" w14:textId="77777777" w:rsidR="00DA562A" w:rsidRPr="00E27837" w:rsidRDefault="00DA562A" w:rsidP="00DA562A">
            <w:pPr>
              <w:jc w:val="both"/>
              <w:rPr>
                <w:rFonts w:cstheme="minorHAnsi"/>
                <w:b/>
                <w:bCs/>
                <w:color w:val="000000"/>
              </w:rPr>
            </w:pPr>
          </w:p>
          <w:p w14:paraId="610AAE3A" w14:textId="77777777" w:rsidR="00DA562A" w:rsidRPr="00E27837" w:rsidRDefault="00DA562A" w:rsidP="00DA562A">
            <w:pPr>
              <w:jc w:val="both"/>
              <w:rPr>
                <w:rFonts w:cstheme="minorHAnsi"/>
                <w:color w:val="000000"/>
              </w:rPr>
            </w:pPr>
            <w:r w:rsidRPr="00E27837">
              <w:rPr>
                <w:rFonts w:cstheme="minorHAnsi"/>
                <w:color w:val="000000"/>
              </w:rPr>
              <w:t xml:space="preserve">Celá cenová ponuka potenciálneho dodávateľa, ako aj doklady a dokumenty k nej predložené, musia byť </w:t>
            </w:r>
            <w:r w:rsidRPr="00E27837">
              <w:rPr>
                <w:rFonts w:cstheme="minorHAnsi"/>
                <w:b/>
                <w:bCs/>
                <w:color w:val="000000"/>
              </w:rPr>
              <w:t>vyhotovené v štátnom jazyku</w:t>
            </w:r>
            <w:r w:rsidRPr="00E27837">
              <w:rPr>
                <w:rFonts w:cstheme="minorHAnsi"/>
                <w:color w:val="000000"/>
              </w:rPr>
              <w:t xml:space="preserve">. Akýkoľvek doklad alebo dokument predložený v cudzom jazyku </w:t>
            </w:r>
            <w:r w:rsidRPr="00E27837">
              <w:rPr>
                <w:rFonts w:cstheme="minorHAnsi"/>
                <w:b/>
                <w:bCs/>
                <w:color w:val="000000"/>
              </w:rPr>
              <w:t>musí byť doložený úradným prekladom do štátneho jazyka</w:t>
            </w:r>
            <w:r w:rsidRPr="00E27837">
              <w:rPr>
                <w:rFonts w:cstheme="minorHAnsi"/>
                <w:color w:val="000000"/>
              </w:rPr>
              <w:t xml:space="preserve"> (okrem dokladov v českom jazyku).</w:t>
            </w:r>
          </w:p>
          <w:p w14:paraId="3DB57D88" w14:textId="77777777" w:rsidR="00DA562A" w:rsidRPr="00E27837" w:rsidRDefault="00DA562A" w:rsidP="00DA562A">
            <w:pPr>
              <w:jc w:val="both"/>
              <w:rPr>
                <w:rFonts w:cstheme="minorHAnsi"/>
                <w:b/>
                <w:bCs/>
              </w:rPr>
            </w:pPr>
          </w:p>
        </w:tc>
      </w:tr>
      <w:tr w:rsidR="00DA562A" w:rsidRPr="00590007" w14:paraId="76C94EC6" w14:textId="77777777" w:rsidTr="00DA562A">
        <w:trPr>
          <w:trHeight w:val="624"/>
        </w:trPr>
        <w:tc>
          <w:tcPr>
            <w:tcW w:w="9062"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83FAED2" w14:textId="77777777" w:rsidR="00DA562A" w:rsidRDefault="00DA562A" w:rsidP="00DA562A">
            <w:pPr>
              <w:autoSpaceDE w:val="0"/>
              <w:autoSpaceDN w:val="0"/>
              <w:rPr>
                <w:rFonts w:cstheme="minorHAnsi"/>
                <w:b/>
                <w:bCs/>
                <w:color w:val="000000"/>
              </w:rPr>
            </w:pPr>
          </w:p>
          <w:p w14:paraId="6E22AC17" w14:textId="77777777" w:rsidR="00DA562A" w:rsidRDefault="00DA562A" w:rsidP="00DA562A">
            <w:pPr>
              <w:autoSpaceDE w:val="0"/>
              <w:autoSpaceDN w:val="0"/>
              <w:rPr>
                <w:rFonts w:cstheme="minorHAnsi"/>
                <w:b/>
                <w:bCs/>
                <w:color w:val="000000"/>
              </w:rPr>
            </w:pPr>
            <w:r w:rsidRPr="00E27837">
              <w:rPr>
                <w:rFonts w:cstheme="minorHAnsi"/>
                <w:b/>
                <w:bCs/>
                <w:color w:val="000000"/>
              </w:rPr>
              <w:t>Doplňujúce informácie:</w:t>
            </w:r>
          </w:p>
          <w:p w14:paraId="4330ED95" w14:textId="77777777" w:rsidR="00DA562A" w:rsidRPr="00E27837" w:rsidRDefault="00DA562A" w:rsidP="00DA562A">
            <w:pPr>
              <w:autoSpaceDE w:val="0"/>
              <w:autoSpaceDN w:val="0"/>
              <w:rPr>
                <w:rFonts w:cstheme="minorHAnsi"/>
                <w:b/>
                <w:bCs/>
                <w:color w:val="000000"/>
              </w:rPr>
            </w:pPr>
          </w:p>
          <w:p w14:paraId="47175774" w14:textId="77777777" w:rsidR="00DA562A" w:rsidRPr="00E27837" w:rsidRDefault="00DA562A" w:rsidP="00DA562A">
            <w:pPr>
              <w:pStyle w:val="Default"/>
              <w:jc w:val="both"/>
              <w:rPr>
                <w:rFonts w:asciiTheme="minorHAnsi" w:hAnsiTheme="minorHAnsi" w:cstheme="minorHAnsi"/>
                <w:color w:val="auto"/>
                <w:sz w:val="22"/>
                <w:szCs w:val="22"/>
              </w:rPr>
            </w:pPr>
            <w:r w:rsidRPr="00E27837">
              <w:rPr>
                <w:rFonts w:asciiTheme="minorHAnsi" w:hAnsiTheme="minorHAnsi" w:cstheme="minorHAnsi"/>
                <w:color w:val="auto"/>
                <w:sz w:val="22"/>
                <w:szCs w:val="22"/>
              </w:rPr>
              <w:t xml:space="preserve">Víťazný uchádzač sa zaväzuje dodržiavať povinnosti určené pre daný operačný program, a to najmä, nie však výlučne, povinnosti ohľadom archivácie dokumentov, či strpieť výkonu kontroly/auditu súvisiaceho s dodávaným tovarom kedykoľvek počas platnosti a účinnosti Zmluvy o NFP a to oprávnenými osobami na výkon tejto kontroly/auditu a poskytnúť im všetku potrebnú súčinnosť. </w:t>
            </w:r>
          </w:p>
          <w:p w14:paraId="6582CD50" w14:textId="77777777" w:rsidR="00DA562A" w:rsidRDefault="00DA562A" w:rsidP="00DA562A">
            <w:pPr>
              <w:pStyle w:val="Default"/>
              <w:jc w:val="both"/>
              <w:rPr>
                <w:rFonts w:asciiTheme="minorHAnsi" w:hAnsiTheme="minorHAnsi" w:cstheme="minorHAnsi"/>
                <w:color w:val="auto"/>
                <w:sz w:val="22"/>
                <w:szCs w:val="22"/>
              </w:rPr>
            </w:pPr>
          </w:p>
          <w:p w14:paraId="660B5D89" w14:textId="77777777" w:rsidR="00DA562A" w:rsidRPr="00E27837" w:rsidRDefault="00DA562A" w:rsidP="00DA562A">
            <w:pPr>
              <w:autoSpaceDE w:val="0"/>
              <w:autoSpaceDN w:val="0"/>
              <w:adjustRightInd w:val="0"/>
              <w:rPr>
                <w:rFonts w:cstheme="minorHAnsi"/>
                <w:color w:val="000000"/>
              </w:rPr>
            </w:pPr>
            <w:r w:rsidRPr="00E27837">
              <w:rPr>
                <w:rFonts w:cstheme="minorHAnsi"/>
                <w:color w:val="000000"/>
              </w:rPr>
              <w:t xml:space="preserve">Oprávnené osoby na výkon kontroly/auditu sú najmä: </w:t>
            </w:r>
          </w:p>
          <w:p w14:paraId="5D104B0D" w14:textId="77777777" w:rsidR="00DA562A" w:rsidRPr="00E27837" w:rsidRDefault="00DA562A" w:rsidP="00DA562A">
            <w:pPr>
              <w:jc w:val="both"/>
              <w:rPr>
                <w:rFonts w:cstheme="minorHAnsi"/>
                <w:color w:val="000000"/>
              </w:rPr>
            </w:pPr>
            <w:r w:rsidRPr="00E27837">
              <w:rPr>
                <w:rFonts w:cstheme="minorHAnsi"/>
                <w:color w:val="000000"/>
              </w:rPr>
              <w:t>a) Poskytovateľ a ním poverené osoby,</w:t>
            </w:r>
          </w:p>
          <w:p w14:paraId="551C1C58" w14:textId="77777777" w:rsidR="00DA562A" w:rsidRPr="00E27837" w:rsidRDefault="00DA562A" w:rsidP="00DA562A">
            <w:pPr>
              <w:jc w:val="both"/>
              <w:rPr>
                <w:rFonts w:cstheme="minorHAnsi"/>
                <w:color w:val="000000"/>
              </w:rPr>
            </w:pPr>
            <w:r w:rsidRPr="00E27837">
              <w:rPr>
                <w:rFonts w:cstheme="minorHAnsi"/>
                <w:color w:val="000000"/>
              </w:rPr>
              <w:t>b) Ministerstvo pôdohospodárstva a rozvoja vidieka SR a ním poverené osoby,</w:t>
            </w:r>
          </w:p>
          <w:p w14:paraId="32784804" w14:textId="77777777" w:rsidR="00DA562A" w:rsidRPr="00E27837" w:rsidRDefault="00DA562A" w:rsidP="00DA562A">
            <w:pPr>
              <w:jc w:val="both"/>
              <w:rPr>
                <w:rFonts w:cstheme="minorHAnsi"/>
                <w:color w:val="000000"/>
              </w:rPr>
            </w:pPr>
            <w:r w:rsidRPr="00E27837">
              <w:rPr>
                <w:rFonts w:cstheme="minorHAnsi"/>
                <w:color w:val="000000"/>
              </w:rPr>
              <w:t>c) Najvyšší kontrolný úrad SR, Certifikačný orgán a nimi poverené osoby,</w:t>
            </w:r>
          </w:p>
          <w:p w14:paraId="4B6F9872" w14:textId="77777777" w:rsidR="00DA562A" w:rsidRPr="00E27837" w:rsidRDefault="00DA562A" w:rsidP="00DA562A">
            <w:pPr>
              <w:jc w:val="both"/>
              <w:rPr>
                <w:rFonts w:cstheme="minorHAnsi"/>
                <w:color w:val="000000"/>
              </w:rPr>
            </w:pPr>
            <w:r w:rsidRPr="00E27837">
              <w:rPr>
                <w:rFonts w:cstheme="minorHAnsi"/>
                <w:color w:val="000000"/>
              </w:rPr>
              <w:t>d) Ministerstvo financií SR a ním poverené osoby,</w:t>
            </w:r>
          </w:p>
          <w:p w14:paraId="133822D6" w14:textId="77777777" w:rsidR="00DA562A" w:rsidRPr="00E27837" w:rsidRDefault="00DA562A" w:rsidP="00DA562A">
            <w:pPr>
              <w:jc w:val="both"/>
              <w:rPr>
                <w:rFonts w:cstheme="minorHAnsi"/>
                <w:color w:val="000000"/>
              </w:rPr>
            </w:pPr>
            <w:r w:rsidRPr="00E27837">
              <w:rPr>
                <w:rFonts w:cstheme="minorHAnsi"/>
                <w:color w:val="000000"/>
              </w:rPr>
              <w:t>e) Splnomocnení zástupcovia Európskej Komisie a Európskeho dvora audítorov,</w:t>
            </w:r>
          </w:p>
          <w:p w14:paraId="6B9D21EA" w14:textId="77777777" w:rsidR="00DA562A" w:rsidRPr="00E27837" w:rsidRDefault="00DA562A" w:rsidP="00DA562A">
            <w:pPr>
              <w:jc w:val="both"/>
              <w:rPr>
                <w:rFonts w:cstheme="minorHAnsi"/>
                <w:color w:val="000000"/>
              </w:rPr>
            </w:pPr>
            <w:r w:rsidRPr="00E27837">
              <w:rPr>
                <w:rFonts w:cstheme="minorHAnsi"/>
                <w:color w:val="000000"/>
              </w:rPr>
              <w:t>f) osoby prizvané orgánmi uvedenými v písm. a) až e) v súlade s príslušnými právnymi predpismi</w:t>
            </w:r>
          </w:p>
          <w:p w14:paraId="062AF45D" w14:textId="77777777" w:rsidR="00DA562A" w:rsidRPr="00E27837" w:rsidRDefault="00DA562A" w:rsidP="00DA562A">
            <w:pPr>
              <w:jc w:val="both"/>
              <w:rPr>
                <w:rFonts w:cstheme="minorHAnsi"/>
                <w:color w:val="000000"/>
              </w:rPr>
            </w:pPr>
            <w:r w:rsidRPr="00E27837">
              <w:rPr>
                <w:rFonts w:cstheme="minorHAnsi"/>
                <w:color w:val="000000"/>
              </w:rPr>
              <w:t>SR a právnymi aktmi EÚ,</w:t>
            </w:r>
          </w:p>
          <w:p w14:paraId="38ED4C0F" w14:textId="77777777" w:rsidR="00DA562A" w:rsidRPr="00E27837" w:rsidRDefault="00DA562A" w:rsidP="00DA562A">
            <w:pPr>
              <w:jc w:val="both"/>
              <w:rPr>
                <w:rFonts w:cstheme="minorHAnsi"/>
                <w:color w:val="000000"/>
              </w:rPr>
            </w:pPr>
            <w:r w:rsidRPr="00E27837">
              <w:rPr>
                <w:rFonts w:cstheme="minorHAnsi"/>
                <w:color w:val="000000"/>
              </w:rPr>
              <w:t>g) odbor Centrálny kontaktný útvar pre OLAF.</w:t>
            </w:r>
          </w:p>
          <w:p w14:paraId="028B9EBD" w14:textId="77777777" w:rsidR="00DA562A" w:rsidRPr="00E27837" w:rsidRDefault="00DA562A" w:rsidP="00DA562A">
            <w:pPr>
              <w:jc w:val="both"/>
              <w:rPr>
                <w:rFonts w:cstheme="minorHAnsi"/>
                <w:b/>
                <w:bCs/>
                <w:color w:val="000000"/>
              </w:rPr>
            </w:pPr>
          </w:p>
          <w:p w14:paraId="4155707B" w14:textId="77777777" w:rsidR="00DA562A" w:rsidRPr="00E27837" w:rsidRDefault="00DA562A" w:rsidP="00DA562A">
            <w:pPr>
              <w:jc w:val="both"/>
              <w:rPr>
                <w:rFonts w:cstheme="minorHAnsi"/>
                <w:b/>
                <w:bCs/>
                <w:color w:val="000000"/>
              </w:rPr>
            </w:pPr>
          </w:p>
          <w:p w14:paraId="0BCD6005" w14:textId="77777777" w:rsidR="00DA562A" w:rsidRPr="00E27837" w:rsidRDefault="00DA562A" w:rsidP="00DA562A">
            <w:pPr>
              <w:autoSpaceDE w:val="0"/>
              <w:autoSpaceDN w:val="0"/>
              <w:adjustRightInd w:val="0"/>
              <w:jc w:val="both"/>
              <w:rPr>
                <w:rFonts w:cstheme="minorHAnsi"/>
              </w:rPr>
            </w:pPr>
            <w:r w:rsidRPr="00E27837">
              <w:rPr>
                <w:rFonts w:cstheme="minorHAnsi"/>
              </w:rPr>
              <w:t xml:space="preserve">Uchádzač predložením svojej ponuky súhlasí s podmienkami uvedenými v tejto Výzve. </w:t>
            </w:r>
          </w:p>
          <w:p w14:paraId="60E95457" w14:textId="77777777" w:rsidR="00DA562A" w:rsidRPr="00E27837" w:rsidRDefault="00DA562A" w:rsidP="00DA562A">
            <w:pPr>
              <w:autoSpaceDE w:val="0"/>
              <w:autoSpaceDN w:val="0"/>
              <w:jc w:val="both"/>
              <w:rPr>
                <w:rFonts w:cstheme="minorHAnsi"/>
              </w:rPr>
            </w:pPr>
          </w:p>
          <w:p w14:paraId="7255741B" w14:textId="77777777" w:rsidR="00DA562A" w:rsidRPr="007D1D5F" w:rsidRDefault="00DA562A" w:rsidP="00DA562A">
            <w:pPr>
              <w:autoSpaceDE w:val="0"/>
              <w:autoSpaceDN w:val="0"/>
              <w:jc w:val="both"/>
              <w:rPr>
                <w:rFonts w:cstheme="minorHAnsi"/>
              </w:rPr>
            </w:pPr>
            <w:r w:rsidRPr="00363647">
              <w:rPr>
                <w:rFonts w:cstheme="minorHAnsi"/>
              </w:rPr>
              <w:t>Obstarávateľ vyžaduje</w:t>
            </w:r>
            <w:r w:rsidRPr="007D1D5F">
              <w:rPr>
                <w:rFonts w:cstheme="minorHAnsi"/>
              </w:rPr>
              <w:t xml:space="preserve">,  aby uchádzač v ponuke uviedol podiel zákazky, ktorý má v úmysle zadať subdodávateľom, navrhovaných subdodávateľov a predmety subdodávok ak ide o subdodávateľa, ktorý má povinnosť zápisu do RPVS. </w:t>
            </w:r>
          </w:p>
          <w:p w14:paraId="53541C3B" w14:textId="77777777" w:rsidR="00DA562A" w:rsidRPr="00363647" w:rsidRDefault="00DA562A" w:rsidP="00DA562A">
            <w:pPr>
              <w:autoSpaceDE w:val="0"/>
              <w:autoSpaceDN w:val="0"/>
              <w:jc w:val="both"/>
              <w:rPr>
                <w:rFonts w:cstheme="minorHAnsi"/>
              </w:rPr>
            </w:pPr>
            <w:r w:rsidRPr="00363647">
              <w:rPr>
                <w:rFonts w:cstheme="minorHAnsi"/>
              </w:rPr>
              <w:t xml:space="preserve">Navrhovaný subdodávateľ musí mať oprávnenie na výkon činnosti ktorú má v rámci plnenia predmetu zákazky zabezpečiť,  a nesmie mať uložený zákaz účasti v obstarávaní potvrdený konečným rozhodnutím v Slovenskej republike a v štáte sídla, miesta podnikania alebo obvyklého pobytu   </w:t>
            </w:r>
          </w:p>
          <w:p w14:paraId="5CCBD6FA" w14:textId="77777777" w:rsidR="00DA562A" w:rsidRPr="00E27837" w:rsidRDefault="00DA562A" w:rsidP="00DA562A">
            <w:pPr>
              <w:autoSpaceDE w:val="0"/>
              <w:autoSpaceDN w:val="0"/>
              <w:rPr>
                <w:rFonts w:cstheme="minorHAnsi"/>
                <w:b/>
                <w:bCs/>
                <w:color w:val="000000"/>
              </w:rPr>
            </w:pPr>
          </w:p>
          <w:p w14:paraId="130322F8" w14:textId="77777777" w:rsidR="00DA562A" w:rsidRDefault="00DA562A" w:rsidP="00DA562A">
            <w:pPr>
              <w:pStyle w:val="Bezriadkovania"/>
              <w:rPr>
                <w:rFonts w:cstheme="minorHAnsi"/>
                <w:lang w:eastAsia="sk-SK"/>
              </w:rPr>
            </w:pPr>
            <w:r w:rsidRPr="00E27837">
              <w:rPr>
                <w:rFonts w:cstheme="minorHAnsi"/>
              </w:rPr>
              <w:t>Uzavretá zmluva nesmie byť v rozpore s touto výzvou a s ponukou predloženou úspešným uchádzačom, resp. s ponukou uchádzača, ktorý sa umiestnil ako ďalší v poradí ak je to relevantné</w:t>
            </w:r>
            <w:r w:rsidRPr="00E27837">
              <w:rPr>
                <w:rFonts w:cstheme="minorHAnsi"/>
                <w:lang w:eastAsia="sk-SK"/>
              </w:rPr>
              <w:t>.</w:t>
            </w:r>
          </w:p>
          <w:p w14:paraId="2006233E" w14:textId="77777777" w:rsidR="005E6536" w:rsidRDefault="005E6536" w:rsidP="00DA562A">
            <w:pPr>
              <w:pStyle w:val="Bezriadkovania"/>
              <w:rPr>
                <w:rFonts w:cstheme="minorHAnsi"/>
                <w:lang w:eastAsia="sk-SK"/>
              </w:rPr>
            </w:pPr>
          </w:p>
          <w:p w14:paraId="1A933447" w14:textId="1B8B1859" w:rsidR="005E6536" w:rsidRDefault="00161FE3" w:rsidP="00161FE3">
            <w:pPr>
              <w:spacing w:before="120" w:after="120"/>
              <w:jc w:val="both"/>
            </w:pPr>
            <w:r w:rsidRPr="007D1D5F">
              <w:t>Obstarávateľ</w:t>
            </w:r>
            <w:r w:rsidR="005E6536" w:rsidRPr="007D1D5F">
              <w:t xml:space="preserve"> </w:t>
            </w:r>
            <w:r w:rsidR="005E6536" w:rsidRPr="007D1D5F">
              <w:rPr>
                <w:b/>
              </w:rPr>
              <w:t>nesmie</w:t>
            </w:r>
            <w:r w:rsidR="005E6536" w:rsidRPr="007D1D5F">
              <w:t xml:space="preserve"> uzavrieť zmluvu s dodávateľom, ktorý má povinnosť zapisovať sa do registra partnerov verejného sektora podľa zákona č. 315/2016 Z. z. o registri partnerov verejného sektora a o zmene a doplnení niektorých zákonov v znení neskorších predpisov (ďalej len „zákon o RPVS“),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w:t>
            </w:r>
            <w:r w:rsidR="005E6536">
              <w:t xml:space="preserve"> </w:t>
            </w:r>
          </w:p>
          <w:p w14:paraId="02A54D4D" w14:textId="77777777" w:rsidR="005E6536" w:rsidRPr="00E27837" w:rsidRDefault="005E6536" w:rsidP="00DA562A">
            <w:pPr>
              <w:pStyle w:val="Bezriadkovania"/>
              <w:rPr>
                <w:rFonts w:cstheme="minorHAnsi"/>
                <w:lang w:eastAsia="sk-SK"/>
              </w:rPr>
            </w:pPr>
          </w:p>
          <w:p w14:paraId="7EAEECEE" w14:textId="77777777" w:rsidR="00DA562A" w:rsidRPr="00E27837" w:rsidRDefault="00DA562A" w:rsidP="00DA562A">
            <w:pPr>
              <w:pStyle w:val="Bezriadkovania"/>
              <w:rPr>
                <w:rFonts w:cstheme="minorHAnsi"/>
                <w:lang w:eastAsia="sk-SK"/>
              </w:rPr>
            </w:pPr>
            <w:r>
              <w:rPr>
                <w:rFonts w:cstheme="minorHAnsi"/>
                <w:lang w:eastAsia="sk-SK"/>
              </w:rPr>
              <w:t>P</w:t>
            </w:r>
            <w:r w:rsidRPr="00E27837">
              <w:rPr>
                <w:rFonts w:cstheme="minorHAnsi"/>
                <w:lang w:eastAsia="sk-SK"/>
              </w:rPr>
              <w:t>lneni</w:t>
            </w:r>
            <w:r>
              <w:rPr>
                <w:rFonts w:cstheme="minorHAnsi"/>
                <w:lang w:eastAsia="sk-SK"/>
              </w:rPr>
              <w:t>e</w:t>
            </w:r>
            <w:r w:rsidRPr="00E27837">
              <w:rPr>
                <w:rFonts w:cstheme="minorHAnsi"/>
                <w:lang w:eastAsia="sk-SK"/>
              </w:rPr>
              <w:t xml:space="preserve"> zo zmluvy, ktorá bude výsledkom predmetného obstarávania je možné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17C473DA" w14:textId="642DBC7B" w:rsidR="00DA562A" w:rsidRPr="00E27837" w:rsidRDefault="00DA562A" w:rsidP="00DA562A">
            <w:pPr>
              <w:pStyle w:val="Bezriadkovania"/>
              <w:rPr>
                <w:rFonts w:cstheme="minorHAnsi"/>
                <w:color w:val="000000"/>
                <w:lang w:eastAsia="sk-SK"/>
              </w:rPr>
            </w:pPr>
            <w:r w:rsidRPr="00E27837">
              <w:rPr>
                <w:rFonts w:cstheme="minorHAnsi"/>
                <w:color w:val="000000"/>
                <w:lang w:eastAsia="sk-SK"/>
              </w:rPr>
              <w:t xml:space="preserve">Obstarávateľ má právo bez akýchkoľvek sankcií odstúpiť od zmluvy s Dodávateľom v prípade, kedy ešte nedošlo k plneniu zo zmluvy medzi Obstarávateľom a Dodávateľom a výsledky </w:t>
            </w:r>
            <w:r w:rsidRPr="00E27837">
              <w:rPr>
                <w:rFonts w:cstheme="minorHAnsi"/>
                <w:color w:val="000000"/>
                <w:lang w:eastAsia="sk-SK"/>
              </w:rPr>
              <w:lastRenderedPageBreak/>
              <w:t>administratívnej finančnej kontroly Poskytovateľa NFP neumožňujú financovanie výdavkov vzniknutých z obstarávania tovarov, alebo iných postupov.</w:t>
            </w:r>
            <w:r>
              <w:rPr>
                <w:rFonts w:cstheme="minorHAnsi"/>
                <w:color w:val="000000"/>
                <w:lang w:eastAsia="sk-SK"/>
              </w:rPr>
              <w:t xml:space="preserve"> </w:t>
            </w:r>
          </w:p>
          <w:p w14:paraId="0A90F9BC" w14:textId="77777777" w:rsidR="00DA562A" w:rsidRPr="00E27837" w:rsidRDefault="00DA562A" w:rsidP="00DA562A">
            <w:pPr>
              <w:jc w:val="both"/>
              <w:rPr>
                <w:rFonts w:cstheme="minorHAnsi"/>
                <w:b/>
                <w:bCs/>
                <w:color w:val="000000"/>
              </w:rPr>
            </w:pPr>
          </w:p>
        </w:tc>
      </w:tr>
      <w:tr w:rsidR="000C2E93" w:rsidRPr="00590007" w14:paraId="102AF517" w14:textId="77777777" w:rsidTr="00AA7BA4">
        <w:trPr>
          <w:trHeight w:val="624"/>
        </w:trPr>
        <w:tc>
          <w:tcPr>
            <w:tcW w:w="9062"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14:paraId="24C9FF7C" w14:textId="77777777" w:rsidR="000C2E93" w:rsidRPr="00E27837" w:rsidRDefault="000C2E93" w:rsidP="000C2E93">
            <w:pPr>
              <w:autoSpaceDE w:val="0"/>
              <w:autoSpaceDN w:val="0"/>
              <w:rPr>
                <w:rFonts w:cstheme="minorHAnsi"/>
                <w:color w:val="000000"/>
              </w:rPr>
            </w:pPr>
            <w:r w:rsidRPr="00E27837">
              <w:rPr>
                <w:rFonts w:cstheme="minorHAnsi"/>
                <w:color w:val="000000"/>
              </w:rPr>
              <w:lastRenderedPageBreak/>
              <w:t xml:space="preserve">Obstarávateľ môže zrušiť predmetnú súťaž/obstarávanie v prípade ak: </w:t>
            </w:r>
          </w:p>
          <w:p w14:paraId="745AEE5E" w14:textId="77777777" w:rsidR="000C2E93" w:rsidRPr="00F8743D" w:rsidRDefault="000C2E93" w:rsidP="000C2E93">
            <w:pPr>
              <w:pStyle w:val="Odsekzoznamu"/>
              <w:numPr>
                <w:ilvl w:val="0"/>
                <w:numId w:val="4"/>
              </w:numPr>
              <w:autoSpaceDE w:val="0"/>
              <w:autoSpaceDN w:val="0"/>
              <w:rPr>
                <w:rFonts w:cstheme="minorHAnsi"/>
                <w:color w:val="000000"/>
              </w:rPr>
            </w:pPr>
            <w:r w:rsidRPr="00F8743D">
              <w:rPr>
                <w:rFonts w:cstheme="minorHAnsi"/>
                <w:color w:val="000000"/>
              </w:rPr>
              <w:t>sa zmenili okolnosti, za ktorých sa vyhlásilo obstarávanie</w:t>
            </w:r>
          </w:p>
          <w:p w14:paraId="5F778070" w14:textId="77777777" w:rsidR="000C2E93" w:rsidRPr="00F8743D" w:rsidRDefault="000C2E93" w:rsidP="000C2E93">
            <w:pPr>
              <w:pStyle w:val="Odsekzoznamu"/>
              <w:numPr>
                <w:ilvl w:val="0"/>
                <w:numId w:val="4"/>
              </w:numPr>
              <w:autoSpaceDE w:val="0"/>
              <w:autoSpaceDN w:val="0"/>
              <w:rPr>
                <w:rFonts w:cstheme="minorHAnsi"/>
                <w:color w:val="000000"/>
              </w:rPr>
            </w:pPr>
            <w:r w:rsidRPr="00F8743D">
              <w:rPr>
                <w:rFonts w:cstheme="minorHAnsi"/>
                <w:color w:val="000000"/>
              </w:rPr>
              <w:t>ak cenová ponuka víťazného uchádzača bude vyššia ako PHZ</w:t>
            </w:r>
          </w:p>
          <w:p w14:paraId="102C57A4" w14:textId="67E51F51" w:rsidR="000C2E93" w:rsidRPr="00F8743D" w:rsidRDefault="000C2E93" w:rsidP="00F8743D">
            <w:pPr>
              <w:pStyle w:val="Odsekzoznamu"/>
              <w:numPr>
                <w:ilvl w:val="0"/>
                <w:numId w:val="4"/>
              </w:numPr>
              <w:autoSpaceDE w:val="0"/>
              <w:autoSpaceDN w:val="0"/>
              <w:rPr>
                <w:rFonts w:cstheme="minorHAnsi"/>
                <w:b/>
                <w:bCs/>
                <w:color w:val="000000"/>
              </w:rPr>
            </w:pPr>
            <w:r w:rsidRPr="00F8743D">
              <w:rPr>
                <w:rFonts w:cstheme="minorHAnsi"/>
                <w:color w:val="000000"/>
              </w:rPr>
              <w:t xml:space="preserve">ak obstarávateľovi neboli predložené aspoň tri ponuky od troch rôznych potenciálnych dodávateľov. </w:t>
            </w: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Dodatočné informácie</w:t>
      </w:r>
      <w:r w:rsidR="00C55E13">
        <w:rPr>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6F91202D"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w:t>
            </w:r>
            <w:r w:rsidR="00D93350">
              <w:t xml:space="preserve"> (ak relevantné)</w:t>
            </w:r>
            <w:r w:rsidRPr="00590007">
              <w:t>.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2DBEFB20" w14:textId="1E16FD1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5011"/>
        <w:gridCol w:w="3001"/>
      </w:tblGrid>
      <w:tr w:rsidR="00590007" w:rsidRPr="00590007" w14:paraId="151CDC74" w14:textId="77777777" w:rsidTr="000C2E93">
        <w:tc>
          <w:tcPr>
            <w:tcW w:w="993" w:type="dxa"/>
          </w:tcPr>
          <w:p w14:paraId="3A95F574" w14:textId="49ED9DE1"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0C2E93">
              <w:rPr>
                <w:rFonts w:ascii="Calibri" w:eastAsia="Times New Roman" w:hAnsi="Calibri" w:cs="Times New Roman"/>
                <w:bCs/>
                <w:color w:val="000000"/>
                <w:lang w:eastAsia="sk-SK"/>
              </w:rPr>
              <w:t> Trnave,</w:t>
            </w:r>
          </w:p>
        </w:tc>
        <w:tc>
          <w:tcPr>
            <w:tcW w:w="5048" w:type="dxa"/>
          </w:tcPr>
          <w:p w14:paraId="25F62348" w14:textId="14D0CC0C"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D17C15">
              <w:rPr>
                <w:rFonts w:ascii="Calibri" w:eastAsia="Times New Roman" w:hAnsi="Calibri" w:cs="Times New Roman"/>
                <w:bCs/>
                <w:color w:val="000000"/>
                <w:lang w:eastAsia="sk-SK"/>
              </w:rPr>
              <w:t>08.08.2024</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0C2E93">
        <w:tc>
          <w:tcPr>
            <w:tcW w:w="993"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5048"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31227473" w:rsidR="00590007" w:rsidRPr="00590007" w:rsidRDefault="006200AD" w:rsidP="00AF170B">
            <w:pPr>
              <w:pStyle w:val="Bezriadkovania"/>
              <w:jc w:val="center"/>
              <w:rPr>
                <w:rFonts w:ascii="Calibri" w:eastAsia="Times New Roman" w:hAnsi="Calibri" w:cs="Times New Roman"/>
                <w:color w:val="000000"/>
                <w:lang w:eastAsia="sk-SK"/>
              </w:rPr>
            </w:pPr>
            <w:r w:rsidRPr="006200AD">
              <w:t xml:space="preserve">PhDr. Šimon Štefunko –konateľ </w:t>
            </w:r>
            <w:r w:rsidR="00746CDA">
              <w:rPr>
                <w:rStyle w:val="Odkaznapoznmkupodiarou"/>
              </w:rPr>
              <w:footnoteReference w:id="7"/>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79960C8A" w14:textId="77777777" w:rsidR="000C2E93" w:rsidRPr="00590007" w:rsidRDefault="000C2E93" w:rsidP="00590007">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Prílohy: </w:t>
      </w:r>
    </w:p>
    <w:tbl>
      <w:tblPr>
        <w:tblW w:w="9498" w:type="dxa"/>
        <w:tblCellMar>
          <w:left w:w="70" w:type="dxa"/>
          <w:right w:w="70" w:type="dxa"/>
        </w:tblCellMar>
        <w:tblLook w:val="04A0" w:firstRow="1" w:lastRow="0" w:firstColumn="1" w:lastColumn="0" w:noHBand="0" w:noVBand="1"/>
      </w:tblPr>
      <w:tblGrid>
        <w:gridCol w:w="9498"/>
      </w:tblGrid>
      <w:tr w:rsidR="000C2E93" w:rsidRPr="00E27837" w14:paraId="24E158EE" w14:textId="77777777" w:rsidTr="00935A3D">
        <w:trPr>
          <w:trHeight w:val="255"/>
        </w:trPr>
        <w:tc>
          <w:tcPr>
            <w:tcW w:w="7455" w:type="dxa"/>
            <w:shd w:val="clear" w:color="auto" w:fill="auto"/>
            <w:noWrap/>
            <w:vAlign w:val="bottom"/>
            <w:hideMark/>
          </w:tcPr>
          <w:p w14:paraId="0C6BF6A2" w14:textId="77777777" w:rsidR="000C2E93" w:rsidRPr="00E27837" w:rsidRDefault="000C2E93" w:rsidP="00935A3D">
            <w:pPr>
              <w:pStyle w:val="Odsekzoznamu"/>
              <w:numPr>
                <w:ilvl w:val="0"/>
                <w:numId w:val="2"/>
              </w:numPr>
              <w:spacing w:after="0" w:line="240" w:lineRule="auto"/>
              <w:rPr>
                <w:rFonts w:eastAsia="Times New Roman" w:cstheme="minorHAnsi"/>
                <w:color w:val="000000"/>
                <w:lang w:eastAsia="sk-SK"/>
              </w:rPr>
            </w:pPr>
            <w:r w:rsidRPr="00E27837">
              <w:rPr>
                <w:rFonts w:eastAsia="Times New Roman" w:cstheme="minorHAnsi"/>
                <w:color w:val="000000"/>
                <w:lang w:eastAsia="sk-SK"/>
              </w:rPr>
              <w:t>Príloha č. 1 – technická špecifikácia a cenová ponuka</w:t>
            </w:r>
          </w:p>
        </w:tc>
      </w:tr>
      <w:tr w:rsidR="000C2E93" w:rsidRPr="00E27837" w14:paraId="25D839F4" w14:textId="77777777" w:rsidTr="00935A3D">
        <w:trPr>
          <w:trHeight w:val="255"/>
        </w:trPr>
        <w:tc>
          <w:tcPr>
            <w:tcW w:w="7455" w:type="dxa"/>
            <w:shd w:val="clear" w:color="auto" w:fill="auto"/>
            <w:noWrap/>
            <w:vAlign w:val="bottom"/>
          </w:tcPr>
          <w:p w14:paraId="741D5F26" w14:textId="77777777" w:rsidR="000C2E93" w:rsidRPr="00E27837" w:rsidRDefault="000C2E93" w:rsidP="00935A3D">
            <w:pPr>
              <w:pStyle w:val="Odsekzoznamu"/>
              <w:numPr>
                <w:ilvl w:val="0"/>
                <w:numId w:val="2"/>
              </w:numPr>
              <w:spacing w:after="0" w:line="240" w:lineRule="auto"/>
              <w:rPr>
                <w:rFonts w:eastAsia="Times New Roman" w:cstheme="minorHAnsi"/>
                <w:color w:val="000000"/>
                <w:lang w:eastAsia="sk-SK"/>
              </w:rPr>
            </w:pPr>
            <w:r w:rsidRPr="00E27837">
              <w:rPr>
                <w:rFonts w:eastAsia="Times New Roman" w:cstheme="minorHAnsi"/>
                <w:color w:val="000000"/>
                <w:lang w:eastAsia="sk-SK"/>
              </w:rPr>
              <w:t xml:space="preserve">Príloha č. 2 – vzor čestného vyhlásenia o neuložení zákazu vo </w:t>
            </w:r>
            <w:proofErr w:type="spellStart"/>
            <w:r w:rsidRPr="00E27837">
              <w:rPr>
                <w:rFonts w:eastAsia="Times New Roman" w:cstheme="minorHAnsi"/>
                <w:color w:val="000000"/>
                <w:lang w:eastAsia="sk-SK"/>
              </w:rPr>
              <w:t>VO</w:t>
            </w:r>
            <w:proofErr w:type="spellEnd"/>
          </w:p>
        </w:tc>
      </w:tr>
      <w:tr w:rsidR="000C2E93" w:rsidRPr="00E27837" w14:paraId="3060D21A" w14:textId="77777777" w:rsidTr="00935A3D">
        <w:trPr>
          <w:trHeight w:val="255"/>
        </w:trPr>
        <w:tc>
          <w:tcPr>
            <w:tcW w:w="7455" w:type="dxa"/>
            <w:shd w:val="clear" w:color="auto" w:fill="auto"/>
            <w:noWrap/>
            <w:vAlign w:val="bottom"/>
          </w:tcPr>
          <w:p w14:paraId="733416EF" w14:textId="77777777" w:rsidR="000C2E93" w:rsidRPr="00E27837" w:rsidRDefault="000C2E93" w:rsidP="00935A3D">
            <w:pPr>
              <w:pStyle w:val="Odsekzoznamu"/>
              <w:numPr>
                <w:ilvl w:val="0"/>
                <w:numId w:val="2"/>
              </w:numPr>
              <w:spacing w:after="0" w:line="240" w:lineRule="auto"/>
              <w:rPr>
                <w:rFonts w:eastAsia="Times New Roman" w:cstheme="minorHAnsi"/>
                <w:color w:val="000000"/>
                <w:lang w:eastAsia="sk-SK"/>
              </w:rPr>
            </w:pPr>
            <w:r w:rsidRPr="00E27837">
              <w:rPr>
                <w:rFonts w:eastAsia="Times New Roman" w:cstheme="minorHAnsi"/>
                <w:color w:val="000000"/>
                <w:lang w:eastAsia="sk-SK"/>
              </w:rPr>
              <w:t xml:space="preserve">Príloha č. 3 – Návrh kúpnej zmluvy </w:t>
            </w:r>
          </w:p>
        </w:tc>
      </w:tr>
    </w:tbl>
    <w:p w14:paraId="679E5173" w14:textId="2F0BFA82"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90BB" w14:textId="77777777" w:rsidR="00A64373" w:rsidRDefault="00A64373" w:rsidP="00590007">
      <w:pPr>
        <w:spacing w:after="0" w:line="240" w:lineRule="auto"/>
      </w:pPr>
      <w:r>
        <w:separator/>
      </w:r>
    </w:p>
  </w:endnote>
  <w:endnote w:type="continuationSeparator" w:id="0">
    <w:p w14:paraId="07E1C668" w14:textId="77777777" w:rsidR="00A64373" w:rsidRDefault="00A64373" w:rsidP="0059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77777777" w:rsidR="00590007" w:rsidRPr="006A7D0D" w:rsidRDefault="00590007" w:rsidP="00590007">
          <w:pPr>
            <w:pStyle w:val="Pta"/>
            <w:rPr>
              <w:sz w:val="20"/>
            </w:rPr>
          </w:pPr>
          <w:r>
            <w:rPr>
              <w:noProof/>
              <w:sz w:val="20"/>
            </w:rPr>
            <w:t>V.</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2C66" w14:textId="77777777" w:rsidR="00A64373" w:rsidRDefault="00A64373" w:rsidP="00590007">
      <w:pPr>
        <w:spacing w:after="0" w:line="240" w:lineRule="auto"/>
      </w:pPr>
      <w:r>
        <w:separator/>
      </w:r>
    </w:p>
  </w:footnote>
  <w:footnote w:type="continuationSeparator" w:id="0">
    <w:p w14:paraId="3D997CF7" w14:textId="77777777" w:rsidR="00A64373" w:rsidRDefault="00A64373" w:rsidP="00590007">
      <w:pPr>
        <w:spacing w:after="0" w:line="240" w:lineRule="auto"/>
      </w:pPr>
      <w:r>
        <w:continuationSeparator/>
      </w:r>
    </w:p>
  </w:footnote>
  <w:footnote w:id="1">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 xml:space="preserve">en v prípade predloženia po schválení </w:t>
      </w:r>
      <w:proofErr w:type="spellStart"/>
      <w:r w:rsidRPr="003D435B">
        <w:rPr>
          <w:rFonts w:ascii="Calibri" w:eastAsia="Times New Roman" w:hAnsi="Calibri" w:cs="Times New Roman"/>
          <w:color w:val="000000"/>
          <w:sz w:val="18"/>
          <w:szCs w:val="18"/>
          <w:lang w:eastAsia="sk-SK"/>
        </w:rPr>
        <w:t>ŽoNFP</w:t>
      </w:r>
      <w:proofErr w:type="spellEnd"/>
      <w:r>
        <w:rPr>
          <w:rFonts w:ascii="Calibri" w:eastAsia="Times New Roman" w:hAnsi="Calibri" w:cs="Times New Roman"/>
          <w:color w:val="000000"/>
          <w:sz w:val="18"/>
          <w:szCs w:val="18"/>
          <w:lang w:eastAsia="sk-SK"/>
        </w:rPr>
        <w:t>.</w:t>
      </w:r>
    </w:p>
  </w:footnote>
  <w:footnote w:id="2">
    <w:p w14:paraId="7FE1DAEA" w14:textId="4F74C367" w:rsidR="00DA562A" w:rsidRDefault="00DA562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w:t>
      </w:r>
    </w:p>
  </w:footnote>
  <w:footnote w:id="3">
    <w:p w14:paraId="6BE4A657" w14:textId="61C4955C"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4">
    <w:p w14:paraId="7F716312" w14:textId="3C98959F" w:rsidR="00DA562A" w:rsidRDefault="00DA562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5">
    <w:p w14:paraId="1352BD7B" w14:textId="77777777" w:rsidR="00DA562A" w:rsidRPr="00680402" w:rsidRDefault="00DA562A"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6">
    <w:p w14:paraId="683BD56C" w14:textId="4798628A" w:rsidR="00DA562A" w:rsidRPr="00680402" w:rsidRDefault="00DA562A"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7">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 xml:space="preserve">esp. poverenej osoby vykonávaním obstarávania, v takom prípade je potrebné priložiť kópiu notársky overeného plnomocenstva. V prípade, že sa uvedené doklady prekladajú do elektronického obstarávacieho systéme alebo 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9418" w14:textId="77777777"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Pr>
        <w:noProof/>
        <w:sz w:val="18"/>
        <w:szCs w:val="18"/>
      </w:rPr>
      <w:t xml:space="preserve">                     </w:t>
    </w:r>
    <w:r w:rsidRPr="00361454">
      <w:rPr>
        <w:b/>
        <w:bCs/>
        <w:noProof/>
        <w:sz w:val="18"/>
        <w:szCs w:val="18"/>
      </w:rPr>
      <w:t>Sekcia projektových podpôr</w:t>
    </w:r>
    <w:r w:rsidRPr="00B20A86">
      <w:rPr>
        <w:noProof/>
        <w:sz w:val="18"/>
        <w:szCs w:val="18"/>
      </w:rPr>
      <w:t xml:space="preserve">                          </w:t>
    </w:r>
  </w:p>
  <w:p w14:paraId="1C6BED09" w14:textId="58CB885B" w:rsidR="00590007" w:rsidRPr="00590007" w:rsidRDefault="00590007" w:rsidP="00590007">
    <w:pPr>
      <w:pStyle w:val="Pta"/>
      <w:jc w:val="center"/>
      <w:rPr>
        <w:noProof/>
        <w:sz w:val="20"/>
      </w:rPr>
    </w:pPr>
    <w:r w:rsidRPr="009012C2">
      <w:rPr>
        <w:noProof/>
        <w:sz w:val="20"/>
      </w:rPr>
      <w:t xml:space="preserve">K Usmerneniu Pôdohospodárskej platobnej agentúry č. 8/2017 k obstarávaniu tovarov, stavebných prác a služieb financovaných z PRV SR 2014 - 2022 -  </w:t>
    </w:r>
    <w:r w:rsidRPr="00881827">
      <w:rPr>
        <w:noProof/>
        <w:sz w:val="20"/>
      </w:rPr>
      <w:t xml:space="preserve">Výzva na predkladanie ponúk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67B5"/>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F132B0"/>
    <w:multiLevelType w:val="hybridMultilevel"/>
    <w:tmpl w:val="AF18BD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154E58"/>
    <w:multiLevelType w:val="hybridMultilevel"/>
    <w:tmpl w:val="14600B00"/>
    <w:lvl w:ilvl="0" w:tplc="FA08A9BC">
      <w:numFmt w:val="bullet"/>
      <w:lvlText w:val="-"/>
      <w:lvlJc w:val="left"/>
      <w:pPr>
        <w:ind w:left="360" w:hanging="360"/>
      </w:pPr>
      <w:rPr>
        <w:rFonts w:ascii="Times New Roman" w:eastAsia="Times New Roman" w:hAnsi="Times New Roman" w:cs="Times New Roman" w:hint="default"/>
        <w:b/>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364790027">
    <w:abstractNumId w:val="2"/>
  </w:num>
  <w:num w:numId="2" w16cid:durableId="1821195414">
    <w:abstractNumId w:val="3"/>
  </w:num>
  <w:num w:numId="3" w16cid:durableId="1895121224">
    <w:abstractNumId w:val="4"/>
  </w:num>
  <w:num w:numId="4" w16cid:durableId="1299141936">
    <w:abstractNumId w:val="1"/>
  </w:num>
  <w:num w:numId="5" w16cid:durableId="178029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C2E93"/>
    <w:rsid w:val="00161FE3"/>
    <w:rsid w:val="001825FF"/>
    <w:rsid w:val="00230C5A"/>
    <w:rsid w:val="0034644F"/>
    <w:rsid w:val="00363647"/>
    <w:rsid w:val="00554075"/>
    <w:rsid w:val="00590007"/>
    <w:rsid w:val="005E6536"/>
    <w:rsid w:val="00612676"/>
    <w:rsid w:val="006200AD"/>
    <w:rsid w:val="00746CDA"/>
    <w:rsid w:val="007D1D5F"/>
    <w:rsid w:val="007E23C1"/>
    <w:rsid w:val="008F151B"/>
    <w:rsid w:val="00A64373"/>
    <w:rsid w:val="00C55E13"/>
    <w:rsid w:val="00D0045F"/>
    <w:rsid w:val="00D17C15"/>
    <w:rsid w:val="00D93350"/>
    <w:rsid w:val="00DA562A"/>
    <w:rsid w:val="00DD3BDD"/>
    <w:rsid w:val="00F71676"/>
    <w:rsid w:val="00F85BE1"/>
    <w:rsid w:val="00F874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aliases w:val="body,Odsek zoznamu2,hl nadpis,List Paragraph,Odstavec se seznamem,ODRAZKY PRVA UROVEN,Table of contents numbered,Bullet Number,lp1,lp11,List Paragraph11,Bullet 1,Use Case List Paragraph,Farebný zoznam – zvýraznenie 11,Lettre d'introduction"/>
    <w:basedOn w:val="Normlny"/>
    <w:link w:val="OdsekzoznamuChar"/>
    <w:uiPriority w:val="99"/>
    <w:qFormat/>
    <w:rsid w:val="00590007"/>
    <w:pPr>
      <w:ind w:left="720"/>
      <w:contextualSpacing/>
    </w:pPr>
  </w:style>
  <w:style w:type="character" w:styleId="Hypertextovprepojenie">
    <w:name w:val="Hyperlink"/>
    <w:basedOn w:val="Predvolenpsmoodseku"/>
    <w:uiPriority w:val="99"/>
    <w:unhideWhenUsed/>
    <w:rsid w:val="00DA562A"/>
    <w:rPr>
      <w:color w:val="0563C1" w:themeColor="hyperlink"/>
      <w:u w:val="single"/>
    </w:rPr>
  </w:style>
  <w:style w:type="character" w:customStyle="1" w:styleId="OdsekzoznamuChar">
    <w:name w:val="Odsek zoznamu Char"/>
    <w:aliases w:val="body Char,Odsek zoznamu2 Char,hl nadpis Char,List Paragraph Char,Odstavec se seznamem Char,ODRAZKY PRVA UROVEN Char,Table of contents numbered Char,Bullet Number Char,lp1 Char,lp11 Char,List Paragraph11 Char,Bullet 1 Char"/>
    <w:link w:val="Odsekzoznamu"/>
    <w:uiPriority w:val="99"/>
    <w:qFormat/>
    <w:locked/>
    <w:rsid w:val="00DA562A"/>
  </w:style>
  <w:style w:type="paragraph" w:customStyle="1" w:styleId="Default">
    <w:name w:val="Default"/>
    <w:rsid w:val="00DA562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2198</Words>
  <Characters>12533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Silvia Umrianová</cp:lastModifiedBy>
  <cp:revision>7</cp:revision>
  <dcterms:created xsi:type="dcterms:W3CDTF">2023-09-14T08:25:00Z</dcterms:created>
  <dcterms:modified xsi:type="dcterms:W3CDTF">2024-08-08T12:47:00Z</dcterms:modified>
</cp:coreProperties>
</file>