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3D18970D"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w:t>
      </w:r>
      <w:r w:rsidR="00DE4159">
        <w:rPr>
          <w:rFonts w:ascii="Garamond" w:hAnsi="Garamond"/>
          <w:b/>
          <w:bCs/>
          <w:sz w:val="20"/>
          <w:szCs w:val="20"/>
        </w:rPr>
        <w:t>01_202</w:t>
      </w:r>
      <w:r w:rsidR="00A955EE">
        <w:rPr>
          <w:rFonts w:ascii="Garamond" w:hAnsi="Garamond"/>
          <w:b/>
          <w:bCs/>
          <w:sz w:val="20"/>
          <w:szCs w:val="20"/>
        </w:rPr>
        <w:t>4</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5C685EE5"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sidR="00CF5618">
        <w:rPr>
          <w:rFonts w:ascii="Garamond" w:hAnsi="Garamond"/>
          <w:sz w:val="20"/>
          <w:szCs w:val="20"/>
        </w:rPr>
        <w:t>„</w:t>
      </w:r>
      <w:r w:rsidR="00CF5618" w:rsidRPr="00CF5618">
        <w:rPr>
          <w:rFonts w:ascii="Garamond" w:hAnsi="Garamond"/>
          <w:b/>
          <w:bCs/>
          <w:sz w:val="20"/>
          <w:szCs w:val="20"/>
        </w:rPr>
        <w:t>Bezpečnostné a informačné značenie exteriéru areálov, vozoviek,  interiéru objektov, vozovní, budov</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07E5FFE9" w14:textId="4F4DEC90" w:rsidR="00B36D45" w:rsidRDefault="00844171" w:rsidP="00B36D45">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7B7924FA" w14:textId="77777777" w:rsidR="00B36D45" w:rsidRDefault="00B36D45" w:rsidP="00B36D45">
      <w:pPr>
        <w:spacing w:after="0" w:line="240" w:lineRule="auto"/>
        <w:jc w:val="center"/>
        <w:rPr>
          <w:rFonts w:ascii="Garamond" w:hAnsi="Garamond"/>
          <w:b/>
          <w:sz w:val="20"/>
          <w:szCs w:val="20"/>
        </w:rPr>
      </w:pPr>
    </w:p>
    <w:p w14:paraId="64E11B69" w14:textId="7FDD22B4" w:rsidR="00C50FAD" w:rsidRPr="00B36D45" w:rsidRDefault="00C50FAD" w:rsidP="00B36D45">
      <w:pPr>
        <w:spacing w:after="0" w:line="240" w:lineRule="auto"/>
        <w:jc w:val="both"/>
        <w:rPr>
          <w:rFonts w:ascii="Garamond" w:hAnsi="Garamond"/>
          <w:b/>
          <w:sz w:val="20"/>
          <w:szCs w:val="20"/>
        </w:rPr>
      </w:pPr>
      <w:r w:rsidRPr="0033307F">
        <w:rPr>
          <w:rFonts w:ascii="Garamond" w:hAnsi="Garamond"/>
          <w:sz w:val="20"/>
          <w:szCs w:val="20"/>
        </w:rPr>
        <w:t xml:space="preserve">v rámci konkrétnej zákazky s názvom: </w:t>
      </w:r>
      <w:r w:rsidRPr="008C12FF">
        <w:rPr>
          <w:rFonts w:ascii="Garamond" w:hAnsi="Garamond"/>
          <w:b/>
          <w:bCs/>
          <w:sz w:val="20"/>
          <w:szCs w:val="20"/>
        </w:rPr>
        <w:t>„</w:t>
      </w:r>
      <w:proofErr w:type="spellStart"/>
      <w:r w:rsidR="00724F32" w:rsidRPr="00724F32">
        <w:rPr>
          <w:rFonts w:ascii="Garamond" w:hAnsi="Garamond"/>
          <w:b/>
          <w:bCs/>
          <w:sz w:val="20"/>
          <w:szCs w:val="20"/>
        </w:rPr>
        <w:t>TBus</w:t>
      </w:r>
      <w:proofErr w:type="spellEnd"/>
      <w:r w:rsidR="00724F32" w:rsidRPr="00724F32">
        <w:rPr>
          <w:rFonts w:ascii="Garamond" w:hAnsi="Garamond"/>
          <w:b/>
          <w:bCs/>
          <w:sz w:val="20"/>
          <w:szCs w:val="20"/>
        </w:rPr>
        <w:t xml:space="preserve"> značenie na </w:t>
      </w:r>
      <w:proofErr w:type="spellStart"/>
      <w:r w:rsidR="00724F32" w:rsidRPr="00724F32">
        <w:rPr>
          <w:rFonts w:ascii="Garamond" w:hAnsi="Garamond"/>
          <w:b/>
          <w:bCs/>
          <w:sz w:val="20"/>
          <w:szCs w:val="20"/>
        </w:rPr>
        <w:t>zastávkách</w:t>
      </w:r>
      <w:proofErr w:type="spellEnd"/>
      <w:r w:rsidR="00724F32" w:rsidRPr="00724F32">
        <w:rPr>
          <w:rFonts w:ascii="Garamond" w:hAnsi="Garamond"/>
          <w:b/>
          <w:bCs/>
          <w:sz w:val="20"/>
          <w:szCs w:val="20"/>
        </w:rPr>
        <w:t xml:space="preserve"> MHD DPB a.s.</w:t>
      </w:r>
      <w:r w:rsidR="00DE4159">
        <w:rPr>
          <w:rFonts w:ascii="Garamond" w:hAnsi="Garamond"/>
          <w:b/>
          <w:bCs/>
          <w:sz w:val="20"/>
          <w:szCs w:val="20"/>
        </w:rPr>
        <w:t>_0</w:t>
      </w:r>
      <w:r w:rsidR="00724F32">
        <w:rPr>
          <w:rFonts w:ascii="Garamond" w:hAnsi="Garamond"/>
          <w:b/>
          <w:bCs/>
          <w:sz w:val="20"/>
          <w:szCs w:val="20"/>
        </w:rPr>
        <w:t>2</w:t>
      </w:r>
      <w:r w:rsidR="00DE4159">
        <w:rPr>
          <w:rFonts w:ascii="Garamond" w:hAnsi="Garamond"/>
          <w:b/>
          <w:bCs/>
          <w:sz w:val="20"/>
          <w:szCs w:val="20"/>
        </w:rPr>
        <w:t>_202</w:t>
      </w:r>
      <w:r w:rsidR="00A955EE">
        <w:rPr>
          <w:rFonts w:ascii="Garamond" w:hAnsi="Garamond"/>
          <w:b/>
          <w:bCs/>
          <w:sz w:val="20"/>
          <w:szCs w:val="20"/>
        </w:rPr>
        <w:t>4</w:t>
      </w:r>
      <w:r>
        <w:rPr>
          <w:rFonts w:ascii="Garamond" w:hAnsi="Garamond"/>
          <w:b/>
          <w:bCs/>
          <w:sz w:val="20"/>
          <w:szCs w:val="20"/>
        </w:rPr>
        <w:t>“,</w:t>
      </w:r>
      <w:r w:rsidR="00AD0629">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w:t>
      </w:r>
      <w:r w:rsidRPr="00997A9C">
        <w:rPr>
          <w:rFonts w:ascii="Garamond" w:hAnsi="Garamond"/>
          <w:sz w:val="20"/>
          <w:szCs w:val="20"/>
        </w:rPr>
        <w:t xml:space="preserve">JOSEPHINE, ktorého oznámenie o vyhlásení verejného obstarávania bolo zverejnené v Európskom vestníku pod značkou </w:t>
      </w:r>
      <w:r w:rsidR="00CF5618" w:rsidRPr="00CF5618">
        <w:rPr>
          <w:rFonts w:ascii="Garamond" w:hAnsi="Garamond"/>
          <w:sz w:val="20"/>
          <w:szCs w:val="20"/>
        </w:rPr>
        <w:t>2022/S 249-727225</w:t>
      </w:r>
      <w:r w:rsidR="00CF5618">
        <w:rPr>
          <w:rFonts w:ascii="Garamond" w:hAnsi="Garamond"/>
          <w:sz w:val="20"/>
          <w:szCs w:val="20"/>
        </w:rPr>
        <w:t xml:space="preserve"> </w:t>
      </w:r>
      <w:r w:rsidRPr="00997A9C">
        <w:rPr>
          <w:rFonts w:ascii="Garamond" w:hAnsi="Garamond"/>
          <w:sz w:val="20"/>
          <w:szCs w:val="20"/>
        </w:rPr>
        <w:t xml:space="preserve">zo dňa </w:t>
      </w:r>
      <w:r w:rsidR="00CF5618">
        <w:rPr>
          <w:rFonts w:ascii="Garamond" w:hAnsi="Garamond"/>
          <w:sz w:val="20"/>
          <w:szCs w:val="20"/>
        </w:rPr>
        <w:t>27.12.2022</w:t>
      </w:r>
      <w:r w:rsidRPr="00997A9C">
        <w:rPr>
          <w:rFonts w:ascii="Garamond" w:hAnsi="Garamond"/>
          <w:sz w:val="20"/>
          <w:szCs w:val="20"/>
        </w:rPr>
        <w:t xml:space="preserve"> a Výzva na predkladanie ponúk bola zverejnená vo Vestníku verejného obstarávania vedeného Úradom pre verejné obstarávanie č. </w:t>
      </w:r>
      <w:r w:rsidR="00CF5618">
        <w:rPr>
          <w:rFonts w:ascii="Garamond" w:hAnsi="Garamond"/>
          <w:sz w:val="20"/>
          <w:szCs w:val="20"/>
        </w:rPr>
        <w:t>273/2022</w:t>
      </w:r>
      <w:r w:rsidRPr="00997A9C">
        <w:rPr>
          <w:rFonts w:ascii="Garamond" w:hAnsi="Garamond"/>
          <w:sz w:val="20"/>
          <w:szCs w:val="20"/>
        </w:rPr>
        <w:t xml:space="preserve"> pod značkou </w:t>
      </w:r>
      <w:r w:rsidR="00943AA8" w:rsidRPr="00997A9C">
        <w:rPr>
          <w:rFonts w:ascii="Garamond" w:hAnsi="Garamond"/>
          <w:sz w:val="20"/>
          <w:szCs w:val="20"/>
        </w:rPr>
        <w:t>5</w:t>
      </w:r>
      <w:r w:rsidR="00CF5618">
        <w:rPr>
          <w:rFonts w:ascii="Garamond" w:hAnsi="Garamond"/>
          <w:sz w:val="20"/>
          <w:szCs w:val="20"/>
        </w:rPr>
        <w:t>1353</w:t>
      </w:r>
      <w:r w:rsidR="00943AA8" w:rsidRPr="00997A9C">
        <w:rPr>
          <w:rFonts w:ascii="Garamond" w:hAnsi="Garamond"/>
          <w:sz w:val="20"/>
          <w:szCs w:val="20"/>
        </w:rPr>
        <w:t xml:space="preserve">-MUP dňa </w:t>
      </w:r>
      <w:r w:rsidR="00CF5618">
        <w:rPr>
          <w:rFonts w:ascii="Garamond" w:hAnsi="Garamond"/>
          <w:sz w:val="20"/>
          <w:szCs w:val="20"/>
        </w:rPr>
        <w:t>28.12.2022</w:t>
      </w:r>
      <w:r w:rsidR="00943AA8" w:rsidRPr="00997A9C">
        <w:rPr>
          <w:rFonts w:ascii="Garamond" w:hAnsi="Garamond"/>
          <w:sz w:val="20"/>
          <w:szCs w:val="20"/>
        </w:rPr>
        <w:t>.</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0C807E8D" w14:textId="787C662C" w:rsidR="00724F32" w:rsidRPr="00724F32" w:rsidRDefault="00865C55" w:rsidP="00844171">
      <w:pPr>
        <w:pStyle w:val="Odsekzoznamu"/>
        <w:rPr>
          <w:rStyle w:val="Hypertextovprepojenie"/>
          <w:rFonts w:ascii="Garamond" w:hAnsi="Garamond"/>
          <w:sz w:val="20"/>
          <w:szCs w:val="20"/>
        </w:rPr>
      </w:pPr>
      <w:hyperlink r:id="rId9" w:history="1">
        <w:r w:rsidR="00724F32" w:rsidRPr="00724F32">
          <w:rPr>
            <w:rStyle w:val="Hypertextovprepojenie"/>
            <w:rFonts w:ascii="Garamond" w:hAnsi="Garamond"/>
            <w:sz w:val="20"/>
            <w:szCs w:val="20"/>
          </w:rPr>
          <w:t>https://josephine.proebiz.com/sk/tender/59140/summary</w:t>
        </w:r>
      </w:hyperlink>
    </w:p>
    <w:p w14:paraId="07DB2D16" w14:textId="09228622" w:rsidR="00844171" w:rsidRPr="00943AA8" w:rsidRDefault="00865C55" w:rsidP="00844171">
      <w:pPr>
        <w:pStyle w:val="Odsekzoznamu"/>
        <w:rPr>
          <w:rFonts w:ascii="Garamond" w:hAnsi="Garamond"/>
          <w:sz w:val="20"/>
          <w:szCs w:val="20"/>
        </w:rPr>
      </w:pPr>
      <w:hyperlink r:id="rId10" w:history="1">
        <w:r w:rsidR="00943AA8" w:rsidRPr="00943AA8">
          <w:rPr>
            <w:rStyle w:val="Hypertextovprepojenie"/>
            <w:rFonts w:ascii="Garamond" w:hAnsi="Garamond"/>
            <w:sz w:val="20"/>
            <w:szCs w:val="20"/>
          </w:rPr>
          <w:t>https://www.uvo.gov.sk/vyhladavanie-profilov/zakazky/6484</w:t>
        </w:r>
      </w:hyperlink>
    </w:p>
    <w:p w14:paraId="32CF41DB" w14:textId="77777777" w:rsidR="00943AA8" w:rsidRDefault="00943AA8"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36B37908" w14:textId="0C8B436F" w:rsidR="00A955EE" w:rsidRDefault="00724F32" w:rsidP="00844171">
      <w:pPr>
        <w:pStyle w:val="Odsekzoznamu"/>
        <w:spacing w:after="0" w:line="240" w:lineRule="auto"/>
        <w:rPr>
          <w:rFonts w:ascii="Garamond" w:hAnsi="Garamond"/>
          <w:bCs/>
          <w:sz w:val="20"/>
          <w:szCs w:val="20"/>
        </w:rPr>
      </w:pPr>
      <w:r w:rsidRPr="00724F32">
        <w:rPr>
          <w:rFonts w:ascii="Garamond" w:hAnsi="Garamond"/>
          <w:bCs/>
          <w:sz w:val="20"/>
          <w:szCs w:val="20"/>
        </w:rPr>
        <w:t>59140</w:t>
      </w:r>
    </w:p>
    <w:p w14:paraId="74E155EB" w14:textId="77777777" w:rsidR="00724F32" w:rsidRPr="0033307F" w:rsidRDefault="00724F32"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60A7744A" w14:textId="1404172B" w:rsidR="002772D3" w:rsidRDefault="00C50FAD" w:rsidP="00A955EE">
      <w:pPr>
        <w:pStyle w:val="Odsekzoznamu"/>
        <w:spacing w:after="0" w:line="240" w:lineRule="auto"/>
        <w:jc w:val="both"/>
        <w:rPr>
          <w:rFonts w:ascii="Garamond" w:hAnsi="Garamond"/>
          <w:b/>
          <w:bCs/>
          <w:sz w:val="20"/>
          <w:szCs w:val="20"/>
        </w:rPr>
      </w:pPr>
      <w:r>
        <w:rPr>
          <w:rFonts w:ascii="Garamond" w:hAnsi="Garamond"/>
          <w:b/>
          <w:bCs/>
          <w:sz w:val="20"/>
          <w:szCs w:val="20"/>
        </w:rPr>
        <w:t xml:space="preserve">       </w:t>
      </w:r>
      <w:r w:rsidR="008C12FF">
        <w:rPr>
          <w:rFonts w:ascii="Garamond" w:hAnsi="Garamond"/>
          <w:b/>
          <w:bCs/>
          <w:sz w:val="20"/>
          <w:szCs w:val="20"/>
        </w:rPr>
        <w:t xml:space="preserve"> </w:t>
      </w:r>
      <w:proofErr w:type="spellStart"/>
      <w:r w:rsidR="00F26B34" w:rsidRPr="00724F32">
        <w:rPr>
          <w:rFonts w:ascii="Garamond" w:hAnsi="Garamond"/>
          <w:b/>
          <w:bCs/>
          <w:sz w:val="20"/>
          <w:szCs w:val="20"/>
        </w:rPr>
        <w:t>TBus</w:t>
      </w:r>
      <w:proofErr w:type="spellEnd"/>
      <w:r w:rsidR="00F26B34" w:rsidRPr="00724F32">
        <w:rPr>
          <w:rFonts w:ascii="Garamond" w:hAnsi="Garamond"/>
          <w:b/>
          <w:bCs/>
          <w:sz w:val="20"/>
          <w:szCs w:val="20"/>
        </w:rPr>
        <w:t xml:space="preserve"> značenie na </w:t>
      </w:r>
      <w:proofErr w:type="spellStart"/>
      <w:r w:rsidR="00F26B34" w:rsidRPr="00724F32">
        <w:rPr>
          <w:rFonts w:ascii="Garamond" w:hAnsi="Garamond"/>
          <w:b/>
          <w:bCs/>
          <w:sz w:val="20"/>
          <w:szCs w:val="20"/>
        </w:rPr>
        <w:t>zastávkách</w:t>
      </w:r>
      <w:proofErr w:type="spellEnd"/>
      <w:r w:rsidR="00F26B34" w:rsidRPr="00724F32">
        <w:rPr>
          <w:rFonts w:ascii="Garamond" w:hAnsi="Garamond"/>
          <w:b/>
          <w:bCs/>
          <w:sz w:val="20"/>
          <w:szCs w:val="20"/>
        </w:rPr>
        <w:t xml:space="preserve"> MHD DPB a.s.</w:t>
      </w:r>
      <w:r w:rsidR="00F26B34">
        <w:rPr>
          <w:rFonts w:ascii="Garamond" w:hAnsi="Garamond"/>
          <w:b/>
          <w:bCs/>
          <w:sz w:val="20"/>
          <w:szCs w:val="20"/>
        </w:rPr>
        <w:t>_02_2024</w:t>
      </w:r>
    </w:p>
    <w:p w14:paraId="402CD396" w14:textId="77777777" w:rsidR="00371380" w:rsidRDefault="00371380" w:rsidP="00A955EE">
      <w:pPr>
        <w:pStyle w:val="Odsekzoznamu"/>
        <w:spacing w:after="0" w:line="240" w:lineRule="auto"/>
        <w:jc w:val="both"/>
        <w:rPr>
          <w:rFonts w:ascii="Garamond" w:hAnsi="Garamond"/>
          <w:b/>
          <w:bCs/>
          <w:sz w:val="20"/>
          <w:szCs w:val="20"/>
        </w:rPr>
      </w:pPr>
    </w:p>
    <w:p w14:paraId="45492A47" w14:textId="41F32570" w:rsidR="00A955EE" w:rsidRDefault="00371380" w:rsidP="00371380">
      <w:pPr>
        <w:pStyle w:val="Odsekzoznamu"/>
        <w:numPr>
          <w:ilvl w:val="1"/>
          <w:numId w:val="1"/>
        </w:numPr>
        <w:spacing w:after="0" w:line="240" w:lineRule="auto"/>
        <w:jc w:val="both"/>
        <w:rPr>
          <w:rFonts w:ascii="Garamond" w:hAnsi="Garamond"/>
          <w:b/>
          <w:bCs/>
          <w:sz w:val="20"/>
          <w:szCs w:val="20"/>
        </w:rPr>
      </w:pPr>
      <w:r>
        <w:rPr>
          <w:rFonts w:ascii="Garamond" w:hAnsi="Garamond"/>
          <w:b/>
          <w:bCs/>
          <w:sz w:val="20"/>
          <w:szCs w:val="20"/>
        </w:rPr>
        <w:t>Evidenčné číslo:</w:t>
      </w:r>
    </w:p>
    <w:p w14:paraId="75A34D24" w14:textId="30078AF1" w:rsidR="00371380" w:rsidRPr="00371380" w:rsidRDefault="00371380" w:rsidP="00371380">
      <w:pPr>
        <w:pStyle w:val="Odsekzoznamu"/>
        <w:spacing w:after="0" w:line="240" w:lineRule="auto"/>
        <w:ind w:left="1125"/>
        <w:jc w:val="both"/>
        <w:rPr>
          <w:rFonts w:ascii="Garamond" w:hAnsi="Garamond"/>
          <w:sz w:val="20"/>
          <w:szCs w:val="20"/>
        </w:rPr>
      </w:pPr>
      <w:bookmarkStart w:id="0" w:name="_Hlk161093014"/>
      <w:r w:rsidRPr="00371380">
        <w:rPr>
          <w:rFonts w:ascii="Garamond" w:hAnsi="Garamond"/>
          <w:sz w:val="20"/>
          <w:szCs w:val="20"/>
        </w:rPr>
        <w:t>DNS NL 26/2022-00</w:t>
      </w:r>
      <w:r w:rsidR="00724F32">
        <w:rPr>
          <w:rFonts w:ascii="Garamond" w:hAnsi="Garamond"/>
          <w:sz w:val="20"/>
          <w:szCs w:val="20"/>
        </w:rPr>
        <w:t>3</w:t>
      </w:r>
    </w:p>
    <w:bookmarkEnd w:id="0"/>
    <w:p w14:paraId="020B584D" w14:textId="77777777" w:rsidR="00371380" w:rsidRPr="00A955EE" w:rsidRDefault="00371380" w:rsidP="00371380">
      <w:pPr>
        <w:pStyle w:val="Odsekzoznamu"/>
        <w:spacing w:after="0" w:line="240" w:lineRule="auto"/>
        <w:ind w:left="1125"/>
        <w:jc w:val="both"/>
        <w:rPr>
          <w:rFonts w:ascii="Garamond" w:hAnsi="Garamond"/>
          <w:b/>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6211130E" w:rsidR="00844171" w:rsidRPr="0033307F" w:rsidRDefault="00997A9C" w:rsidP="00844171">
      <w:pPr>
        <w:pStyle w:val="Odsekzoznamu"/>
        <w:spacing w:after="0" w:line="240" w:lineRule="auto"/>
        <w:ind w:left="1125"/>
        <w:rPr>
          <w:rFonts w:ascii="Garamond" w:hAnsi="Garamond"/>
          <w:bCs/>
          <w:sz w:val="20"/>
          <w:szCs w:val="20"/>
        </w:rPr>
      </w:pPr>
      <w:r>
        <w:rPr>
          <w:rFonts w:ascii="Garamond" w:hAnsi="Garamond"/>
          <w:bCs/>
          <w:sz w:val="20"/>
          <w:szCs w:val="20"/>
        </w:rPr>
        <w:t>Stavebné práce</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3BFBCFE1" w14:textId="0767265A" w:rsidR="00CF5618" w:rsidRPr="00CF5618" w:rsidRDefault="00CF5618" w:rsidP="00CF5618">
      <w:pPr>
        <w:pStyle w:val="Odsekzoznamu"/>
        <w:spacing w:after="0" w:line="240" w:lineRule="auto"/>
        <w:ind w:left="1125"/>
        <w:rPr>
          <w:rFonts w:ascii="Garamond" w:hAnsi="Garamond"/>
          <w:bCs/>
          <w:sz w:val="20"/>
          <w:szCs w:val="20"/>
        </w:rPr>
      </w:pPr>
      <w:r w:rsidRPr="00CF5618">
        <w:rPr>
          <w:rFonts w:ascii="Garamond" w:hAnsi="Garamond"/>
          <w:bCs/>
          <w:sz w:val="20"/>
          <w:szCs w:val="20"/>
        </w:rPr>
        <w:t>45442100-8 – Maliarsk</w:t>
      </w:r>
      <w:r>
        <w:rPr>
          <w:rFonts w:ascii="Garamond" w:hAnsi="Garamond"/>
          <w:bCs/>
          <w:sz w:val="20"/>
          <w:szCs w:val="20"/>
        </w:rPr>
        <w:t xml:space="preserve">e </w:t>
      </w:r>
      <w:r w:rsidRPr="00CF5618">
        <w:rPr>
          <w:rFonts w:ascii="Garamond" w:hAnsi="Garamond"/>
          <w:bCs/>
          <w:sz w:val="20"/>
          <w:szCs w:val="20"/>
        </w:rPr>
        <w:t>a natieračské práce</w:t>
      </w:r>
    </w:p>
    <w:p w14:paraId="4662C2B4" w14:textId="1C926A17" w:rsidR="00CF5618" w:rsidRPr="00CF5618" w:rsidRDefault="00CF5618" w:rsidP="00CF5618">
      <w:pPr>
        <w:spacing w:after="0" w:line="240" w:lineRule="auto"/>
        <w:rPr>
          <w:rFonts w:ascii="Garamond" w:hAnsi="Garamond"/>
          <w:bCs/>
          <w:sz w:val="20"/>
          <w:szCs w:val="20"/>
        </w:rPr>
      </w:pPr>
      <w:r w:rsidRPr="00CF5618">
        <w:rPr>
          <w:rFonts w:ascii="Garamond" w:hAnsi="Garamond"/>
          <w:bCs/>
          <w:sz w:val="20"/>
          <w:szCs w:val="20"/>
        </w:rPr>
        <w:t xml:space="preserve">                      34928470-3 - Značenie</w:t>
      </w:r>
    </w:p>
    <w:p w14:paraId="4388A0A5" w14:textId="649759EC" w:rsidR="00844171" w:rsidRPr="00CF5618" w:rsidRDefault="00CF5618" w:rsidP="00CF5618">
      <w:pPr>
        <w:spacing w:after="0" w:line="240" w:lineRule="auto"/>
        <w:rPr>
          <w:rFonts w:ascii="Garamond" w:hAnsi="Garamond"/>
          <w:bCs/>
          <w:sz w:val="20"/>
          <w:szCs w:val="20"/>
        </w:rPr>
      </w:pPr>
      <w:r w:rsidRPr="00CF5618">
        <w:rPr>
          <w:rFonts w:ascii="Garamond" w:hAnsi="Garamond"/>
          <w:bCs/>
          <w:sz w:val="20"/>
          <w:szCs w:val="20"/>
        </w:rPr>
        <w:t xml:space="preserve">                      34992200-9 – Dopravné značky</w:t>
      </w:r>
    </w:p>
    <w:p w14:paraId="1D619771" w14:textId="77777777" w:rsidR="00CF5618" w:rsidRPr="00CF5618" w:rsidRDefault="00CF5618" w:rsidP="00CF5618">
      <w:pPr>
        <w:spacing w:after="0" w:line="240" w:lineRule="auto"/>
        <w:rPr>
          <w:rFonts w:ascii="Garamond" w:hAnsi="Garamond"/>
          <w:b/>
          <w:sz w:val="20"/>
          <w:szCs w:val="20"/>
        </w:rPr>
      </w:pPr>
    </w:p>
    <w:p w14:paraId="483CE0D8" w14:textId="6E085FBD" w:rsidR="00C50FAD" w:rsidRPr="00B3623C"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524DBB90" w14:textId="77777777" w:rsidR="00B3623C" w:rsidRPr="00C50FAD" w:rsidRDefault="00B3623C" w:rsidP="00B3623C">
      <w:pPr>
        <w:pStyle w:val="Odsekzoznamu"/>
        <w:spacing w:after="0" w:line="240" w:lineRule="auto"/>
        <w:ind w:left="1125"/>
        <w:jc w:val="both"/>
        <w:rPr>
          <w:rFonts w:ascii="Segoe UI" w:eastAsia="Times New Roman" w:hAnsi="Segoe UI" w:cs="Segoe UI"/>
          <w:color w:val="212121"/>
          <w:sz w:val="23"/>
          <w:szCs w:val="23"/>
        </w:rPr>
      </w:pPr>
    </w:p>
    <w:p w14:paraId="350F644D" w14:textId="2EFBC203" w:rsidR="00844171" w:rsidRDefault="0004656F" w:rsidP="0004656F">
      <w:pPr>
        <w:pStyle w:val="Odsekzoznamu"/>
        <w:spacing w:after="0" w:line="240" w:lineRule="auto"/>
        <w:ind w:left="1125"/>
        <w:jc w:val="both"/>
        <w:rPr>
          <w:rFonts w:ascii="Garamond" w:hAnsi="Garamond"/>
          <w:sz w:val="20"/>
          <w:szCs w:val="20"/>
        </w:rPr>
      </w:pPr>
      <w:r>
        <w:rPr>
          <w:rFonts w:ascii="Garamond" w:hAnsi="Garamond"/>
          <w:sz w:val="20"/>
          <w:szCs w:val="20"/>
        </w:rPr>
        <w:t xml:space="preserve">Predmetom zákazky je  </w:t>
      </w:r>
      <w:r w:rsidR="00724F32" w:rsidRPr="00724F32">
        <w:rPr>
          <w:rFonts w:ascii="Garamond" w:hAnsi="Garamond"/>
          <w:sz w:val="20"/>
          <w:szCs w:val="20"/>
        </w:rPr>
        <w:t xml:space="preserve">značenie na </w:t>
      </w:r>
      <w:r w:rsidR="00F26B34" w:rsidRPr="00724F32">
        <w:rPr>
          <w:rFonts w:ascii="Garamond" w:hAnsi="Garamond"/>
          <w:sz w:val="20"/>
          <w:szCs w:val="20"/>
        </w:rPr>
        <w:t>zástavkách</w:t>
      </w:r>
      <w:r w:rsidR="00724F32" w:rsidRPr="00724F32">
        <w:rPr>
          <w:rFonts w:ascii="Garamond" w:hAnsi="Garamond"/>
          <w:sz w:val="20"/>
          <w:szCs w:val="20"/>
        </w:rPr>
        <w:t xml:space="preserve"> MHD DPB </w:t>
      </w:r>
      <w:proofErr w:type="spellStart"/>
      <w:r w:rsidR="00724F32" w:rsidRPr="00724F32">
        <w:rPr>
          <w:rFonts w:ascii="Garamond" w:hAnsi="Garamond"/>
          <w:sz w:val="20"/>
          <w:szCs w:val="20"/>
        </w:rPr>
        <w:t>a.s</w:t>
      </w:r>
      <w:proofErr w:type="spellEnd"/>
      <w:r w:rsidR="00724F32">
        <w:rPr>
          <w:rFonts w:ascii="Garamond" w:hAnsi="Garamond"/>
          <w:sz w:val="20"/>
          <w:szCs w:val="20"/>
        </w:rPr>
        <w:t xml:space="preserve">. - </w:t>
      </w:r>
      <w:proofErr w:type="spellStart"/>
      <w:r w:rsidR="00724F32" w:rsidRPr="00724F32">
        <w:rPr>
          <w:rFonts w:ascii="Garamond" w:hAnsi="Garamond"/>
          <w:sz w:val="20"/>
          <w:szCs w:val="20"/>
        </w:rPr>
        <w:t>TBus</w:t>
      </w:r>
      <w:proofErr w:type="spellEnd"/>
      <w:r w:rsidR="00CF5618">
        <w:rPr>
          <w:rFonts w:ascii="Garamond" w:hAnsi="Garamond"/>
          <w:sz w:val="20"/>
          <w:szCs w:val="20"/>
        </w:rPr>
        <w:t xml:space="preserve">. </w:t>
      </w:r>
      <w:r>
        <w:rPr>
          <w:rFonts w:ascii="Garamond" w:hAnsi="Garamond"/>
          <w:sz w:val="20"/>
          <w:szCs w:val="20"/>
        </w:rPr>
        <w:t xml:space="preserve"> </w:t>
      </w:r>
      <w:r w:rsidR="00BC608D">
        <w:rPr>
          <w:rFonts w:ascii="Garamond" w:hAnsi="Garamond"/>
          <w:sz w:val="20"/>
          <w:szCs w:val="20"/>
        </w:rPr>
        <w:t xml:space="preserve">Bližšia špecifikácia je uvedená </w:t>
      </w:r>
      <w:r w:rsidR="00600E9D">
        <w:rPr>
          <w:rFonts w:ascii="Garamond" w:hAnsi="Garamond"/>
          <w:sz w:val="20"/>
          <w:szCs w:val="20"/>
        </w:rPr>
        <w:t xml:space="preserve"> v priložených dokumentoch.</w:t>
      </w:r>
    </w:p>
    <w:p w14:paraId="0297B51D" w14:textId="77777777" w:rsidR="00A955EE" w:rsidRDefault="00A955EE" w:rsidP="00A955EE">
      <w:pPr>
        <w:pStyle w:val="Odsekzoznamu"/>
        <w:spacing w:after="0" w:line="240" w:lineRule="auto"/>
        <w:ind w:left="1125"/>
        <w:jc w:val="both"/>
        <w:rPr>
          <w:rFonts w:ascii="Garamond" w:hAnsi="Garamond"/>
          <w:b/>
          <w:bCs/>
          <w:sz w:val="20"/>
          <w:szCs w:val="20"/>
          <w:u w:val="single"/>
        </w:rPr>
      </w:pPr>
      <w:r w:rsidRPr="00C50FAD">
        <w:rPr>
          <w:rFonts w:ascii="Garamond" w:hAnsi="Garamond" w:cs="Arial"/>
          <w:b/>
          <w:bCs/>
          <w:sz w:val="20"/>
          <w:szCs w:val="20"/>
          <w:u w:val="single"/>
        </w:rPr>
        <w:t xml:space="preserve">Bližšia špecifikácia </w:t>
      </w:r>
      <w:r>
        <w:rPr>
          <w:rFonts w:ascii="Garamond" w:hAnsi="Garamond" w:cs="Arial"/>
          <w:b/>
          <w:bCs/>
          <w:sz w:val="20"/>
          <w:szCs w:val="20"/>
          <w:u w:val="single"/>
        </w:rPr>
        <w:t xml:space="preserve">tvorí samostatnú časť </w:t>
      </w:r>
      <w:r w:rsidRPr="00C50FAD">
        <w:rPr>
          <w:rFonts w:ascii="Garamond" w:hAnsi="Garamond"/>
          <w:b/>
          <w:bCs/>
          <w:sz w:val="20"/>
          <w:szCs w:val="20"/>
          <w:u w:val="single"/>
        </w:rPr>
        <w:t>tejto výzvy na predloženie ponuky</w:t>
      </w:r>
      <w:r>
        <w:rPr>
          <w:rFonts w:ascii="Garamond" w:hAnsi="Garamond"/>
          <w:b/>
          <w:bCs/>
          <w:sz w:val="20"/>
          <w:szCs w:val="20"/>
          <w:u w:val="single"/>
        </w:rPr>
        <w:t>:</w:t>
      </w:r>
    </w:p>
    <w:p w14:paraId="110BDB40" w14:textId="637B5C79" w:rsidR="00A955EE" w:rsidRPr="00D14932" w:rsidRDefault="00A955EE" w:rsidP="00A955EE">
      <w:pPr>
        <w:pStyle w:val="Odsekzoznamu"/>
        <w:spacing w:after="0" w:line="240" w:lineRule="auto"/>
        <w:ind w:left="1125"/>
        <w:jc w:val="both"/>
        <w:rPr>
          <w:rFonts w:ascii="Garamond" w:hAnsi="Garamond"/>
          <w:b/>
          <w:bCs/>
          <w:sz w:val="20"/>
          <w:szCs w:val="20"/>
          <w:u w:val="single"/>
        </w:rPr>
      </w:pPr>
      <w:r w:rsidRPr="00D14932">
        <w:rPr>
          <w:rFonts w:ascii="Garamond" w:hAnsi="Garamond"/>
          <w:b/>
          <w:bCs/>
          <w:sz w:val="20"/>
          <w:szCs w:val="20"/>
          <w:u w:val="single"/>
        </w:rPr>
        <w:t xml:space="preserve">● Príloha </w:t>
      </w:r>
      <w:r>
        <w:rPr>
          <w:rFonts w:ascii="Garamond" w:hAnsi="Garamond"/>
          <w:b/>
          <w:bCs/>
          <w:sz w:val="20"/>
          <w:szCs w:val="20"/>
          <w:u w:val="single"/>
        </w:rPr>
        <w:t>1</w:t>
      </w:r>
      <w:r w:rsidRPr="00D14932">
        <w:rPr>
          <w:rFonts w:ascii="Garamond" w:hAnsi="Garamond"/>
          <w:b/>
          <w:bCs/>
          <w:sz w:val="20"/>
          <w:szCs w:val="20"/>
          <w:u w:val="single"/>
        </w:rPr>
        <w:t xml:space="preserve">A - </w:t>
      </w:r>
      <w:r w:rsidRPr="00A955EE">
        <w:rPr>
          <w:rFonts w:ascii="Garamond" w:hAnsi="Garamond"/>
          <w:b/>
          <w:bCs/>
          <w:sz w:val="20"/>
          <w:szCs w:val="20"/>
          <w:u w:val="single"/>
        </w:rPr>
        <w:t>Špecifikácia predmetu zákazky</w:t>
      </w:r>
    </w:p>
    <w:p w14:paraId="0EE6E532" w14:textId="66B6FB34" w:rsidR="00A955EE" w:rsidRDefault="00A955EE" w:rsidP="00A955EE">
      <w:pPr>
        <w:pStyle w:val="Odsekzoznamu"/>
        <w:spacing w:after="0" w:line="240" w:lineRule="auto"/>
        <w:ind w:left="1125"/>
        <w:jc w:val="both"/>
        <w:rPr>
          <w:rFonts w:ascii="Garamond" w:hAnsi="Garamond"/>
          <w:b/>
          <w:bCs/>
          <w:sz w:val="20"/>
          <w:szCs w:val="20"/>
          <w:u w:val="single"/>
        </w:rPr>
      </w:pPr>
      <w:r w:rsidRPr="00D14932">
        <w:rPr>
          <w:rFonts w:ascii="Garamond" w:hAnsi="Garamond"/>
          <w:b/>
          <w:bCs/>
          <w:sz w:val="20"/>
          <w:szCs w:val="20"/>
          <w:u w:val="single"/>
        </w:rPr>
        <w:t xml:space="preserve">● Príloha </w:t>
      </w:r>
      <w:r>
        <w:rPr>
          <w:rFonts w:ascii="Garamond" w:hAnsi="Garamond"/>
          <w:b/>
          <w:bCs/>
          <w:sz w:val="20"/>
          <w:szCs w:val="20"/>
          <w:u w:val="single"/>
        </w:rPr>
        <w:t>1</w:t>
      </w:r>
      <w:r w:rsidRPr="00D14932">
        <w:rPr>
          <w:rFonts w:ascii="Garamond" w:hAnsi="Garamond"/>
          <w:b/>
          <w:bCs/>
          <w:sz w:val="20"/>
          <w:szCs w:val="20"/>
          <w:u w:val="single"/>
        </w:rPr>
        <w:t xml:space="preserve">B </w:t>
      </w:r>
      <w:r>
        <w:rPr>
          <w:rFonts w:ascii="Garamond" w:hAnsi="Garamond"/>
          <w:b/>
          <w:bCs/>
          <w:sz w:val="20"/>
          <w:szCs w:val="20"/>
          <w:u w:val="single"/>
        </w:rPr>
        <w:t>–</w:t>
      </w:r>
      <w:r w:rsidR="00F26B34">
        <w:rPr>
          <w:rFonts w:ascii="Garamond" w:hAnsi="Garamond"/>
          <w:b/>
          <w:bCs/>
          <w:sz w:val="20"/>
          <w:szCs w:val="20"/>
          <w:u w:val="single"/>
        </w:rPr>
        <w:t xml:space="preserve"> </w:t>
      </w:r>
      <w:r>
        <w:rPr>
          <w:rFonts w:ascii="Garamond" w:hAnsi="Garamond"/>
          <w:b/>
          <w:bCs/>
          <w:sz w:val="20"/>
          <w:szCs w:val="20"/>
          <w:u w:val="single"/>
        </w:rPr>
        <w:t>Vizualizácia rozsahu prác</w:t>
      </w:r>
    </w:p>
    <w:p w14:paraId="546C6543" w14:textId="77777777" w:rsidR="00A955EE" w:rsidRDefault="00A955EE" w:rsidP="00A955EE">
      <w:pPr>
        <w:pStyle w:val="Odsekzoznamu"/>
        <w:ind w:left="1125"/>
        <w:jc w:val="both"/>
        <w:rPr>
          <w:rFonts w:ascii="Garamond" w:hAnsi="Garamond" w:cs="Arial"/>
          <w:sz w:val="20"/>
          <w:szCs w:val="20"/>
        </w:rPr>
      </w:pPr>
      <w:r w:rsidRPr="0043536A">
        <w:rPr>
          <w:rFonts w:ascii="Garamond" w:hAnsi="Garamond" w:cs="Arial"/>
          <w:sz w:val="20"/>
          <w:szCs w:val="20"/>
        </w:rPr>
        <w:lastRenderedPageBreak/>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567F0182" w14:textId="77777777" w:rsidR="00997A9C" w:rsidRPr="0033307F" w:rsidRDefault="00997A9C"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275DC206" w:rsidR="00844171" w:rsidRPr="00D00399" w:rsidRDefault="00F26B34" w:rsidP="00D00399">
      <w:pPr>
        <w:pStyle w:val="Odsekzoznamu"/>
        <w:spacing w:after="0" w:line="240" w:lineRule="auto"/>
        <w:ind w:left="1125"/>
        <w:rPr>
          <w:rFonts w:ascii="Garamond" w:hAnsi="Garamond"/>
          <w:bCs/>
          <w:sz w:val="20"/>
          <w:szCs w:val="20"/>
        </w:rPr>
      </w:pPr>
      <w:r>
        <w:rPr>
          <w:rFonts w:ascii="Garamond" w:hAnsi="Garamond"/>
          <w:bCs/>
          <w:sz w:val="20"/>
          <w:szCs w:val="20"/>
        </w:rPr>
        <w:t>8</w:t>
      </w:r>
      <w:r w:rsidR="00A955EE">
        <w:rPr>
          <w:rFonts w:ascii="Garamond" w:hAnsi="Garamond"/>
          <w:bCs/>
          <w:sz w:val="20"/>
          <w:szCs w:val="20"/>
        </w:rPr>
        <w:t>50</w:t>
      </w:r>
      <w:r w:rsidR="00D00399">
        <w:rPr>
          <w:rFonts w:ascii="Garamond" w:hAnsi="Garamond"/>
          <w:bCs/>
          <w:sz w:val="20"/>
          <w:szCs w:val="20"/>
        </w:rPr>
        <w:t>,00</w:t>
      </w:r>
      <w:r w:rsidR="002772D3" w:rsidRPr="00D00399">
        <w:rPr>
          <w:rFonts w:ascii="Garamond" w:hAnsi="Garamond"/>
          <w:bCs/>
          <w:sz w:val="20"/>
          <w:szCs w:val="20"/>
        </w:rPr>
        <w:t xml:space="preserve"> </w:t>
      </w:r>
      <w:r w:rsidR="00844171" w:rsidRPr="00D00399">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3F0C0590" w14:textId="72E44E9C" w:rsidR="00A955EE" w:rsidRPr="00BB1D9E" w:rsidRDefault="00A955EE" w:rsidP="00A955EE">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 xml:space="preserve">Miesto </w:t>
      </w:r>
      <w:r>
        <w:rPr>
          <w:rFonts w:ascii="Garamond" w:hAnsi="Garamond"/>
          <w:b/>
          <w:bCs/>
          <w:sz w:val="20"/>
          <w:szCs w:val="20"/>
        </w:rPr>
        <w:t xml:space="preserve">uskutočnenia a lehota </w:t>
      </w:r>
      <w:r w:rsidRPr="0033307F">
        <w:rPr>
          <w:rFonts w:ascii="Garamond" w:hAnsi="Garamond"/>
          <w:b/>
          <w:bCs/>
          <w:sz w:val="20"/>
          <w:szCs w:val="20"/>
        </w:rPr>
        <w:t xml:space="preserve">zákazky zadávanej s použitím </w:t>
      </w:r>
      <w:r w:rsidRPr="00BB1D9E">
        <w:rPr>
          <w:rFonts w:ascii="Garamond" w:hAnsi="Garamond"/>
          <w:b/>
          <w:bCs/>
          <w:sz w:val="20"/>
          <w:szCs w:val="20"/>
        </w:rPr>
        <w:t>dynamického nákupného systému</w:t>
      </w:r>
    </w:p>
    <w:p w14:paraId="51518E92" w14:textId="77777777" w:rsidR="00F26B34" w:rsidRDefault="00A955EE" w:rsidP="00F26B34">
      <w:pPr>
        <w:pStyle w:val="Odsekzoznamu"/>
        <w:spacing w:after="0" w:line="240" w:lineRule="auto"/>
        <w:ind w:left="1125"/>
        <w:jc w:val="both"/>
        <w:rPr>
          <w:rFonts w:ascii="Garamond" w:hAnsi="Garamond"/>
          <w:bCs/>
          <w:sz w:val="20"/>
          <w:szCs w:val="20"/>
        </w:rPr>
      </w:pPr>
      <w:r w:rsidRPr="00BB1D9E">
        <w:rPr>
          <w:rFonts w:ascii="Garamond" w:hAnsi="Garamond"/>
          <w:b/>
          <w:sz w:val="20"/>
          <w:szCs w:val="20"/>
        </w:rPr>
        <w:t>Miesto uskutočnenia SP</w:t>
      </w:r>
      <w:r w:rsidRPr="00BB1D9E">
        <w:rPr>
          <w:rFonts w:ascii="Garamond" w:hAnsi="Garamond"/>
          <w:bCs/>
          <w:sz w:val="20"/>
          <w:szCs w:val="20"/>
        </w:rPr>
        <w:t xml:space="preserve">: </w:t>
      </w:r>
    </w:p>
    <w:p w14:paraId="2C24C914" w14:textId="3BA8AF15" w:rsidR="00F26B34" w:rsidRPr="00F26B34" w:rsidRDefault="00F26B34" w:rsidP="00F26B34">
      <w:pPr>
        <w:pStyle w:val="Odsekzoznamu"/>
        <w:spacing w:after="0" w:line="240" w:lineRule="auto"/>
        <w:ind w:left="1125"/>
        <w:jc w:val="both"/>
        <w:rPr>
          <w:rFonts w:ascii="Garamond" w:hAnsi="Garamond"/>
          <w:bCs/>
          <w:sz w:val="20"/>
          <w:szCs w:val="20"/>
        </w:rPr>
      </w:pPr>
      <w:r w:rsidRPr="00F26B34">
        <w:rPr>
          <w:rFonts w:ascii="Garamond" w:hAnsi="Garamond"/>
          <w:bCs/>
          <w:sz w:val="20"/>
          <w:szCs w:val="20"/>
        </w:rPr>
        <w:t>Zoznam zastávok:</w:t>
      </w:r>
    </w:p>
    <w:p w14:paraId="1A42C23C" w14:textId="77777777" w:rsidR="00F26B34" w:rsidRPr="00F26B34" w:rsidRDefault="00F26B34" w:rsidP="00F26B34">
      <w:pPr>
        <w:pStyle w:val="Odsekzoznamu"/>
        <w:spacing w:after="0" w:line="240" w:lineRule="auto"/>
        <w:ind w:left="1125"/>
        <w:jc w:val="both"/>
        <w:rPr>
          <w:rFonts w:ascii="Garamond" w:hAnsi="Garamond"/>
          <w:bCs/>
          <w:sz w:val="20"/>
          <w:szCs w:val="20"/>
        </w:rPr>
      </w:pPr>
      <w:r w:rsidRPr="00F26B34">
        <w:rPr>
          <w:rFonts w:ascii="Garamond" w:hAnsi="Garamond"/>
          <w:bCs/>
          <w:sz w:val="20"/>
          <w:szCs w:val="20"/>
        </w:rPr>
        <w:t>• Spoločenská smer (► Hlavná stanica)</w:t>
      </w:r>
    </w:p>
    <w:p w14:paraId="0E223398" w14:textId="77777777" w:rsidR="00F26B34" w:rsidRPr="00F26B34" w:rsidRDefault="00F26B34" w:rsidP="00F26B34">
      <w:pPr>
        <w:pStyle w:val="Odsekzoznamu"/>
        <w:spacing w:after="0" w:line="240" w:lineRule="auto"/>
        <w:ind w:left="1125"/>
        <w:jc w:val="both"/>
        <w:rPr>
          <w:rFonts w:ascii="Garamond" w:hAnsi="Garamond"/>
          <w:bCs/>
          <w:sz w:val="20"/>
          <w:szCs w:val="20"/>
        </w:rPr>
      </w:pPr>
      <w:r w:rsidRPr="00F26B34">
        <w:rPr>
          <w:rFonts w:ascii="Garamond" w:hAnsi="Garamond"/>
          <w:bCs/>
          <w:sz w:val="20"/>
          <w:szCs w:val="20"/>
        </w:rPr>
        <w:t xml:space="preserve">• Depo </w:t>
      </w:r>
      <w:proofErr w:type="spellStart"/>
      <w:r w:rsidRPr="00F26B34">
        <w:rPr>
          <w:rFonts w:ascii="Garamond" w:hAnsi="Garamond"/>
          <w:bCs/>
          <w:sz w:val="20"/>
          <w:szCs w:val="20"/>
        </w:rPr>
        <w:t>Hroboňova</w:t>
      </w:r>
      <w:proofErr w:type="spellEnd"/>
      <w:r w:rsidRPr="00F26B34">
        <w:rPr>
          <w:rFonts w:ascii="Garamond" w:hAnsi="Garamond"/>
          <w:bCs/>
          <w:sz w:val="20"/>
          <w:szCs w:val="20"/>
        </w:rPr>
        <w:t xml:space="preserve"> (► Pražská)</w:t>
      </w:r>
    </w:p>
    <w:p w14:paraId="5121FFBF" w14:textId="77777777" w:rsidR="00F26B34" w:rsidRPr="00F26B34" w:rsidRDefault="00F26B34" w:rsidP="00F26B34">
      <w:pPr>
        <w:pStyle w:val="Odsekzoznamu"/>
        <w:spacing w:after="0" w:line="240" w:lineRule="auto"/>
        <w:ind w:left="1125"/>
        <w:jc w:val="both"/>
        <w:rPr>
          <w:rFonts w:ascii="Garamond" w:hAnsi="Garamond"/>
          <w:bCs/>
          <w:sz w:val="20"/>
          <w:szCs w:val="20"/>
        </w:rPr>
      </w:pPr>
      <w:r w:rsidRPr="00F26B34">
        <w:rPr>
          <w:rFonts w:ascii="Garamond" w:hAnsi="Garamond"/>
          <w:bCs/>
          <w:sz w:val="20"/>
          <w:szCs w:val="20"/>
        </w:rPr>
        <w:t>• Pod Stanicou (► Pražská)</w:t>
      </w:r>
    </w:p>
    <w:p w14:paraId="205D1EB3" w14:textId="77777777" w:rsidR="00F26B34" w:rsidRPr="00F26B34" w:rsidRDefault="00F26B34" w:rsidP="00F26B34">
      <w:pPr>
        <w:pStyle w:val="Odsekzoznamu"/>
        <w:spacing w:after="0" w:line="240" w:lineRule="auto"/>
        <w:ind w:left="1125"/>
        <w:jc w:val="both"/>
        <w:rPr>
          <w:rFonts w:ascii="Garamond" w:hAnsi="Garamond"/>
          <w:bCs/>
          <w:sz w:val="20"/>
          <w:szCs w:val="20"/>
        </w:rPr>
      </w:pPr>
      <w:r w:rsidRPr="00F26B34">
        <w:rPr>
          <w:rFonts w:ascii="Garamond" w:hAnsi="Garamond"/>
          <w:bCs/>
          <w:sz w:val="20"/>
          <w:szCs w:val="20"/>
        </w:rPr>
        <w:t>• Búdková (► Hrad)</w:t>
      </w:r>
    </w:p>
    <w:p w14:paraId="2F6F8A7A" w14:textId="77777777" w:rsidR="00F26B34" w:rsidRPr="00F26B34" w:rsidRDefault="00F26B34" w:rsidP="00F26B34">
      <w:pPr>
        <w:pStyle w:val="Odsekzoznamu"/>
        <w:spacing w:after="0" w:line="240" w:lineRule="auto"/>
        <w:ind w:left="1125"/>
        <w:jc w:val="both"/>
        <w:rPr>
          <w:rFonts w:ascii="Garamond" w:hAnsi="Garamond"/>
          <w:bCs/>
          <w:sz w:val="20"/>
          <w:szCs w:val="20"/>
        </w:rPr>
      </w:pPr>
      <w:r w:rsidRPr="00F26B34">
        <w:rPr>
          <w:rFonts w:ascii="Garamond" w:hAnsi="Garamond"/>
          <w:bCs/>
          <w:sz w:val="20"/>
          <w:szCs w:val="20"/>
        </w:rPr>
        <w:t>• Hlavná stanica</w:t>
      </w:r>
    </w:p>
    <w:p w14:paraId="65202ECE" w14:textId="77777777" w:rsidR="00F26B34" w:rsidRPr="00F26B34" w:rsidRDefault="00F26B34" w:rsidP="00F26B34">
      <w:pPr>
        <w:pStyle w:val="Odsekzoznamu"/>
        <w:spacing w:after="0" w:line="240" w:lineRule="auto"/>
        <w:ind w:left="1125"/>
        <w:jc w:val="both"/>
        <w:rPr>
          <w:rFonts w:ascii="Garamond" w:hAnsi="Garamond"/>
          <w:bCs/>
          <w:sz w:val="20"/>
          <w:szCs w:val="20"/>
        </w:rPr>
      </w:pPr>
      <w:r w:rsidRPr="00F26B34">
        <w:rPr>
          <w:rFonts w:ascii="Garamond" w:hAnsi="Garamond"/>
          <w:bCs/>
          <w:sz w:val="20"/>
          <w:szCs w:val="20"/>
        </w:rPr>
        <w:t>• Autobusová stanica Nivy</w:t>
      </w:r>
    </w:p>
    <w:p w14:paraId="6476C4F6" w14:textId="1EB06F6D" w:rsidR="00844171" w:rsidRDefault="00F26B34" w:rsidP="00F26B34">
      <w:pPr>
        <w:pStyle w:val="Odsekzoznamu"/>
        <w:spacing w:after="0" w:line="240" w:lineRule="auto"/>
        <w:ind w:left="1125"/>
        <w:jc w:val="both"/>
        <w:rPr>
          <w:rFonts w:ascii="Garamond" w:hAnsi="Garamond"/>
          <w:bCs/>
          <w:sz w:val="20"/>
          <w:szCs w:val="20"/>
        </w:rPr>
      </w:pPr>
      <w:r w:rsidRPr="00F26B34">
        <w:rPr>
          <w:rFonts w:ascii="Garamond" w:hAnsi="Garamond"/>
          <w:bCs/>
          <w:sz w:val="20"/>
          <w:szCs w:val="20"/>
        </w:rPr>
        <w:t xml:space="preserve">• </w:t>
      </w:r>
      <w:proofErr w:type="spellStart"/>
      <w:r w:rsidRPr="00F26B34">
        <w:rPr>
          <w:rFonts w:ascii="Garamond" w:hAnsi="Garamond"/>
          <w:bCs/>
          <w:sz w:val="20"/>
          <w:szCs w:val="20"/>
        </w:rPr>
        <w:t>Kulíškova</w:t>
      </w:r>
      <w:proofErr w:type="spellEnd"/>
    </w:p>
    <w:p w14:paraId="1788C4A6" w14:textId="09FB4E75" w:rsidR="00A955EE" w:rsidRPr="00BB1D9E" w:rsidRDefault="00A955EE" w:rsidP="00A955EE">
      <w:pPr>
        <w:pStyle w:val="Odsekzoznamu"/>
        <w:spacing w:after="0" w:line="240" w:lineRule="auto"/>
        <w:ind w:left="1125"/>
        <w:rPr>
          <w:rFonts w:ascii="Garamond" w:hAnsi="Garamond"/>
          <w:bCs/>
          <w:sz w:val="20"/>
          <w:szCs w:val="20"/>
        </w:rPr>
      </w:pPr>
      <w:r w:rsidRPr="00BB1D9E">
        <w:rPr>
          <w:rFonts w:ascii="Garamond" w:hAnsi="Garamond"/>
          <w:b/>
          <w:sz w:val="20"/>
          <w:szCs w:val="20"/>
        </w:rPr>
        <w:t xml:space="preserve">Lehota </w:t>
      </w:r>
      <w:r w:rsidR="00F26B34">
        <w:rPr>
          <w:rFonts w:ascii="Garamond" w:hAnsi="Garamond"/>
          <w:b/>
          <w:sz w:val="20"/>
          <w:szCs w:val="20"/>
        </w:rPr>
        <w:t>realizácie</w:t>
      </w:r>
      <w:r w:rsidRPr="00BB1D9E">
        <w:rPr>
          <w:rFonts w:ascii="Garamond" w:hAnsi="Garamond"/>
          <w:bCs/>
          <w:sz w:val="20"/>
          <w:szCs w:val="20"/>
        </w:rPr>
        <w:t xml:space="preserve">: do </w:t>
      </w:r>
      <w:r>
        <w:rPr>
          <w:rFonts w:ascii="Garamond" w:hAnsi="Garamond"/>
          <w:bCs/>
          <w:sz w:val="20"/>
          <w:szCs w:val="20"/>
        </w:rPr>
        <w:t>3</w:t>
      </w:r>
      <w:r w:rsidRPr="00BB1D9E">
        <w:rPr>
          <w:rFonts w:ascii="Garamond" w:hAnsi="Garamond"/>
          <w:bCs/>
          <w:sz w:val="20"/>
          <w:szCs w:val="20"/>
        </w:rPr>
        <w:t>0 dní  odo dňa doručenia objednávky</w:t>
      </w:r>
    </w:p>
    <w:p w14:paraId="74055705" w14:textId="0BE845D1" w:rsidR="00680AB2" w:rsidRDefault="00680AB2" w:rsidP="00844171">
      <w:pPr>
        <w:pStyle w:val="Odsekzoznamu"/>
        <w:spacing w:after="0" w:line="240" w:lineRule="auto"/>
        <w:ind w:left="1125"/>
        <w:jc w:val="both"/>
        <w:rPr>
          <w:rFonts w:ascii="Garamond" w:hAnsi="Garamond"/>
          <w:bCs/>
          <w:sz w:val="20"/>
          <w:szCs w:val="20"/>
        </w:rPr>
      </w:pPr>
    </w:p>
    <w:p w14:paraId="3B6EEE6E" w14:textId="666B1740"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3C0AD9FC" w14:textId="77777777" w:rsidR="00206C3B" w:rsidRPr="0033307F" w:rsidRDefault="00206C3B" w:rsidP="00206C3B">
      <w:pPr>
        <w:pStyle w:val="Odsekzoznamu"/>
        <w:spacing w:after="0" w:line="240" w:lineRule="auto"/>
        <w:ind w:firstLine="405"/>
        <w:rPr>
          <w:rFonts w:ascii="Garamond" w:hAnsi="Garamond"/>
          <w:bCs/>
          <w:sz w:val="20"/>
          <w:szCs w:val="20"/>
        </w:rPr>
      </w:pPr>
      <w:r w:rsidRPr="0033307F">
        <w:rPr>
          <w:rFonts w:ascii="Garamond" w:hAnsi="Garamond"/>
          <w:bCs/>
          <w:sz w:val="20"/>
          <w:szCs w:val="20"/>
        </w:rPr>
        <w:t>Slovenský jazyk</w:t>
      </w:r>
    </w:p>
    <w:p w14:paraId="6F20A592" w14:textId="77777777" w:rsidR="00206C3B" w:rsidRPr="00206C3B" w:rsidRDefault="00206C3B" w:rsidP="00206C3B">
      <w:pPr>
        <w:pStyle w:val="Odsekzoznamu"/>
        <w:ind w:left="1125"/>
        <w:rPr>
          <w:rFonts w:ascii="Garamond" w:hAnsi="Garamond"/>
          <w:b/>
          <w:bCs/>
          <w:sz w:val="20"/>
          <w:szCs w:val="20"/>
        </w:rPr>
      </w:pPr>
    </w:p>
    <w:p w14:paraId="3567EDF5" w14:textId="4BC9D64C" w:rsidR="00206C3B" w:rsidRPr="0033307F" w:rsidRDefault="00206C3B"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Lehota viazanosti ponúk</w:t>
      </w:r>
    </w:p>
    <w:p w14:paraId="29BDBC5E" w14:textId="034169D0" w:rsidR="00844171" w:rsidRPr="0033307F" w:rsidRDefault="00206C3B" w:rsidP="00844171">
      <w:pPr>
        <w:pStyle w:val="Odsekzoznamu"/>
        <w:spacing w:after="0" w:line="240" w:lineRule="auto"/>
        <w:ind w:left="1125"/>
        <w:rPr>
          <w:rFonts w:ascii="Garamond" w:hAnsi="Garamond"/>
          <w:bCs/>
          <w:sz w:val="20"/>
          <w:szCs w:val="20"/>
        </w:rPr>
      </w:pPr>
      <w:r>
        <w:rPr>
          <w:rFonts w:ascii="Garamond" w:hAnsi="Garamond"/>
          <w:bCs/>
          <w:sz w:val="20"/>
          <w:szCs w:val="20"/>
        </w:rPr>
        <w:t xml:space="preserve">Ponuka je platná 3 mesiace odo dňa </w:t>
      </w:r>
      <w:r w:rsidR="00080B3F">
        <w:rPr>
          <w:rFonts w:ascii="Garamond" w:hAnsi="Garamond"/>
          <w:bCs/>
          <w:sz w:val="20"/>
          <w:szCs w:val="20"/>
        </w:rPr>
        <w:t>uplynutia lehoty na predkladanie ponúk</w:t>
      </w:r>
      <w:r>
        <w:rPr>
          <w:rFonts w:ascii="Garamond" w:hAnsi="Garamond"/>
          <w:bCs/>
          <w:sz w:val="20"/>
          <w:szCs w:val="20"/>
        </w:rPr>
        <w:t>.</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7CB6E74B" w14:textId="3CAA4447" w:rsidR="00D770A7" w:rsidRPr="00D770A7" w:rsidRDefault="00844171" w:rsidP="00D770A7">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4F994DBD"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423230BB" w14:textId="77777777" w:rsidR="0022262F" w:rsidRPr="0022262F" w:rsidRDefault="0022262F" w:rsidP="0022262F">
      <w:pPr>
        <w:pStyle w:val="Odsekzoznamu"/>
        <w:spacing w:after="0" w:line="240" w:lineRule="auto"/>
        <w:ind w:firstLine="405"/>
        <w:rPr>
          <w:rFonts w:ascii="Garamond" w:hAnsi="Garamond"/>
          <w:bCs/>
          <w:sz w:val="20"/>
          <w:szCs w:val="20"/>
        </w:rPr>
      </w:pPr>
      <w:r w:rsidRPr="0033307F">
        <w:rPr>
          <w:rFonts w:ascii="Garamond" w:hAnsi="Garamond"/>
          <w:bCs/>
          <w:sz w:val="20"/>
          <w:szCs w:val="20"/>
        </w:rPr>
        <w:t>Neuplatňuje sa.</w:t>
      </w:r>
    </w:p>
    <w:p w14:paraId="47481A7C" w14:textId="77777777" w:rsidR="0022262F" w:rsidRDefault="0022262F" w:rsidP="0022262F">
      <w:pPr>
        <w:pStyle w:val="Odsekzoznamu"/>
        <w:spacing w:after="0" w:line="240" w:lineRule="auto"/>
        <w:ind w:left="1125"/>
        <w:rPr>
          <w:rFonts w:ascii="Garamond" w:hAnsi="Garamond"/>
          <w:b/>
          <w:bCs/>
          <w:sz w:val="20"/>
          <w:szCs w:val="20"/>
        </w:rPr>
      </w:pPr>
    </w:p>
    <w:p w14:paraId="5C053EF0" w14:textId="77777777" w:rsidR="00A955EE" w:rsidRPr="00BB1D9E" w:rsidRDefault="00A955EE" w:rsidP="00A955EE">
      <w:pPr>
        <w:pStyle w:val="Odsekzoznamu"/>
        <w:numPr>
          <w:ilvl w:val="1"/>
          <w:numId w:val="1"/>
        </w:numPr>
        <w:spacing w:after="0" w:line="240" w:lineRule="auto"/>
        <w:rPr>
          <w:rFonts w:ascii="Garamond" w:hAnsi="Garamond"/>
          <w:b/>
          <w:bCs/>
          <w:sz w:val="20"/>
          <w:szCs w:val="20"/>
        </w:rPr>
      </w:pPr>
      <w:r w:rsidRPr="00BB1D9E">
        <w:rPr>
          <w:rFonts w:ascii="Garamond" w:hAnsi="Garamond"/>
          <w:b/>
          <w:bCs/>
          <w:sz w:val="20"/>
          <w:szCs w:val="20"/>
        </w:rPr>
        <w:t xml:space="preserve">Obhliadka miesta dodania predmetu zákazky: </w:t>
      </w:r>
    </w:p>
    <w:p w14:paraId="504C5EF8" w14:textId="77777777" w:rsidR="00A955EE" w:rsidRPr="00BB1D9E" w:rsidRDefault="00A955EE" w:rsidP="00A955EE">
      <w:pPr>
        <w:pStyle w:val="Odsekzoznamu"/>
        <w:spacing w:after="0" w:line="240" w:lineRule="auto"/>
        <w:ind w:left="1125"/>
        <w:rPr>
          <w:rFonts w:ascii="Garamond" w:hAnsi="Garamond"/>
          <w:b/>
          <w:bCs/>
          <w:sz w:val="20"/>
          <w:szCs w:val="20"/>
        </w:rPr>
      </w:pPr>
      <w:r w:rsidRPr="00BB1D9E">
        <w:rPr>
          <w:rFonts w:ascii="Garamond" w:hAnsi="Garamond"/>
          <w:b/>
          <w:bCs/>
          <w:sz w:val="20"/>
          <w:szCs w:val="20"/>
        </w:rPr>
        <w:t>Kontaktná osoba:</w:t>
      </w:r>
    </w:p>
    <w:p w14:paraId="7865E4C7" w14:textId="48181D90" w:rsidR="00A955EE" w:rsidRDefault="00A955EE" w:rsidP="00A955EE">
      <w:pPr>
        <w:pStyle w:val="Odsekzoznamu"/>
        <w:spacing w:after="0" w:line="240" w:lineRule="auto"/>
        <w:ind w:left="1125"/>
        <w:jc w:val="both"/>
        <w:rPr>
          <w:rFonts w:ascii="Garamond" w:hAnsi="Garamond"/>
          <w:sz w:val="20"/>
          <w:szCs w:val="20"/>
        </w:rPr>
      </w:pPr>
      <w:r w:rsidRPr="00BB1D9E">
        <w:rPr>
          <w:rFonts w:ascii="Garamond" w:hAnsi="Garamond"/>
          <w:sz w:val="20"/>
          <w:szCs w:val="20"/>
        </w:rPr>
        <w:t xml:space="preserve">Pavol Janoviak, kontakt: </w:t>
      </w:r>
      <w:hyperlink r:id="rId11" w:history="1">
        <w:r w:rsidRPr="00BB1D9E">
          <w:rPr>
            <w:rStyle w:val="Hypertextovprepojenie"/>
            <w:rFonts w:ascii="Garamond" w:hAnsi="Garamond"/>
            <w:sz w:val="20"/>
            <w:szCs w:val="20"/>
          </w:rPr>
          <w:t>janoviak.pavol@dpb.sk</w:t>
        </w:r>
      </w:hyperlink>
      <w:r w:rsidRPr="00BB1D9E">
        <w:rPr>
          <w:rFonts w:ascii="Garamond" w:hAnsi="Garamond"/>
          <w:sz w:val="20"/>
          <w:szCs w:val="20"/>
        </w:rPr>
        <w:t xml:space="preserve">  +421</w:t>
      </w:r>
      <w:r>
        <w:rPr>
          <w:rFonts w:ascii="Garamond" w:hAnsi="Garamond"/>
          <w:sz w:val="20"/>
          <w:szCs w:val="20"/>
        </w:rPr>
        <w:t> 905 929 728</w:t>
      </w:r>
    </w:p>
    <w:p w14:paraId="6032F4E7" w14:textId="04E78979" w:rsidR="00A955EE" w:rsidRPr="00BB1D9E" w:rsidRDefault="00A955EE" w:rsidP="00A955EE">
      <w:pPr>
        <w:pStyle w:val="Odsekzoznamu"/>
        <w:spacing w:after="0" w:line="240" w:lineRule="auto"/>
        <w:ind w:left="1125"/>
        <w:jc w:val="both"/>
        <w:rPr>
          <w:rFonts w:ascii="Garamond" w:hAnsi="Garamond"/>
          <w:sz w:val="20"/>
          <w:szCs w:val="20"/>
        </w:rPr>
      </w:pPr>
      <w:r>
        <w:rPr>
          <w:rFonts w:ascii="Garamond" w:hAnsi="Garamond"/>
          <w:sz w:val="20"/>
          <w:szCs w:val="20"/>
        </w:rPr>
        <w:t>Milan Šimkovič</w:t>
      </w:r>
      <w:r w:rsidRPr="00BB1D9E">
        <w:rPr>
          <w:rFonts w:ascii="Garamond" w:hAnsi="Garamond"/>
          <w:sz w:val="20"/>
          <w:szCs w:val="20"/>
        </w:rPr>
        <w:t xml:space="preserve">, kontakt: </w:t>
      </w:r>
      <w:hyperlink r:id="rId12" w:history="1">
        <w:r w:rsidRPr="000D48F6">
          <w:rPr>
            <w:rStyle w:val="Hypertextovprepojenie"/>
            <w:rFonts w:ascii="Garamond" w:hAnsi="Garamond"/>
            <w:sz w:val="20"/>
            <w:szCs w:val="20"/>
          </w:rPr>
          <w:t>simkovic.milan@dpb.sk</w:t>
        </w:r>
      </w:hyperlink>
      <w:r w:rsidRPr="00BB1D9E">
        <w:rPr>
          <w:rFonts w:ascii="Garamond" w:hAnsi="Garamond"/>
          <w:sz w:val="20"/>
          <w:szCs w:val="20"/>
        </w:rPr>
        <w:t xml:space="preserve">  +421 918 855</w:t>
      </w:r>
      <w:r>
        <w:rPr>
          <w:rFonts w:ascii="Garamond" w:hAnsi="Garamond"/>
          <w:sz w:val="20"/>
          <w:szCs w:val="20"/>
        </w:rPr>
        <w:t> </w:t>
      </w:r>
      <w:r w:rsidRPr="00BB1D9E">
        <w:rPr>
          <w:rFonts w:ascii="Garamond" w:hAnsi="Garamond"/>
          <w:sz w:val="20"/>
          <w:szCs w:val="20"/>
        </w:rPr>
        <w:t>673</w:t>
      </w:r>
    </w:p>
    <w:p w14:paraId="733ED60D" w14:textId="77777777" w:rsidR="00FE1D25" w:rsidRPr="00FE1D25" w:rsidRDefault="00FE1D25" w:rsidP="00FE1D25">
      <w:pPr>
        <w:pStyle w:val="Odsekzoznamu"/>
        <w:spacing w:after="0" w:line="240" w:lineRule="auto"/>
        <w:ind w:left="1125"/>
        <w:rPr>
          <w:rFonts w:ascii="Garamond" w:hAnsi="Garamond"/>
          <w:b/>
          <w:bCs/>
          <w:sz w:val="20"/>
          <w:szCs w:val="20"/>
        </w:rPr>
      </w:pPr>
    </w:p>
    <w:p w14:paraId="2A32ED1B" w14:textId="1D7C0AC7" w:rsidR="00FE1D25" w:rsidRDefault="00FE1D25" w:rsidP="00FE1D25">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Typ zmluvného vzťahu:</w:t>
      </w:r>
    </w:p>
    <w:p w14:paraId="3AB62718" w14:textId="597109CE" w:rsidR="00FE1D25" w:rsidRDefault="00CF5618" w:rsidP="00FE1D25">
      <w:pPr>
        <w:pStyle w:val="Odsekzoznamu"/>
        <w:spacing w:after="0" w:line="240" w:lineRule="auto"/>
        <w:ind w:left="1125"/>
        <w:rPr>
          <w:rFonts w:ascii="Garamond" w:hAnsi="Garamond"/>
          <w:sz w:val="20"/>
          <w:szCs w:val="20"/>
        </w:rPr>
      </w:pPr>
      <w:r>
        <w:rPr>
          <w:rFonts w:ascii="Garamond" w:hAnsi="Garamond"/>
          <w:sz w:val="20"/>
          <w:szCs w:val="20"/>
        </w:rPr>
        <w:t>Objednávka</w:t>
      </w:r>
    </w:p>
    <w:p w14:paraId="6E8FA07A" w14:textId="77777777" w:rsidR="00A955EE" w:rsidRDefault="00A955EE" w:rsidP="00FE1D25">
      <w:pPr>
        <w:pStyle w:val="Odsekzoznamu"/>
        <w:spacing w:after="0" w:line="240" w:lineRule="auto"/>
        <w:ind w:left="1125"/>
        <w:rPr>
          <w:rFonts w:ascii="Garamond" w:hAnsi="Garamond"/>
          <w:sz w:val="20"/>
          <w:szCs w:val="20"/>
        </w:rPr>
      </w:pPr>
    </w:p>
    <w:p w14:paraId="67064B63" w14:textId="77777777" w:rsidR="00A955EE" w:rsidRPr="00273F46" w:rsidRDefault="00A955EE" w:rsidP="00A955EE">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Osobitné podmienky</w:t>
      </w:r>
    </w:p>
    <w:p w14:paraId="77871251" w14:textId="77777777" w:rsidR="00A955EE" w:rsidRDefault="00A955EE" w:rsidP="00A955EE">
      <w:pPr>
        <w:pStyle w:val="Odsekzoznamu"/>
        <w:spacing w:after="0" w:line="240" w:lineRule="auto"/>
        <w:ind w:left="1125"/>
        <w:jc w:val="both"/>
        <w:rPr>
          <w:rFonts w:ascii="Garamond" w:hAnsi="Garamond"/>
          <w:sz w:val="20"/>
          <w:szCs w:val="20"/>
        </w:rPr>
      </w:pPr>
      <w:r w:rsidRPr="004A60F0">
        <w:rPr>
          <w:rFonts w:ascii="Garamond" w:hAnsi="Garamond"/>
          <w:sz w:val="20"/>
          <w:szCs w:val="20"/>
        </w:rPr>
        <w:t>Neuplatňuje sa.</w:t>
      </w:r>
    </w:p>
    <w:p w14:paraId="13D6A936" w14:textId="77777777" w:rsidR="00A955EE" w:rsidRDefault="00A955EE" w:rsidP="00A955EE">
      <w:pPr>
        <w:pStyle w:val="Odsekzoznamu"/>
        <w:spacing w:after="0" w:line="240" w:lineRule="auto"/>
        <w:ind w:left="1125"/>
        <w:jc w:val="both"/>
        <w:rPr>
          <w:rFonts w:ascii="Garamond" w:hAnsi="Garamond"/>
          <w:sz w:val="20"/>
          <w:szCs w:val="20"/>
        </w:rPr>
      </w:pPr>
    </w:p>
    <w:p w14:paraId="2D2632CB" w14:textId="77777777" w:rsidR="00A955EE" w:rsidRDefault="00A955EE" w:rsidP="00A955EE">
      <w:pPr>
        <w:pStyle w:val="Odsekzoznamu"/>
        <w:spacing w:after="0" w:line="240" w:lineRule="auto"/>
        <w:ind w:left="1125"/>
        <w:jc w:val="both"/>
        <w:rPr>
          <w:rFonts w:ascii="Garamond" w:hAnsi="Garamond"/>
          <w:sz w:val="20"/>
          <w:szCs w:val="20"/>
        </w:rPr>
      </w:pPr>
      <w:r>
        <w:rPr>
          <w:rFonts w:ascii="Garamond" w:hAnsi="Garamond"/>
          <w:sz w:val="20"/>
          <w:szCs w:val="20"/>
        </w:rPr>
        <w:t>Technický dozor:</w:t>
      </w:r>
    </w:p>
    <w:p w14:paraId="1013639A" w14:textId="77777777" w:rsidR="00A955EE" w:rsidRDefault="00A955EE" w:rsidP="00A955EE">
      <w:pPr>
        <w:pStyle w:val="Odsekzoznamu"/>
        <w:spacing w:after="0" w:line="240" w:lineRule="auto"/>
        <w:ind w:left="1125"/>
        <w:jc w:val="both"/>
        <w:rPr>
          <w:rFonts w:ascii="Garamond" w:hAnsi="Garamond"/>
          <w:sz w:val="20"/>
          <w:szCs w:val="20"/>
        </w:rPr>
      </w:pPr>
      <w:r w:rsidRPr="00BB1D9E">
        <w:rPr>
          <w:rFonts w:ascii="Garamond" w:hAnsi="Garamond"/>
          <w:sz w:val="20"/>
          <w:szCs w:val="20"/>
        </w:rPr>
        <w:t xml:space="preserve">Pavol Janoviak, kontakt: </w:t>
      </w:r>
      <w:hyperlink r:id="rId13" w:history="1">
        <w:r w:rsidRPr="00BB1D9E">
          <w:rPr>
            <w:rStyle w:val="Hypertextovprepojenie"/>
            <w:rFonts w:ascii="Garamond" w:hAnsi="Garamond"/>
            <w:sz w:val="20"/>
            <w:szCs w:val="20"/>
          </w:rPr>
          <w:t>janoviak.pavol@dpb.sk</w:t>
        </w:r>
      </w:hyperlink>
      <w:r w:rsidRPr="00BB1D9E">
        <w:rPr>
          <w:rFonts w:ascii="Garamond" w:hAnsi="Garamond"/>
          <w:sz w:val="20"/>
          <w:szCs w:val="20"/>
        </w:rPr>
        <w:t xml:space="preserve">  +421</w:t>
      </w:r>
      <w:r>
        <w:rPr>
          <w:rFonts w:ascii="Garamond" w:hAnsi="Garamond"/>
          <w:sz w:val="20"/>
          <w:szCs w:val="20"/>
        </w:rPr>
        <w:t> 905 929 728</w:t>
      </w:r>
    </w:p>
    <w:p w14:paraId="52E0CD08" w14:textId="667145D3" w:rsidR="00A955EE" w:rsidRPr="00BB1D9E" w:rsidRDefault="00A955EE" w:rsidP="00A955EE">
      <w:pPr>
        <w:pStyle w:val="Odsekzoznamu"/>
        <w:spacing w:after="0" w:line="240" w:lineRule="auto"/>
        <w:ind w:left="1125"/>
        <w:jc w:val="both"/>
        <w:rPr>
          <w:rFonts w:ascii="Garamond" w:hAnsi="Garamond"/>
          <w:sz w:val="20"/>
          <w:szCs w:val="20"/>
        </w:rPr>
      </w:pPr>
      <w:r>
        <w:rPr>
          <w:rFonts w:ascii="Garamond" w:hAnsi="Garamond"/>
          <w:sz w:val="20"/>
          <w:szCs w:val="20"/>
        </w:rPr>
        <w:t>Milan Šimkovič</w:t>
      </w:r>
      <w:r w:rsidRPr="00BB1D9E">
        <w:rPr>
          <w:rFonts w:ascii="Garamond" w:hAnsi="Garamond"/>
          <w:sz w:val="20"/>
          <w:szCs w:val="20"/>
        </w:rPr>
        <w:t xml:space="preserve">, kontakt: </w:t>
      </w:r>
      <w:hyperlink r:id="rId14" w:history="1">
        <w:r w:rsidRPr="000D48F6">
          <w:rPr>
            <w:rStyle w:val="Hypertextovprepojenie"/>
            <w:rFonts w:ascii="Garamond" w:hAnsi="Garamond"/>
            <w:sz w:val="20"/>
            <w:szCs w:val="20"/>
          </w:rPr>
          <w:t>simkovic.milan@dpb.sk</w:t>
        </w:r>
      </w:hyperlink>
      <w:r w:rsidRPr="00BB1D9E">
        <w:rPr>
          <w:rFonts w:ascii="Garamond" w:hAnsi="Garamond"/>
          <w:sz w:val="20"/>
          <w:szCs w:val="20"/>
        </w:rPr>
        <w:t xml:space="preserve">  +421 918 855</w:t>
      </w:r>
      <w:r>
        <w:rPr>
          <w:rFonts w:ascii="Garamond" w:hAnsi="Garamond"/>
          <w:sz w:val="20"/>
          <w:szCs w:val="20"/>
        </w:rPr>
        <w:t> </w:t>
      </w:r>
      <w:r w:rsidRPr="00BB1D9E">
        <w:rPr>
          <w:rFonts w:ascii="Garamond" w:hAnsi="Garamond"/>
          <w:sz w:val="20"/>
          <w:szCs w:val="20"/>
        </w:rPr>
        <w:t>673</w:t>
      </w:r>
    </w:p>
    <w:p w14:paraId="33E9D96F" w14:textId="77777777" w:rsidR="00844171" w:rsidRPr="00FE1D25" w:rsidRDefault="00844171" w:rsidP="00FE1D25">
      <w:pPr>
        <w:spacing w:after="0" w:line="240" w:lineRule="auto"/>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1"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1872CA04" w14:textId="49FBEC7F" w:rsidR="00F960B6" w:rsidRPr="00B165F2" w:rsidRDefault="00F960B6" w:rsidP="00F960B6">
      <w:pPr>
        <w:pStyle w:val="Odsekzoznamu"/>
        <w:spacing w:after="0" w:line="240" w:lineRule="auto"/>
        <w:ind w:left="1125"/>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1"/>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996F894" w:rsidR="00844171" w:rsidRPr="0033307F" w:rsidRDefault="00A955EE"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133CDD">
        <w:rPr>
          <w:rFonts w:ascii="Garamond" w:hAnsi="Garamond"/>
          <w:b/>
          <w:sz w:val="20"/>
          <w:szCs w:val="20"/>
        </w:rPr>
        <w:t>Vyplnenú prílohu č. 1</w:t>
      </w:r>
      <w:r>
        <w:rPr>
          <w:rFonts w:ascii="Garamond" w:hAnsi="Garamond"/>
          <w:b/>
          <w:sz w:val="20"/>
          <w:szCs w:val="20"/>
        </w:rPr>
        <w:t>A</w:t>
      </w:r>
      <w:r w:rsidRPr="00133CDD">
        <w:rPr>
          <w:rFonts w:ascii="Garamond" w:hAnsi="Garamond"/>
          <w:b/>
          <w:sz w:val="20"/>
          <w:szCs w:val="20"/>
        </w:rPr>
        <w:t xml:space="preserve"> tejto výzvy </w:t>
      </w:r>
      <w:r w:rsidR="00844171" w:rsidRPr="0033307F">
        <w:rPr>
          <w:rFonts w:ascii="Garamond" w:hAnsi="Garamond"/>
          <w:bCs/>
          <w:sz w:val="20"/>
          <w:szCs w:val="20"/>
        </w:rPr>
        <w:t>na predloženie ponuky – Špecifikácia predmetu zákazky, v ktorej uchádzač doplní:</w:t>
      </w:r>
    </w:p>
    <w:p w14:paraId="406EBF0F" w14:textId="08FD8BEA" w:rsidR="00844171" w:rsidRPr="0084126B" w:rsidRDefault="00400435"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lastRenderedPageBreak/>
        <w:t>š</w:t>
      </w:r>
      <w:r w:rsidR="00844171" w:rsidRPr="0084126B">
        <w:rPr>
          <w:rFonts w:ascii="Garamond" w:hAnsi="Garamond"/>
          <w:bCs/>
          <w:sz w:val="20"/>
          <w:szCs w:val="20"/>
        </w:rPr>
        <w:t>pecifikáci</w:t>
      </w:r>
      <w:r w:rsidR="00F960B6">
        <w:rPr>
          <w:rFonts w:ascii="Garamond" w:hAnsi="Garamond"/>
          <w:bCs/>
          <w:sz w:val="20"/>
          <w:szCs w:val="20"/>
        </w:rPr>
        <w:t xml:space="preserve">u jednotlivých položiek </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49D6C960"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cenu </w:t>
      </w:r>
      <w:r w:rsidR="00F960B6">
        <w:rPr>
          <w:rFonts w:ascii="Garamond" w:hAnsi="Garamond"/>
          <w:bCs/>
          <w:sz w:val="20"/>
          <w:szCs w:val="20"/>
        </w:rPr>
        <w:t>za vykonanie diela</w:t>
      </w:r>
      <w:r>
        <w:rPr>
          <w:rFonts w:ascii="Garamond" w:hAnsi="Garamond"/>
          <w:bCs/>
          <w:sz w:val="20"/>
          <w:szCs w:val="20"/>
        </w:rPr>
        <w:t xml:space="preserve"> </w:t>
      </w:r>
    </w:p>
    <w:p w14:paraId="32447CC5" w14:textId="2DB0F86E" w:rsidR="00844171" w:rsidRPr="0033307F"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Príloh</w:t>
      </w:r>
      <w:r w:rsidR="00A955EE">
        <w:rPr>
          <w:rFonts w:ascii="Garamond" w:hAnsi="Garamond"/>
          <w:bCs/>
          <w:sz w:val="20"/>
          <w:szCs w:val="20"/>
        </w:rPr>
        <w:t>y</w:t>
      </w:r>
      <w:r w:rsidRPr="0033307F">
        <w:rPr>
          <w:rFonts w:ascii="Garamond" w:hAnsi="Garamond"/>
          <w:bCs/>
          <w:sz w:val="20"/>
          <w:szCs w:val="20"/>
        </w:rPr>
        <w:t xml:space="preserve"> č. 1</w:t>
      </w:r>
      <w:r w:rsidR="00A955EE">
        <w:rPr>
          <w:rFonts w:ascii="Garamond" w:hAnsi="Garamond"/>
          <w:bCs/>
          <w:sz w:val="20"/>
          <w:szCs w:val="20"/>
        </w:rPr>
        <w:t>A</w:t>
      </w:r>
      <w:r w:rsidR="00F26B34">
        <w:rPr>
          <w:rFonts w:ascii="Garamond" w:hAnsi="Garamond"/>
          <w:bCs/>
          <w:sz w:val="20"/>
          <w:szCs w:val="20"/>
        </w:rPr>
        <w:t xml:space="preserve"> </w:t>
      </w:r>
      <w:r w:rsidR="00A955EE">
        <w:rPr>
          <w:rFonts w:ascii="Garamond" w:hAnsi="Garamond"/>
          <w:bCs/>
          <w:sz w:val="20"/>
          <w:szCs w:val="20"/>
        </w:rPr>
        <w:t>a</w:t>
      </w:r>
      <w:r w:rsidR="00F26B34">
        <w:rPr>
          <w:rFonts w:ascii="Garamond" w:hAnsi="Garamond"/>
          <w:bCs/>
          <w:sz w:val="20"/>
          <w:szCs w:val="20"/>
        </w:rPr>
        <w:t> </w:t>
      </w:r>
      <w:r w:rsidR="00A955EE">
        <w:rPr>
          <w:rFonts w:ascii="Garamond" w:hAnsi="Garamond"/>
          <w:bCs/>
          <w:sz w:val="20"/>
          <w:szCs w:val="20"/>
        </w:rPr>
        <w:t>1</w:t>
      </w:r>
      <w:r w:rsidR="00F26B34">
        <w:rPr>
          <w:rFonts w:ascii="Garamond" w:hAnsi="Garamond"/>
          <w:bCs/>
          <w:sz w:val="20"/>
          <w:szCs w:val="20"/>
        </w:rPr>
        <w:t>B</w:t>
      </w:r>
      <w:r w:rsidRPr="0033307F">
        <w:rPr>
          <w:rFonts w:ascii="Garamond" w:hAnsi="Garamond"/>
          <w:bCs/>
          <w:sz w:val="20"/>
          <w:szCs w:val="20"/>
        </w:rPr>
        <w:t xml:space="preserve"> tejto výzvy na predloženie ponuky – Špecifikácia predmetu zákazky bud</w:t>
      </w:r>
      <w:r w:rsidR="00A955EE">
        <w:rPr>
          <w:rFonts w:ascii="Garamond" w:hAnsi="Garamond"/>
          <w:bCs/>
          <w:sz w:val="20"/>
          <w:szCs w:val="20"/>
        </w:rPr>
        <w:t>ú</w:t>
      </w:r>
      <w:r w:rsidRPr="0033307F">
        <w:rPr>
          <w:rFonts w:ascii="Garamond" w:hAnsi="Garamond"/>
          <w:bCs/>
          <w:sz w:val="20"/>
          <w:szCs w:val="20"/>
        </w:rPr>
        <w:t xml:space="preserve"> predstavovať </w:t>
      </w:r>
      <w:r w:rsidR="00A955EE">
        <w:rPr>
          <w:rFonts w:ascii="Garamond" w:hAnsi="Garamond"/>
          <w:bCs/>
          <w:sz w:val="20"/>
          <w:szCs w:val="20"/>
        </w:rPr>
        <w:t>prílohy objednávky</w:t>
      </w: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4C90A19C" w14:textId="7243FFB6"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w:t>
      </w:r>
      <w:r w:rsidR="0025139B">
        <w:rPr>
          <w:rFonts w:ascii="Garamond" w:hAnsi="Garamond"/>
          <w:bCs/>
          <w:sz w:val="20"/>
          <w:szCs w:val="20"/>
        </w:rPr>
        <w:t>so všeobecnými obchodnými podmienkami</w:t>
      </w:r>
      <w:r w:rsidRPr="0033307F">
        <w:rPr>
          <w:rFonts w:ascii="Garamond" w:hAnsi="Garamond"/>
          <w:bCs/>
          <w:sz w:val="20"/>
          <w:szCs w:val="20"/>
        </w:rPr>
        <w:t xml:space="preserve">, ktorá tvorí prílohu č. </w:t>
      </w:r>
      <w:r>
        <w:rPr>
          <w:rFonts w:ascii="Garamond" w:hAnsi="Garamond"/>
          <w:bCs/>
          <w:sz w:val="20"/>
          <w:szCs w:val="20"/>
        </w:rPr>
        <w:t>3</w:t>
      </w:r>
      <w:r w:rsidRPr="0033307F">
        <w:rPr>
          <w:rFonts w:ascii="Garamond" w:hAnsi="Garamond"/>
          <w:bCs/>
          <w:sz w:val="20"/>
          <w:szCs w:val="20"/>
        </w:rPr>
        <w:t xml:space="preserve"> tejto výzvy na predloženie ponuky</w:t>
      </w:r>
      <w:r>
        <w:rPr>
          <w:rFonts w:ascii="Garamond" w:hAnsi="Garamond"/>
          <w:bCs/>
          <w:sz w:val="20"/>
          <w:szCs w:val="20"/>
        </w:rPr>
        <w:t>;</w:t>
      </w:r>
    </w:p>
    <w:p w14:paraId="6394CC7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77777777" w:rsidR="00844171" w:rsidRDefault="00844171" w:rsidP="00844171">
      <w:pPr>
        <w:spacing w:after="0" w:line="240" w:lineRule="auto"/>
        <w:ind w:left="708" w:firstLine="708"/>
        <w:jc w:val="both"/>
        <w:rPr>
          <w:rFonts w:ascii="Garamond" w:hAnsi="Garamond"/>
          <w:bCs/>
          <w:sz w:val="20"/>
          <w:szCs w:val="20"/>
        </w:rPr>
      </w:pPr>
      <w:r w:rsidRPr="00F26B34">
        <w:rPr>
          <w:rFonts w:ascii="Garamond" w:hAnsi="Garamond"/>
          <w:bCs/>
          <w:sz w:val="20"/>
          <w:szCs w:val="20"/>
        </w:rPr>
        <w:t>Vzor čestného vyhlásenia je uvedený v prílohe č. 2 tejto výzvy na predloženie ponuky.</w:t>
      </w:r>
    </w:p>
    <w:p w14:paraId="5B8B1B82" w14:textId="77777777" w:rsidR="00F26B34" w:rsidRPr="00F26B34" w:rsidRDefault="00F26B34" w:rsidP="00844171">
      <w:pPr>
        <w:spacing w:after="0" w:line="240" w:lineRule="auto"/>
        <w:ind w:left="708" w:firstLine="708"/>
        <w:jc w:val="both"/>
        <w:rPr>
          <w:rFonts w:ascii="Garamond" w:hAnsi="Garamond"/>
          <w:bCs/>
          <w:sz w:val="20"/>
          <w:szCs w:val="20"/>
        </w:rPr>
      </w:pPr>
    </w:p>
    <w:p w14:paraId="72044FE0" w14:textId="77777777" w:rsidR="00F26B34" w:rsidRPr="00F26B34" w:rsidRDefault="00F26B34" w:rsidP="00F26B34">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F26B34">
        <w:rPr>
          <w:rFonts w:ascii="Garamond" w:hAnsi="Garamond"/>
          <w:bCs/>
          <w:sz w:val="20"/>
          <w:szCs w:val="20"/>
        </w:rPr>
        <w:t>Prílohu č. 5 – Čestné vyhlásenie uchádzača predkladaného podľa § 32 ods. 7, resp. 8 ZVO.</w:t>
      </w:r>
    </w:p>
    <w:p w14:paraId="2A7938D1" w14:textId="77777777" w:rsidR="00F26B34" w:rsidRPr="00F26B34" w:rsidRDefault="00F26B34" w:rsidP="00F26B34">
      <w:pPr>
        <w:pStyle w:val="Odsekzoznamu"/>
        <w:numPr>
          <w:ilvl w:val="0"/>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078567E5" w14:textId="02AB1FCC" w:rsidR="00F26B34" w:rsidRPr="00F26B34" w:rsidRDefault="00F26B34" w:rsidP="00F26B34">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23EF77FC" w14:textId="77777777" w:rsidR="00F26B34" w:rsidRPr="00F26B34" w:rsidRDefault="00F26B34" w:rsidP="00F26B34">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34DAD670" w14:textId="77777777" w:rsidR="00F26B34" w:rsidRPr="00F26B34" w:rsidRDefault="00F26B34" w:rsidP="00F26B34">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4A616300" w14:textId="77777777" w:rsidR="00F26B34" w:rsidRPr="00F26B34" w:rsidRDefault="00F26B34" w:rsidP="00F26B34">
      <w:pPr>
        <w:pStyle w:val="Odsekzoznamu"/>
        <w:tabs>
          <w:tab w:val="left" w:pos="1418"/>
        </w:tabs>
        <w:spacing w:after="0" w:line="240" w:lineRule="auto"/>
        <w:ind w:left="2498"/>
        <w:jc w:val="both"/>
        <w:rPr>
          <w:rFonts w:ascii="Garamond" w:hAnsi="Garamond"/>
          <w:bCs/>
          <w:i/>
          <w:iCs/>
          <w:sz w:val="20"/>
          <w:szCs w:val="20"/>
        </w:rPr>
      </w:pPr>
    </w:p>
    <w:p w14:paraId="151FC873" w14:textId="77777777" w:rsidR="00F26B34" w:rsidRPr="00F26B34" w:rsidRDefault="00F26B34" w:rsidP="00F26B34">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7F59A842" w14:textId="77777777" w:rsidR="00F26B34" w:rsidRPr="00F26B34" w:rsidRDefault="00F26B34" w:rsidP="00F26B34">
      <w:pPr>
        <w:pStyle w:val="Odsekzoznamu"/>
        <w:tabs>
          <w:tab w:val="left" w:pos="1418"/>
        </w:tabs>
        <w:spacing w:after="0" w:line="240" w:lineRule="auto"/>
        <w:ind w:left="2498"/>
        <w:jc w:val="both"/>
        <w:rPr>
          <w:rFonts w:ascii="Garamond" w:hAnsi="Garamond"/>
          <w:bCs/>
          <w:i/>
          <w:iCs/>
          <w:sz w:val="20"/>
          <w:szCs w:val="20"/>
        </w:rPr>
      </w:pPr>
    </w:p>
    <w:p w14:paraId="2D98ECEE" w14:textId="77777777" w:rsidR="00F26B34" w:rsidRPr="00F26B34" w:rsidRDefault="00F26B34" w:rsidP="00F26B34">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5EC6312A" w14:textId="77777777" w:rsidR="00F26B34" w:rsidRPr="00F26B34" w:rsidRDefault="00F26B34" w:rsidP="00F26B34">
      <w:pPr>
        <w:pStyle w:val="Odsekzoznamu"/>
        <w:tabs>
          <w:tab w:val="left" w:pos="1418"/>
        </w:tabs>
        <w:spacing w:after="0" w:line="240" w:lineRule="auto"/>
        <w:ind w:left="2498"/>
        <w:jc w:val="both"/>
        <w:rPr>
          <w:rFonts w:ascii="Garamond" w:hAnsi="Garamond"/>
          <w:bCs/>
          <w:i/>
          <w:iCs/>
          <w:sz w:val="20"/>
          <w:szCs w:val="20"/>
        </w:rPr>
      </w:pPr>
    </w:p>
    <w:p w14:paraId="7458F5C4" w14:textId="77777777" w:rsidR="00F26B34" w:rsidRPr="00F26B34" w:rsidRDefault="00F26B34" w:rsidP="00F26B34">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13D9546C" w14:textId="77777777" w:rsidR="00F26B34" w:rsidRPr="00F26B34" w:rsidRDefault="00F26B34" w:rsidP="00F26B34">
      <w:pPr>
        <w:pStyle w:val="Odsekzoznamu"/>
        <w:tabs>
          <w:tab w:val="left" w:pos="1418"/>
        </w:tabs>
        <w:spacing w:after="0" w:line="240" w:lineRule="auto"/>
        <w:ind w:left="2498"/>
        <w:jc w:val="both"/>
        <w:rPr>
          <w:rFonts w:ascii="Garamond" w:hAnsi="Garamond"/>
          <w:bCs/>
          <w:i/>
          <w:iCs/>
          <w:sz w:val="20"/>
          <w:szCs w:val="20"/>
        </w:rPr>
      </w:pPr>
    </w:p>
    <w:p w14:paraId="13885C39" w14:textId="77777777" w:rsidR="00F26B34" w:rsidRPr="00F26B34" w:rsidRDefault="00F26B34" w:rsidP="00F26B34">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7146B7E4" w14:textId="77777777" w:rsidR="00F26B34" w:rsidRPr="00F26B34" w:rsidRDefault="00F26B34" w:rsidP="00F26B34">
      <w:pPr>
        <w:pStyle w:val="Odsekzoznamu"/>
        <w:numPr>
          <w:ilvl w:val="0"/>
          <w:numId w:val="26"/>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4109A714" w14:textId="77777777" w:rsidR="00F26B34" w:rsidRPr="00F26B34" w:rsidRDefault="00F26B34" w:rsidP="00F26B34">
      <w:pPr>
        <w:pStyle w:val="Odsekzoznamu"/>
        <w:numPr>
          <w:ilvl w:val="0"/>
          <w:numId w:val="26"/>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2A5B90D8" w14:textId="77777777" w:rsidR="00F26B34" w:rsidRPr="00F26B34" w:rsidRDefault="00F26B34" w:rsidP="00F26B34">
      <w:pPr>
        <w:pStyle w:val="Odsekzoznamu"/>
        <w:numPr>
          <w:ilvl w:val="0"/>
          <w:numId w:val="26"/>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15D07B7F" w14:textId="77777777" w:rsidR="00F26B34" w:rsidRPr="00F26B34" w:rsidRDefault="00F26B34" w:rsidP="00F26B34">
      <w:pPr>
        <w:pStyle w:val="Odsekzoznamu"/>
        <w:numPr>
          <w:ilvl w:val="0"/>
          <w:numId w:val="26"/>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vykonávať rozhodujúci vplyv na základe dohody uzavretej s uchádzačom alebo záujemcom alebo na základe spoločenskej zmluvy, zakladateľskej listiny alebo stanov, ak to umožňuje právo štátu, ktorými sa táto osoba riadi.“</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5E70C2BF" w14:textId="2B52C70B" w:rsidR="00400435" w:rsidRPr="001C7ED1" w:rsidRDefault="00844171" w:rsidP="00844171">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DC61D2">
        <w:rPr>
          <w:rFonts w:ascii="Garamond" w:hAnsi="Garamond"/>
          <w:bCs/>
          <w:sz w:val="20"/>
          <w:szCs w:val="20"/>
        </w:rPr>
        <w:t>do</w:t>
      </w:r>
      <w:r w:rsidR="00315885">
        <w:rPr>
          <w:rFonts w:ascii="Garamond" w:hAnsi="Garamond"/>
          <w:bCs/>
          <w:sz w:val="20"/>
          <w:szCs w:val="20"/>
        </w:rPr>
        <w:t xml:space="preserve"> </w:t>
      </w:r>
      <w:r w:rsidR="00865C55" w:rsidRPr="00865C55">
        <w:rPr>
          <w:rFonts w:ascii="Garamond" w:hAnsi="Garamond"/>
          <w:b/>
          <w:sz w:val="20"/>
          <w:szCs w:val="20"/>
        </w:rPr>
        <w:t>20.09</w:t>
      </w:r>
      <w:r w:rsidR="00A1750C" w:rsidRPr="00865C55">
        <w:rPr>
          <w:rFonts w:ascii="Garamond" w:hAnsi="Garamond"/>
          <w:b/>
          <w:sz w:val="20"/>
          <w:szCs w:val="20"/>
        </w:rPr>
        <w:t>.202</w:t>
      </w:r>
      <w:r w:rsidR="00A955EE" w:rsidRPr="00865C55">
        <w:rPr>
          <w:rFonts w:ascii="Garamond" w:hAnsi="Garamond"/>
          <w:b/>
          <w:sz w:val="20"/>
          <w:szCs w:val="20"/>
        </w:rPr>
        <w:t>4</w:t>
      </w:r>
      <w:r w:rsidRPr="00865C55">
        <w:rPr>
          <w:rFonts w:ascii="Garamond" w:hAnsi="Garamond"/>
          <w:b/>
          <w:sz w:val="20"/>
          <w:szCs w:val="20"/>
        </w:rPr>
        <w:t xml:space="preserve">, </w:t>
      </w:r>
      <w:r w:rsidR="00865C55" w:rsidRPr="00865C55">
        <w:rPr>
          <w:rFonts w:ascii="Garamond" w:hAnsi="Garamond"/>
          <w:b/>
          <w:sz w:val="20"/>
          <w:szCs w:val="20"/>
        </w:rPr>
        <w:t>08</w:t>
      </w:r>
      <w:r w:rsidRPr="00865C55">
        <w:rPr>
          <w:rFonts w:ascii="Garamond" w:hAnsi="Garamond"/>
          <w:b/>
          <w:sz w:val="20"/>
          <w:szCs w:val="20"/>
        </w:rPr>
        <w:t>:00 hod</w:t>
      </w:r>
      <w:r w:rsidRPr="00601D7F">
        <w:rPr>
          <w:rFonts w:ascii="Garamond" w:hAnsi="Garamond"/>
          <w:bCs/>
          <w:sz w:val="20"/>
          <w:szCs w:val="20"/>
        </w:rPr>
        <w:t>.</w:t>
      </w:r>
      <w:r w:rsidRPr="00645EFB">
        <w:rPr>
          <w:rFonts w:ascii="Garamond" w:hAnsi="Garamond"/>
          <w:bCs/>
          <w:sz w:val="20"/>
          <w:szCs w:val="20"/>
        </w:rPr>
        <w:t xml:space="preserve"> miestneho času.</w:t>
      </w:r>
    </w:p>
    <w:p w14:paraId="04316D05" w14:textId="77777777" w:rsidR="00940CF5" w:rsidRPr="0033307F" w:rsidRDefault="00940CF5"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865C55" w:rsidP="00844171">
      <w:pPr>
        <w:pStyle w:val="Odsekzoznamu"/>
        <w:spacing w:after="0" w:line="240" w:lineRule="auto"/>
        <w:jc w:val="both"/>
        <w:rPr>
          <w:rStyle w:val="Hypertextovprepojenie"/>
          <w:rFonts w:ascii="Garamond" w:hAnsi="Garamond"/>
          <w:b/>
          <w:bCs/>
          <w:sz w:val="20"/>
          <w:szCs w:val="20"/>
        </w:rPr>
      </w:pPr>
      <w:hyperlink r:id="rId15" w:history="1">
        <w:r w:rsidR="00844171" w:rsidRPr="00E114CC">
          <w:rPr>
            <w:rStyle w:val="Hypertextovprepojenie"/>
            <w:rFonts w:ascii="Garamond" w:hAnsi="Garamond"/>
            <w:b/>
            <w:bCs/>
            <w:sz w:val="20"/>
            <w:szCs w:val="20"/>
          </w:rPr>
          <w:t>https://josephine.proebiz.com</w:t>
        </w:r>
      </w:hyperlink>
    </w:p>
    <w:p w14:paraId="6681C409" w14:textId="77777777" w:rsidR="00AE7237" w:rsidRPr="00A1750C" w:rsidRDefault="00AE7237" w:rsidP="00A1750C">
      <w:pPr>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7C77BF9B"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Lehotu na otváranie ponúk obstarávateľská organizácia stanovila </w:t>
      </w:r>
      <w:r w:rsidR="00865C55" w:rsidRPr="00865C55">
        <w:rPr>
          <w:rFonts w:ascii="Garamond" w:hAnsi="Garamond"/>
          <w:b/>
          <w:sz w:val="20"/>
          <w:szCs w:val="20"/>
        </w:rPr>
        <w:t>20.09.2024, 08:0</w:t>
      </w:r>
      <w:r w:rsidR="00865C55">
        <w:rPr>
          <w:rFonts w:ascii="Garamond" w:hAnsi="Garamond"/>
          <w:b/>
          <w:sz w:val="20"/>
          <w:szCs w:val="20"/>
        </w:rPr>
        <w:t>1</w:t>
      </w:r>
      <w:r w:rsidR="00865C55" w:rsidRPr="00865C55">
        <w:rPr>
          <w:rFonts w:ascii="Garamond" w:hAnsi="Garamond"/>
          <w:b/>
          <w:sz w:val="20"/>
          <w:szCs w:val="20"/>
        </w:rPr>
        <w:t xml:space="preserve"> hod</w:t>
      </w:r>
      <w:r w:rsidR="00865C55" w:rsidRPr="00601D7F">
        <w:rPr>
          <w:rFonts w:ascii="Garamond" w:hAnsi="Garamond"/>
          <w:bCs/>
          <w:sz w:val="20"/>
          <w:szCs w:val="20"/>
        </w:rPr>
        <w:t>.</w:t>
      </w:r>
      <w:r w:rsidR="00865C55" w:rsidRPr="00645EFB">
        <w:rPr>
          <w:rFonts w:ascii="Garamond" w:hAnsi="Garamond"/>
          <w:bCs/>
          <w:sz w:val="20"/>
          <w:szCs w:val="20"/>
        </w:rPr>
        <w:t xml:space="preserve"> </w:t>
      </w:r>
      <w:r w:rsidRPr="0033307F">
        <w:rPr>
          <w:rFonts w:ascii="Garamond" w:hAnsi="Garamond"/>
          <w:bCs/>
          <w:sz w:val="20"/>
          <w:szCs w:val="20"/>
        </w:rPr>
        <w:t>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lastRenderedPageBreak/>
        <w:t>Relatívna váha kritéria/jednotlivých kritérií na vyhodnotenie ponúk alebo zostupné poradie dôležitosti kritérií, ak nie je/nie sú uvedené v oznámení o vyhlásení verejného obstarávania alebo v súťažných podkladoch</w:t>
      </w:r>
    </w:p>
    <w:p w14:paraId="3BF368C7"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4 tejto výzvy </w:t>
      </w:r>
      <w:r>
        <w:rPr>
          <w:rFonts w:ascii="Garamond" w:hAnsi="Garamond"/>
          <w:bCs/>
          <w:sz w:val="20"/>
          <w:szCs w:val="20"/>
        </w:rPr>
        <w:t xml:space="preserve">na </w:t>
      </w:r>
      <w:r w:rsidRPr="0033307F">
        <w:rPr>
          <w:rFonts w:ascii="Garamond" w:hAnsi="Garamond"/>
          <w:bCs/>
          <w:sz w:val="20"/>
          <w:szCs w:val="20"/>
        </w:rPr>
        <w:t>predloženie ponuky.</w:t>
      </w:r>
    </w:p>
    <w:p w14:paraId="0407818C" w14:textId="77777777" w:rsidR="00844171" w:rsidRPr="0033307F" w:rsidRDefault="00844171" w:rsidP="00844171">
      <w:pPr>
        <w:pStyle w:val="Odsekzoznamu"/>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6"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4E1F02FD" w14:textId="3459EEA9" w:rsidR="00844171"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301FD292" w14:textId="77777777" w:rsidR="00D770A7" w:rsidRPr="0033307F" w:rsidRDefault="00D770A7" w:rsidP="00D770A7">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Obstarávateľská organizácia si vyhradzuje právo </w:t>
      </w:r>
      <w:r>
        <w:rPr>
          <w:rFonts w:ascii="Garamond" w:hAnsi="Garamond"/>
          <w:sz w:val="20"/>
          <w:szCs w:val="20"/>
        </w:rPr>
        <w:t>neprijať ponuku</w:t>
      </w:r>
      <w:r w:rsidRPr="0033307F">
        <w:rPr>
          <w:rFonts w:ascii="Garamond" w:hAnsi="Garamond"/>
          <w:sz w:val="20"/>
          <w:szCs w:val="20"/>
        </w:rPr>
        <w:t xml:space="preserve"> so žiadny</w:t>
      </w:r>
      <w:r>
        <w:rPr>
          <w:rFonts w:ascii="Garamond" w:hAnsi="Garamond"/>
          <w:sz w:val="20"/>
          <w:szCs w:val="20"/>
        </w:rPr>
        <w:t>ch</w:t>
      </w:r>
      <w:r w:rsidRPr="0033307F">
        <w:rPr>
          <w:rFonts w:ascii="Garamond" w:hAnsi="Garamond"/>
          <w:sz w:val="20"/>
          <w:szCs w:val="20"/>
        </w:rPr>
        <w:t xml:space="preserve"> z uchádzačov v prípade, ak predložené ponuky budú presahovať predpokladanú hodnotu zákazky zadávanej s použitím dynamického nákupného systému uvedenú v tejto výzve.</w:t>
      </w:r>
    </w:p>
    <w:p w14:paraId="792589AE" w14:textId="77777777" w:rsidR="00D770A7" w:rsidRPr="0033307F" w:rsidRDefault="00D770A7" w:rsidP="00D770A7">
      <w:pPr>
        <w:pStyle w:val="Odsekzoznamu"/>
        <w:spacing w:after="0" w:line="240" w:lineRule="auto"/>
        <w:ind w:left="1125"/>
        <w:jc w:val="both"/>
        <w:rPr>
          <w:rFonts w:ascii="Garamond" w:hAnsi="Garamond"/>
          <w:sz w:val="20"/>
          <w:szCs w:val="20"/>
        </w:rPr>
      </w:pPr>
    </w:p>
    <w:p w14:paraId="16C2755C" w14:textId="77777777" w:rsidR="00844171" w:rsidRPr="0033307F" w:rsidRDefault="00844171" w:rsidP="00844171">
      <w:pPr>
        <w:spacing w:after="0" w:line="240" w:lineRule="auto"/>
        <w:rPr>
          <w:rFonts w:ascii="Garamond" w:hAnsi="Garamond"/>
          <w:sz w:val="20"/>
          <w:szCs w:val="20"/>
        </w:rPr>
      </w:pPr>
    </w:p>
    <w:p w14:paraId="3D1D0EE8" w14:textId="7CFA980C" w:rsidR="00844171" w:rsidRPr="0033307F" w:rsidRDefault="00844171" w:rsidP="00844171">
      <w:pPr>
        <w:spacing w:after="0" w:line="240" w:lineRule="auto"/>
        <w:rPr>
          <w:rFonts w:ascii="Garamond" w:hAnsi="Garamond"/>
          <w:sz w:val="20"/>
          <w:szCs w:val="20"/>
        </w:rPr>
      </w:pPr>
      <w:r w:rsidRPr="00865C55">
        <w:rPr>
          <w:rFonts w:ascii="Garamond" w:hAnsi="Garamond"/>
          <w:sz w:val="20"/>
          <w:szCs w:val="20"/>
        </w:rPr>
        <w:t xml:space="preserve">V Bratislave dňa </w:t>
      </w:r>
      <w:r w:rsidR="00865C55" w:rsidRPr="00865C55">
        <w:rPr>
          <w:rFonts w:ascii="Garamond" w:hAnsi="Garamond"/>
          <w:b/>
          <w:sz w:val="20"/>
          <w:szCs w:val="20"/>
        </w:rPr>
        <w:t>04.09</w:t>
      </w:r>
      <w:r w:rsidR="00F26B34" w:rsidRPr="00865C55">
        <w:rPr>
          <w:rFonts w:ascii="Garamond" w:hAnsi="Garamond"/>
          <w:b/>
          <w:sz w:val="20"/>
          <w:szCs w:val="20"/>
        </w:rPr>
        <w:t>.2024</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37A0FAA2" w:rsidR="00844171" w:rsidRDefault="00A955EE" w:rsidP="00A955EE">
      <w:pPr>
        <w:pStyle w:val="Odsekzoznamu"/>
        <w:spacing w:after="0" w:line="240" w:lineRule="auto"/>
        <w:ind w:left="1068"/>
        <w:rPr>
          <w:rFonts w:ascii="Garamond" w:hAnsi="Garamond"/>
          <w:sz w:val="20"/>
          <w:szCs w:val="20"/>
        </w:rPr>
      </w:pPr>
      <w:bookmarkStart w:id="2" w:name="_Hlk26183175"/>
      <w:r>
        <w:rPr>
          <w:rFonts w:ascii="Garamond" w:hAnsi="Garamond"/>
          <w:sz w:val="20"/>
          <w:szCs w:val="20"/>
        </w:rPr>
        <w:t xml:space="preserve">1A   </w:t>
      </w:r>
      <w:r w:rsidR="00844171" w:rsidRPr="0033307F">
        <w:rPr>
          <w:rFonts w:ascii="Garamond" w:hAnsi="Garamond"/>
          <w:sz w:val="20"/>
          <w:szCs w:val="20"/>
        </w:rPr>
        <w:t>Špecifikácia predmetu zákazky</w:t>
      </w:r>
      <w:r w:rsidR="00A65E21">
        <w:rPr>
          <w:rFonts w:ascii="Garamond" w:hAnsi="Garamond"/>
          <w:sz w:val="20"/>
          <w:szCs w:val="20"/>
        </w:rPr>
        <w:t xml:space="preserve"> – </w:t>
      </w:r>
      <w:r w:rsidRPr="00A955EE">
        <w:rPr>
          <w:rFonts w:ascii="Garamond" w:hAnsi="Garamond"/>
          <w:sz w:val="20"/>
          <w:szCs w:val="20"/>
        </w:rPr>
        <w:t>Špecifikácia predmetu zákazky</w:t>
      </w:r>
    </w:p>
    <w:p w14:paraId="0A766AA3" w14:textId="0EBF9A31" w:rsidR="00A955EE" w:rsidRPr="0033307F" w:rsidRDefault="00A955EE" w:rsidP="00A955EE">
      <w:pPr>
        <w:pStyle w:val="Odsekzoznamu"/>
        <w:spacing w:after="0" w:line="240" w:lineRule="auto"/>
        <w:ind w:left="1068"/>
        <w:rPr>
          <w:rFonts w:ascii="Garamond" w:hAnsi="Garamond"/>
          <w:sz w:val="20"/>
          <w:szCs w:val="20"/>
        </w:rPr>
      </w:pPr>
      <w:r>
        <w:rPr>
          <w:rFonts w:ascii="Garamond" w:hAnsi="Garamond"/>
          <w:sz w:val="20"/>
          <w:szCs w:val="20"/>
        </w:rPr>
        <w:t xml:space="preserve">1B   </w:t>
      </w:r>
      <w:r w:rsidRPr="00A955EE">
        <w:rPr>
          <w:rFonts w:ascii="Garamond" w:hAnsi="Garamond"/>
          <w:sz w:val="20"/>
          <w:szCs w:val="20"/>
        </w:rPr>
        <w:t>Príloha 1B –</w:t>
      </w:r>
      <w:r w:rsidR="00F26B34">
        <w:rPr>
          <w:rFonts w:ascii="Garamond" w:hAnsi="Garamond"/>
          <w:sz w:val="20"/>
          <w:szCs w:val="20"/>
        </w:rPr>
        <w:t xml:space="preserve"> </w:t>
      </w:r>
      <w:r w:rsidRPr="00A955EE">
        <w:rPr>
          <w:rFonts w:ascii="Garamond" w:hAnsi="Garamond"/>
          <w:sz w:val="20"/>
          <w:szCs w:val="20"/>
        </w:rPr>
        <w:t>Vizualizácia rozsahu prác</w:t>
      </w:r>
    </w:p>
    <w:bookmarkEnd w:id="2"/>
    <w:p w14:paraId="4F861A4F" w14:textId="1765DF83" w:rsidR="00844171" w:rsidRPr="0033307F" w:rsidRDefault="00844171" w:rsidP="00A955EE">
      <w:pPr>
        <w:pStyle w:val="Odsekzoznamu"/>
        <w:numPr>
          <w:ilvl w:val="0"/>
          <w:numId w:val="25"/>
        </w:numPr>
        <w:spacing w:after="0" w:line="240" w:lineRule="auto"/>
        <w:rPr>
          <w:rFonts w:ascii="Garamond" w:hAnsi="Garamond"/>
          <w:sz w:val="20"/>
          <w:szCs w:val="20"/>
        </w:rPr>
      </w:pPr>
      <w:r w:rsidRPr="0033307F">
        <w:rPr>
          <w:rFonts w:ascii="Garamond" w:hAnsi="Garamond"/>
          <w:sz w:val="20"/>
          <w:szCs w:val="20"/>
        </w:rPr>
        <w:t>Čestné vyhlásenie</w:t>
      </w:r>
    </w:p>
    <w:p w14:paraId="2DE2E306" w14:textId="77777777" w:rsidR="00080B3F" w:rsidRDefault="00080B3F" w:rsidP="00080B3F">
      <w:pPr>
        <w:pStyle w:val="Odsekzoznamu"/>
        <w:numPr>
          <w:ilvl w:val="0"/>
          <w:numId w:val="25"/>
        </w:numPr>
        <w:spacing w:after="0" w:line="240" w:lineRule="auto"/>
        <w:rPr>
          <w:rFonts w:ascii="Garamond" w:hAnsi="Garamond"/>
          <w:sz w:val="20"/>
          <w:szCs w:val="20"/>
        </w:rPr>
      </w:pPr>
      <w:r w:rsidRPr="00080B3F">
        <w:rPr>
          <w:rFonts w:ascii="Garamond" w:hAnsi="Garamond"/>
          <w:sz w:val="20"/>
          <w:szCs w:val="20"/>
        </w:rPr>
        <w:t xml:space="preserve">VOP – Všeobecné obchodné podmienky </w:t>
      </w:r>
    </w:p>
    <w:p w14:paraId="741D80A8" w14:textId="678AF987" w:rsidR="00844171" w:rsidRPr="00F26B34" w:rsidRDefault="00844171" w:rsidP="00080B3F">
      <w:pPr>
        <w:pStyle w:val="Odsekzoznamu"/>
        <w:numPr>
          <w:ilvl w:val="0"/>
          <w:numId w:val="25"/>
        </w:numPr>
        <w:spacing w:after="0" w:line="240" w:lineRule="auto"/>
        <w:rPr>
          <w:rFonts w:ascii="Garamond" w:hAnsi="Garamond"/>
          <w:sz w:val="20"/>
          <w:szCs w:val="20"/>
        </w:rPr>
      </w:pPr>
      <w:r w:rsidRPr="00080B3F">
        <w:rPr>
          <w:rFonts w:ascii="Garamond" w:hAnsi="Garamond"/>
          <w:bCs/>
          <w:sz w:val="20"/>
          <w:szCs w:val="20"/>
        </w:rPr>
        <w:t>Kritérium/jednotlivé kritériá na vyhodnotenie ponúk, pravidlá jeho/ich uplatnenia</w:t>
      </w:r>
    </w:p>
    <w:p w14:paraId="102B2617" w14:textId="462049A2" w:rsidR="00F26B34" w:rsidRPr="00080B3F" w:rsidRDefault="00F26B34" w:rsidP="00080B3F">
      <w:pPr>
        <w:pStyle w:val="Odsekzoznamu"/>
        <w:numPr>
          <w:ilvl w:val="0"/>
          <w:numId w:val="25"/>
        </w:numPr>
        <w:spacing w:after="0" w:line="240" w:lineRule="auto"/>
        <w:rPr>
          <w:rFonts w:ascii="Garamond" w:hAnsi="Garamond"/>
          <w:sz w:val="20"/>
          <w:szCs w:val="20"/>
        </w:rPr>
      </w:pPr>
      <w:r w:rsidRPr="00F26B34">
        <w:rPr>
          <w:rFonts w:ascii="Garamond" w:hAnsi="Garamond"/>
          <w:sz w:val="20"/>
          <w:szCs w:val="20"/>
        </w:rPr>
        <w:t>Čestné vyhlásenie uchádzača podľa § 32 ods. 7, resp. 8 ZVO</w:t>
      </w:r>
    </w:p>
    <w:p w14:paraId="2ADDA106" w14:textId="77777777" w:rsidR="00844171" w:rsidRPr="0033307F" w:rsidRDefault="00844171" w:rsidP="00844171">
      <w:pPr>
        <w:pStyle w:val="Odsekzoznamu"/>
        <w:spacing w:after="0" w:line="240" w:lineRule="auto"/>
        <w:rPr>
          <w:rFonts w:ascii="Garamond" w:hAnsi="Garamond"/>
          <w:sz w:val="20"/>
          <w:szCs w:val="20"/>
        </w:rPr>
      </w:pPr>
    </w:p>
    <w:p w14:paraId="5BB570CE" w14:textId="77777777" w:rsidR="00844171" w:rsidRPr="0033307F" w:rsidRDefault="00844171" w:rsidP="00844171">
      <w:pPr>
        <w:spacing w:after="0" w:line="240" w:lineRule="auto"/>
        <w:jc w:val="both"/>
        <w:rPr>
          <w:rFonts w:ascii="Garamond" w:hAnsi="Garamond"/>
          <w:sz w:val="20"/>
          <w:szCs w:val="20"/>
        </w:rPr>
      </w:pPr>
    </w:p>
    <w:p w14:paraId="3978CBCD" w14:textId="6E5EC575" w:rsidR="00844171" w:rsidRDefault="00844171" w:rsidP="00844171">
      <w:pPr>
        <w:spacing w:after="0" w:line="240" w:lineRule="auto"/>
        <w:jc w:val="both"/>
        <w:rPr>
          <w:rFonts w:ascii="Garamond" w:hAnsi="Garamond"/>
          <w:sz w:val="20"/>
          <w:szCs w:val="20"/>
        </w:rPr>
      </w:pPr>
    </w:p>
    <w:p w14:paraId="44CA10CA" w14:textId="2429467B" w:rsidR="00B36D45" w:rsidRDefault="00B36D45" w:rsidP="00844171">
      <w:pPr>
        <w:spacing w:after="0" w:line="240" w:lineRule="auto"/>
        <w:jc w:val="both"/>
        <w:rPr>
          <w:rFonts w:ascii="Garamond" w:hAnsi="Garamond"/>
          <w:sz w:val="20"/>
          <w:szCs w:val="20"/>
        </w:rPr>
      </w:pPr>
    </w:p>
    <w:p w14:paraId="5E81AB0F" w14:textId="2F8C3824" w:rsidR="00D770A7" w:rsidRDefault="00D770A7" w:rsidP="00844171">
      <w:pPr>
        <w:spacing w:after="0" w:line="240" w:lineRule="auto"/>
        <w:jc w:val="both"/>
        <w:rPr>
          <w:rFonts w:ascii="Garamond" w:hAnsi="Garamond"/>
          <w:sz w:val="20"/>
          <w:szCs w:val="20"/>
        </w:rPr>
      </w:pPr>
    </w:p>
    <w:p w14:paraId="315280D1" w14:textId="77777777" w:rsidR="00D770A7" w:rsidRPr="0033307F" w:rsidRDefault="00D770A7"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69B7001" w14:textId="2BCB8409" w:rsidR="00844171" w:rsidRPr="0033307F" w:rsidRDefault="00314ED2" w:rsidP="00844171">
      <w:pPr>
        <w:spacing w:after="0" w:line="240" w:lineRule="auto"/>
        <w:ind w:firstLine="708"/>
        <w:jc w:val="both"/>
        <w:rPr>
          <w:rFonts w:ascii="Garamond" w:hAnsi="Garamond"/>
          <w:sz w:val="20"/>
          <w:szCs w:val="20"/>
        </w:rPr>
      </w:pPr>
      <w:r>
        <w:rPr>
          <w:rFonts w:ascii="Garamond" w:hAnsi="Garamond"/>
          <w:sz w:val="20"/>
          <w:szCs w:val="20"/>
        </w:rPr>
        <w:t xml:space="preserve">                         JUDr. Barbora Notová</w:t>
      </w:r>
    </w:p>
    <w:p w14:paraId="5CAAA7C9" w14:textId="309608CF" w:rsidR="000924A7" w:rsidRDefault="000924A7" w:rsidP="000924A7">
      <w:pPr>
        <w:pStyle w:val="Obyajntext"/>
      </w:pPr>
      <w:r>
        <w:rPr>
          <w:rFonts w:ascii="Garamond" w:hAnsi="Garamond"/>
          <w:sz w:val="20"/>
          <w:szCs w:val="20"/>
        </w:rPr>
        <w:tab/>
      </w:r>
      <w:r w:rsidR="00314ED2">
        <w:rPr>
          <w:rFonts w:ascii="Garamond" w:hAnsi="Garamond"/>
          <w:sz w:val="20"/>
          <w:szCs w:val="20"/>
        </w:rPr>
        <w:t>V</w:t>
      </w:r>
      <w:r>
        <w:rPr>
          <w:rFonts w:ascii="Garamond" w:hAnsi="Garamond"/>
          <w:sz w:val="20"/>
          <w:szCs w:val="20"/>
        </w:rPr>
        <w:t>edúc</w:t>
      </w:r>
      <w:r w:rsidR="00314ED2">
        <w:rPr>
          <w:rFonts w:ascii="Garamond" w:hAnsi="Garamond"/>
          <w:sz w:val="20"/>
          <w:szCs w:val="20"/>
        </w:rPr>
        <w:t xml:space="preserve">a odboru právnych služieb a </w:t>
      </w:r>
      <w:r w:rsidRPr="000924A7">
        <w:rPr>
          <w:rFonts w:ascii="Garamond" w:hAnsi="Garamond"/>
          <w:sz w:val="20"/>
          <w:szCs w:val="20"/>
        </w:rPr>
        <w:t>verejného obstarávania</w:t>
      </w:r>
    </w:p>
    <w:p w14:paraId="2424A9B0" w14:textId="19F3AD87" w:rsidR="00844171" w:rsidRPr="0033307F" w:rsidRDefault="00844171" w:rsidP="00844171">
      <w:pPr>
        <w:spacing w:after="0" w:line="240" w:lineRule="auto"/>
        <w:ind w:firstLine="708"/>
        <w:jc w:val="both"/>
        <w:rPr>
          <w:rFonts w:ascii="Garamond" w:hAnsi="Garamond"/>
          <w:sz w:val="20"/>
          <w:szCs w:val="20"/>
        </w:rPr>
      </w:pPr>
    </w:p>
    <w:p w14:paraId="53EF58F2" w14:textId="77777777" w:rsidR="00F26B34" w:rsidRDefault="00F26B34">
      <w:pPr>
        <w:rPr>
          <w:rFonts w:ascii="Garamond" w:hAnsi="Garamond" w:cs="Arial"/>
          <w:b/>
          <w:bCs/>
          <w:sz w:val="20"/>
          <w:szCs w:val="20"/>
        </w:rPr>
      </w:pPr>
      <w:r>
        <w:rPr>
          <w:rFonts w:ascii="Garamond" w:hAnsi="Garamond" w:cs="Arial"/>
          <w:b/>
          <w:bCs/>
          <w:sz w:val="20"/>
          <w:szCs w:val="20"/>
        </w:rPr>
        <w:br w:type="page"/>
      </w:r>
    </w:p>
    <w:p w14:paraId="53F4246C" w14:textId="5519A582" w:rsidR="00A955EE" w:rsidRPr="00133CDD" w:rsidRDefault="00A955EE" w:rsidP="00A955EE">
      <w:pPr>
        <w:spacing w:after="0" w:line="240" w:lineRule="auto"/>
        <w:ind w:firstLine="708"/>
        <w:jc w:val="right"/>
        <w:rPr>
          <w:rFonts w:ascii="Garamond" w:hAnsi="Garamond"/>
          <w:b/>
          <w:bCs/>
          <w:sz w:val="20"/>
          <w:szCs w:val="20"/>
        </w:rPr>
      </w:pPr>
      <w:r>
        <w:rPr>
          <w:rFonts w:ascii="Garamond" w:hAnsi="Garamond" w:cs="Arial"/>
          <w:b/>
          <w:bCs/>
          <w:sz w:val="20"/>
          <w:szCs w:val="20"/>
        </w:rPr>
        <w:lastRenderedPageBreak/>
        <w:t>P</w:t>
      </w:r>
      <w:r w:rsidRPr="00133CDD">
        <w:rPr>
          <w:rFonts w:ascii="Garamond" w:hAnsi="Garamond" w:cs="Arial"/>
          <w:b/>
          <w:bCs/>
          <w:sz w:val="20"/>
          <w:szCs w:val="20"/>
        </w:rPr>
        <w:t>ríloha č. 1</w:t>
      </w:r>
      <w:r>
        <w:rPr>
          <w:rFonts w:ascii="Garamond" w:hAnsi="Garamond" w:cs="Arial"/>
          <w:b/>
          <w:bCs/>
          <w:sz w:val="20"/>
          <w:szCs w:val="20"/>
        </w:rPr>
        <w:t>A</w:t>
      </w:r>
      <w:r w:rsidRPr="00133CDD">
        <w:rPr>
          <w:rFonts w:ascii="Garamond" w:hAnsi="Garamond" w:cs="Arial"/>
          <w:b/>
          <w:bCs/>
          <w:sz w:val="20"/>
          <w:szCs w:val="20"/>
        </w:rPr>
        <w:t xml:space="preserve"> </w:t>
      </w:r>
      <w:r w:rsidRPr="00A955EE">
        <w:rPr>
          <w:rFonts w:ascii="Garamond" w:hAnsi="Garamond" w:cs="Arial"/>
          <w:b/>
          <w:bCs/>
          <w:sz w:val="20"/>
          <w:szCs w:val="20"/>
        </w:rPr>
        <w:t>Špecifikácia predmetu zákazky</w:t>
      </w:r>
    </w:p>
    <w:p w14:paraId="5826217E" w14:textId="77777777" w:rsidR="00A955EE" w:rsidRPr="0033307F" w:rsidRDefault="00A955EE" w:rsidP="00A955EE">
      <w:pPr>
        <w:tabs>
          <w:tab w:val="left" w:pos="708"/>
        </w:tabs>
        <w:spacing w:after="0" w:line="240" w:lineRule="auto"/>
        <w:ind w:left="5672"/>
        <w:rPr>
          <w:rFonts w:ascii="Garamond" w:hAnsi="Garamond" w:cs="Arial"/>
          <w:sz w:val="20"/>
          <w:szCs w:val="20"/>
        </w:rPr>
      </w:pPr>
    </w:p>
    <w:p w14:paraId="49DFCBF2" w14:textId="77777777" w:rsidR="00A955EE" w:rsidRPr="00DC1937" w:rsidRDefault="00A955EE" w:rsidP="00A955EE">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299FCF58" w14:textId="77777777" w:rsidR="00A955EE" w:rsidRDefault="00A955EE" w:rsidP="00A955EE">
      <w:pPr>
        <w:rPr>
          <w:rFonts w:ascii="Garamond" w:hAnsi="Garamond" w:cs="Arial"/>
          <w:bCs/>
          <w:sz w:val="20"/>
          <w:szCs w:val="20"/>
        </w:rPr>
      </w:pPr>
    </w:p>
    <w:p w14:paraId="72E220EF" w14:textId="77777777" w:rsidR="00A955EE" w:rsidRDefault="00A955EE" w:rsidP="00A955EE">
      <w:pPr>
        <w:rPr>
          <w:rFonts w:ascii="Garamond" w:hAnsi="Garamond" w:cs="Arial"/>
          <w:b/>
          <w:bCs/>
          <w:sz w:val="20"/>
          <w:szCs w:val="20"/>
        </w:rPr>
      </w:pPr>
      <w:r>
        <w:rPr>
          <w:rFonts w:ascii="Garamond" w:hAnsi="Garamond" w:cs="Arial"/>
          <w:b/>
          <w:bCs/>
          <w:sz w:val="20"/>
          <w:szCs w:val="20"/>
        </w:rPr>
        <w:br w:type="page"/>
      </w:r>
    </w:p>
    <w:p w14:paraId="1327ABDB" w14:textId="7E8C2B2A" w:rsidR="00A955EE" w:rsidRPr="00133CDD" w:rsidRDefault="00A955EE" w:rsidP="00A955EE">
      <w:pPr>
        <w:spacing w:after="0" w:line="240" w:lineRule="auto"/>
        <w:jc w:val="right"/>
        <w:rPr>
          <w:rFonts w:ascii="Garamond" w:hAnsi="Garamond"/>
          <w:b/>
          <w:bCs/>
          <w:sz w:val="20"/>
          <w:szCs w:val="20"/>
        </w:rPr>
      </w:pPr>
      <w:r>
        <w:rPr>
          <w:rFonts w:ascii="Garamond" w:hAnsi="Garamond" w:cs="Arial"/>
          <w:b/>
          <w:bCs/>
          <w:sz w:val="20"/>
          <w:szCs w:val="20"/>
        </w:rPr>
        <w:lastRenderedPageBreak/>
        <w:t>P</w:t>
      </w:r>
      <w:r w:rsidRPr="00133CDD">
        <w:rPr>
          <w:rFonts w:ascii="Garamond" w:hAnsi="Garamond" w:cs="Arial"/>
          <w:b/>
          <w:bCs/>
          <w:sz w:val="20"/>
          <w:szCs w:val="20"/>
        </w:rPr>
        <w:t xml:space="preserve">ríloha č. </w:t>
      </w:r>
      <w:r w:rsidRPr="00A955EE">
        <w:rPr>
          <w:rFonts w:ascii="Garamond" w:hAnsi="Garamond" w:cs="Arial"/>
          <w:b/>
          <w:bCs/>
          <w:sz w:val="20"/>
          <w:szCs w:val="20"/>
        </w:rPr>
        <w:t>Príloha 1B –</w:t>
      </w:r>
      <w:bookmarkStart w:id="3" w:name="_Hlk30423062"/>
      <w:r w:rsidR="00F26B34">
        <w:rPr>
          <w:rFonts w:ascii="Garamond" w:hAnsi="Garamond" w:cs="Arial"/>
          <w:b/>
          <w:bCs/>
          <w:sz w:val="20"/>
          <w:szCs w:val="20"/>
        </w:rPr>
        <w:t xml:space="preserve"> </w:t>
      </w:r>
      <w:r w:rsidRPr="00A955EE">
        <w:rPr>
          <w:rFonts w:ascii="Garamond" w:hAnsi="Garamond" w:cs="Arial"/>
          <w:b/>
          <w:bCs/>
          <w:sz w:val="20"/>
          <w:szCs w:val="20"/>
        </w:rPr>
        <w:t>Vizualizácia rozsahu prác</w:t>
      </w:r>
    </w:p>
    <w:p w14:paraId="73F89DBD" w14:textId="77777777" w:rsidR="00A955EE" w:rsidRPr="0033307F" w:rsidRDefault="00A955EE" w:rsidP="00A955EE">
      <w:pPr>
        <w:tabs>
          <w:tab w:val="left" w:pos="708"/>
        </w:tabs>
        <w:spacing w:after="0" w:line="240" w:lineRule="auto"/>
        <w:ind w:left="5672"/>
        <w:rPr>
          <w:rFonts w:ascii="Garamond" w:hAnsi="Garamond" w:cs="Arial"/>
          <w:sz w:val="20"/>
          <w:szCs w:val="20"/>
        </w:rPr>
      </w:pPr>
    </w:p>
    <w:p w14:paraId="23C849CF" w14:textId="77777777" w:rsidR="00A955EE" w:rsidRPr="00DC1937" w:rsidRDefault="00A955EE" w:rsidP="00A955EE">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55C43E46" w14:textId="77777777" w:rsidR="00A955EE" w:rsidRPr="00DC1937" w:rsidRDefault="00A955EE" w:rsidP="00A955EE">
      <w:pPr>
        <w:spacing w:after="0" w:line="240" w:lineRule="auto"/>
        <w:rPr>
          <w:rFonts w:ascii="Garamond" w:hAnsi="Garamond" w:cs="Arial"/>
          <w:bCs/>
          <w:sz w:val="20"/>
          <w:szCs w:val="20"/>
        </w:rPr>
      </w:pPr>
    </w:p>
    <w:bookmarkEnd w:id="3"/>
    <w:p w14:paraId="6495E67C" w14:textId="77777777" w:rsidR="00A955EE" w:rsidRPr="00DC1937" w:rsidRDefault="00A955EE" w:rsidP="00A955EE">
      <w:pPr>
        <w:spacing w:after="0" w:line="240" w:lineRule="auto"/>
        <w:rPr>
          <w:rFonts w:ascii="Garamond" w:hAnsi="Garamond" w:cs="Arial"/>
          <w:bCs/>
          <w:sz w:val="20"/>
          <w:szCs w:val="20"/>
        </w:rPr>
      </w:pPr>
    </w:p>
    <w:p w14:paraId="65B801D4" w14:textId="77777777" w:rsidR="00A955EE" w:rsidRPr="0033307F" w:rsidRDefault="00A955EE" w:rsidP="00A955EE">
      <w:pPr>
        <w:spacing w:after="0" w:line="240" w:lineRule="auto"/>
        <w:rPr>
          <w:rFonts w:ascii="Garamond" w:hAnsi="Garamond" w:cs="Arial"/>
          <w:sz w:val="20"/>
          <w:szCs w:val="20"/>
        </w:rPr>
      </w:pPr>
      <w:r w:rsidRPr="0033307F">
        <w:rPr>
          <w:rFonts w:ascii="Garamond" w:hAnsi="Garamond" w:cs="Arial"/>
          <w:sz w:val="20"/>
          <w:szCs w:val="20"/>
        </w:rPr>
        <w:br w:type="page"/>
      </w:r>
    </w:p>
    <w:p w14:paraId="5F2B1999" w14:textId="77777777" w:rsidR="00A955EE" w:rsidRPr="00133CDD" w:rsidRDefault="00A955EE" w:rsidP="00A955EE">
      <w:pPr>
        <w:tabs>
          <w:tab w:val="left" w:pos="708"/>
        </w:tabs>
        <w:spacing w:after="0" w:line="240" w:lineRule="auto"/>
        <w:jc w:val="right"/>
        <w:rPr>
          <w:rFonts w:ascii="Garamond" w:hAnsi="Garamond" w:cs="Arial"/>
          <w:b/>
          <w:bCs/>
          <w:sz w:val="20"/>
          <w:szCs w:val="20"/>
        </w:rPr>
      </w:pPr>
      <w:bookmarkStart w:id="4" w:name="_Hlk145484045"/>
      <w:r w:rsidRPr="00133CDD">
        <w:rPr>
          <w:rFonts w:ascii="Garamond" w:hAnsi="Garamond" w:cs="Arial"/>
          <w:b/>
          <w:bCs/>
          <w:sz w:val="20"/>
          <w:szCs w:val="20"/>
        </w:rPr>
        <w:lastRenderedPageBreak/>
        <w:t>Príloha č. 2 Čestné vyhlásenia záujemcu</w:t>
      </w:r>
    </w:p>
    <w:bookmarkEnd w:id="4"/>
    <w:p w14:paraId="1381FEE4" w14:textId="77777777" w:rsidR="00A955EE" w:rsidRPr="0033307F" w:rsidRDefault="00A955EE" w:rsidP="00A955EE">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7D1C316A" w14:textId="77777777" w:rsidR="00A955EE" w:rsidRPr="00DC1937" w:rsidRDefault="00A955EE" w:rsidP="00A955EE">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3DA09F60" w14:textId="77777777" w:rsidR="00A955EE" w:rsidRPr="0033307F" w:rsidRDefault="00A955EE" w:rsidP="00A955EE">
      <w:pPr>
        <w:spacing w:after="0" w:line="240" w:lineRule="auto"/>
        <w:rPr>
          <w:rFonts w:ascii="Garamond" w:hAnsi="Garamond" w:cs="Arial"/>
          <w:sz w:val="20"/>
          <w:szCs w:val="20"/>
        </w:rPr>
      </w:pPr>
      <w:r w:rsidRPr="0033307F">
        <w:rPr>
          <w:rFonts w:ascii="Garamond" w:hAnsi="Garamond" w:cs="Arial"/>
          <w:sz w:val="20"/>
          <w:szCs w:val="20"/>
        </w:rPr>
        <w:br w:type="page"/>
      </w:r>
    </w:p>
    <w:p w14:paraId="378E2291" w14:textId="146296A9" w:rsidR="00080B3F" w:rsidRPr="00133CDD" w:rsidRDefault="00080B3F" w:rsidP="00080B3F">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3</w:t>
      </w:r>
      <w:r w:rsidRPr="00133CDD">
        <w:rPr>
          <w:rFonts w:ascii="Garamond" w:hAnsi="Garamond" w:cs="Arial"/>
          <w:b/>
          <w:bCs/>
          <w:sz w:val="20"/>
          <w:szCs w:val="20"/>
        </w:rPr>
        <w:t xml:space="preserve"> </w:t>
      </w:r>
      <w:r>
        <w:rPr>
          <w:rFonts w:ascii="Garamond" w:hAnsi="Garamond" w:cs="Arial"/>
          <w:b/>
          <w:bCs/>
          <w:sz w:val="20"/>
          <w:szCs w:val="20"/>
        </w:rPr>
        <w:t xml:space="preserve">VOP – Všeobecné obchodné podmienky </w:t>
      </w:r>
    </w:p>
    <w:p w14:paraId="62D0E6DF" w14:textId="77777777" w:rsidR="00080B3F" w:rsidRPr="0033307F" w:rsidRDefault="00080B3F" w:rsidP="00080B3F">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0335DCD2" w14:textId="77777777" w:rsidR="00080B3F" w:rsidRPr="00DC1937" w:rsidRDefault="00080B3F" w:rsidP="00080B3F">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5041D99B" w14:textId="77777777" w:rsidR="00080B3F" w:rsidRDefault="00080B3F">
      <w:pPr>
        <w:rPr>
          <w:rFonts w:ascii="Garamond" w:hAnsi="Garamond"/>
          <w:b/>
          <w:bCs/>
          <w:sz w:val="20"/>
          <w:szCs w:val="20"/>
        </w:rPr>
      </w:pPr>
      <w:r>
        <w:rPr>
          <w:rFonts w:ascii="Garamond" w:hAnsi="Garamond"/>
          <w:b/>
          <w:bCs/>
          <w:sz w:val="20"/>
          <w:szCs w:val="20"/>
        </w:rPr>
        <w:br w:type="page"/>
      </w:r>
    </w:p>
    <w:p w14:paraId="560F070E" w14:textId="253A7FB4" w:rsidR="00A955EE" w:rsidRPr="00133CDD" w:rsidRDefault="00A955EE" w:rsidP="00A955EE">
      <w:pPr>
        <w:jc w:val="right"/>
        <w:rPr>
          <w:rFonts w:ascii="Garamond" w:hAnsi="Garamond"/>
          <w:b/>
          <w:bCs/>
          <w:sz w:val="20"/>
          <w:szCs w:val="20"/>
        </w:rPr>
      </w:pPr>
      <w:r w:rsidRPr="00133CDD">
        <w:rPr>
          <w:rFonts w:ascii="Garamond" w:hAnsi="Garamond"/>
          <w:b/>
          <w:bCs/>
          <w:sz w:val="20"/>
          <w:szCs w:val="20"/>
        </w:rPr>
        <w:lastRenderedPageBreak/>
        <w:t>Príloha č.</w:t>
      </w:r>
      <w:r>
        <w:rPr>
          <w:rFonts w:ascii="Garamond" w:hAnsi="Garamond"/>
          <w:b/>
          <w:bCs/>
          <w:sz w:val="20"/>
          <w:szCs w:val="20"/>
        </w:rPr>
        <w:t xml:space="preserve"> </w:t>
      </w:r>
      <w:r w:rsidR="00080B3F">
        <w:rPr>
          <w:rFonts w:ascii="Garamond" w:hAnsi="Garamond"/>
          <w:b/>
          <w:bCs/>
          <w:sz w:val="20"/>
          <w:szCs w:val="20"/>
        </w:rPr>
        <w:t>4</w:t>
      </w:r>
      <w:r w:rsidRPr="00133CDD">
        <w:rPr>
          <w:rFonts w:ascii="Garamond" w:hAnsi="Garamond"/>
          <w:b/>
          <w:bCs/>
          <w:sz w:val="20"/>
          <w:szCs w:val="20"/>
        </w:rPr>
        <w:t xml:space="preserve"> - Kritérium na vyhodnotenie ponúk</w:t>
      </w:r>
    </w:p>
    <w:p w14:paraId="198E947B" w14:textId="77777777" w:rsidR="00A955EE" w:rsidRPr="00286EE1" w:rsidRDefault="00A955EE" w:rsidP="00A955EE">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5" w:name="bookmark1"/>
      <w:r w:rsidRPr="00286EE1">
        <w:rPr>
          <w:rFonts w:ascii="Garamond" w:hAnsi="Garamond" w:cs="Arial"/>
          <w:b/>
          <w:bCs/>
          <w:sz w:val="20"/>
          <w:szCs w:val="20"/>
        </w:rPr>
        <w:t>KRITÉRIUM NA VYHODNOTENIE PONÚK</w:t>
      </w:r>
    </w:p>
    <w:p w14:paraId="0DE2F7D9" w14:textId="77777777" w:rsidR="00A955EE" w:rsidRPr="00286EE1" w:rsidRDefault="00A955EE" w:rsidP="00A955EE">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574AE60B" w14:textId="77777777" w:rsidR="00A955EE" w:rsidRPr="00286EE1" w:rsidRDefault="00A955EE" w:rsidP="00A955EE">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6F682642" w14:textId="77777777" w:rsidR="00A955EE" w:rsidRPr="00286EE1" w:rsidRDefault="00A955EE" w:rsidP="00A955EE">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0990B242" w14:textId="77777777" w:rsidR="00A955EE" w:rsidRPr="00286EE1" w:rsidRDefault="00A955EE" w:rsidP="00A955EE">
      <w:pPr>
        <w:spacing w:before="120" w:after="120"/>
        <w:ind w:left="3686" w:hanging="3686"/>
        <w:jc w:val="center"/>
        <w:rPr>
          <w:rFonts w:ascii="Garamond" w:hAnsi="Garamond"/>
          <w:b/>
          <w:noProof/>
          <w:sz w:val="20"/>
          <w:szCs w:val="20"/>
        </w:rPr>
      </w:pPr>
      <w:bookmarkStart w:id="6" w:name="_Hlk147947344"/>
      <w:r w:rsidRPr="00286EE1">
        <w:rPr>
          <w:rFonts w:ascii="Garamond" w:hAnsi="Garamond"/>
          <w:b/>
          <w:noProof/>
          <w:sz w:val="20"/>
          <w:szCs w:val="20"/>
        </w:rPr>
        <w:t>Ponuky sa vyhodnocujú na základe kritéria na vyhodnotenie ponúk</w:t>
      </w:r>
    </w:p>
    <w:p w14:paraId="0F134042" w14:textId="77777777" w:rsidR="00A955EE" w:rsidRPr="00286EE1" w:rsidRDefault="00A955EE" w:rsidP="00A955EE">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bookmarkEnd w:id="5"/>
    <w:p w14:paraId="7094D2E1" w14:textId="77777777" w:rsidR="00A955EE" w:rsidRPr="00286EE1" w:rsidRDefault="00A955EE" w:rsidP="00A955EE">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186AF6B4" w14:textId="77777777" w:rsidR="00A955EE" w:rsidRPr="00286EE1" w:rsidRDefault="00A955EE" w:rsidP="00A955EE">
      <w:pPr>
        <w:keepNext/>
        <w:keepLines/>
        <w:spacing w:line="252" w:lineRule="exact"/>
        <w:jc w:val="both"/>
        <w:outlineLvl w:val="1"/>
        <w:rPr>
          <w:rFonts w:ascii="Garamond" w:eastAsia="Arial Narrow" w:hAnsi="Garamond" w:cs="Arial Narrow"/>
          <w:b/>
          <w:bCs/>
          <w:sz w:val="20"/>
          <w:szCs w:val="20"/>
        </w:rPr>
      </w:pPr>
      <w:bookmarkStart w:id="7" w:name="bookmark2"/>
    </w:p>
    <w:p w14:paraId="5A871FB2" w14:textId="77777777" w:rsidR="00A955EE" w:rsidRPr="00286EE1" w:rsidRDefault="00A955EE" w:rsidP="00A955EE">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„Najnižšia cena za dodanie požadovaného predmetu zákazky v EUR bez DPH“</w:t>
      </w:r>
    </w:p>
    <w:p w14:paraId="0CD7D45F" w14:textId="77777777" w:rsidR="00A955EE" w:rsidRPr="00286EE1" w:rsidRDefault="00A955EE" w:rsidP="00A955EE">
      <w:pPr>
        <w:spacing w:line="250" w:lineRule="exact"/>
        <w:jc w:val="both"/>
        <w:rPr>
          <w:rFonts w:ascii="Garamond" w:eastAsia="Arial Narrow" w:hAnsi="Garamond" w:cs="Arial Narrow"/>
          <w:sz w:val="20"/>
          <w:szCs w:val="20"/>
        </w:rPr>
      </w:pPr>
    </w:p>
    <w:p w14:paraId="4EFAF8C8" w14:textId="77777777" w:rsidR="00A955EE" w:rsidRPr="00286EE1" w:rsidRDefault="00A955EE" w:rsidP="00A955EE">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0D26FA4F" w14:textId="77777777" w:rsidR="00A955EE" w:rsidRPr="00286EE1" w:rsidRDefault="00A955EE" w:rsidP="00A955EE">
      <w:pPr>
        <w:spacing w:line="271" w:lineRule="auto"/>
        <w:jc w:val="both"/>
        <w:rPr>
          <w:rFonts w:ascii="Garamond" w:eastAsia="Arial Narrow" w:hAnsi="Garamond" w:cs="Arial Narrow"/>
          <w:b/>
          <w:sz w:val="20"/>
          <w:szCs w:val="20"/>
        </w:rPr>
      </w:pPr>
    </w:p>
    <w:p w14:paraId="2B5D6086" w14:textId="77777777" w:rsidR="00A955EE" w:rsidRPr="00286EE1" w:rsidRDefault="00A955EE" w:rsidP="00A955EE">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384CB485" w14:textId="77777777" w:rsidR="00A955EE" w:rsidRPr="00286EE1" w:rsidRDefault="00A955EE" w:rsidP="00A955EE">
      <w:pPr>
        <w:keepNext/>
        <w:keepLines/>
        <w:spacing w:before="120" w:line="252" w:lineRule="exact"/>
        <w:jc w:val="both"/>
        <w:outlineLvl w:val="1"/>
        <w:rPr>
          <w:rFonts w:ascii="Garamond" w:hAnsi="Garamond"/>
          <w:sz w:val="20"/>
          <w:szCs w:val="20"/>
        </w:rPr>
      </w:pPr>
      <w:r w:rsidRPr="00286EE1">
        <w:rPr>
          <w:rFonts w:ascii="Garamond" w:hAnsi="Garamond"/>
          <w:sz w:val="20"/>
          <w:szCs w:val="20"/>
        </w:rPr>
        <w:t>Všetky ceny uvedené v ponuke uchádzača podľa výzvy na predkladanie ponúk musia byť zaokrúhlené na dve desatinné miesta.</w:t>
      </w:r>
    </w:p>
    <w:p w14:paraId="71B622DD" w14:textId="77777777" w:rsidR="00A955EE" w:rsidRPr="00286EE1" w:rsidRDefault="00A955EE" w:rsidP="00A955EE">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7"/>
    </w:p>
    <w:p w14:paraId="73645C3D" w14:textId="77777777" w:rsidR="00A955EE" w:rsidRPr="00286EE1" w:rsidRDefault="00A955EE" w:rsidP="00A955EE">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p w14:paraId="6C3375FC" w14:textId="77777777" w:rsidR="00A955EE" w:rsidRPr="00286EE1" w:rsidRDefault="00A955EE" w:rsidP="00A955EE">
      <w:pPr>
        <w:spacing w:line="288" w:lineRule="exact"/>
        <w:jc w:val="both"/>
        <w:rPr>
          <w:rFonts w:ascii="Garamond" w:eastAsia="Arial Narrow" w:hAnsi="Garamond" w:cs="Arial Narrow"/>
          <w:sz w:val="20"/>
          <w:szCs w:val="20"/>
        </w:rPr>
      </w:pPr>
    </w:p>
    <w:p w14:paraId="0D423F0F" w14:textId="77777777" w:rsidR="00A955EE" w:rsidRPr="00286EE1" w:rsidRDefault="00A955EE" w:rsidP="00A955EE">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4179D553" w14:textId="77777777" w:rsidR="00A955EE" w:rsidRPr="00286EE1" w:rsidRDefault="00A955EE" w:rsidP="00A955EE">
      <w:pPr>
        <w:spacing w:line="288" w:lineRule="exact"/>
        <w:jc w:val="both"/>
        <w:rPr>
          <w:rFonts w:ascii="Garamond" w:eastAsia="Arial Narrow" w:hAnsi="Garamond" w:cs="Arial Narrow"/>
          <w:sz w:val="20"/>
          <w:szCs w:val="20"/>
        </w:rPr>
      </w:pPr>
    </w:p>
    <w:p w14:paraId="79F9B7CD" w14:textId="77777777" w:rsidR="00A955EE" w:rsidRPr="00286EE1" w:rsidRDefault="00A955EE" w:rsidP="00A955EE">
      <w:pPr>
        <w:numPr>
          <w:ilvl w:val="0"/>
          <w:numId w:val="24"/>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7C0D2DD4" w14:textId="77777777" w:rsidR="00A955EE" w:rsidRDefault="00A955EE" w:rsidP="00A955EE">
      <w:pPr>
        <w:spacing w:after="120" w:line="276" w:lineRule="auto"/>
        <w:jc w:val="both"/>
      </w:pPr>
      <w:r w:rsidRPr="00286EE1">
        <w:rPr>
          <w:rFonts w:ascii="Garamond" w:hAnsi="Garamond"/>
          <w:sz w:val="20"/>
          <w:szCs w:val="20"/>
        </w:rPr>
        <w:t xml:space="preserve">Obstarávateľská organizácia upozorňuje, že v prípade zhody ponúk bude rozhodovať parameter/re uvedený/é v vo výzve na predkladanie ponúk na konkrétnu zákazku zadávanú v rámci dynamického nákupného systému. </w:t>
      </w:r>
    </w:p>
    <w:bookmarkEnd w:id="6"/>
    <w:p w14:paraId="72AADA81" w14:textId="44391890" w:rsidR="00F26B34" w:rsidRDefault="00F26B34">
      <w:pPr>
        <w:rPr>
          <w:rFonts w:ascii="Garamond" w:hAnsi="Garamond"/>
          <w:sz w:val="20"/>
          <w:szCs w:val="20"/>
        </w:rPr>
      </w:pPr>
      <w:r>
        <w:rPr>
          <w:rFonts w:ascii="Garamond" w:hAnsi="Garamond"/>
          <w:sz w:val="20"/>
          <w:szCs w:val="20"/>
        </w:rPr>
        <w:br w:type="page"/>
      </w:r>
    </w:p>
    <w:p w14:paraId="2FF9346C" w14:textId="6C58E79E" w:rsidR="00F26B34" w:rsidRPr="00133CDD" w:rsidRDefault="00F26B34" w:rsidP="00F26B34">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065CE2AA" w14:textId="77777777" w:rsidR="00F26B34" w:rsidRPr="0033307F" w:rsidRDefault="00F26B34" w:rsidP="00F26B34">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470358D" w14:textId="77777777" w:rsidR="00F26B34" w:rsidRPr="00DC1937" w:rsidRDefault="00F26B34" w:rsidP="00F26B34">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5D701597" w14:textId="77777777" w:rsidR="00177BBF" w:rsidRPr="0033307F" w:rsidRDefault="00177BBF" w:rsidP="00A955EE">
      <w:pPr>
        <w:spacing w:after="0" w:line="240" w:lineRule="auto"/>
        <w:ind w:left="4956" w:firstLine="708"/>
        <w:rPr>
          <w:rFonts w:ascii="Garamond" w:hAnsi="Garamond"/>
          <w:sz w:val="20"/>
          <w:szCs w:val="20"/>
        </w:rPr>
      </w:pPr>
    </w:p>
    <w:sectPr w:rsidR="00177BBF" w:rsidRPr="0033307F" w:rsidSect="00A955EE">
      <w:footerReference w:type="default" r:id="rId17"/>
      <w:pgSz w:w="11906" w:h="16838"/>
      <w:pgMar w:top="851" w:right="1417" w:bottom="1135" w:left="1417" w:header="708" w:footer="1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CC19D" w14:textId="77777777" w:rsidR="00940511" w:rsidRDefault="00940511" w:rsidP="00BA6169">
      <w:pPr>
        <w:spacing w:after="0" w:line="240" w:lineRule="auto"/>
      </w:pPr>
      <w:r>
        <w:separator/>
      </w:r>
    </w:p>
  </w:endnote>
  <w:endnote w:type="continuationSeparator" w:id="0">
    <w:p w14:paraId="7E4519C0" w14:textId="77777777" w:rsidR="00940511" w:rsidRDefault="00940511"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9333974"/>
      <w:docPartObj>
        <w:docPartGallery w:val="Page Numbers (Bottom of Page)"/>
        <w:docPartUnique/>
      </w:docPartObj>
    </w:sdtPr>
    <w:sdtEndPr/>
    <w:sdtContent>
      <w:p w14:paraId="13B6FE5B" w14:textId="5D83873E" w:rsidR="00A955EE" w:rsidRDefault="00A955EE">
        <w:pPr>
          <w:pStyle w:val="Pta"/>
          <w:jc w:val="right"/>
        </w:pPr>
        <w:r>
          <w:fldChar w:fldCharType="begin"/>
        </w:r>
        <w:r>
          <w:instrText>PAGE   \* MERGEFORMAT</w:instrText>
        </w:r>
        <w:r>
          <w:fldChar w:fldCharType="separate"/>
        </w:r>
        <w:r>
          <w:t>2</w:t>
        </w:r>
        <w:r>
          <w:fldChar w:fldCharType="end"/>
        </w:r>
      </w:p>
    </w:sdtContent>
  </w:sdt>
  <w:p w14:paraId="2E36ABB9" w14:textId="77777777" w:rsidR="00A955EE" w:rsidRDefault="00A955E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00BD2" w14:textId="77777777" w:rsidR="00940511" w:rsidRDefault="00940511" w:rsidP="00BA6169">
      <w:pPr>
        <w:spacing w:after="0" w:line="240" w:lineRule="auto"/>
      </w:pPr>
      <w:r>
        <w:separator/>
      </w:r>
    </w:p>
  </w:footnote>
  <w:footnote w:type="continuationSeparator" w:id="0">
    <w:p w14:paraId="63BF3CF6" w14:textId="77777777" w:rsidR="00940511" w:rsidRDefault="00940511"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4FB201B"/>
    <w:multiLevelType w:val="multilevel"/>
    <w:tmpl w:val="D83E3F36"/>
    <w:numStyleLink w:val="tl5"/>
  </w:abstractNum>
  <w:abstractNum w:abstractNumId="13"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4"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B6F76AE"/>
    <w:multiLevelType w:val="hybridMultilevel"/>
    <w:tmpl w:val="B2C26C9A"/>
    <w:lvl w:ilvl="0" w:tplc="156882D6">
      <w:start w:val="2"/>
      <w:numFmt w:val="decimal"/>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7"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144304311">
    <w:abstractNumId w:val="21"/>
  </w:num>
  <w:num w:numId="2" w16cid:durableId="872379829">
    <w:abstractNumId w:val="20"/>
  </w:num>
  <w:num w:numId="3" w16cid:durableId="233973979">
    <w:abstractNumId w:val="1"/>
  </w:num>
  <w:num w:numId="4" w16cid:durableId="2906288">
    <w:abstractNumId w:val="7"/>
  </w:num>
  <w:num w:numId="5" w16cid:durableId="1018654087">
    <w:abstractNumId w:val="17"/>
  </w:num>
  <w:num w:numId="6" w16cid:durableId="364840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4614624">
    <w:abstractNumId w:val="6"/>
  </w:num>
  <w:num w:numId="8" w16cid:durableId="976229520">
    <w:abstractNumId w:val="24"/>
  </w:num>
  <w:num w:numId="9" w16cid:durableId="2017413467">
    <w:abstractNumId w:val="3"/>
  </w:num>
  <w:num w:numId="10" w16cid:durableId="1063681680">
    <w:abstractNumId w:val="8"/>
  </w:num>
  <w:num w:numId="11" w16cid:durableId="819076492">
    <w:abstractNumId w:val="19"/>
  </w:num>
  <w:num w:numId="12" w16cid:durableId="342123903">
    <w:abstractNumId w:val="23"/>
  </w:num>
  <w:num w:numId="13" w16cid:durableId="731083960">
    <w:abstractNumId w:val="9"/>
  </w:num>
  <w:num w:numId="14" w16cid:durableId="1423643931">
    <w:abstractNumId w:val="2"/>
  </w:num>
  <w:num w:numId="15" w16cid:durableId="134838382">
    <w:abstractNumId w:val="4"/>
  </w:num>
  <w:num w:numId="16" w16cid:durableId="1470827929">
    <w:abstractNumId w:val="11"/>
  </w:num>
  <w:num w:numId="17" w16cid:durableId="732119065">
    <w:abstractNumId w:val="15"/>
  </w:num>
  <w:num w:numId="18" w16cid:durableId="1216815813">
    <w:abstractNumId w:val="13"/>
  </w:num>
  <w:num w:numId="19" w16cid:durableId="1958901858">
    <w:abstractNumId w:val="5"/>
  </w:num>
  <w:num w:numId="20" w16cid:durableId="1442185956">
    <w:abstractNumId w:val="22"/>
  </w:num>
  <w:num w:numId="21" w16cid:durableId="6862557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4199874">
    <w:abstractNumId w:val="18"/>
  </w:num>
  <w:num w:numId="23" w16cid:durableId="1179737193">
    <w:abstractNumId w:val="25"/>
  </w:num>
  <w:num w:numId="24" w16cid:durableId="1177383530">
    <w:abstractNumId w:val="12"/>
  </w:num>
  <w:num w:numId="25" w16cid:durableId="648828610">
    <w:abstractNumId w:val="16"/>
  </w:num>
  <w:num w:numId="26" w16cid:durableId="1729598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36555"/>
    <w:rsid w:val="0004040D"/>
    <w:rsid w:val="0004656F"/>
    <w:rsid w:val="00054F75"/>
    <w:rsid w:val="00080B3F"/>
    <w:rsid w:val="00090A61"/>
    <w:rsid w:val="00090B77"/>
    <w:rsid w:val="000924A7"/>
    <w:rsid w:val="00094DDB"/>
    <w:rsid w:val="00096B74"/>
    <w:rsid w:val="000A32F3"/>
    <w:rsid w:val="000B5255"/>
    <w:rsid w:val="000B54F5"/>
    <w:rsid w:val="000C1CE0"/>
    <w:rsid w:val="000D1C32"/>
    <w:rsid w:val="000D3CB3"/>
    <w:rsid w:val="000D61C8"/>
    <w:rsid w:val="000E25EC"/>
    <w:rsid w:val="000F5EAF"/>
    <w:rsid w:val="00116EBF"/>
    <w:rsid w:val="00161CC5"/>
    <w:rsid w:val="00162177"/>
    <w:rsid w:val="00177BBF"/>
    <w:rsid w:val="00184686"/>
    <w:rsid w:val="00185D6E"/>
    <w:rsid w:val="00192251"/>
    <w:rsid w:val="001A45D8"/>
    <w:rsid w:val="001B46A7"/>
    <w:rsid w:val="001C7ED1"/>
    <w:rsid w:val="001D5AE5"/>
    <w:rsid w:val="001E09CC"/>
    <w:rsid w:val="001E6F7F"/>
    <w:rsid w:val="002011F5"/>
    <w:rsid w:val="00204EB0"/>
    <w:rsid w:val="00206C3B"/>
    <w:rsid w:val="0022262F"/>
    <w:rsid w:val="00233D85"/>
    <w:rsid w:val="00246E68"/>
    <w:rsid w:val="0025139B"/>
    <w:rsid w:val="00253E81"/>
    <w:rsid w:val="00264E07"/>
    <w:rsid w:val="00270045"/>
    <w:rsid w:val="00274FDC"/>
    <w:rsid w:val="002772D3"/>
    <w:rsid w:val="00296446"/>
    <w:rsid w:val="002A5663"/>
    <w:rsid w:val="002D053D"/>
    <w:rsid w:val="002D4ACF"/>
    <w:rsid w:val="003042EA"/>
    <w:rsid w:val="00314ED2"/>
    <w:rsid w:val="00315885"/>
    <w:rsid w:val="0033307F"/>
    <w:rsid w:val="00334806"/>
    <w:rsid w:val="003364A3"/>
    <w:rsid w:val="0033714D"/>
    <w:rsid w:val="00343D31"/>
    <w:rsid w:val="0034565F"/>
    <w:rsid w:val="00347BA4"/>
    <w:rsid w:val="00350EC6"/>
    <w:rsid w:val="00362747"/>
    <w:rsid w:val="00365185"/>
    <w:rsid w:val="00371380"/>
    <w:rsid w:val="0037220A"/>
    <w:rsid w:val="00375C5A"/>
    <w:rsid w:val="003975E7"/>
    <w:rsid w:val="003B384E"/>
    <w:rsid w:val="003C6BCB"/>
    <w:rsid w:val="003D6A52"/>
    <w:rsid w:val="003E6A87"/>
    <w:rsid w:val="003E7FFB"/>
    <w:rsid w:val="003F333C"/>
    <w:rsid w:val="003F6885"/>
    <w:rsid w:val="00400435"/>
    <w:rsid w:val="0040236D"/>
    <w:rsid w:val="0041173E"/>
    <w:rsid w:val="00424E58"/>
    <w:rsid w:val="00431E53"/>
    <w:rsid w:val="0047128D"/>
    <w:rsid w:val="004A4669"/>
    <w:rsid w:val="004A7EB6"/>
    <w:rsid w:val="004F64AF"/>
    <w:rsid w:val="004F74A5"/>
    <w:rsid w:val="005075C4"/>
    <w:rsid w:val="00516B4B"/>
    <w:rsid w:val="00527258"/>
    <w:rsid w:val="00531855"/>
    <w:rsid w:val="00547FD3"/>
    <w:rsid w:val="00553364"/>
    <w:rsid w:val="005805A7"/>
    <w:rsid w:val="00590E09"/>
    <w:rsid w:val="005B0776"/>
    <w:rsid w:val="005B14CB"/>
    <w:rsid w:val="005B4C26"/>
    <w:rsid w:val="005B78CB"/>
    <w:rsid w:val="005C736E"/>
    <w:rsid w:val="005E7C47"/>
    <w:rsid w:val="005F6AC1"/>
    <w:rsid w:val="006007FC"/>
    <w:rsid w:val="00600E9D"/>
    <w:rsid w:val="00601D7F"/>
    <w:rsid w:val="00610182"/>
    <w:rsid w:val="00612E8B"/>
    <w:rsid w:val="00625F9A"/>
    <w:rsid w:val="00630575"/>
    <w:rsid w:val="00645EFB"/>
    <w:rsid w:val="006460D4"/>
    <w:rsid w:val="00651619"/>
    <w:rsid w:val="006539F7"/>
    <w:rsid w:val="00680AB2"/>
    <w:rsid w:val="0068267B"/>
    <w:rsid w:val="00683871"/>
    <w:rsid w:val="006843C1"/>
    <w:rsid w:val="00686E7E"/>
    <w:rsid w:val="00691187"/>
    <w:rsid w:val="006A2072"/>
    <w:rsid w:val="006B2E10"/>
    <w:rsid w:val="006C68CF"/>
    <w:rsid w:val="006D0C13"/>
    <w:rsid w:val="006E4A39"/>
    <w:rsid w:val="006F35C4"/>
    <w:rsid w:val="006F71CA"/>
    <w:rsid w:val="00705DC4"/>
    <w:rsid w:val="00720F9F"/>
    <w:rsid w:val="00724F32"/>
    <w:rsid w:val="007314E0"/>
    <w:rsid w:val="00734B9E"/>
    <w:rsid w:val="00770730"/>
    <w:rsid w:val="00774CEB"/>
    <w:rsid w:val="007940ED"/>
    <w:rsid w:val="00796EBC"/>
    <w:rsid w:val="00797C17"/>
    <w:rsid w:val="007B4ED8"/>
    <w:rsid w:val="007E59FD"/>
    <w:rsid w:val="007F2BCB"/>
    <w:rsid w:val="00801A60"/>
    <w:rsid w:val="00844171"/>
    <w:rsid w:val="00855431"/>
    <w:rsid w:val="00865C55"/>
    <w:rsid w:val="008931B4"/>
    <w:rsid w:val="0089482E"/>
    <w:rsid w:val="008A4501"/>
    <w:rsid w:val="008B03EE"/>
    <w:rsid w:val="008B3BF6"/>
    <w:rsid w:val="008C12FF"/>
    <w:rsid w:val="008C7B84"/>
    <w:rsid w:val="008E718B"/>
    <w:rsid w:val="008F3931"/>
    <w:rsid w:val="009064C2"/>
    <w:rsid w:val="009302FF"/>
    <w:rsid w:val="00940511"/>
    <w:rsid w:val="00940CF5"/>
    <w:rsid w:val="00943AA8"/>
    <w:rsid w:val="00954B90"/>
    <w:rsid w:val="00957CFF"/>
    <w:rsid w:val="009772F5"/>
    <w:rsid w:val="009807F1"/>
    <w:rsid w:val="00997A9C"/>
    <w:rsid w:val="009A373F"/>
    <w:rsid w:val="009B429A"/>
    <w:rsid w:val="009C5903"/>
    <w:rsid w:val="009E1852"/>
    <w:rsid w:val="009E29D7"/>
    <w:rsid w:val="009E6F63"/>
    <w:rsid w:val="009E72AB"/>
    <w:rsid w:val="009F18AE"/>
    <w:rsid w:val="009F36B1"/>
    <w:rsid w:val="009F59E8"/>
    <w:rsid w:val="00A069CA"/>
    <w:rsid w:val="00A15600"/>
    <w:rsid w:val="00A1750C"/>
    <w:rsid w:val="00A22E96"/>
    <w:rsid w:val="00A30B6C"/>
    <w:rsid w:val="00A33AF6"/>
    <w:rsid w:val="00A36481"/>
    <w:rsid w:val="00A46137"/>
    <w:rsid w:val="00A61075"/>
    <w:rsid w:val="00A617FD"/>
    <w:rsid w:val="00A635AC"/>
    <w:rsid w:val="00A65A4A"/>
    <w:rsid w:val="00A65E21"/>
    <w:rsid w:val="00A83DF4"/>
    <w:rsid w:val="00A955EE"/>
    <w:rsid w:val="00AA23BF"/>
    <w:rsid w:val="00AA5B98"/>
    <w:rsid w:val="00AB3084"/>
    <w:rsid w:val="00AD0629"/>
    <w:rsid w:val="00AE5EFC"/>
    <w:rsid w:val="00AE7237"/>
    <w:rsid w:val="00B03A41"/>
    <w:rsid w:val="00B3292D"/>
    <w:rsid w:val="00B35886"/>
    <w:rsid w:val="00B3623C"/>
    <w:rsid w:val="00B36D45"/>
    <w:rsid w:val="00B378A9"/>
    <w:rsid w:val="00B37915"/>
    <w:rsid w:val="00B50F4F"/>
    <w:rsid w:val="00B860A3"/>
    <w:rsid w:val="00B948A4"/>
    <w:rsid w:val="00BA6169"/>
    <w:rsid w:val="00BB1B07"/>
    <w:rsid w:val="00BC052D"/>
    <w:rsid w:val="00BC608D"/>
    <w:rsid w:val="00BC6BF7"/>
    <w:rsid w:val="00C25527"/>
    <w:rsid w:val="00C258A1"/>
    <w:rsid w:val="00C32673"/>
    <w:rsid w:val="00C34001"/>
    <w:rsid w:val="00C43A42"/>
    <w:rsid w:val="00C467B3"/>
    <w:rsid w:val="00C50593"/>
    <w:rsid w:val="00C50BE3"/>
    <w:rsid w:val="00C50FAD"/>
    <w:rsid w:val="00C55430"/>
    <w:rsid w:val="00C65834"/>
    <w:rsid w:val="00C76DF6"/>
    <w:rsid w:val="00C82682"/>
    <w:rsid w:val="00C866E8"/>
    <w:rsid w:val="00C95EEE"/>
    <w:rsid w:val="00CB6BF8"/>
    <w:rsid w:val="00CD21D5"/>
    <w:rsid w:val="00CE05ED"/>
    <w:rsid w:val="00CE7BBD"/>
    <w:rsid w:val="00CF30AD"/>
    <w:rsid w:val="00CF5618"/>
    <w:rsid w:val="00D00399"/>
    <w:rsid w:val="00D052D9"/>
    <w:rsid w:val="00D2690B"/>
    <w:rsid w:val="00D27A42"/>
    <w:rsid w:val="00D35AE0"/>
    <w:rsid w:val="00D73A62"/>
    <w:rsid w:val="00D770A7"/>
    <w:rsid w:val="00D849F0"/>
    <w:rsid w:val="00D84AFB"/>
    <w:rsid w:val="00DB7B03"/>
    <w:rsid w:val="00DB7B8A"/>
    <w:rsid w:val="00DC1937"/>
    <w:rsid w:val="00DC61D2"/>
    <w:rsid w:val="00DC7201"/>
    <w:rsid w:val="00DE14D0"/>
    <w:rsid w:val="00DE4159"/>
    <w:rsid w:val="00DE418C"/>
    <w:rsid w:val="00DF0A0B"/>
    <w:rsid w:val="00E2180B"/>
    <w:rsid w:val="00E302D9"/>
    <w:rsid w:val="00E31B39"/>
    <w:rsid w:val="00E3588A"/>
    <w:rsid w:val="00E44451"/>
    <w:rsid w:val="00E557EB"/>
    <w:rsid w:val="00E57F43"/>
    <w:rsid w:val="00E626AD"/>
    <w:rsid w:val="00E9014F"/>
    <w:rsid w:val="00E9408C"/>
    <w:rsid w:val="00ED0047"/>
    <w:rsid w:val="00ED1763"/>
    <w:rsid w:val="00F224D6"/>
    <w:rsid w:val="00F26B34"/>
    <w:rsid w:val="00F33B37"/>
    <w:rsid w:val="00F454B5"/>
    <w:rsid w:val="00F768C4"/>
    <w:rsid w:val="00F863F4"/>
    <w:rsid w:val="00F872BC"/>
    <w:rsid w:val="00F90AE0"/>
    <w:rsid w:val="00F95EEF"/>
    <w:rsid w:val="00F960B6"/>
    <w:rsid w:val="00FA63E7"/>
    <w:rsid w:val="00FE1D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semiHidden/>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0924A7"/>
    <w:rPr>
      <w:rFonts w:ascii="Calibri" w:hAnsi="Calibri"/>
      <w:szCs w:val="21"/>
    </w:rPr>
  </w:style>
  <w:style w:type="numbering" w:customStyle="1" w:styleId="tl5">
    <w:name w:val="Štýl5"/>
    <w:rsid w:val="001C7ED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 w:id="209245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janoviak.pavol@dpb.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mkovic.milan@dpb.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oviak.pavol@dpb.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profilov/zakazky/648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59140/summary" TargetMode="External"/><Relationship Id="rId14" Type="http://schemas.openxmlformats.org/officeDocument/2006/relationships/hyperlink" Target="mailto:simkovic.milan@dpb.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2166</Words>
  <Characters>12351</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8</cp:revision>
  <cp:lastPrinted>2024-08-22T05:37:00Z</cp:lastPrinted>
  <dcterms:created xsi:type="dcterms:W3CDTF">2024-03-11T07:32:00Z</dcterms:created>
  <dcterms:modified xsi:type="dcterms:W3CDTF">2024-09-04T06:09:00Z</dcterms:modified>
</cp:coreProperties>
</file>