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F67F5" w14:textId="06591D87" w:rsidR="002A3824" w:rsidRPr="00412075" w:rsidRDefault="0060084A" w:rsidP="006601E5">
      <w:r>
        <w:t xml:space="preserve">                                                                           Príloha č. </w:t>
      </w:r>
      <w:r w:rsidR="007929FE">
        <w:t>4</w:t>
      </w:r>
      <w:r>
        <w:t xml:space="preserve"> k</w:t>
      </w:r>
      <w:r w:rsidR="00AB4ACD">
        <w:t> </w:t>
      </w:r>
      <w:r w:rsidR="00F267D2">
        <w:t xml:space="preserve">  </w:t>
      </w:r>
      <w:r w:rsidR="00AB4ACD">
        <w:t>CPKE-OMTZ</w:t>
      </w:r>
      <w:r w:rsidR="00F267D2">
        <w:t>-</w:t>
      </w:r>
      <w:r w:rsidR="007929FE">
        <w:t>2024/00</w:t>
      </w:r>
      <w:r w:rsidR="00AB4ACD">
        <w:t>2</w:t>
      </w:r>
      <w:r w:rsidR="00AD2EBC">
        <w:t>996</w:t>
      </w:r>
    </w:p>
    <w:p w14:paraId="1AA3EFDB" w14:textId="77777777" w:rsidR="00910FE0" w:rsidRPr="004D124E" w:rsidRDefault="00C52A4B" w:rsidP="006601E5">
      <w:pPr>
        <w:rPr>
          <w:b/>
        </w:rPr>
      </w:pPr>
      <w:r w:rsidRPr="00412075">
        <w:t xml:space="preserve">                                              </w:t>
      </w:r>
      <w:r w:rsidR="004D124E">
        <w:t xml:space="preserve">                      </w:t>
      </w:r>
    </w:p>
    <w:p w14:paraId="1E3573D6" w14:textId="77777777" w:rsidR="00910FE0" w:rsidRPr="00412075" w:rsidRDefault="00910FE0" w:rsidP="006601E5"/>
    <w:p w14:paraId="03A992F7" w14:textId="77777777" w:rsidR="00910FE0" w:rsidRPr="00412075" w:rsidRDefault="00910FE0" w:rsidP="006601E5"/>
    <w:p w14:paraId="1B77C661" w14:textId="77777777" w:rsidR="00910FE0" w:rsidRPr="00412075" w:rsidRDefault="00910FE0" w:rsidP="006601E5"/>
    <w:p w14:paraId="5D023700" w14:textId="77777777" w:rsidR="00DB4C5D" w:rsidRPr="00412075" w:rsidRDefault="00DB4C5D" w:rsidP="006601E5"/>
    <w:p w14:paraId="3904EAF2" w14:textId="77777777"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14:paraId="0CB607A1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3E4F6A6E" w14:textId="77777777"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14:paraId="07B2C79F" w14:textId="77777777"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14:paraId="70A0C114" w14:textId="77777777"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  <w:bookmarkStart w:id="0" w:name="_GoBack"/>
      <w:bookmarkEnd w:id="0"/>
    </w:p>
    <w:p w14:paraId="621BFD72" w14:textId="77777777"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14:paraId="66D6EEE1" w14:textId="77777777" w:rsidR="00172133" w:rsidRPr="00412075" w:rsidRDefault="00172133" w:rsidP="006601E5"/>
    <w:p w14:paraId="3E551904" w14:textId="43057867" w:rsidR="00F267D2" w:rsidRDefault="00F267D2" w:rsidP="005F08B0">
      <w:pPr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="005F08B0" w:rsidRPr="005F08B0">
        <w:rPr>
          <w:b/>
          <w:bCs/>
          <w:sz w:val="22"/>
          <w:szCs w:val="22"/>
        </w:rPr>
        <w:t>Zabezpečenie</w:t>
      </w:r>
      <w:r w:rsidR="00AD2EBC">
        <w:rPr>
          <w:b/>
          <w:bCs/>
          <w:sz w:val="22"/>
          <w:szCs w:val="22"/>
        </w:rPr>
        <w:t xml:space="preserve"> overenia kuchynských váh vo vlastných kuchynských</w:t>
      </w:r>
      <w:r w:rsidR="005F08B0" w:rsidRPr="005F08B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</w:p>
    <w:p w14:paraId="6C99822F" w14:textId="1DAB38AA" w:rsidR="005F08B0" w:rsidRPr="005F08B0" w:rsidRDefault="00F267D2" w:rsidP="005F08B0">
      <w:pPr>
        <w:spacing w:before="6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</w:t>
      </w:r>
      <w:r w:rsidR="00AD2EBC">
        <w:rPr>
          <w:b/>
          <w:bCs/>
          <w:sz w:val="22"/>
          <w:szCs w:val="22"/>
        </w:rPr>
        <w:t>zariadeniach</w:t>
      </w:r>
      <w:r w:rsidR="005F08B0" w:rsidRPr="005F08B0">
        <w:rPr>
          <w:b/>
          <w:sz w:val="22"/>
          <w:szCs w:val="22"/>
        </w:rPr>
        <w:t xml:space="preserve"> v pôsobnosti Centra podpory Košice</w:t>
      </w:r>
    </w:p>
    <w:p w14:paraId="66BC3FE3" w14:textId="2F806B1A" w:rsidR="00412075" w:rsidRDefault="00412075" w:rsidP="007929FE">
      <w:pPr>
        <w:jc w:val="center"/>
        <w:rPr>
          <w:b/>
          <w:bCs/>
          <w:sz w:val="22"/>
          <w:szCs w:val="22"/>
        </w:rPr>
      </w:pPr>
    </w:p>
    <w:p w14:paraId="5EEBDA1B" w14:textId="08DAF5DA" w:rsidR="008831C5" w:rsidRPr="00412075" w:rsidRDefault="00F267D2" w:rsidP="006601E5">
      <w:pPr>
        <w:rPr>
          <w:b/>
        </w:rPr>
      </w:pPr>
      <w:r>
        <w:t xml:space="preserve"> </w:t>
      </w:r>
      <w:r w:rsidR="008831C5" w:rsidRPr="00412075">
        <w:rPr>
          <w:rFonts w:eastAsia="Calibri"/>
          <w:lang w:eastAsia="en-US"/>
        </w:rPr>
        <w:t xml:space="preserve">v súlade so zákonom č. 18/2018 Z. z. o ochrane osobných údajov </w:t>
      </w:r>
      <w:r w:rsidR="008831C5" w:rsidRPr="00412075">
        <w:t>a o zmene a doplnení niektorých zákonov</w:t>
      </w:r>
    </w:p>
    <w:p w14:paraId="191B1434" w14:textId="77777777"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14:paraId="3EE2D2ED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14:paraId="1EC2A53E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14:paraId="2C49F884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14:paraId="2CCFB440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14:paraId="3742BBFD" w14:textId="77777777"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632B05B" w14:textId="77777777" w:rsidR="00B8279C" w:rsidRPr="00412075" w:rsidRDefault="00B8279C" w:rsidP="007929FE">
      <w:pPr>
        <w:ind w:left="720"/>
        <w:rPr>
          <w:rFonts w:eastAsia="Calibri"/>
          <w:b/>
          <w:lang w:eastAsia="en-US"/>
        </w:rPr>
      </w:pPr>
    </w:p>
    <w:p w14:paraId="31A44590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060D6920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4B86B2DC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14:paraId="098891A5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574813BF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14:paraId="032A780F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14:paraId="0F4C799F" w14:textId="77777777"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7E604" w14:textId="77777777" w:rsidR="008721C3" w:rsidRDefault="008721C3" w:rsidP="006601E5">
      <w:r>
        <w:separator/>
      </w:r>
    </w:p>
  </w:endnote>
  <w:endnote w:type="continuationSeparator" w:id="0">
    <w:p w14:paraId="34653B1F" w14:textId="77777777" w:rsidR="008721C3" w:rsidRDefault="008721C3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E98D5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EA1532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B12DB" w14:textId="77777777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0084A">
      <w:rPr>
        <w:rStyle w:val="slostrany"/>
        <w:noProof/>
      </w:rPr>
      <w:t>2</w:t>
    </w:r>
    <w:r>
      <w:rPr>
        <w:rStyle w:val="slostrany"/>
      </w:rPr>
      <w:fldChar w:fldCharType="end"/>
    </w:r>
  </w:p>
  <w:p w14:paraId="411F2E94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7EFAB3A4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28DFD13A" w14:textId="77777777"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1A0B469F" wp14:editId="3DA0FC5B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2D6A70A5" w14:textId="77777777"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14:paraId="677023DC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541C986C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14:paraId="6810377B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512D5821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14:paraId="539AB9C9" w14:textId="77777777" w:rsidR="008D6ED4" w:rsidRPr="00B8279C" w:rsidRDefault="008721C3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14:paraId="71D63F04" w14:textId="77777777"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14:paraId="433C64FA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14:paraId="28A78AA9" w14:textId="77777777" w:rsidTr="008D6ED4">
      <w:tc>
        <w:tcPr>
          <w:tcW w:w="3331" w:type="dxa"/>
        </w:tcPr>
        <w:p w14:paraId="72CA9F33" w14:textId="77777777"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14:paraId="624A54D9" w14:textId="77777777"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14:paraId="58A5E345" w14:textId="77777777"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14:paraId="6F0CB11E" w14:textId="77777777"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14:paraId="54F3D10C" w14:textId="77777777"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14:paraId="3E7F2BF1" w14:textId="77777777"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86CF5" w14:textId="77777777" w:rsidR="008721C3" w:rsidRDefault="008721C3" w:rsidP="006601E5">
      <w:r>
        <w:separator/>
      </w:r>
    </w:p>
  </w:footnote>
  <w:footnote w:type="continuationSeparator" w:id="0">
    <w:p w14:paraId="1AE04707" w14:textId="77777777" w:rsidR="008721C3" w:rsidRDefault="008721C3" w:rsidP="00660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D1583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B6EFD2F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423E9" w14:textId="77777777"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 wp14:anchorId="119D1846" wp14:editId="52B8E3E2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14:paraId="1C727425" w14:textId="77777777" w:rsidR="002C4C1C" w:rsidRDefault="002C4C1C" w:rsidP="006601E5">
    <w:r>
      <w:t xml:space="preserve"> </w:t>
    </w:r>
  </w:p>
  <w:p w14:paraId="6DDE6264" w14:textId="77777777"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553B2"/>
    <w:rsid w:val="000677CE"/>
    <w:rsid w:val="0007461E"/>
    <w:rsid w:val="00086AFA"/>
    <w:rsid w:val="00096362"/>
    <w:rsid w:val="000A0FA9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B0775"/>
    <w:rsid w:val="001C1440"/>
    <w:rsid w:val="001C3A35"/>
    <w:rsid w:val="001D188D"/>
    <w:rsid w:val="001D19EB"/>
    <w:rsid w:val="001D2A9F"/>
    <w:rsid w:val="001D7300"/>
    <w:rsid w:val="001F2444"/>
    <w:rsid w:val="001F39A5"/>
    <w:rsid w:val="0020064A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577F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D124E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1A9A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4078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08B0"/>
    <w:rsid w:val="005F443D"/>
    <w:rsid w:val="005F6741"/>
    <w:rsid w:val="0060084A"/>
    <w:rsid w:val="00600D6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096D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326F"/>
    <w:rsid w:val="0075663D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9FE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537B1"/>
    <w:rsid w:val="00861EBA"/>
    <w:rsid w:val="008621E9"/>
    <w:rsid w:val="00863C63"/>
    <w:rsid w:val="008721C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4ACD"/>
    <w:rsid w:val="00AB6DCB"/>
    <w:rsid w:val="00AB7A87"/>
    <w:rsid w:val="00AB7EFB"/>
    <w:rsid w:val="00AC586D"/>
    <w:rsid w:val="00AC63A9"/>
    <w:rsid w:val="00AD2EBC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AD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A67A4"/>
    <w:rsid w:val="00EB7D72"/>
    <w:rsid w:val="00EC7264"/>
    <w:rsid w:val="00EC7FB3"/>
    <w:rsid w:val="00EE2CC1"/>
    <w:rsid w:val="00EF6F83"/>
    <w:rsid w:val="00EF7E3C"/>
    <w:rsid w:val="00F163EF"/>
    <w:rsid w:val="00F2521D"/>
    <w:rsid w:val="00F267D2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76E62"/>
  <w15:docId w15:val="{47D7B5DB-6A52-470A-8EFE-A14286F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A277-BB21-47FD-95BA-F2140101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1835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Jana Ferenczová</cp:lastModifiedBy>
  <cp:revision>3</cp:revision>
  <cp:lastPrinted>2022-07-29T12:00:00Z</cp:lastPrinted>
  <dcterms:created xsi:type="dcterms:W3CDTF">2024-08-28T09:44:00Z</dcterms:created>
  <dcterms:modified xsi:type="dcterms:W3CDTF">2024-08-28T09:45:00Z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