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56671" w14:textId="33D9C427" w:rsidR="0062277D" w:rsidRDefault="0062277D">
      <w:proofErr w:type="spellStart"/>
      <w:r>
        <w:t>ZoV</w:t>
      </w:r>
      <w:proofErr w:type="spellEnd"/>
      <w:r>
        <w:t xml:space="preserve"> 23.9.2024</w:t>
      </w:r>
    </w:p>
    <w:p w14:paraId="74088FE9" w14:textId="77777777" w:rsidR="0062277D" w:rsidRDefault="0062277D"/>
    <w:p w14:paraId="15DA0E33" w14:textId="6D5FFD1A" w:rsidR="00A61304" w:rsidRDefault="00E02F07" w:rsidP="00A61304">
      <w:pPr>
        <w:jc w:val="both"/>
        <w:rPr>
          <w:rFonts w:ascii="Garamond" w:hAnsi="Garamond"/>
        </w:rPr>
      </w:pPr>
      <w:r w:rsidRPr="00E02F07">
        <w:t>Dobrý deň,</w:t>
      </w:r>
      <w:r w:rsidRPr="00E02F07">
        <w:br/>
        <w:t>- Prosíme o určenie MPL (maximálny možná škoda – maximálna koncentrácia nehnuteľného + hnuteľného majetku na jednom mieste) – adresa rizika, výška MPL v EUR</w:t>
      </w:r>
      <w:r w:rsidRPr="00E02F07">
        <w:br/>
        <w:t>- Škodový priebeh na poisťovanom majetku za posledných 5 rokov (druh škody / dátum škody / výška škody)</w:t>
      </w:r>
      <w:r w:rsidRPr="00E02F07">
        <w:br/>
        <w:t>- Prosíme o doplnenie nasledovného dojednania do PZ: V prípade vzniku poistnej udalosti rizikami povodeň alebo záplava (ďalej len „povodeň“), víchrica alebo krupobitie (ďalej len "vietor"), zosuv pôdy, zrútenie skál alebo zemín, zosuv alebo zrútenie lavín, zemetrasenie, a ak je poistenou vecou budova, tiež ťarcha snehu alebo námrazy (ďalej len zosuv"), kvapalinou unikajúcou z vodovodných zariadení a médiom vytekajúcim z hasiacich zariadení (ďalej len „vodovod”), nárazom dopravného prostriedku, dymom, nárazovou vlnou pri prelete nadzvukového lietadla (ďalej len „náraz“) je maximálny spoločný ročný limit plnenia za jednu a všetky škody vo výške 15 000 000,00 EUR</w:t>
      </w:r>
      <w:r w:rsidRPr="00E02F07">
        <w:br/>
        <w:t xml:space="preserve">- Prosíme zaslať </w:t>
      </w:r>
      <w:proofErr w:type="spellStart"/>
      <w:r w:rsidRPr="00E02F07">
        <w:t>zaslať</w:t>
      </w:r>
      <w:proofErr w:type="spellEnd"/>
      <w:r w:rsidRPr="00E02F07">
        <w:t xml:space="preserve"> zoznam TOP 10 najhodnotnejších strojov (druh stroja / rok výroby / výška PS) kryté rizikom lom stroja a elektroniky</w:t>
      </w:r>
      <w:r w:rsidRPr="00E02F07">
        <w:br/>
        <w:t>- Súhlasí klient s úpravou územnej platnosti pre poistenie všeobecnej zodpovednosti za škodu v znení „územie Európy okrem územia Ukrajiny, Ruska a Bieloruska“?</w:t>
      </w:r>
      <w:r w:rsidRPr="00E02F07">
        <w:br/>
      </w:r>
      <w:r w:rsidRPr="00E02F07">
        <w:br/>
      </w:r>
      <w:r w:rsidR="00A61304">
        <w:rPr>
          <w:rFonts w:ascii="Garamond" w:hAnsi="Garamond"/>
        </w:rPr>
        <w:t>Odpoveď</w:t>
      </w:r>
      <w:r w:rsidR="00A61304">
        <w:rPr>
          <w:rFonts w:ascii="Garamond" w:hAnsi="Garamond"/>
        </w:rPr>
        <w:t xml:space="preserve"> (25.9.2024)</w:t>
      </w:r>
      <w:r w:rsidR="00A61304">
        <w:rPr>
          <w:rFonts w:ascii="Garamond" w:hAnsi="Garamond"/>
        </w:rPr>
        <w:t>:</w:t>
      </w:r>
    </w:p>
    <w:p w14:paraId="695F7C50" w14:textId="77777777" w:rsidR="00A61304" w:rsidRPr="00F822B9" w:rsidRDefault="00A61304" w:rsidP="00A61304">
      <w:pPr>
        <w:jc w:val="both"/>
        <w:rPr>
          <w:rFonts w:ascii="Garamond" w:hAnsi="Garamond"/>
        </w:rPr>
      </w:pPr>
      <w:r w:rsidRPr="00F822B9">
        <w:rPr>
          <w:rFonts w:ascii="Garamond" w:hAnsi="Garamond"/>
        </w:rPr>
        <w:t>Vychádzajúc z osobitého charakteru dynamického nákupného systému (ďalej len „DNS“), ako prostriedku určeného na (flexibilné) opakované zadávanie zákaziek, a to v dlhšom časovom období (počas viacerých rokov), s jeho vnútorným členením na viac druhov poistenia, je zrejmé, že nie je možné, resp. primerané vyžadovať, aby bol podrobným spôsobom vopred (už pri zriaďovaní DNS) špecifikovaný predmet zákazky/zákaziek, ktoré obstarávateľská organizácia plánuje zadať počas jeho platnosti. V tomto kontexte je pri zriadení DNS súčasťou súťažných podkladov iba základný rámec, ktorý obsahuje esenciálne atribúty/inštitúty rovnaké pre všetky zákazky (resp. časti), resp. v súlade s § 58 ods. 1 zákona č. 343/2015 Z. z. o verejnom obstarávaní a o zmene a doplnení niektorých zákonov v znení neskorších predpisov postačuje, že je predmet zákazky definovaný minimálne v rozsahu skupiny podľa slovníka obstarávania. Konkrétna špecifikácia jednotlivých zákaziek sa bude upresňovať vo výzve/výzvach na predkladanie ponúk. Obstarávateľská organizácia bude vo výzve/výzvach na predkladanie ponúk meniť a detailizovať požiadavky na konkrétne zákazky (napr. upresňovať znenie opisu predmetu zákazky, návrh zmluvy, osobitných zmluvných podmienok a pod.). V tomto smere pozri napríklad metodické usmernenie Úradu pre verejné obstarávanie č. 10252-5000/2023 zo dňa 07. 07. 2023. Doplnenie požadovaných informácií preto obstarávateľská organizácia vníma ako predčasné.</w:t>
      </w:r>
    </w:p>
    <w:p w14:paraId="13C35FD3" w14:textId="572033FE" w:rsidR="00D60252" w:rsidRDefault="00A61304">
      <w:r>
        <w:t>,</w:t>
      </w:r>
    </w:p>
    <w:sectPr w:rsidR="00D60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30958" w14:textId="77777777" w:rsidR="0029410B" w:rsidRDefault="0029410B" w:rsidP="004859B2">
      <w:pPr>
        <w:spacing w:after="0" w:line="240" w:lineRule="auto"/>
      </w:pPr>
      <w:r>
        <w:separator/>
      </w:r>
    </w:p>
  </w:endnote>
  <w:endnote w:type="continuationSeparator" w:id="0">
    <w:p w14:paraId="6437D6E4" w14:textId="77777777" w:rsidR="0029410B" w:rsidRDefault="0029410B" w:rsidP="0048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527535" w14:textId="77777777" w:rsidR="0029410B" w:rsidRDefault="0029410B" w:rsidP="004859B2">
      <w:pPr>
        <w:spacing w:after="0" w:line="240" w:lineRule="auto"/>
      </w:pPr>
      <w:r>
        <w:separator/>
      </w:r>
    </w:p>
  </w:footnote>
  <w:footnote w:type="continuationSeparator" w:id="0">
    <w:p w14:paraId="4847B24F" w14:textId="77777777" w:rsidR="0029410B" w:rsidRDefault="0029410B" w:rsidP="00485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07"/>
    <w:rsid w:val="002359A8"/>
    <w:rsid w:val="0029410B"/>
    <w:rsid w:val="004859B2"/>
    <w:rsid w:val="004D4A33"/>
    <w:rsid w:val="0062277D"/>
    <w:rsid w:val="007F3BAE"/>
    <w:rsid w:val="00A61304"/>
    <w:rsid w:val="00D60252"/>
    <w:rsid w:val="00E0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17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8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9B2"/>
  </w:style>
  <w:style w:type="paragraph" w:styleId="Pta">
    <w:name w:val="footer"/>
    <w:basedOn w:val="Normlny"/>
    <w:link w:val="PtaChar"/>
    <w:uiPriority w:val="99"/>
    <w:unhideWhenUsed/>
    <w:rsid w:val="00485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2024-09-25T13:25:00Z</dcterms:created>
  <dcterms:modified xsi:type="dcterms:W3CDTF">2024-09-25T13:25:00Z</dcterms:modified>
</cp:coreProperties>
</file>