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1B" w:rsidRPr="00E52BED" w:rsidRDefault="000E7E1B" w:rsidP="000E7E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2BED" w:rsidRPr="00E52BED" w:rsidRDefault="00E52BED" w:rsidP="00716C73">
      <w:pPr>
        <w:jc w:val="center"/>
        <w:rPr>
          <w:rFonts w:asciiTheme="minorHAnsi" w:hAnsiTheme="minorHAnsi"/>
          <w:sz w:val="32"/>
          <w:szCs w:val="28"/>
          <w:lang w:eastAsia="sk-SK"/>
        </w:rPr>
      </w:pPr>
      <w:r w:rsidRPr="00E52BED">
        <w:rPr>
          <w:rFonts w:asciiTheme="minorHAnsi" w:hAnsiTheme="minorHAnsi"/>
          <w:b/>
          <w:sz w:val="32"/>
          <w:szCs w:val="28"/>
          <w:u w:val="single"/>
        </w:rPr>
        <w:t>Informácia o výsledku vyhodnot</w:t>
      </w:r>
      <w:r w:rsidR="00716C73">
        <w:rPr>
          <w:rFonts w:asciiTheme="minorHAnsi" w:hAnsiTheme="minorHAnsi"/>
          <w:b/>
          <w:sz w:val="32"/>
          <w:szCs w:val="28"/>
          <w:u w:val="single"/>
        </w:rPr>
        <w:t>enia ponúk a poradie uchádzačov</w:t>
      </w:r>
    </w:p>
    <w:p w:rsidR="00716C73" w:rsidRPr="00716C73" w:rsidRDefault="00716C73" w:rsidP="00716C73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 súlade s</w:t>
      </w:r>
      <w:r w:rsidRPr="00716C73">
        <w:rPr>
          <w:rFonts w:ascii="Calibri" w:hAnsi="Calibri" w:cs="Arial"/>
          <w:sz w:val="18"/>
          <w:szCs w:val="18"/>
        </w:rPr>
        <w:t xml:space="preserve"> § 5</w:t>
      </w:r>
      <w:r>
        <w:rPr>
          <w:rFonts w:ascii="Calibri" w:hAnsi="Calibri" w:cs="Arial"/>
          <w:sz w:val="18"/>
          <w:szCs w:val="18"/>
        </w:rPr>
        <w:t>5</w:t>
      </w:r>
      <w:r w:rsidRPr="00716C73">
        <w:rPr>
          <w:rFonts w:ascii="Calibri" w:hAnsi="Calibri" w:cs="Arial"/>
          <w:sz w:val="18"/>
          <w:szCs w:val="18"/>
        </w:rPr>
        <w:t xml:space="preserve"> ods. </w:t>
      </w:r>
      <w:r>
        <w:rPr>
          <w:rFonts w:ascii="Calibri" w:hAnsi="Calibri" w:cs="Arial"/>
          <w:sz w:val="18"/>
          <w:szCs w:val="18"/>
        </w:rPr>
        <w:t>2</w:t>
      </w:r>
      <w:r w:rsidRPr="00716C73">
        <w:rPr>
          <w:rFonts w:ascii="Calibri" w:hAnsi="Calibri" w:cs="Arial"/>
          <w:sz w:val="18"/>
          <w:szCs w:val="18"/>
        </w:rPr>
        <w:t xml:space="preserve"> zákona č. 343/2015 Z. z. o verejnom obstarávaní a o zmene</w:t>
      </w:r>
      <w:r>
        <w:rPr>
          <w:rFonts w:ascii="Calibri" w:hAnsi="Calibri" w:cs="Arial"/>
          <w:sz w:val="18"/>
          <w:szCs w:val="18"/>
        </w:rPr>
        <w:t xml:space="preserve"> a doplnení niektorých zákonov v znení neskorších predpisov</w:t>
      </w:r>
    </w:p>
    <w:p w:rsidR="00E52BED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:rsidR="00E52BED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:rsidR="00E52BED" w:rsidRPr="00F66BB5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BB5">
        <w:rPr>
          <w:rFonts w:asciiTheme="minorHAnsi" w:hAnsiTheme="minorHAnsi" w:cstheme="minorHAnsi"/>
          <w:b/>
          <w:bCs/>
          <w:sz w:val="22"/>
          <w:szCs w:val="22"/>
        </w:rPr>
        <w:t>1. Ident</w:t>
      </w:r>
      <w:r w:rsidR="00BE0191" w:rsidRPr="00F66BB5">
        <w:rPr>
          <w:rFonts w:asciiTheme="minorHAnsi" w:hAnsiTheme="minorHAnsi" w:cstheme="minorHAnsi"/>
          <w:b/>
          <w:bCs/>
          <w:sz w:val="22"/>
          <w:szCs w:val="22"/>
        </w:rPr>
        <w:t>ifikácia verejného obstarávania</w:t>
      </w:r>
    </w:p>
    <w:p w:rsidR="00BE0191" w:rsidRPr="00F66BB5" w:rsidRDefault="00BE0191" w:rsidP="00E52BE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454C" w:rsidRPr="00625DBB" w:rsidRDefault="00AC454C" w:rsidP="00AC454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Verejný obstarávateľ:</w:t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 w:rsidRPr="00625DBB">
        <w:rPr>
          <w:rFonts w:ascii="Calibri" w:hAnsi="Calibri" w:cs="Cambria"/>
          <w:sz w:val="22"/>
          <w:szCs w:val="22"/>
        </w:rPr>
        <w:t>Obec Telgárt, Telgárt 70, 976 73 Telgárt</w:t>
      </w:r>
    </w:p>
    <w:p w:rsidR="00AC454C" w:rsidRPr="00625DBB" w:rsidRDefault="00AC454C" w:rsidP="00AC454C">
      <w:pPr>
        <w:ind w:left="2832" w:hanging="2832"/>
        <w:rPr>
          <w:rFonts w:ascii="Calibri" w:hAnsi="Calibri"/>
          <w:sz w:val="22"/>
          <w:szCs w:val="22"/>
        </w:rPr>
      </w:pPr>
      <w:r w:rsidRPr="00625DBB">
        <w:rPr>
          <w:rFonts w:ascii="Calibri" w:hAnsi="Calibri"/>
          <w:b/>
          <w:sz w:val="22"/>
          <w:szCs w:val="22"/>
        </w:rPr>
        <w:t>Predmet zákazky:</w:t>
      </w:r>
      <w:r w:rsidRPr="00625DBB">
        <w:rPr>
          <w:rFonts w:ascii="Calibri" w:hAnsi="Calibri"/>
          <w:b/>
          <w:sz w:val="22"/>
          <w:szCs w:val="22"/>
        </w:rPr>
        <w:tab/>
      </w:r>
      <w:r w:rsidRPr="00625DBB">
        <w:rPr>
          <w:rFonts w:ascii="Calibri" w:hAnsi="Calibri" w:cs="Calibri"/>
          <w:b/>
          <w:sz w:val="22"/>
          <w:szCs w:val="22"/>
        </w:rPr>
        <w:t>Zvýšenie podielu obnoviteľných zdrojov energie v obci Telgárt</w:t>
      </w:r>
    </w:p>
    <w:p w:rsidR="00AC454C" w:rsidRPr="00625DBB" w:rsidRDefault="00AC454C" w:rsidP="00AC454C">
      <w:pPr>
        <w:ind w:left="2832" w:hanging="2832"/>
        <w:rPr>
          <w:rFonts w:ascii="Calibri" w:hAnsi="Calibri"/>
          <w:sz w:val="22"/>
          <w:szCs w:val="22"/>
        </w:rPr>
      </w:pPr>
      <w:r w:rsidRPr="00625DBB">
        <w:rPr>
          <w:rFonts w:ascii="Calibri" w:hAnsi="Calibri"/>
          <w:b/>
          <w:sz w:val="22"/>
          <w:szCs w:val="22"/>
        </w:rPr>
        <w:t>Druh postupu:</w:t>
      </w:r>
      <w:r w:rsidRPr="00625DBB">
        <w:rPr>
          <w:rFonts w:ascii="Calibri" w:hAnsi="Calibri"/>
          <w:b/>
          <w:sz w:val="22"/>
          <w:szCs w:val="22"/>
        </w:rPr>
        <w:tab/>
      </w:r>
      <w:r w:rsidRPr="00625DBB">
        <w:rPr>
          <w:rFonts w:ascii="Calibri" w:hAnsi="Calibri"/>
          <w:sz w:val="22"/>
          <w:szCs w:val="22"/>
        </w:rPr>
        <w:t xml:space="preserve">podlimitná zákazka zadávaná postupom bez využitia elektronického trhoviska podľa </w:t>
      </w:r>
      <w:proofErr w:type="spellStart"/>
      <w:r w:rsidRPr="00625DBB">
        <w:rPr>
          <w:rFonts w:ascii="Calibri" w:hAnsi="Calibri"/>
          <w:sz w:val="22"/>
          <w:szCs w:val="22"/>
        </w:rPr>
        <w:t>ust</w:t>
      </w:r>
      <w:proofErr w:type="spellEnd"/>
      <w:r w:rsidRPr="00625DBB">
        <w:rPr>
          <w:rFonts w:ascii="Calibri" w:hAnsi="Calibri"/>
          <w:sz w:val="22"/>
          <w:szCs w:val="22"/>
        </w:rPr>
        <w:t>. § 108 ods. 1 písm. b) zákona č. 343/2015 Z. z. o verejnom obstarávaní a o zmene a doplnení niektorých zákonov v znení neskorších zákonov</w:t>
      </w:r>
      <w:r>
        <w:rPr>
          <w:rFonts w:ascii="Calibri" w:hAnsi="Calibri"/>
          <w:sz w:val="22"/>
          <w:szCs w:val="22"/>
        </w:rPr>
        <w:t xml:space="preserve"> (ďalej aj „zákon“)</w:t>
      </w:r>
    </w:p>
    <w:p w:rsidR="00AC454C" w:rsidRPr="00625DBB" w:rsidRDefault="00AC454C" w:rsidP="00AC454C">
      <w:pPr>
        <w:ind w:left="2832" w:hanging="2832"/>
        <w:rPr>
          <w:rFonts w:ascii="Calibri" w:hAnsi="Calibri"/>
          <w:sz w:val="22"/>
          <w:szCs w:val="22"/>
        </w:rPr>
      </w:pPr>
      <w:r w:rsidRPr="00625DBB">
        <w:rPr>
          <w:rFonts w:ascii="Calibri" w:hAnsi="Calibri"/>
          <w:b/>
          <w:sz w:val="22"/>
          <w:szCs w:val="22"/>
        </w:rPr>
        <w:t>Vyhlásené:</w:t>
      </w:r>
      <w:r w:rsidRPr="00625DBB">
        <w:rPr>
          <w:rFonts w:ascii="Calibri" w:hAnsi="Calibri"/>
          <w:b/>
          <w:sz w:val="22"/>
          <w:szCs w:val="22"/>
        </w:rPr>
        <w:tab/>
      </w:r>
      <w:r w:rsidRPr="00625DBB">
        <w:rPr>
          <w:rFonts w:ascii="Calibri" w:hAnsi="Calibri"/>
          <w:sz w:val="22"/>
          <w:szCs w:val="22"/>
        </w:rPr>
        <w:t>vo Vestníku verejného obstarávania č. 260/2019 dňa 23.12.2019 pod značkou oznámenia 35852-WYP</w:t>
      </w:r>
    </w:p>
    <w:p w:rsidR="002D0F52" w:rsidRPr="00E3548B" w:rsidRDefault="002D0F52" w:rsidP="000778F5">
      <w:pPr>
        <w:pStyle w:val="Normlny1"/>
        <w:suppressAutoHyphens w:val="0"/>
        <w:spacing w:after="0" w:line="240" w:lineRule="auto"/>
        <w:ind w:left="2832" w:hanging="2832"/>
        <w:jc w:val="both"/>
        <w:textAlignment w:val="auto"/>
        <w:rPr>
          <w:rFonts w:eastAsia="Times New Roman" w:cs="Arial"/>
          <w:b/>
          <w:lang w:eastAsia="cs-CZ"/>
        </w:rPr>
      </w:pPr>
    </w:p>
    <w:p w:rsidR="00E52BED" w:rsidRPr="00F66BB5" w:rsidRDefault="00E52BED" w:rsidP="00E52BED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2BED" w:rsidRPr="00F66BB5" w:rsidRDefault="00E52BED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BB5">
        <w:rPr>
          <w:rFonts w:asciiTheme="minorHAnsi" w:hAnsiTheme="minorHAnsi" w:cstheme="minorHAnsi"/>
          <w:b/>
          <w:bCs/>
          <w:sz w:val="22"/>
          <w:szCs w:val="22"/>
        </w:rPr>
        <w:t>2. Id</w:t>
      </w:r>
      <w:r w:rsidR="00BE0191" w:rsidRPr="00F66BB5">
        <w:rPr>
          <w:rFonts w:asciiTheme="minorHAnsi" w:hAnsiTheme="minorHAnsi" w:cstheme="minorHAnsi"/>
          <w:b/>
          <w:bCs/>
          <w:sz w:val="22"/>
          <w:szCs w:val="22"/>
        </w:rPr>
        <w:t>entifikácia úspešného uchádzača</w:t>
      </w:r>
    </w:p>
    <w:p w:rsidR="00094033" w:rsidRPr="005B5C49" w:rsidRDefault="00094033" w:rsidP="00094033">
      <w:pPr>
        <w:jc w:val="both"/>
        <w:rPr>
          <w:rStyle w:val="ra"/>
          <w:rFonts w:asciiTheme="minorHAnsi" w:hAnsiTheme="minorHAnsi"/>
          <w:sz w:val="22"/>
          <w:szCs w:val="22"/>
        </w:rPr>
      </w:pPr>
    </w:p>
    <w:p w:rsidR="005B5C49" w:rsidRPr="005B5C49" w:rsidRDefault="005B5C49" w:rsidP="005B5C49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9182"/>
      </w:tblGrid>
      <w:tr w:rsidR="005B5C49" w:rsidRPr="005B5C49" w:rsidTr="005B5C49">
        <w:trPr>
          <w:trHeight w:val="397"/>
        </w:trPr>
        <w:tc>
          <w:tcPr>
            <w:tcW w:w="543" w:type="dxa"/>
            <w:shd w:val="clear" w:color="auto" w:fill="auto"/>
          </w:tcPr>
          <w:p w:rsidR="005B5C49" w:rsidRPr="005B5C49" w:rsidRDefault="005B5C49" w:rsidP="003E73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5B5C49">
              <w:rPr>
                <w:rFonts w:asciiTheme="minorHAnsi" w:hAnsiTheme="minorHAnsi"/>
                <w:b/>
                <w:bCs/>
                <w:sz w:val="22"/>
                <w:szCs w:val="22"/>
              </w:rPr>
              <w:t>P.č</w:t>
            </w:r>
            <w:proofErr w:type="spellEnd"/>
            <w:r w:rsidRPr="005B5C4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5B5C49" w:rsidRPr="005B5C49" w:rsidRDefault="005B5C49" w:rsidP="003E73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5C49">
              <w:rPr>
                <w:rFonts w:asciiTheme="minorHAnsi" w:hAnsiTheme="minorHAnsi"/>
                <w:b/>
                <w:bCs/>
                <w:sz w:val="22"/>
                <w:szCs w:val="22"/>
              </w:rPr>
              <w:t>Uchádzač</w:t>
            </w:r>
          </w:p>
        </w:tc>
      </w:tr>
      <w:tr w:rsidR="005B5C49" w:rsidRPr="005B5C49" w:rsidTr="005B5C49">
        <w:trPr>
          <w:trHeight w:val="397"/>
        </w:trPr>
        <w:tc>
          <w:tcPr>
            <w:tcW w:w="543" w:type="dxa"/>
            <w:shd w:val="clear" w:color="auto" w:fill="auto"/>
          </w:tcPr>
          <w:p w:rsidR="005B5C49" w:rsidRPr="005B5C49" w:rsidRDefault="005B5C49" w:rsidP="003E73AA">
            <w:pPr>
              <w:rPr>
                <w:rFonts w:asciiTheme="minorHAnsi" w:hAnsiTheme="minorHAnsi"/>
                <w:sz w:val="22"/>
                <w:szCs w:val="22"/>
              </w:rPr>
            </w:pPr>
            <w:r w:rsidRPr="005B5C4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182" w:type="dxa"/>
            <w:shd w:val="clear" w:color="auto" w:fill="auto"/>
            <w:vAlign w:val="center"/>
          </w:tcPr>
          <w:p w:rsidR="005B5C49" w:rsidRPr="00AC454C" w:rsidRDefault="00AC454C" w:rsidP="003E73AA">
            <w:pPr>
              <w:rPr>
                <w:rFonts w:asciiTheme="minorHAnsi" w:hAnsiTheme="minorHAnsi"/>
                <w:sz w:val="22"/>
                <w:szCs w:val="22"/>
              </w:rPr>
            </w:pPr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 xml:space="preserve">REMONTA, spol. s </w:t>
            </w:r>
            <w:proofErr w:type="spellStart"/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>r.o</w:t>
            </w:r>
            <w:proofErr w:type="spellEnd"/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>.</w:t>
            </w:r>
            <w:r w:rsidRPr="00AC45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>SNP 45</w:t>
            </w:r>
            <w:r w:rsidRPr="00AC45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>Zvolenská Slatina 962 01</w:t>
            </w:r>
            <w:r w:rsidRPr="00AC454C">
              <w:rPr>
                <w:rFonts w:asciiTheme="minorHAnsi" w:hAnsiTheme="minorHAnsi"/>
                <w:sz w:val="22"/>
                <w:szCs w:val="22"/>
              </w:rPr>
              <w:t xml:space="preserve">, IČO: </w:t>
            </w:r>
            <w:r w:rsidRPr="00AC454C">
              <w:rPr>
                <w:rStyle w:val="ra"/>
                <w:rFonts w:asciiTheme="minorHAnsi" w:hAnsiTheme="minorHAnsi"/>
                <w:sz w:val="22"/>
                <w:szCs w:val="22"/>
              </w:rPr>
              <w:t>31 631 487</w:t>
            </w:r>
          </w:p>
        </w:tc>
      </w:tr>
    </w:tbl>
    <w:p w:rsidR="005B5C49" w:rsidRPr="005B5C49" w:rsidRDefault="005B5C49" w:rsidP="005B5C49">
      <w:pPr>
        <w:rPr>
          <w:rFonts w:asciiTheme="minorHAnsi" w:hAnsiTheme="minorHAnsi"/>
          <w:b/>
          <w:sz w:val="22"/>
          <w:szCs w:val="22"/>
        </w:rPr>
      </w:pPr>
    </w:p>
    <w:p w:rsidR="00AC454C" w:rsidRDefault="00AC454C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2BED" w:rsidRPr="005B5C49" w:rsidRDefault="00E52BED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5C49">
        <w:rPr>
          <w:rFonts w:asciiTheme="minorHAnsi" w:hAnsiTheme="minorHAnsi" w:cstheme="minorHAnsi"/>
          <w:b/>
          <w:bCs/>
          <w:sz w:val="22"/>
          <w:szCs w:val="22"/>
        </w:rPr>
        <w:t>3. Odôvodn</w:t>
      </w:r>
      <w:r w:rsidR="00BE0191" w:rsidRPr="005B5C49">
        <w:rPr>
          <w:rFonts w:asciiTheme="minorHAnsi" w:hAnsiTheme="minorHAnsi" w:cstheme="minorHAnsi"/>
          <w:b/>
          <w:bCs/>
          <w:sz w:val="22"/>
          <w:szCs w:val="22"/>
        </w:rPr>
        <w:t>enie výberu úspešného uchádzača</w:t>
      </w:r>
    </w:p>
    <w:p w:rsidR="00BE0191" w:rsidRPr="005B5C49" w:rsidRDefault="00BE0191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2BED" w:rsidRPr="00F66BB5" w:rsidRDefault="00E52BED" w:rsidP="00E52BED">
      <w:pPr>
        <w:jc w:val="both"/>
        <w:rPr>
          <w:rFonts w:asciiTheme="minorHAnsi" w:hAnsiTheme="minorHAnsi"/>
          <w:sz w:val="22"/>
          <w:szCs w:val="22"/>
        </w:rPr>
      </w:pPr>
      <w:r w:rsidRPr="00F66BB5">
        <w:rPr>
          <w:rFonts w:asciiTheme="minorHAnsi" w:hAnsiTheme="minorHAnsi"/>
          <w:sz w:val="22"/>
          <w:szCs w:val="22"/>
        </w:rPr>
        <w:t xml:space="preserve">Vyššie identifikovaný úspešný uchádzač splnil všetky podmienky účasti, jeho ponuka splnila požiadavky verejného obstarávateľa na predmet zákazky a umiestnila sa na prvom mieste z hľadiska </w:t>
      </w:r>
      <w:r w:rsidR="00094033" w:rsidRPr="00F66BB5">
        <w:rPr>
          <w:rFonts w:asciiTheme="minorHAnsi" w:hAnsiTheme="minorHAnsi"/>
          <w:sz w:val="22"/>
          <w:szCs w:val="22"/>
        </w:rPr>
        <w:t xml:space="preserve">uplatnenia </w:t>
      </w:r>
      <w:r w:rsidR="005B5C49">
        <w:rPr>
          <w:rFonts w:asciiTheme="minorHAnsi" w:hAnsiTheme="minorHAnsi"/>
          <w:sz w:val="22"/>
          <w:szCs w:val="22"/>
        </w:rPr>
        <w:t>kritérií</w:t>
      </w:r>
      <w:r w:rsidR="00094033" w:rsidRPr="00F66BB5">
        <w:rPr>
          <w:rFonts w:asciiTheme="minorHAnsi" w:hAnsiTheme="minorHAnsi"/>
          <w:sz w:val="22"/>
          <w:szCs w:val="22"/>
        </w:rPr>
        <w:t xml:space="preserve"> na vyhodnotenie ponúk</w:t>
      </w:r>
      <w:r w:rsidR="00AC454C">
        <w:rPr>
          <w:rFonts w:asciiTheme="minorHAnsi" w:hAnsiTheme="minorHAnsi"/>
          <w:sz w:val="22"/>
          <w:szCs w:val="22"/>
        </w:rPr>
        <w:t>.</w:t>
      </w:r>
    </w:p>
    <w:p w:rsidR="00E52BED" w:rsidRPr="00F66BB5" w:rsidRDefault="00E52BED" w:rsidP="00E52BED">
      <w:pPr>
        <w:rPr>
          <w:rFonts w:asciiTheme="minorHAnsi" w:hAnsiTheme="minorHAnsi" w:cstheme="minorHAnsi"/>
          <w:bCs/>
          <w:sz w:val="22"/>
          <w:szCs w:val="22"/>
        </w:rPr>
      </w:pPr>
    </w:p>
    <w:p w:rsidR="00F66BB5" w:rsidRDefault="00F66BB5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2BED" w:rsidRPr="00F66BB5" w:rsidRDefault="00BE0191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BB5">
        <w:rPr>
          <w:rFonts w:asciiTheme="minorHAnsi" w:hAnsiTheme="minorHAnsi" w:cstheme="minorHAnsi"/>
          <w:b/>
          <w:bCs/>
          <w:sz w:val="22"/>
          <w:szCs w:val="22"/>
        </w:rPr>
        <w:t>4. Poradie uchádzačov</w:t>
      </w:r>
    </w:p>
    <w:p w:rsidR="005A2A17" w:rsidRDefault="005A2A17" w:rsidP="001F23E4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7661"/>
        <w:gridCol w:w="1380"/>
      </w:tblGrid>
      <w:tr w:rsidR="005B5C49" w:rsidRPr="00CD2DF1" w:rsidTr="00AC454C">
        <w:trPr>
          <w:trHeight w:val="397"/>
        </w:trPr>
        <w:tc>
          <w:tcPr>
            <w:tcW w:w="922" w:type="dxa"/>
            <w:shd w:val="clear" w:color="auto" w:fill="auto"/>
          </w:tcPr>
          <w:p w:rsidR="005B5C49" w:rsidRPr="00244BBF" w:rsidRDefault="005B5C49" w:rsidP="003E7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B5C49" w:rsidRPr="00244BBF" w:rsidRDefault="005B5C49" w:rsidP="003E7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BBF">
              <w:rPr>
                <w:rFonts w:ascii="Calibri" w:hAnsi="Calibri" w:cs="Calibri"/>
                <w:b/>
                <w:bCs/>
                <w:sz w:val="22"/>
                <w:szCs w:val="22"/>
              </w:rPr>
              <w:t>Poradie</w:t>
            </w:r>
          </w:p>
        </w:tc>
        <w:tc>
          <w:tcPr>
            <w:tcW w:w="7661" w:type="dxa"/>
            <w:shd w:val="clear" w:color="auto" w:fill="auto"/>
            <w:vAlign w:val="center"/>
            <w:hideMark/>
          </w:tcPr>
          <w:p w:rsidR="005B5C49" w:rsidRPr="00244BBF" w:rsidRDefault="005B5C49" w:rsidP="003E7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BBF">
              <w:rPr>
                <w:rFonts w:ascii="Calibri" w:hAnsi="Calibri" w:cs="Calibri"/>
                <w:b/>
                <w:bCs/>
                <w:sz w:val="22"/>
                <w:szCs w:val="22"/>
              </w:rPr>
              <w:t>Uchádzač</w:t>
            </w:r>
          </w:p>
        </w:tc>
        <w:tc>
          <w:tcPr>
            <w:tcW w:w="1380" w:type="dxa"/>
            <w:shd w:val="clear" w:color="auto" w:fill="auto"/>
          </w:tcPr>
          <w:p w:rsidR="005B5C49" w:rsidRPr="00244BBF" w:rsidRDefault="005B5C49" w:rsidP="003E73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BBF">
              <w:rPr>
                <w:rFonts w:ascii="Calibri" w:hAnsi="Calibri" w:cs="Calibri"/>
                <w:b/>
                <w:bCs/>
                <w:sz w:val="22"/>
                <w:szCs w:val="22"/>
              </w:rPr>
              <w:t>Návrh na plnenie kritéria</w:t>
            </w:r>
          </w:p>
        </w:tc>
      </w:tr>
      <w:tr w:rsidR="005B5C49" w:rsidRPr="00CD2DF1" w:rsidTr="00AC454C">
        <w:trPr>
          <w:trHeight w:val="397"/>
        </w:trPr>
        <w:tc>
          <w:tcPr>
            <w:tcW w:w="922" w:type="dxa"/>
            <w:shd w:val="clear" w:color="auto" w:fill="auto"/>
          </w:tcPr>
          <w:p w:rsidR="005B5C49" w:rsidRPr="00244BBF" w:rsidRDefault="005B5C49" w:rsidP="003E73AA">
            <w:pPr>
              <w:rPr>
                <w:rFonts w:ascii="Calibri" w:hAnsi="Calibri"/>
                <w:sz w:val="22"/>
                <w:szCs w:val="22"/>
                <w:u w:val="single"/>
              </w:rPr>
            </w:pPr>
            <w:bookmarkStart w:id="0" w:name="_GoBack" w:colFirst="2" w:colLast="2"/>
            <w:r w:rsidRPr="00244BBF">
              <w:rPr>
                <w:rFonts w:ascii="Calibri" w:hAnsi="Calibri"/>
                <w:sz w:val="22"/>
                <w:szCs w:val="22"/>
                <w:u w:val="single"/>
              </w:rPr>
              <w:t>1.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5B5C49" w:rsidRPr="00244BBF" w:rsidRDefault="00AC454C" w:rsidP="003E73A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 xml:space="preserve">REMONTA, spol. s </w:t>
            </w:r>
            <w:proofErr w:type="spellStart"/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>r.o</w:t>
            </w:r>
            <w:proofErr w:type="spellEnd"/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2169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>SNP 45</w:t>
            </w:r>
            <w:r w:rsidRPr="002169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>Zvolenská Slatina 962 01</w:t>
            </w:r>
            <w:r w:rsidRPr="002169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IČO: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  <w:u w:val="single"/>
              </w:rPr>
              <w:t>31 631 487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B5C49" w:rsidRPr="00AC454C" w:rsidRDefault="00AC454C" w:rsidP="003E73AA">
            <w:pPr>
              <w:jc w:val="righ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C454C">
              <w:rPr>
                <w:rFonts w:asciiTheme="minorHAnsi" w:hAnsiTheme="minorHAnsi" w:cs="Verdana"/>
                <w:sz w:val="22"/>
                <w:szCs w:val="22"/>
              </w:rPr>
              <w:t>354 648,20</w:t>
            </w:r>
          </w:p>
        </w:tc>
      </w:tr>
      <w:tr w:rsidR="005B5C49" w:rsidRPr="00CD2DF1" w:rsidTr="00AC454C">
        <w:trPr>
          <w:trHeight w:val="397"/>
        </w:trPr>
        <w:tc>
          <w:tcPr>
            <w:tcW w:w="922" w:type="dxa"/>
            <w:shd w:val="clear" w:color="auto" w:fill="auto"/>
          </w:tcPr>
          <w:p w:rsidR="005B5C49" w:rsidRPr="00244BBF" w:rsidRDefault="005B5C49" w:rsidP="003E73AA">
            <w:pPr>
              <w:rPr>
                <w:rFonts w:ascii="Calibri" w:hAnsi="Calibri"/>
                <w:sz w:val="22"/>
                <w:szCs w:val="22"/>
              </w:rPr>
            </w:pPr>
            <w:r w:rsidRPr="00244BB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5B5C49" w:rsidRPr="00244BBF" w:rsidRDefault="00AC454C" w:rsidP="003E73AA">
            <w:pPr>
              <w:rPr>
                <w:rFonts w:ascii="Calibri" w:hAnsi="Calibri"/>
                <w:sz w:val="22"/>
                <w:szCs w:val="22"/>
              </w:rPr>
            </w:pPr>
            <w:r w:rsidRPr="002169A2">
              <w:rPr>
                <w:rFonts w:asciiTheme="minorHAnsi" w:hAnsiTheme="minorHAnsi"/>
                <w:sz w:val="22"/>
                <w:szCs w:val="22"/>
              </w:rPr>
              <w:t xml:space="preserve">PROJEKT-INSTAL s.r.o.,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</w:rPr>
              <w:t>Sládkovičova 2545</w:t>
            </w:r>
            <w:r w:rsidRPr="002169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</w:rPr>
              <w:t>Považská Bystrica 017 01</w:t>
            </w:r>
            <w:r w:rsidRPr="002169A2">
              <w:rPr>
                <w:rFonts w:asciiTheme="minorHAnsi" w:hAnsiTheme="minorHAnsi"/>
                <w:sz w:val="22"/>
                <w:szCs w:val="22"/>
              </w:rPr>
              <w:t xml:space="preserve">, IČO: </w:t>
            </w:r>
            <w:r w:rsidRPr="002169A2">
              <w:rPr>
                <w:rStyle w:val="ra"/>
                <w:rFonts w:asciiTheme="minorHAnsi" w:hAnsiTheme="minorHAnsi"/>
                <w:sz w:val="22"/>
                <w:szCs w:val="22"/>
              </w:rPr>
              <w:t>51 323 761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B5C49" w:rsidRPr="00AC454C" w:rsidRDefault="00AC454C" w:rsidP="003E73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454C">
              <w:rPr>
                <w:rFonts w:asciiTheme="minorHAnsi" w:hAnsiTheme="minorHAnsi" w:cs="Verdana"/>
                <w:sz w:val="22"/>
                <w:szCs w:val="22"/>
              </w:rPr>
              <w:t xml:space="preserve">357 923,56  </w:t>
            </w:r>
          </w:p>
        </w:tc>
      </w:tr>
      <w:bookmarkEnd w:id="0"/>
    </w:tbl>
    <w:p w:rsidR="005A2A17" w:rsidRDefault="005A2A17" w:rsidP="007D1BEC">
      <w:pPr>
        <w:spacing w:line="276" w:lineRule="auto"/>
        <w:ind w:left="5387"/>
        <w:jc w:val="center"/>
        <w:rPr>
          <w:rFonts w:ascii="Calibri" w:hAnsi="Calibri"/>
          <w:sz w:val="22"/>
          <w:szCs w:val="22"/>
        </w:rPr>
      </w:pPr>
    </w:p>
    <w:sectPr w:rsidR="005A2A17" w:rsidSect="005E05AF">
      <w:headerReference w:type="first" r:id="rId7"/>
      <w:footerReference w:type="first" r:id="rId8"/>
      <w:pgSz w:w="11906" w:h="16838" w:code="9"/>
      <w:pgMar w:top="1134" w:right="851" w:bottom="85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9F" w:rsidRDefault="00774B9F">
      <w:r>
        <w:separator/>
      </w:r>
    </w:p>
  </w:endnote>
  <w:endnote w:type="continuationSeparator" w:id="0">
    <w:p w:rsidR="00774B9F" w:rsidRDefault="0077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E6" w:rsidRPr="00B013E6" w:rsidRDefault="000507E6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 w:rsidR="00DD2D06">
      <w:rPr>
        <w:rFonts w:asciiTheme="minorHAnsi" w:hAnsiTheme="minorHAnsi"/>
        <w:sz w:val="18"/>
        <w:szCs w:val="20"/>
      </w:rPr>
      <w:t>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07"/>
      <w:gridCol w:w="1335"/>
      <w:gridCol w:w="1598"/>
      <w:gridCol w:w="1576"/>
      <w:gridCol w:w="2053"/>
      <w:gridCol w:w="1685"/>
    </w:tblGrid>
    <w:tr w:rsidR="00B97AA9" w:rsidRPr="00B013E6" w:rsidTr="00B97AA9">
      <w:tc>
        <w:tcPr>
          <w:tcW w:w="1707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1335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Fax</w:t>
          </w:r>
        </w:p>
      </w:tc>
      <w:tc>
        <w:tcPr>
          <w:tcW w:w="1598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IČO</w:t>
          </w:r>
        </w:p>
      </w:tc>
      <w:tc>
        <w:tcPr>
          <w:tcW w:w="1576" w:type="dxa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1685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B97AA9" w:rsidRPr="00B013E6" w:rsidTr="00B97AA9">
      <w:trPr>
        <w:trHeight w:val="220"/>
      </w:trPr>
      <w:tc>
        <w:tcPr>
          <w:tcW w:w="1707" w:type="dxa"/>
          <w:shd w:val="clear" w:color="auto" w:fill="auto"/>
        </w:tcPr>
        <w:p w:rsidR="00B97AA9" w:rsidRPr="00B013E6" w:rsidRDefault="00B97AA9" w:rsidP="00466672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048/4325</w:t>
          </w:r>
          <w:r w:rsidR="00F66BB5">
            <w:rPr>
              <w:rFonts w:asciiTheme="minorHAnsi" w:hAnsiTheme="minorHAnsi"/>
              <w:sz w:val="18"/>
            </w:rPr>
            <w:t xml:space="preserve"> </w:t>
          </w:r>
          <w:r w:rsidRPr="00B013E6">
            <w:rPr>
              <w:rFonts w:asciiTheme="minorHAnsi" w:hAnsiTheme="minorHAnsi"/>
              <w:sz w:val="18"/>
            </w:rPr>
            <w:t>64</w:t>
          </w:r>
          <w:r w:rsidR="00466672">
            <w:rPr>
              <w:rFonts w:asciiTheme="minorHAnsi" w:hAnsiTheme="minorHAnsi"/>
              <w:sz w:val="18"/>
            </w:rPr>
            <w:t>4</w:t>
          </w:r>
        </w:p>
      </w:tc>
      <w:tc>
        <w:tcPr>
          <w:tcW w:w="1335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1598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37828100</w:t>
          </w:r>
        </w:p>
      </w:tc>
      <w:tc>
        <w:tcPr>
          <w:tcW w:w="1576" w:type="dxa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:rsidR="00B97AA9" w:rsidRPr="00B013E6" w:rsidRDefault="00466672" w:rsidP="00642289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lubos.hlacik</w:t>
          </w:r>
          <w:r w:rsidR="00B97AA9"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1685" w:type="dxa"/>
          <w:shd w:val="clear" w:color="auto" w:fill="auto"/>
        </w:tcPr>
        <w:p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www.bbsk.sk</w:t>
          </w:r>
        </w:p>
      </w:tc>
    </w:tr>
  </w:tbl>
  <w:p w:rsidR="00642289" w:rsidRPr="00B013E6" w:rsidRDefault="00642289" w:rsidP="00642289">
    <w:pPr>
      <w:pStyle w:val="Pta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9F" w:rsidRDefault="00774B9F">
      <w:r>
        <w:separator/>
      </w:r>
    </w:p>
  </w:footnote>
  <w:footnote w:type="continuationSeparator" w:id="0">
    <w:p w:rsidR="00774B9F" w:rsidRDefault="0077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4C" w:rsidRDefault="00AC454C" w:rsidP="00AC454C">
    <w:pPr>
      <w:tabs>
        <w:tab w:val="left" w:pos="4962"/>
      </w:tabs>
    </w:pPr>
  </w:p>
  <w:p w:rsidR="00AC454C" w:rsidRDefault="00AC454C" w:rsidP="00AC454C">
    <w:pPr>
      <w:tabs>
        <w:tab w:val="left" w:pos="4962"/>
      </w:tabs>
    </w:pPr>
  </w:p>
  <w:p w:rsidR="00AC454C" w:rsidRDefault="00AC454C" w:rsidP="00AC454C">
    <w:pPr>
      <w:tabs>
        <w:tab w:val="left" w:pos="4962"/>
      </w:tabs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A828A" wp14:editId="4B0EA892">
              <wp:simplePos x="0" y="0"/>
              <wp:positionH relativeFrom="column">
                <wp:posOffset>3690620</wp:posOffset>
              </wp:positionH>
              <wp:positionV relativeFrom="paragraph">
                <wp:posOffset>83185</wp:posOffset>
              </wp:positionV>
              <wp:extent cx="2387600" cy="715645"/>
              <wp:effectExtent l="0" t="0" r="15875" b="2730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54C" w:rsidRPr="00AE2468" w:rsidRDefault="00AC454C" w:rsidP="00AC454C">
                          <w:pPr>
                            <w:rPr>
                              <w:rFonts w:ascii="Cambria" w:hAnsi="Cambria"/>
                            </w:rPr>
                          </w:pPr>
                          <w:r w:rsidRPr="00AE2468">
                            <w:rPr>
                              <w:rFonts w:ascii="Cambria" w:hAnsi="Cambria"/>
                            </w:rPr>
                            <w:t>Obec Telgárt</w:t>
                          </w:r>
                        </w:p>
                        <w:p w:rsidR="00AC454C" w:rsidRPr="00AE2468" w:rsidRDefault="00AC454C" w:rsidP="00AC454C">
                          <w:pPr>
                            <w:rPr>
                              <w:rFonts w:ascii="Cambria" w:hAnsi="Cambria"/>
                            </w:rPr>
                          </w:pPr>
                          <w:r w:rsidRPr="00AE2468">
                            <w:rPr>
                              <w:rFonts w:ascii="Cambria" w:hAnsi="Cambria"/>
                            </w:rPr>
                            <w:t>Telgárt 70</w:t>
                          </w:r>
                        </w:p>
                        <w:p w:rsidR="00AC454C" w:rsidRPr="00AE2468" w:rsidRDefault="00AC454C" w:rsidP="00AC454C">
                          <w:pPr>
                            <w:rPr>
                              <w:rFonts w:ascii="Cambria" w:hAnsi="Cambria"/>
                            </w:rPr>
                          </w:pPr>
                          <w:r w:rsidRPr="00AE2468">
                            <w:rPr>
                              <w:rFonts w:ascii="Cambria" w:hAnsi="Cambria"/>
                            </w:rPr>
                            <w:t>976 73 Telgárt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A828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90.6pt;margin-top:6.55pt;width:188pt;height:56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">
              <v:textbox>
                <w:txbxContent>
                  <w:p w:rsidR="00AC454C" w:rsidRPr="00AE2468" w:rsidRDefault="00AC454C" w:rsidP="00AC454C">
                    <w:pPr>
                      <w:rPr>
                        <w:rFonts w:ascii="Cambria" w:hAnsi="Cambria"/>
                      </w:rPr>
                    </w:pPr>
                    <w:r w:rsidRPr="00AE2468">
                      <w:rPr>
                        <w:rFonts w:ascii="Cambria" w:hAnsi="Cambria"/>
                      </w:rPr>
                      <w:t>Obec Telgárt</w:t>
                    </w:r>
                  </w:p>
                  <w:p w:rsidR="00AC454C" w:rsidRPr="00AE2468" w:rsidRDefault="00AC454C" w:rsidP="00AC454C">
                    <w:pPr>
                      <w:rPr>
                        <w:rFonts w:ascii="Cambria" w:hAnsi="Cambria"/>
                      </w:rPr>
                    </w:pPr>
                    <w:r w:rsidRPr="00AE2468">
                      <w:rPr>
                        <w:rFonts w:ascii="Cambria" w:hAnsi="Cambria"/>
                      </w:rPr>
                      <w:t>Telgárt 70</w:t>
                    </w:r>
                  </w:p>
                  <w:p w:rsidR="00AC454C" w:rsidRPr="00AE2468" w:rsidRDefault="00AC454C" w:rsidP="00AC454C">
                    <w:pPr>
                      <w:rPr>
                        <w:rFonts w:ascii="Cambria" w:hAnsi="Cambria"/>
                      </w:rPr>
                    </w:pPr>
                    <w:r w:rsidRPr="00AE2468">
                      <w:rPr>
                        <w:rFonts w:ascii="Cambria" w:hAnsi="Cambria"/>
                      </w:rPr>
                      <w:t>976 73 Telgárt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11E9">
      <w:rPr>
        <w:noProof/>
        <w:lang w:eastAsia="sk-SK"/>
      </w:rPr>
      <w:drawing>
        <wp:inline distT="0" distB="0" distL="0" distR="0" wp14:anchorId="0C65CAF9" wp14:editId="38287572">
          <wp:extent cx="803275" cy="826770"/>
          <wp:effectExtent l="0" t="0" r="0" b="0"/>
          <wp:docPr id="2" name="Obrázok 2" descr="Telg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Telg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54C" w:rsidRDefault="00AC454C" w:rsidP="00AC454C">
    <w:pPr>
      <w:rPr>
        <w:rFonts w:ascii="Arial" w:hAnsi="Arial"/>
        <w:sz w:val="20"/>
        <w:szCs w:val="20"/>
      </w:rPr>
    </w:pPr>
  </w:p>
  <w:p w:rsidR="000C56E9" w:rsidRPr="00AC454C" w:rsidRDefault="000C56E9" w:rsidP="00AC45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3B94"/>
    <w:multiLevelType w:val="hybridMultilevel"/>
    <w:tmpl w:val="2DE05964"/>
    <w:lvl w:ilvl="0" w:tplc="852454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F43"/>
    <w:multiLevelType w:val="hybridMultilevel"/>
    <w:tmpl w:val="561859F4"/>
    <w:lvl w:ilvl="0" w:tplc="957EA7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7C90"/>
    <w:multiLevelType w:val="hybridMultilevel"/>
    <w:tmpl w:val="04545A76"/>
    <w:lvl w:ilvl="0" w:tplc="6B668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02EA"/>
    <w:multiLevelType w:val="hybridMultilevel"/>
    <w:tmpl w:val="5D4EECD0"/>
    <w:lvl w:ilvl="0" w:tplc="96BADDBE">
      <w:start w:val="9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5D5"/>
    <w:multiLevelType w:val="hybridMultilevel"/>
    <w:tmpl w:val="3C6C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AB0"/>
    <w:multiLevelType w:val="hybridMultilevel"/>
    <w:tmpl w:val="B6EE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5741E"/>
    <w:multiLevelType w:val="hybridMultilevel"/>
    <w:tmpl w:val="EC4E1170"/>
    <w:lvl w:ilvl="0" w:tplc="6A5AA02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61FF"/>
    <w:multiLevelType w:val="hybridMultilevel"/>
    <w:tmpl w:val="B422E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27D2B"/>
    <w:rsid w:val="00044255"/>
    <w:rsid w:val="000507E6"/>
    <w:rsid w:val="000778F5"/>
    <w:rsid w:val="00094033"/>
    <w:rsid w:val="00097309"/>
    <w:rsid w:val="000C56E9"/>
    <w:rsid w:val="000E7E1B"/>
    <w:rsid w:val="00104FB9"/>
    <w:rsid w:val="00123104"/>
    <w:rsid w:val="00125920"/>
    <w:rsid w:val="001730FF"/>
    <w:rsid w:val="0018376C"/>
    <w:rsid w:val="001B26C1"/>
    <w:rsid w:val="001F23E4"/>
    <w:rsid w:val="0021676E"/>
    <w:rsid w:val="00234D16"/>
    <w:rsid w:val="00241ECE"/>
    <w:rsid w:val="00260763"/>
    <w:rsid w:val="00283E11"/>
    <w:rsid w:val="0028753F"/>
    <w:rsid w:val="002B374B"/>
    <w:rsid w:val="002D0F52"/>
    <w:rsid w:val="002D48F9"/>
    <w:rsid w:val="003676FD"/>
    <w:rsid w:val="003B000C"/>
    <w:rsid w:val="003F28BB"/>
    <w:rsid w:val="00416369"/>
    <w:rsid w:val="00443DBB"/>
    <w:rsid w:val="00446F4F"/>
    <w:rsid w:val="00456CDF"/>
    <w:rsid w:val="00466672"/>
    <w:rsid w:val="004A1E3A"/>
    <w:rsid w:val="004D75DE"/>
    <w:rsid w:val="004D7DDE"/>
    <w:rsid w:val="0050133C"/>
    <w:rsid w:val="00523D31"/>
    <w:rsid w:val="00562121"/>
    <w:rsid w:val="005A2A17"/>
    <w:rsid w:val="005B5C49"/>
    <w:rsid w:val="005C2E31"/>
    <w:rsid w:val="005C7834"/>
    <w:rsid w:val="005E05AF"/>
    <w:rsid w:val="005F38A1"/>
    <w:rsid w:val="005F3ED2"/>
    <w:rsid w:val="0062013A"/>
    <w:rsid w:val="0062767A"/>
    <w:rsid w:val="0063483C"/>
    <w:rsid w:val="00642289"/>
    <w:rsid w:val="00656170"/>
    <w:rsid w:val="006610BB"/>
    <w:rsid w:val="00675F8E"/>
    <w:rsid w:val="006C6967"/>
    <w:rsid w:val="006D6CFA"/>
    <w:rsid w:val="006D723F"/>
    <w:rsid w:val="006F19CA"/>
    <w:rsid w:val="00716C73"/>
    <w:rsid w:val="007268FE"/>
    <w:rsid w:val="00761BCC"/>
    <w:rsid w:val="00774B9F"/>
    <w:rsid w:val="007A1804"/>
    <w:rsid w:val="007D1BEC"/>
    <w:rsid w:val="007E1A5C"/>
    <w:rsid w:val="0087106A"/>
    <w:rsid w:val="0088168E"/>
    <w:rsid w:val="008A5415"/>
    <w:rsid w:val="008D359C"/>
    <w:rsid w:val="00990D8E"/>
    <w:rsid w:val="0099613F"/>
    <w:rsid w:val="009C09AA"/>
    <w:rsid w:val="009F3EBA"/>
    <w:rsid w:val="00A21E4F"/>
    <w:rsid w:val="00A86874"/>
    <w:rsid w:val="00AC454C"/>
    <w:rsid w:val="00AE4E3A"/>
    <w:rsid w:val="00AF2EA8"/>
    <w:rsid w:val="00B013E6"/>
    <w:rsid w:val="00B04467"/>
    <w:rsid w:val="00B723B9"/>
    <w:rsid w:val="00B97AA9"/>
    <w:rsid w:val="00BE0191"/>
    <w:rsid w:val="00BF7BFD"/>
    <w:rsid w:val="00C0270E"/>
    <w:rsid w:val="00C134CA"/>
    <w:rsid w:val="00C26AF2"/>
    <w:rsid w:val="00CF7099"/>
    <w:rsid w:val="00D717CC"/>
    <w:rsid w:val="00D74E0D"/>
    <w:rsid w:val="00D970F8"/>
    <w:rsid w:val="00DA5392"/>
    <w:rsid w:val="00DD2D06"/>
    <w:rsid w:val="00DF0C89"/>
    <w:rsid w:val="00E0206A"/>
    <w:rsid w:val="00E3789B"/>
    <w:rsid w:val="00E42A03"/>
    <w:rsid w:val="00E52BED"/>
    <w:rsid w:val="00E63E54"/>
    <w:rsid w:val="00F36AA2"/>
    <w:rsid w:val="00F45FE8"/>
    <w:rsid w:val="00F47132"/>
    <w:rsid w:val="00F66BB5"/>
    <w:rsid w:val="00FA1EE3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26933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94033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403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94033"/>
  </w:style>
  <w:style w:type="character" w:customStyle="1" w:styleId="Predvolenpsmoodseku1">
    <w:name w:val="Predvolené písmo odseku1"/>
    <w:rsid w:val="001F23E4"/>
  </w:style>
  <w:style w:type="paragraph" w:customStyle="1" w:styleId="Normlny1">
    <w:name w:val="Normálny1"/>
    <w:rsid w:val="000778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cp:lastPrinted>2020-02-13T07:09:00Z</cp:lastPrinted>
  <dcterms:created xsi:type="dcterms:W3CDTF">2020-02-12T08:44:00Z</dcterms:created>
  <dcterms:modified xsi:type="dcterms:W3CDTF">2020-05-11T05:35:00Z</dcterms:modified>
</cp:coreProperties>
</file>