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F9193B" w14:textId="4D023AD1" w:rsidR="00420FE7" w:rsidRPr="00EE6B89" w:rsidRDefault="00420FE7" w:rsidP="00420FE7">
      <w:pPr>
        <w:pStyle w:val="Zkladntext"/>
        <w:jc w:val="center"/>
        <w:rPr>
          <w:szCs w:val="24"/>
        </w:rPr>
      </w:pPr>
      <w:r w:rsidRPr="00EE6B89">
        <w:rPr>
          <w:szCs w:val="24"/>
        </w:rPr>
        <w:t>Kúpna zmluva</w:t>
      </w:r>
      <w:r w:rsidR="00200034">
        <w:rPr>
          <w:szCs w:val="24"/>
        </w:rPr>
        <w:t xml:space="preserve"> č. .........../2024</w:t>
      </w:r>
    </w:p>
    <w:p w14:paraId="5649B694" w14:textId="154F0DDA" w:rsidR="00420FE7" w:rsidRPr="003D7DEE" w:rsidRDefault="00420FE7" w:rsidP="00420FE7">
      <w:pPr>
        <w:pStyle w:val="Zkladntext"/>
        <w:jc w:val="center"/>
        <w:rPr>
          <w:b w:val="0"/>
          <w:szCs w:val="24"/>
        </w:rPr>
      </w:pPr>
      <w:r w:rsidRPr="003D7DEE">
        <w:rPr>
          <w:b w:val="0"/>
          <w:szCs w:val="24"/>
        </w:rPr>
        <w:t>uzatvorená podľa § 409 a nasl. zákona č. 513/1991 Zb. Obchodný zákonník v znení neskorších predpisov (ďalej len „zmluva“, alebo „kúpna zmluva“) medzi zmluvnými stranami:</w:t>
      </w:r>
      <w:bookmarkStart w:id="0" w:name="_Toc528317253"/>
    </w:p>
    <w:p w14:paraId="64EE1F32" w14:textId="77777777" w:rsidR="00420FE7" w:rsidRPr="00EE6B89" w:rsidRDefault="00420FE7" w:rsidP="00420FE7">
      <w:pPr>
        <w:pStyle w:val="Zkladntext"/>
        <w:jc w:val="center"/>
        <w:rPr>
          <w:b w:val="0"/>
          <w:szCs w:val="24"/>
        </w:rPr>
      </w:pPr>
      <w:r w:rsidRPr="00EE6B89">
        <w:rPr>
          <w:sz w:val="20"/>
        </w:rPr>
        <w:t>__________________________________________________________________________________________</w:t>
      </w:r>
      <w:bookmarkEnd w:id="0"/>
    </w:p>
    <w:p w14:paraId="1E2FB801" w14:textId="77777777" w:rsidR="00420FE7" w:rsidRPr="00EE6B89" w:rsidRDefault="00420FE7" w:rsidP="00420FE7">
      <w:pPr>
        <w:pStyle w:val="Nadpis2"/>
        <w:rPr>
          <w:sz w:val="20"/>
        </w:rPr>
      </w:pPr>
    </w:p>
    <w:p w14:paraId="27B2B4FD" w14:textId="77777777" w:rsidR="00420FE7" w:rsidRPr="00EE6B89" w:rsidRDefault="00420FE7" w:rsidP="00420FE7">
      <w:pPr>
        <w:spacing w:line="276" w:lineRule="auto"/>
        <w:jc w:val="center"/>
        <w:rPr>
          <w:b/>
          <w:lang w:eastAsia="cs-CZ"/>
        </w:rPr>
      </w:pPr>
      <w:r w:rsidRPr="00EE6B89">
        <w:rPr>
          <w:b/>
          <w:lang w:eastAsia="cs-CZ"/>
        </w:rPr>
        <w:t>Čl. I.</w:t>
      </w:r>
    </w:p>
    <w:p w14:paraId="0DD61159" w14:textId="77777777" w:rsidR="00420FE7" w:rsidRPr="00EE6B89" w:rsidRDefault="00420FE7" w:rsidP="00420FE7">
      <w:pPr>
        <w:spacing w:line="276" w:lineRule="auto"/>
        <w:jc w:val="center"/>
        <w:rPr>
          <w:b/>
          <w:lang w:eastAsia="cs-CZ"/>
        </w:rPr>
      </w:pPr>
      <w:r w:rsidRPr="00EE6B89">
        <w:rPr>
          <w:b/>
          <w:lang w:eastAsia="cs-CZ"/>
        </w:rPr>
        <w:t>Zmluvné strany</w:t>
      </w:r>
    </w:p>
    <w:p w14:paraId="68644917" w14:textId="77777777" w:rsidR="00420FE7" w:rsidRDefault="00420FE7" w:rsidP="00420FE7">
      <w:pPr>
        <w:spacing w:line="276" w:lineRule="auto"/>
        <w:jc w:val="center"/>
        <w:rPr>
          <w:b/>
          <w:lang w:eastAsia="cs-CZ"/>
        </w:rPr>
      </w:pPr>
    </w:p>
    <w:p w14:paraId="2F2C11C5" w14:textId="7B686BAA" w:rsidR="0091650B" w:rsidRPr="002434AC" w:rsidRDefault="0091650B" w:rsidP="0091650B">
      <w:pPr>
        <w:spacing w:line="276" w:lineRule="auto"/>
        <w:rPr>
          <w:lang w:eastAsia="cs-CZ"/>
        </w:rPr>
      </w:pPr>
      <w:r w:rsidRPr="002434AC">
        <w:rPr>
          <w:lang w:eastAsia="cs-CZ"/>
        </w:rPr>
        <w:t>Kupujúci:</w:t>
      </w:r>
      <w:r w:rsidRPr="002434AC">
        <w:rPr>
          <w:lang w:eastAsia="cs-CZ"/>
        </w:rPr>
        <w:tab/>
      </w:r>
      <w:r w:rsidRPr="002434AC">
        <w:rPr>
          <w:lang w:eastAsia="cs-CZ"/>
        </w:rPr>
        <w:tab/>
        <w:t>Názov:</w:t>
      </w:r>
      <w:r w:rsidRPr="002434AC">
        <w:rPr>
          <w:lang w:eastAsia="cs-CZ"/>
        </w:rPr>
        <w:tab/>
      </w:r>
      <w:r w:rsidRPr="002434AC">
        <w:rPr>
          <w:lang w:eastAsia="cs-CZ"/>
        </w:rPr>
        <w:tab/>
      </w:r>
      <w:r w:rsidRPr="002434AC">
        <w:rPr>
          <w:lang w:eastAsia="cs-CZ"/>
        </w:rPr>
        <w:tab/>
      </w:r>
      <w:r w:rsidR="002434AC" w:rsidRPr="002434AC">
        <w:rPr>
          <w:b/>
        </w:rPr>
        <w:t>OZ ODROBINKA</w:t>
      </w:r>
    </w:p>
    <w:p w14:paraId="48B2758D" w14:textId="14DEFF6D" w:rsidR="0091650B" w:rsidRPr="002434AC" w:rsidRDefault="0091650B" w:rsidP="002434AC">
      <w:pPr>
        <w:spacing w:line="276" w:lineRule="auto"/>
        <w:ind w:left="4248" w:hanging="2115"/>
        <w:rPr>
          <w:lang w:eastAsia="cs-CZ"/>
        </w:rPr>
      </w:pPr>
      <w:r w:rsidRPr="002434AC">
        <w:rPr>
          <w:lang w:eastAsia="cs-CZ"/>
        </w:rPr>
        <w:t>Sídlo:</w:t>
      </w:r>
      <w:r w:rsidRPr="002434AC">
        <w:rPr>
          <w:lang w:eastAsia="cs-CZ"/>
        </w:rPr>
        <w:tab/>
      </w:r>
      <w:r w:rsidR="002434AC" w:rsidRPr="002434AC">
        <w:t>M. R. Štefánika 875/115, 941 03 Úľany nad Žitavou</w:t>
      </w:r>
    </w:p>
    <w:p w14:paraId="01548AE7" w14:textId="70BD575F" w:rsidR="0091650B" w:rsidRPr="002434AC" w:rsidRDefault="0091650B" w:rsidP="0091650B">
      <w:pPr>
        <w:spacing w:line="276" w:lineRule="auto"/>
        <w:ind w:left="4253" w:hanging="2126"/>
        <w:rPr>
          <w:lang w:eastAsia="cs-CZ"/>
        </w:rPr>
      </w:pPr>
      <w:r w:rsidRPr="002434AC">
        <w:rPr>
          <w:lang w:eastAsia="cs-CZ"/>
        </w:rPr>
        <w:t>Zastúpený:</w:t>
      </w:r>
      <w:r w:rsidRPr="002434AC">
        <w:rPr>
          <w:lang w:eastAsia="cs-CZ"/>
        </w:rPr>
        <w:tab/>
      </w:r>
      <w:r w:rsidR="002434AC" w:rsidRPr="002434AC">
        <w:rPr>
          <w:rFonts w:eastAsia="Arial"/>
        </w:rPr>
        <w:t>Natália Burkušová - štatutárny zástupca</w:t>
      </w:r>
      <w:r w:rsidRPr="002434AC">
        <w:rPr>
          <w:lang w:eastAsia="cs-CZ"/>
        </w:rPr>
        <w:tab/>
      </w:r>
    </w:p>
    <w:p w14:paraId="236169E1" w14:textId="5B7055FD" w:rsidR="0091650B" w:rsidRPr="002434AC" w:rsidRDefault="0091650B" w:rsidP="0091650B">
      <w:pPr>
        <w:spacing w:line="276" w:lineRule="auto"/>
        <w:ind w:left="1418" w:firstLine="709"/>
        <w:rPr>
          <w:lang w:eastAsia="cs-CZ"/>
        </w:rPr>
      </w:pPr>
      <w:r w:rsidRPr="002434AC">
        <w:rPr>
          <w:lang w:eastAsia="cs-CZ"/>
        </w:rPr>
        <w:t xml:space="preserve">IČO: </w:t>
      </w:r>
      <w:r w:rsidRPr="002434AC">
        <w:rPr>
          <w:lang w:eastAsia="cs-CZ"/>
        </w:rPr>
        <w:tab/>
      </w:r>
      <w:r w:rsidRPr="002434AC">
        <w:rPr>
          <w:lang w:eastAsia="cs-CZ"/>
        </w:rPr>
        <w:tab/>
      </w:r>
      <w:r w:rsidRPr="002434AC">
        <w:rPr>
          <w:lang w:eastAsia="cs-CZ"/>
        </w:rPr>
        <w:tab/>
      </w:r>
      <w:r w:rsidR="002434AC" w:rsidRPr="002434AC">
        <w:t>54840651</w:t>
      </w:r>
    </w:p>
    <w:p w14:paraId="6057D701" w14:textId="48EC3C2A" w:rsidR="0091650B" w:rsidRPr="00C826BE" w:rsidRDefault="0091650B" w:rsidP="0091650B">
      <w:pPr>
        <w:spacing w:line="276" w:lineRule="auto"/>
        <w:rPr>
          <w:lang w:eastAsia="cs-CZ"/>
        </w:rPr>
      </w:pPr>
      <w:r w:rsidRPr="00C826BE">
        <w:rPr>
          <w:lang w:eastAsia="cs-CZ"/>
        </w:rPr>
        <w:tab/>
      </w:r>
      <w:r w:rsidRPr="00C826BE">
        <w:rPr>
          <w:lang w:eastAsia="cs-CZ"/>
        </w:rPr>
        <w:tab/>
      </w:r>
      <w:r w:rsidRPr="00C826BE">
        <w:rPr>
          <w:lang w:eastAsia="cs-CZ"/>
        </w:rPr>
        <w:tab/>
        <w:t>Bankové spojenie:</w:t>
      </w:r>
      <w:r w:rsidRPr="00C826BE">
        <w:rPr>
          <w:lang w:eastAsia="cs-CZ"/>
        </w:rPr>
        <w:tab/>
      </w:r>
      <w:r w:rsidR="00DF4976" w:rsidRPr="00C826BE">
        <w:rPr>
          <w:lang w:eastAsia="cs-CZ"/>
        </w:rPr>
        <w:t>VUB</w:t>
      </w:r>
    </w:p>
    <w:p w14:paraId="24E03D85" w14:textId="146A7C12" w:rsidR="0091650B" w:rsidRPr="00EE6B89" w:rsidRDefault="0091650B" w:rsidP="0091650B">
      <w:pPr>
        <w:spacing w:line="276" w:lineRule="auto"/>
        <w:rPr>
          <w:lang w:eastAsia="cs-CZ"/>
        </w:rPr>
      </w:pPr>
      <w:r w:rsidRPr="00C826BE">
        <w:rPr>
          <w:lang w:eastAsia="cs-CZ"/>
        </w:rPr>
        <w:tab/>
      </w:r>
      <w:r w:rsidRPr="00C826BE">
        <w:rPr>
          <w:lang w:eastAsia="cs-CZ"/>
        </w:rPr>
        <w:tab/>
      </w:r>
      <w:r w:rsidRPr="00C826BE">
        <w:rPr>
          <w:lang w:eastAsia="cs-CZ"/>
        </w:rPr>
        <w:tab/>
      </w:r>
      <w:r w:rsidR="002E2651" w:rsidRPr="00C826BE">
        <w:rPr>
          <w:rFonts w:eastAsia="Arial"/>
        </w:rPr>
        <w:t>IBAN:</w:t>
      </w:r>
      <w:r w:rsidR="002E2651" w:rsidRPr="00C826BE">
        <w:rPr>
          <w:rFonts w:eastAsia="Arial"/>
        </w:rPr>
        <w:tab/>
      </w:r>
      <w:r w:rsidR="002E2651" w:rsidRPr="00C826BE">
        <w:rPr>
          <w:rFonts w:eastAsia="Arial"/>
        </w:rPr>
        <w:tab/>
      </w:r>
      <w:r w:rsidR="002E2651" w:rsidRPr="00C826BE">
        <w:rPr>
          <w:rFonts w:eastAsia="Arial"/>
        </w:rPr>
        <w:tab/>
      </w:r>
      <w:r w:rsidR="00DF4976" w:rsidRPr="00C826BE">
        <w:rPr>
          <w:rFonts w:eastAsia="Arial"/>
        </w:rPr>
        <w:t>SK73 0200 0000 0046 7523 6255</w:t>
      </w:r>
    </w:p>
    <w:p w14:paraId="49A4F055" w14:textId="77777777" w:rsidR="0091650B" w:rsidRPr="00EE6B89" w:rsidRDefault="0091650B" w:rsidP="0091650B">
      <w:pPr>
        <w:spacing w:line="276" w:lineRule="auto"/>
        <w:rPr>
          <w:lang w:eastAsia="cs-CZ"/>
        </w:rPr>
      </w:pPr>
    </w:p>
    <w:p w14:paraId="57A4BEA0" w14:textId="77777777" w:rsidR="0091650B" w:rsidRDefault="0091650B" w:rsidP="0091650B">
      <w:pPr>
        <w:spacing w:line="276" w:lineRule="auto"/>
        <w:ind w:left="1416" w:firstLine="708"/>
      </w:pPr>
      <w:r w:rsidRPr="00EE6B89">
        <w:rPr>
          <w:lang w:eastAsia="cs-CZ"/>
        </w:rPr>
        <w:t>(ďalej len „kupujúci“</w:t>
      </w:r>
      <w:r w:rsidRPr="00EE6B89">
        <w:t>)</w:t>
      </w:r>
    </w:p>
    <w:p w14:paraId="227DBF27" w14:textId="77777777" w:rsidR="0091650B" w:rsidRPr="00EE6B89" w:rsidRDefault="0091650B" w:rsidP="0091650B">
      <w:pPr>
        <w:spacing w:line="276" w:lineRule="auto"/>
        <w:ind w:left="1416" w:firstLine="708"/>
      </w:pPr>
    </w:p>
    <w:p w14:paraId="1B3A85CF" w14:textId="336FE7A5" w:rsidR="0091650B" w:rsidRPr="0091650B" w:rsidRDefault="0091650B" w:rsidP="0091650B">
      <w:pPr>
        <w:spacing w:line="276" w:lineRule="auto"/>
        <w:rPr>
          <w:bCs/>
          <w:lang w:eastAsia="cs-CZ"/>
        </w:rPr>
      </w:pPr>
      <w:r>
        <w:rPr>
          <w:bCs/>
          <w:lang w:eastAsia="cs-CZ"/>
        </w:rPr>
        <w:t>a</w:t>
      </w:r>
    </w:p>
    <w:p w14:paraId="0D36DF89" w14:textId="77777777" w:rsidR="0091650B" w:rsidRPr="00EE6B89" w:rsidRDefault="0091650B" w:rsidP="0091650B">
      <w:pPr>
        <w:spacing w:line="276" w:lineRule="auto"/>
        <w:rPr>
          <w:b/>
          <w:lang w:eastAsia="cs-CZ"/>
        </w:rPr>
      </w:pPr>
    </w:p>
    <w:p w14:paraId="6A54D550" w14:textId="14441734" w:rsidR="00420FE7" w:rsidRPr="00EE6B89" w:rsidRDefault="00420FE7" w:rsidP="00420FE7">
      <w:pPr>
        <w:spacing w:line="276" w:lineRule="auto"/>
        <w:rPr>
          <w:lang w:eastAsia="cs-CZ"/>
        </w:rPr>
      </w:pPr>
      <w:r w:rsidRPr="00EE6B89">
        <w:rPr>
          <w:lang w:eastAsia="cs-CZ"/>
        </w:rPr>
        <w:t>Predávajúci:</w:t>
      </w:r>
      <w:r w:rsidRPr="00EE6B89">
        <w:rPr>
          <w:lang w:eastAsia="cs-CZ"/>
        </w:rPr>
        <w:tab/>
      </w:r>
      <w:r w:rsidRPr="00EE6B89">
        <w:rPr>
          <w:lang w:eastAsia="cs-CZ"/>
        </w:rPr>
        <w:tab/>
        <w:t>Obchodné meno:</w:t>
      </w:r>
      <w:r w:rsidRPr="00EE6B89">
        <w:rPr>
          <w:lang w:eastAsia="cs-CZ"/>
        </w:rPr>
        <w:tab/>
      </w:r>
      <w:r w:rsidR="002E2651" w:rsidRPr="0087440A">
        <w:rPr>
          <w:highlight w:val="yellow"/>
          <w:lang w:eastAsia="cs-CZ"/>
        </w:rPr>
        <w:t>.....................................................</w:t>
      </w:r>
      <w:r w:rsidRPr="00EE6B89">
        <w:rPr>
          <w:lang w:eastAsia="cs-CZ"/>
        </w:rPr>
        <w:tab/>
      </w:r>
    </w:p>
    <w:p w14:paraId="538855B9" w14:textId="4458340B" w:rsidR="00420FE7" w:rsidRPr="00EE6B89" w:rsidRDefault="00420FE7" w:rsidP="00420FE7">
      <w:pPr>
        <w:spacing w:line="276" w:lineRule="auto"/>
        <w:rPr>
          <w:lang w:eastAsia="cs-CZ"/>
        </w:rPr>
      </w:pPr>
      <w:r w:rsidRPr="00EE6B89">
        <w:rPr>
          <w:lang w:eastAsia="cs-CZ"/>
        </w:rPr>
        <w:tab/>
      </w:r>
      <w:r w:rsidRPr="00EE6B89">
        <w:rPr>
          <w:lang w:eastAsia="cs-CZ"/>
        </w:rPr>
        <w:tab/>
      </w:r>
      <w:r w:rsidRPr="00EE6B89">
        <w:rPr>
          <w:lang w:eastAsia="cs-CZ"/>
        </w:rPr>
        <w:tab/>
        <w:t>Sídlo:</w:t>
      </w:r>
      <w:r w:rsidRPr="00EE6B89">
        <w:rPr>
          <w:lang w:eastAsia="cs-CZ"/>
        </w:rPr>
        <w:tab/>
      </w:r>
      <w:r w:rsidRPr="00EE6B89">
        <w:rPr>
          <w:lang w:eastAsia="cs-CZ"/>
        </w:rPr>
        <w:tab/>
      </w:r>
      <w:r w:rsidRPr="00EE6B89">
        <w:rPr>
          <w:lang w:eastAsia="cs-CZ"/>
        </w:rPr>
        <w:tab/>
      </w:r>
      <w:r w:rsidR="0087440A" w:rsidRPr="0087440A">
        <w:rPr>
          <w:highlight w:val="yellow"/>
          <w:lang w:eastAsia="cs-CZ"/>
        </w:rPr>
        <w:t>.....................................................</w:t>
      </w:r>
    </w:p>
    <w:p w14:paraId="304D771F" w14:textId="2954A166" w:rsidR="00420FE7" w:rsidRPr="00EE6B89" w:rsidRDefault="00420FE7" w:rsidP="00420FE7">
      <w:pPr>
        <w:spacing w:line="276" w:lineRule="auto"/>
        <w:rPr>
          <w:lang w:eastAsia="cs-CZ"/>
        </w:rPr>
      </w:pPr>
      <w:r w:rsidRPr="00EE6B89">
        <w:rPr>
          <w:lang w:eastAsia="cs-CZ"/>
        </w:rPr>
        <w:tab/>
      </w:r>
      <w:r w:rsidRPr="00EE6B89">
        <w:rPr>
          <w:lang w:eastAsia="cs-CZ"/>
        </w:rPr>
        <w:tab/>
      </w:r>
      <w:r w:rsidRPr="00EE6B89">
        <w:rPr>
          <w:lang w:eastAsia="cs-CZ"/>
        </w:rPr>
        <w:tab/>
        <w:t>Zastúpený:</w:t>
      </w:r>
      <w:r w:rsidRPr="00EE6B89">
        <w:rPr>
          <w:lang w:eastAsia="cs-CZ"/>
        </w:rPr>
        <w:tab/>
      </w:r>
      <w:r w:rsidRPr="00EE6B89">
        <w:rPr>
          <w:lang w:eastAsia="cs-CZ"/>
        </w:rPr>
        <w:tab/>
      </w:r>
      <w:r w:rsidR="0087440A" w:rsidRPr="0087440A">
        <w:rPr>
          <w:highlight w:val="yellow"/>
          <w:lang w:eastAsia="cs-CZ"/>
        </w:rPr>
        <w:t>.....................................................</w:t>
      </w:r>
    </w:p>
    <w:p w14:paraId="26DF9CBB" w14:textId="2D8C73D5" w:rsidR="00420FE7" w:rsidRPr="00EE6B89" w:rsidRDefault="00420FE7" w:rsidP="00420FE7">
      <w:pPr>
        <w:spacing w:line="276" w:lineRule="auto"/>
        <w:rPr>
          <w:lang w:eastAsia="cs-CZ"/>
        </w:rPr>
      </w:pPr>
      <w:r w:rsidRPr="00EE6B89">
        <w:rPr>
          <w:lang w:eastAsia="cs-CZ"/>
        </w:rPr>
        <w:tab/>
      </w:r>
      <w:r w:rsidRPr="00EE6B89">
        <w:rPr>
          <w:lang w:eastAsia="cs-CZ"/>
        </w:rPr>
        <w:tab/>
      </w:r>
      <w:r w:rsidRPr="00EE6B89">
        <w:rPr>
          <w:lang w:eastAsia="cs-CZ"/>
        </w:rPr>
        <w:tab/>
        <w:t xml:space="preserve">IČO: </w:t>
      </w:r>
      <w:r w:rsidRPr="00EE6B89">
        <w:rPr>
          <w:lang w:eastAsia="cs-CZ"/>
        </w:rPr>
        <w:tab/>
      </w:r>
      <w:r w:rsidRPr="00EE6B89">
        <w:rPr>
          <w:lang w:eastAsia="cs-CZ"/>
        </w:rPr>
        <w:tab/>
      </w:r>
      <w:r w:rsidRPr="00EE6B89">
        <w:rPr>
          <w:lang w:eastAsia="cs-CZ"/>
        </w:rPr>
        <w:tab/>
      </w:r>
      <w:r w:rsidR="0087440A" w:rsidRPr="0087440A">
        <w:rPr>
          <w:highlight w:val="yellow"/>
          <w:lang w:eastAsia="cs-CZ"/>
        </w:rPr>
        <w:t>.....................................................</w:t>
      </w:r>
    </w:p>
    <w:p w14:paraId="6B8C7BD0" w14:textId="5E686D2C" w:rsidR="00420FE7" w:rsidRPr="00EE6B89" w:rsidRDefault="00420FE7" w:rsidP="00420FE7">
      <w:pPr>
        <w:spacing w:line="276" w:lineRule="auto"/>
        <w:rPr>
          <w:lang w:eastAsia="cs-CZ"/>
        </w:rPr>
      </w:pPr>
      <w:r w:rsidRPr="00EE6B89">
        <w:rPr>
          <w:lang w:eastAsia="cs-CZ"/>
        </w:rPr>
        <w:t xml:space="preserve">  </w:t>
      </w:r>
      <w:r w:rsidRPr="00EE6B89">
        <w:rPr>
          <w:lang w:eastAsia="cs-CZ"/>
        </w:rPr>
        <w:tab/>
      </w:r>
      <w:r w:rsidRPr="00EE6B89">
        <w:rPr>
          <w:lang w:eastAsia="cs-CZ"/>
        </w:rPr>
        <w:tab/>
      </w:r>
      <w:r w:rsidRPr="00EE6B89">
        <w:rPr>
          <w:lang w:eastAsia="cs-CZ"/>
        </w:rPr>
        <w:tab/>
        <w:t xml:space="preserve">DIČ: </w:t>
      </w:r>
      <w:r w:rsidRPr="00EE6B89">
        <w:rPr>
          <w:lang w:eastAsia="cs-CZ"/>
        </w:rPr>
        <w:tab/>
      </w:r>
      <w:r w:rsidRPr="00EE6B89">
        <w:rPr>
          <w:lang w:eastAsia="cs-CZ"/>
        </w:rPr>
        <w:tab/>
      </w:r>
      <w:r w:rsidRPr="00EE6B89">
        <w:rPr>
          <w:lang w:eastAsia="cs-CZ"/>
        </w:rPr>
        <w:tab/>
      </w:r>
      <w:r w:rsidR="0087440A" w:rsidRPr="0087440A">
        <w:rPr>
          <w:highlight w:val="yellow"/>
          <w:lang w:eastAsia="cs-CZ"/>
        </w:rPr>
        <w:t>.....................................................</w:t>
      </w:r>
    </w:p>
    <w:p w14:paraId="0776B827" w14:textId="629DFC7F" w:rsidR="00420FE7" w:rsidRPr="00EE6B89" w:rsidRDefault="00420FE7" w:rsidP="00420FE7">
      <w:pPr>
        <w:spacing w:line="276" w:lineRule="auto"/>
        <w:rPr>
          <w:lang w:eastAsia="cs-CZ"/>
        </w:rPr>
      </w:pPr>
      <w:r w:rsidRPr="00EE6B89">
        <w:rPr>
          <w:lang w:eastAsia="cs-CZ"/>
        </w:rPr>
        <w:tab/>
      </w:r>
      <w:r w:rsidRPr="00EE6B89">
        <w:rPr>
          <w:lang w:eastAsia="cs-CZ"/>
        </w:rPr>
        <w:tab/>
      </w:r>
      <w:r w:rsidRPr="00EE6B89">
        <w:rPr>
          <w:lang w:eastAsia="cs-CZ"/>
        </w:rPr>
        <w:tab/>
        <w:t>Bankové spojenie:</w:t>
      </w:r>
      <w:r w:rsidRPr="00EE6B89">
        <w:rPr>
          <w:lang w:eastAsia="cs-CZ"/>
        </w:rPr>
        <w:tab/>
      </w:r>
      <w:r w:rsidR="0087440A" w:rsidRPr="0087440A">
        <w:rPr>
          <w:highlight w:val="yellow"/>
          <w:lang w:eastAsia="cs-CZ"/>
        </w:rPr>
        <w:t>.....................................................</w:t>
      </w:r>
    </w:p>
    <w:p w14:paraId="70835EB2" w14:textId="4AC76D81" w:rsidR="00420FE7" w:rsidRPr="00EE6B89" w:rsidRDefault="00420FE7" w:rsidP="00420FE7">
      <w:pPr>
        <w:spacing w:line="276" w:lineRule="auto"/>
        <w:ind w:left="1416"/>
        <w:rPr>
          <w:lang w:eastAsia="cs-CZ"/>
        </w:rPr>
      </w:pPr>
      <w:r w:rsidRPr="00EE6B89">
        <w:rPr>
          <w:lang w:eastAsia="cs-CZ"/>
        </w:rPr>
        <w:tab/>
        <w:t>IBAN:</w:t>
      </w:r>
      <w:r w:rsidRPr="00EE6B89">
        <w:rPr>
          <w:lang w:eastAsia="cs-CZ"/>
        </w:rPr>
        <w:tab/>
      </w:r>
      <w:r w:rsidRPr="00EE6B89">
        <w:rPr>
          <w:lang w:eastAsia="cs-CZ"/>
        </w:rPr>
        <w:tab/>
      </w:r>
      <w:r w:rsidRPr="00EE6B89">
        <w:rPr>
          <w:lang w:eastAsia="cs-CZ"/>
        </w:rPr>
        <w:tab/>
      </w:r>
      <w:r w:rsidR="0087440A" w:rsidRPr="0087440A">
        <w:rPr>
          <w:highlight w:val="yellow"/>
          <w:lang w:eastAsia="cs-CZ"/>
        </w:rPr>
        <w:t>.....................................................</w:t>
      </w:r>
    </w:p>
    <w:p w14:paraId="7AD4CB25" w14:textId="009AA300" w:rsidR="00420FE7" w:rsidRPr="00EE6B89" w:rsidRDefault="00420FE7" w:rsidP="00420FE7">
      <w:pPr>
        <w:spacing w:line="276" w:lineRule="auto"/>
        <w:ind w:left="2127" w:hanging="142"/>
        <w:rPr>
          <w:lang w:eastAsia="cs-CZ"/>
        </w:rPr>
      </w:pPr>
      <w:r w:rsidRPr="00EE6B89">
        <w:rPr>
          <w:lang w:eastAsia="cs-CZ"/>
        </w:rPr>
        <w:tab/>
        <w:t>Zapísaný v </w:t>
      </w:r>
      <w:r w:rsidR="0087440A" w:rsidRPr="0087440A">
        <w:rPr>
          <w:highlight w:val="yellow"/>
          <w:lang w:eastAsia="cs-CZ"/>
        </w:rPr>
        <w:t>.....................................................</w:t>
      </w:r>
    </w:p>
    <w:p w14:paraId="50824DA4" w14:textId="77777777" w:rsidR="00420FE7" w:rsidRPr="00EE6B89" w:rsidRDefault="00420FE7" w:rsidP="00420FE7">
      <w:pPr>
        <w:spacing w:line="276" w:lineRule="auto"/>
        <w:ind w:left="1416" w:firstLine="708"/>
        <w:rPr>
          <w:lang w:eastAsia="cs-CZ"/>
        </w:rPr>
      </w:pPr>
    </w:p>
    <w:p w14:paraId="31E96884" w14:textId="77777777" w:rsidR="00420FE7" w:rsidRPr="00EE6B89" w:rsidRDefault="00420FE7" w:rsidP="00420FE7">
      <w:pPr>
        <w:spacing w:line="276" w:lineRule="auto"/>
        <w:ind w:left="1416" w:firstLine="708"/>
        <w:rPr>
          <w:lang w:eastAsia="cs-CZ"/>
        </w:rPr>
      </w:pPr>
      <w:r w:rsidRPr="00EE6B89">
        <w:rPr>
          <w:lang w:eastAsia="cs-CZ"/>
        </w:rPr>
        <w:t>(ďalej len „predávajúci“)</w:t>
      </w:r>
    </w:p>
    <w:p w14:paraId="625B64EC" w14:textId="77777777" w:rsidR="00420FE7" w:rsidRPr="00EE6B89" w:rsidRDefault="00420FE7" w:rsidP="00420FE7">
      <w:pPr>
        <w:spacing w:line="276" w:lineRule="auto"/>
        <w:rPr>
          <w:lang w:eastAsia="cs-CZ"/>
        </w:rPr>
      </w:pPr>
    </w:p>
    <w:p w14:paraId="37FA32E0" w14:textId="77777777" w:rsidR="00420FE7" w:rsidRPr="00EE6B89" w:rsidRDefault="00420FE7" w:rsidP="00420FE7">
      <w:pPr>
        <w:spacing w:line="276" w:lineRule="auto"/>
        <w:ind w:left="2124"/>
      </w:pPr>
      <w:r w:rsidRPr="00EE6B89">
        <w:t xml:space="preserve">(kupujúci a predávajúci sú ďalej spoločne označovaní aj jednotlivo ako „zmluvná strana“, alebo spoločne ako </w:t>
      </w:r>
      <w:r w:rsidRPr="00EE6B89">
        <w:rPr>
          <w:bCs/>
        </w:rPr>
        <w:t>„zmluvné strany“</w:t>
      </w:r>
      <w:r w:rsidRPr="00EE6B89">
        <w:t>)</w:t>
      </w:r>
    </w:p>
    <w:p w14:paraId="147E80C3" w14:textId="77777777" w:rsidR="00420FE7" w:rsidRDefault="00420FE7" w:rsidP="00420FE7">
      <w:pPr>
        <w:spacing w:line="276" w:lineRule="auto"/>
        <w:ind w:left="2124"/>
        <w:jc w:val="center"/>
      </w:pPr>
    </w:p>
    <w:p w14:paraId="79752376" w14:textId="77777777" w:rsidR="003D7DEE" w:rsidRPr="00EE6B89" w:rsidRDefault="003D7DEE" w:rsidP="00420FE7">
      <w:pPr>
        <w:spacing w:line="276" w:lineRule="auto"/>
        <w:ind w:left="2124"/>
        <w:jc w:val="center"/>
      </w:pPr>
    </w:p>
    <w:p w14:paraId="1DDE6074" w14:textId="77777777" w:rsidR="00420FE7" w:rsidRPr="00EE6B89" w:rsidRDefault="00420FE7" w:rsidP="00420FE7">
      <w:pPr>
        <w:spacing w:line="276" w:lineRule="auto"/>
        <w:ind w:left="142" w:hanging="142"/>
        <w:jc w:val="center"/>
        <w:rPr>
          <w:b/>
        </w:rPr>
      </w:pPr>
      <w:r w:rsidRPr="00EE6B89">
        <w:rPr>
          <w:b/>
        </w:rPr>
        <w:t>Č</w:t>
      </w:r>
      <w:r>
        <w:rPr>
          <w:b/>
        </w:rPr>
        <w:t>l</w:t>
      </w:r>
      <w:r w:rsidRPr="00EE6B89">
        <w:rPr>
          <w:b/>
        </w:rPr>
        <w:t>. II.</w:t>
      </w:r>
    </w:p>
    <w:p w14:paraId="7726FBE8" w14:textId="77777777" w:rsidR="00420FE7" w:rsidRPr="00EE6B89" w:rsidRDefault="00420FE7" w:rsidP="00420FE7">
      <w:pPr>
        <w:spacing w:after="120" w:line="276" w:lineRule="auto"/>
        <w:ind w:left="2829" w:firstLine="709"/>
        <w:rPr>
          <w:b/>
        </w:rPr>
      </w:pPr>
      <w:r w:rsidRPr="00EE6B89">
        <w:rPr>
          <w:b/>
        </w:rPr>
        <w:t>Úvodné ustanovenia</w:t>
      </w:r>
    </w:p>
    <w:p w14:paraId="2D9AF535" w14:textId="58162A9E" w:rsidR="00420FE7" w:rsidRPr="002E2651" w:rsidRDefault="003A1EAD" w:rsidP="00420FE7">
      <w:pPr>
        <w:pStyle w:val="Cislovanie2"/>
        <w:numPr>
          <w:ilvl w:val="1"/>
          <w:numId w:val="7"/>
        </w:numPr>
        <w:tabs>
          <w:tab w:val="clear" w:pos="680"/>
          <w:tab w:val="num" w:pos="567"/>
        </w:tabs>
        <w:spacing w:line="276" w:lineRule="auto"/>
        <w:ind w:left="567" w:hanging="567"/>
      </w:pPr>
      <w:r>
        <w:t xml:space="preserve">Predmetom </w:t>
      </w:r>
      <w:r w:rsidR="002E2651">
        <w:t>plnenia tejto zmluvy</w:t>
      </w:r>
      <w:r>
        <w:t xml:space="preserve"> </w:t>
      </w:r>
      <w:r w:rsidR="00420FE7" w:rsidRPr="00EE6B89">
        <w:t xml:space="preserve">je </w:t>
      </w:r>
      <w:r w:rsidR="002E2651" w:rsidRPr="002E2651">
        <w:t xml:space="preserve">stanovenie podmienok plnenia zákazky – Názov zákazky: </w:t>
      </w:r>
      <w:r w:rsidR="002434AC" w:rsidRPr="002434AC">
        <w:t>Vysokozdvižn</w:t>
      </w:r>
      <w:r w:rsidR="002434AC">
        <w:t>ý</w:t>
      </w:r>
      <w:r w:rsidR="002434AC" w:rsidRPr="002434AC">
        <w:t xml:space="preserve"> vozík</w:t>
      </w:r>
      <w:r w:rsidR="002E2651" w:rsidRPr="002E2651">
        <w:t xml:space="preserve"> </w:t>
      </w:r>
      <w:r w:rsidR="00420FE7" w:rsidRPr="00EE6B89">
        <w:t>(ďalej len „tovar“ alebo „predmet zmluvy“), vrátane dodania dokumentov nevyhnutných pre jeho riadne užívanie a poskytnutia služieb súvisiacich s jeho dodaním kupujúcemu</w:t>
      </w:r>
      <w:r w:rsidR="003D7DEE">
        <w:rPr>
          <w:sz w:val="22"/>
          <w:szCs w:val="22"/>
        </w:rPr>
        <w:t>.</w:t>
      </w:r>
    </w:p>
    <w:p w14:paraId="3F2442FC" w14:textId="7398FA6F" w:rsidR="002E2651" w:rsidRPr="00EE6B89" w:rsidRDefault="002E2651" w:rsidP="00420FE7">
      <w:pPr>
        <w:pStyle w:val="Cislovanie2"/>
        <w:numPr>
          <w:ilvl w:val="1"/>
          <w:numId w:val="7"/>
        </w:numPr>
        <w:tabs>
          <w:tab w:val="clear" w:pos="680"/>
          <w:tab w:val="num" w:pos="567"/>
        </w:tabs>
        <w:spacing w:line="276" w:lineRule="auto"/>
        <w:ind w:left="567" w:hanging="567"/>
      </w:pPr>
      <w:r w:rsidRPr="002E2651">
        <w:lastRenderedPageBreak/>
        <w:t xml:space="preserve">Predávajúci berie na vedomie, že plnenia, ktoré poskytuje na základe tejto Zmluvy tvoria súčasť projektu v rámci Programu rozvoja vidieka SR 2014-2022 pre Opatrenie </w:t>
      </w:r>
      <w:r>
        <w:t>7</w:t>
      </w:r>
      <w:r w:rsidRPr="002E2651">
        <w:t xml:space="preserve">, Podopatrenie </w:t>
      </w:r>
      <w:r>
        <w:t>7.4</w:t>
      </w:r>
      <w:r w:rsidRPr="002E2651">
        <w:t>.</w:t>
      </w:r>
    </w:p>
    <w:p w14:paraId="081D8877" w14:textId="77777777" w:rsidR="00420FE7" w:rsidRPr="00EE6B89" w:rsidRDefault="00420FE7" w:rsidP="00420FE7">
      <w:pPr>
        <w:ind w:left="680"/>
        <w:jc w:val="center"/>
        <w:rPr>
          <w:b/>
        </w:rPr>
      </w:pPr>
      <w:r w:rsidRPr="00EE6B89">
        <w:rPr>
          <w:b/>
        </w:rPr>
        <w:t>Čl. III.</w:t>
      </w:r>
    </w:p>
    <w:p w14:paraId="7008E577" w14:textId="77777777" w:rsidR="00420FE7" w:rsidRPr="00EE6B89" w:rsidRDefault="00420FE7" w:rsidP="00420FE7">
      <w:pPr>
        <w:spacing w:after="120"/>
        <w:ind w:left="680"/>
        <w:jc w:val="center"/>
        <w:rPr>
          <w:b/>
        </w:rPr>
      </w:pPr>
      <w:r w:rsidRPr="00EE6B89">
        <w:rPr>
          <w:b/>
        </w:rPr>
        <w:t>Predmet zmluvy</w:t>
      </w:r>
    </w:p>
    <w:p w14:paraId="2057F4D4" w14:textId="77777777" w:rsidR="00420FE7" w:rsidRPr="00EE6B89" w:rsidRDefault="00420FE7" w:rsidP="00420FE7">
      <w:pPr>
        <w:pStyle w:val="Cislovanie2"/>
        <w:numPr>
          <w:ilvl w:val="0"/>
          <w:numId w:val="3"/>
        </w:numPr>
        <w:tabs>
          <w:tab w:val="clear" w:pos="360"/>
          <w:tab w:val="num" w:pos="567"/>
        </w:tabs>
        <w:spacing w:line="276" w:lineRule="auto"/>
        <w:ind w:left="567" w:hanging="567"/>
      </w:pPr>
      <w:r w:rsidRPr="00EE6B89">
        <w:t>Predávajúci sa touto zmluvou zaväzuje dodať kupujúcemu tovar podľa bodu 2. tohto článku tejto kúpnej zmluvy v požadovanej akosti, množstve, riadne a včas a previesť na kupujúceho vlastnícke právo k tomuto tovaru a kupujúci sa zaväzuje tovar prevziať a zaplatiť za riadne a včasne dodaný tovar kúpnu cenu podľa tejto zmluvy. Predávajúci sa zároveň zaväzuje dodať kupujúcemu dokumenty nevyhnutné pre riadne užívanie tovaru a poskytnúť služby súvisiace s jeho dodaním. Zmluvné strany sa ďalej zaväzujú plniť povinnosti podľa tejto zmluvy.</w:t>
      </w:r>
    </w:p>
    <w:p w14:paraId="69582063" w14:textId="1F8D4DE9" w:rsidR="000A64B8" w:rsidRPr="00CB1E2C" w:rsidRDefault="00420FE7" w:rsidP="00E300DE">
      <w:pPr>
        <w:pStyle w:val="Cislovanie2"/>
        <w:numPr>
          <w:ilvl w:val="0"/>
          <w:numId w:val="3"/>
        </w:numPr>
        <w:tabs>
          <w:tab w:val="clear" w:pos="360"/>
          <w:tab w:val="num" w:pos="567"/>
        </w:tabs>
        <w:spacing w:line="276" w:lineRule="auto"/>
        <w:ind w:left="567" w:hanging="567"/>
      </w:pPr>
      <w:r w:rsidRPr="00EE6B89">
        <w:t xml:space="preserve">Predmetom tejto kúpnej zmluvy je záväzok predávajúceho dodať kupujúcemu tovar špecifikovaný </w:t>
      </w:r>
      <w:r w:rsidRPr="00EE6B89">
        <w:rPr>
          <w:b/>
        </w:rPr>
        <w:t xml:space="preserve">v Prílohe č. </w:t>
      </w:r>
      <w:r w:rsidR="001A2652">
        <w:rPr>
          <w:b/>
        </w:rPr>
        <w:t>1</w:t>
      </w:r>
      <w:r w:rsidRPr="00EE6B89">
        <w:t xml:space="preserve"> tejto zmluvy tvoriacej neoddeliteľnú súčasť tejto kúpnej zmluvy, vrátane všetkých súvisiacich komponentov v rozsahu podrobne vymedzenom v špecifikácii podľa opisu predmetu zákazky </w:t>
      </w:r>
      <w:r w:rsidRPr="005775A1">
        <w:t>a ponuky predloženej predávajúci</w:t>
      </w:r>
      <w:r w:rsidR="003D0EF3">
        <w:t>m</w:t>
      </w:r>
      <w:r w:rsidRPr="005775A1">
        <w:t xml:space="preserve">. </w:t>
      </w:r>
    </w:p>
    <w:p w14:paraId="375B741E" w14:textId="77777777" w:rsidR="00B00842" w:rsidRPr="00EE6B89" w:rsidRDefault="00B00842" w:rsidP="00B00842">
      <w:pPr>
        <w:pStyle w:val="Cislovanie2"/>
        <w:tabs>
          <w:tab w:val="clear" w:pos="680"/>
        </w:tabs>
        <w:spacing w:line="276" w:lineRule="auto"/>
        <w:ind w:left="567" w:firstLine="0"/>
      </w:pPr>
      <w:bookmarkStart w:id="1" w:name="_Toc528317257"/>
    </w:p>
    <w:p w14:paraId="4A8284AE" w14:textId="77777777" w:rsidR="00420FE7" w:rsidRPr="00EE6B89" w:rsidRDefault="00420FE7" w:rsidP="00420FE7">
      <w:pPr>
        <w:pStyle w:val="Cislovanie2"/>
        <w:tabs>
          <w:tab w:val="clear" w:pos="680"/>
        </w:tabs>
        <w:spacing w:after="0"/>
        <w:ind w:left="567" w:firstLine="0"/>
        <w:jc w:val="center"/>
        <w:rPr>
          <w:b/>
        </w:rPr>
      </w:pPr>
      <w:r w:rsidRPr="00EE6B89">
        <w:rPr>
          <w:b/>
        </w:rPr>
        <w:t xml:space="preserve">Čl. IV. </w:t>
      </w:r>
    </w:p>
    <w:p w14:paraId="0C28E2A0" w14:textId="77777777" w:rsidR="00420FE7" w:rsidRPr="00EE6B89" w:rsidRDefault="00420FE7" w:rsidP="00420FE7">
      <w:pPr>
        <w:pStyle w:val="Cislovanie2"/>
        <w:tabs>
          <w:tab w:val="clear" w:pos="680"/>
        </w:tabs>
        <w:ind w:left="567" w:firstLine="0"/>
        <w:jc w:val="center"/>
        <w:rPr>
          <w:b/>
        </w:rPr>
      </w:pPr>
      <w:r w:rsidRPr="00EE6B89">
        <w:rPr>
          <w:b/>
        </w:rPr>
        <w:t>Práva povinnosti zmluvných strán</w:t>
      </w:r>
    </w:p>
    <w:p w14:paraId="178ADEAE" w14:textId="31086869" w:rsidR="00420FE7" w:rsidRPr="00EE6B89"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color w:val="000000"/>
          <w:lang w:val="sk-SK"/>
        </w:rPr>
      </w:pPr>
      <w:r w:rsidRPr="00EE6B89">
        <w:rPr>
          <w:lang w:val="sk-SK"/>
        </w:rPr>
        <w:t xml:space="preserve">Predávajúci </w:t>
      </w:r>
      <w:r w:rsidRPr="00EE6B89">
        <w:rPr>
          <w:color w:val="000000"/>
          <w:lang w:val="sk-SK"/>
        </w:rPr>
        <w:t>sa zaväzuje dodať kupujúcemu tovar v súlade s opisom</w:t>
      </w:r>
      <w:r w:rsidRPr="00EE6B89">
        <w:rPr>
          <w:lang w:val="sk-SK"/>
        </w:rPr>
        <w:t xml:space="preserve"> predmetu zákazky a v súlade s ponukou predloženou predávajúcim, a to</w:t>
      </w:r>
      <w:r w:rsidRPr="00EE6B89">
        <w:rPr>
          <w:color w:val="000000"/>
          <w:lang w:val="sk-SK"/>
        </w:rPr>
        <w:t xml:space="preserve"> v dohodnutej akosti, množstve, riadne a včas.</w:t>
      </w:r>
    </w:p>
    <w:p w14:paraId="458D88C9" w14:textId="77777777" w:rsidR="00420FE7" w:rsidRPr="000A64B8"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color w:val="000000"/>
          <w:lang w:val="sk-SK"/>
        </w:rPr>
      </w:pPr>
      <w:r w:rsidRPr="00EE6B89">
        <w:rPr>
          <w:color w:val="000000"/>
          <w:lang w:val="sk-SK"/>
        </w:rPr>
        <w:t xml:space="preserve">Predávajúci je povinný dodať kupujúcemu tovar spĺňajúci všetky požiadavky </w:t>
      </w:r>
      <w:r w:rsidRPr="00EE6B89">
        <w:rPr>
          <w:lang w:val="sk-SK"/>
        </w:rPr>
        <w:t xml:space="preserve">vzťahujúce sa k </w:t>
      </w:r>
      <w:r w:rsidRPr="00EE6B89">
        <w:rPr>
          <w:lang w:val="sk-SK" w:eastAsia="sk-SK"/>
        </w:rPr>
        <w:t xml:space="preserve">predmetu zmluvy </w:t>
      </w:r>
      <w:r w:rsidRPr="00EE6B89">
        <w:rPr>
          <w:lang w:val="sk-SK"/>
        </w:rPr>
        <w:t xml:space="preserve">stanovené normami </w:t>
      </w:r>
      <w:r w:rsidRPr="00EE6B89">
        <w:rPr>
          <w:lang w:val="sk-SK" w:eastAsia="sk-SK"/>
        </w:rPr>
        <w:t>platnými a účinnými v Slovenskej republike a Európskej únii a právnymi predpismi platnými a účinnými v Slovenskej republike a Európskej únii.</w:t>
      </w:r>
    </w:p>
    <w:p w14:paraId="61C55D1C" w14:textId="77777777" w:rsidR="000A64B8" w:rsidRPr="000A64B8" w:rsidRDefault="000A64B8" w:rsidP="000A64B8">
      <w:pPr>
        <w:pStyle w:val="Odsekzoznamu"/>
        <w:numPr>
          <w:ilvl w:val="0"/>
          <w:numId w:val="14"/>
        </w:numPr>
        <w:tabs>
          <w:tab w:val="clear" w:pos="360"/>
        </w:tabs>
        <w:spacing w:after="120" w:line="276" w:lineRule="auto"/>
        <w:jc w:val="both"/>
        <w:rPr>
          <w:color w:val="000000"/>
          <w:lang w:val="sk-SK"/>
        </w:rPr>
      </w:pPr>
      <w:r w:rsidRPr="000A64B8">
        <w:rPr>
          <w:color w:val="000000"/>
          <w:lang w:val="sk-SK"/>
        </w:rPr>
        <w:t xml:space="preserve">Predávajúci sa zaväzuje, že dodá kupujúcemu </w:t>
      </w:r>
      <w:r>
        <w:rPr>
          <w:color w:val="000000"/>
          <w:lang w:val="sk-SK"/>
        </w:rPr>
        <w:t>tovar</w:t>
      </w:r>
      <w:r w:rsidRPr="000A64B8">
        <w:rPr>
          <w:color w:val="000000"/>
          <w:lang w:val="sk-SK"/>
        </w:rPr>
        <w:t xml:space="preserve">: </w:t>
      </w:r>
    </w:p>
    <w:p w14:paraId="6B91F00F" w14:textId="109D3159" w:rsidR="000A64B8" w:rsidRPr="000A64B8" w:rsidRDefault="000A64B8" w:rsidP="000A64B8">
      <w:pPr>
        <w:pStyle w:val="Odsekzoznamu"/>
        <w:numPr>
          <w:ilvl w:val="0"/>
          <w:numId w:val="26"/>
        </w:numPr>
        <w:spacing w:after="120" w:line="276" w:lineRule="auto"/>
        <w:jc w:val="both"/>
        <w:rPr>
          <w:color w:val="000000"/>
          <w:lang w:val="sk-SK"/>
        </w:rPr>
      </w:pPr>
      <w:r w:rsidRPr="000A64B8">
        <w:rPr>
          <w:color w:val="000000"/>
          <w:lang w:val="sk-SK"/>
        </w:rPr>
        <w:t xml:space="preserve">v dohodnutom množstve podľa </w:t>
      </w:r>
      <w:r w:rsidR="00A16829">
        <w:rPr>
          <w:color w:val="000000"/>
          <w:lang w:val="sk-SK"/>
        </w:rPr>
        <w:t>tejto zmluvy</w:t>
      </w:r>
      <w:r w:rsidRPr="000A64B8">
        <w:rPr>
          <w:color w:val="000000"/>
          <w:lang w:val="sk-SK"/>
        </w:rPr>
        <w:t xml:space="preserve">, </w:t>
      </w:r>
    </w:p>
    <w:p w14:paraId="58B35713" w14:textId="77777777" w:rsidR="000A64B8" w:rsidRPr="000A64B8" w:rsidRDefault="000A64B8" w:rsidP="000A64B8">
      <w:pPr>
        <w:pStyle w:val="Odsekzoznamu"/>
        <w:numPr>
          <w:ilvl w:val="0"/>
          <w:numId w:val="26"/>
        </w:numPr>
        <w:spacing w:after="120" w:line="276" w:lineRule="auto"/>
        <w:jc w:val="both"/>
        <w:rPr>
          <w:color w:val="000000"/>
        </w:rPr>
      </w:pPr>
      <w:r w:rsidRPr="000A64B8">
        <w:rPr>
          <w:color w:val="000000"/>
        </w:rPr>
        <w:t xml:space="preserve">v dohodnutých technických parametroch, príslušenstve a výbave, </w:t>
      </w:r>
    </w:p>
    <w:p w14:paraId="732055D5" w14:textId="77777777" w:rsidR="000A64B8" w:rsidRPr="000A64B8" w:rsidRDefault="000A64B8" w:rsidP="000A64B8">
      <w:pPr>
        <w:pStyle w:val="Odsekzoznamu"/>
        <w:numPr>
          <w:ilvl w:val="0"/>
          <w:numId w:val="26"/>
        </w:numPr>
        <w:spacing w:after="120" w:line="276" w:lineRule="auto"/>
        <w:jc w:val="both"/>
        <w:rPr>
          <w:color w:val="000000"/>
        </w:rPr>
      </w:pPr>
      <w:r w:rsidRPr="000A64B8">
        <w:rPr>
          <w:color w:val="000000"/>
        </w:rPr>
        <w:t xml:space="preserve">v predpísanej alebo schválenej akosti (pokiaľ je záväzne ustanovená alebo pokiaľ to vyplýva z osobitných predpisov, napr. technických noriem) alebo v akosti uvádzanej výrobcom, inak v obvyklej akosti, </w:t>
      </w:r>
    </w:p>
    <w:p w14:paraId="3A89B5BB" w14:textId="77777777" w:rsidR="000A64B8" w:rsidRPr="000A64B8" w:rsidRDefault="000A64B8" w:rsidP="000A64B8">
      <w:pPr>
        <w:pStyle w:val="Odsekzoznamu"/>
        <w:numPr>
          <w:ilvl w:val="0"/>
          <w:numId w:val="26"/>
        </w:numPr>
        <w:spacing w:after="120" w:line="276" w:lineRule="auto"/>
        <w:jc w:val="both"/>
        <w:rPr>
          <w:color w:val="000000"/>
        </w:rPr>
      </w:pPr>
      <w:r w:rsidRPr="000A64B8">
        <w:rPr>
          <w:color w:val="000000"/>
        </w:rPr>
        <w:t xml:space="preserve">s vyznačenými údajmi o výrobcovi a tovare, a to v súlade s príslušnými právnymi predpismi, </w:t>
      </w:r>
    </w:p>
    <w:p w14:paraId="500D8965" w14:textId="656DDD17" w:rsidR="000A64B8" w:rsidRPr="000A64B8" w:rsidRDefault="00BC35E9" w:rsidP="000A64B8">
      <w:pPr>
        <w:pStyle w:val="Odsekzoznamu"/>
        <w:numPr>
          <w:ilvl w:val="0"/>
          <w:numId w:val="26"/>
        </w:numPr>
        <w:spacing w:after="120" w:line="276" w:lineRule="auto"/>
        <w:jc w:val="both"/>
        <w:rPr>
          <w:color w:val="000000"/>
          <w:lang w:val="sk-SK"/>
        </w:rPr>
      </w:pPr>
      <w:r>
        <w:rPr>
          <w:color w:val="000000"/>
          <w:lang w:val="sk-SK"/>
        </w:rPr>
        <w:t xml:space="preserve">musí spĺňať </w:t>
      </w:r>
      <w:r w:rsidRPr="00BC35E9">
        <w:rPr>
          <w:color w:val="000000"/>
          <w:lang w:val="sk-SK"/>
        </w:rPr>
        <w:t>minimálny stupeň výbavy dostupnej pre bežného spotrebiteľa v Slovenskej republike</w:t>
      </w:r>
    </w:p>
    <w:p w14:paraId="325CC5F4" w14:textId="6761FB94" w:rsidR="000A64B8" w:rsidRPr="000A64B8" w:rsidRDefault="000A64B8" w:rsidP="000A64B8">
      <w:pPr>
        <w:pStyle w:val="Odsekzoznamu"/>
        <w:numPr>
          <w:ilvl w:val="0"/>
          <w:numId w:val="26"/>
        </w:numPr>
        <w:spacing w:after="120" w:line="276" w:lineRule="auto"/>
        <w:jc w:val="both"/>
        <w:rPr>
          <w:color w:val="000000"/>
        </w:rPr>
      </w:pPr>
      <w:r w:rsidRPr="000A64B8">
        <w:rPr>
          <w:color w:val="000000"/>
        </w:rPr>
        <w:t xml:space="preserve">a vykoná zaškolenie obsluhy na dodaný tovar pri dodaní </w:t>
      </w:r>
      <w:r w:rsidR="004869FA" w:rsidRPr="000A64B8">
        <w:rPr>
          <w:color w:val="000000"/>
        </w:rPr>
        <w:t>Tovar</w:t>
      </w:r>
      <w:r w:rsidR="00BC35E9">
        <w:rPr>
          <w:color w:val="000000"/>
        </w:rPr>
        <w:t>u</w:t>
      </w:r>
      <w:r w:rsidRPr="000A64B8">
        <w:rPr>
          <w:color w:val="000000"/>
        </w:rPr>
        <w:t xml:space="preserve"> v mieste dodania. </w:t>
      </w:r>
    </w:p>
    <w:p w14:paraId="2594ED33" w14:textId="77777777" w:rsidR="00360E5B" w:rsidRPr="00360E5B" w:rsidRDefault="00360E5B" w:rsidP="00360E5B">
      <w:pPr>
        <w:pStyle w:val="Odsekzoznamu"/>
        <w:widowControl/>
        <w:numPr>
          <w:ilvl w:val="0"/>
          <w:numId w:val="14"/>
        </w:numPr>
        <w:tabs>
          <w:tab w:val="clear" w:pos="360"/>
          <w:tab w:val="num" w:pos="567"/>
        </w:tabs>
        <w:autoSpaceDE/>
        <w:autoSpaceDN/>
        <w:adjustRightInd/>
        <w:spacing w:after="120" w:line="276" w:lineRule="auto"/>
        <w:ind w:left="567" w:hanging="567"/>
        <w:jc w:val="both"/>
        <w:rPr>
          <w:lang w:val="sk-SK"/>
        </w:rPr>
      </w:pPr>
      <w:r w:rsidRPr="00360E5B">
        <w:rPr>
          <w:color w:val="000000"/>
          <w:lang w:val="sk-SK"/>
        </w:rPr>
        <w:t xml:space="preserve">Oprávnení zamestnanci poskytovateľa, MPRV SR, orgánov Európskej únie a ďalšie oprávnené osoby v súlade s právnymi predpismi SR a EÚ môžu vykonávať voči </w:t>
      </w:r>
      <w:r w:rsidRPr="00360E5B">
        <w:rPr>
          <w:color w:val="000000"/>
          <w:lang w:val="sk-SK"/>
        </w:rPr>
        <w:lastRenderedPageBreak/>
        <w:t>dodávateľovi kontrolu/audit obchodných dokumentov a vecnú kontrolu v súvislosti s realizáciou zákazky a dodávateľ je povinný poskytnúť súčinnosť v plnej miere. Uvedenú povinnosť musia obsahovať aj zmluvy medzi predávajúcim a jeho subdodávateľmi.</w:t>
      </w:r>
    </w:p>
    <w:p w14:paraId="681362DE" w14:textId="60D34F45" w:rsidR="00420FE7" w:rsidRPr="00EE6B89" w:rsidRDefault="00420FE7" w:rsidP="00360E5B">
      <w:pPr>
        <w:pStyle w:val="Odsekzoznamu"/>
        <w:widowControl/>
        <w:numPr>
          <w:ilvl w:val="0"/>
          <w:numId w:val="14"/>
        </w:numPr>
        <w:tabs>
          <w:tab w:val="clear" w:pos="360"/>
          <w:tab w:val="num" w:pos="567"/>
        </w:tabs>
        <w:autoSpaceDE/>
        <w:autoSpaceDN/>
        <w:adjustRightInd/>
        <w:spacing w:after="120" w:line="276" w:lineRule="auto"/>
        <w:ind w:left="567" w:hanging="567"/>
        <w:jc w:val="both"/>
        <w:rPr>
          <w:lang w:val="sk-SK"/>
        </w:rPr>
      </w:pPr>
      <w:r w:rsidRPr="00EE6B89">
        <w:rPr>
          <w:lang w:val="sk-SK"/>
        </w:rPr>
        <w:t>Predávajúci je povinný rešpektovať právo osôb oprávnených na výkon kontroly, auditu a/alebo overenia vstupovať do objektov a prevádzok predávajúceho, ak uvedené súvisí</w:t>
      </w:r>
      <w:r w:rsidRPr="00EE6B89">
        <w:rPr>
          <w:lang w:val="sk-SK"/>
        </w:rPr>
        <w:br/>
        <w:t>s predmetom zmluvy a taktiež je povinný rešpektovať právo osôb oprávnených na výkon kontroly, auditu a/alebo overenia  požadovať od predávajúceho predloženie originálnych dokladov a inej dokumentácie potrebnej pre riadne vykonanie kontroly, auditu a/alebo overenia súvisiaceho s touto kúpnou zmluvou.</w:t>
      </w:r>
    </w:p>
    <w:p w14:paraId="4AC4CCCB" w14:textId="77777777" w:rsidR="00420FE7" w:rsidRPr="00EE6B89" w:rsidRDefault="00420FE7" w:rsidP="00360E5B">
      <w:pPr>
        <w:pStyle w:val="Odsekzoznamu"/>
        <w:widowControl/>
        <w:numPr>
          <w:ilvl w:val="0"/>
          <w:numId w:val="14"/>
        </w:numPr>
        <w:tabs>
          <w:tab w:val="clear" w:pos="360"/>
          <w:tab w:val="num" w:pos="567"/>
        </w:tabs>
        <w:autoSpaceDE/>
        <w:autoSpaceDN/>
        <w:adjustRightInd/>
        <w:spacing w:after="120" w:line="276" w:lineRule="auto"/>
        <w:ind w:left="567" w:hanging="567"/>
        <w:jc w:val="both"/>
        <w:rPr>
          <w:lang w:val="sk-SK"/>
        </w:rPr>
      </w:pPr>
      <w:r w:rsidRPr="00EE6B89">
        <w:rPr>
          <w:lang w:val="sk-SK"/>
        </w:rPr>
        <w:t>Predávajúci sa zaväzuje prijať opatrenia na nápravu nedostatkov zistených kontrolou, auditom a/alebo overovaním na mieste v zmysle Správy z kontroly, v lehote stanovenej osobami oprávnenými na výkon kontroly, auditu a/alebo overenia a zároveň zaslať kupujúcemu informáciu o splnení opatrení prijatých na nápravu zistených nedostatkov bezodkladne po ich splnení.</w:t>
      </w:r>
    </w:p>
    <w:p w14:paraId="7AF16208" w14:textId="77777777" w:rsidR="00420FE7" w:rsidRPr="00EE6B89"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lang w:val="sk-SK"/>
        </w:rPr>
      </w:pPr>
      <w:r w:rsidRPr="00EE6B89">
        <w:rPr>
          <w:lang w:val="sk-SK"/>
        </w:rPr>
        <w:t>Kupujúci</w:t>
      </w:r>
      <w:r w:rsidRPr="00EE6B89">
        <w:rPr>
          <w:color w:val="000000"/>
          <w:lang w:val="sk-SK"/>
        </w:rPr>
        <w:t xml:space="preserve"> je povinný poskytnúť predávajúcemu súčinnosť za účelom riadneho a včasného dodania tovaru kupujúcemu do miesta dodania. </w:t>
      </w:r>
    </w:p>
    <w:p w14:paraId="194AC864" w14:textId="77777777" w:rsidR="00420FE7"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lang w:val="sk-SK"/>
        </w:rPr>
      </w:pPr>
      <w:r w:rsidRPr="00EE6B89">
        <w:rPr>
          <w:color w:val="000000"/>
          <w:lang w:val="sk-SK"/>
        </w:rPr>
        <w:t xml:space="preserve">Kupujúci sa zaväzuje </w:t>
      </w:r>
      <w:r w:rsidRPr="00EE6B89">
        <w:rPr>
          <w:lang w:val="sk-SK"/>
        </w:rPr>
        <w:t>včas a preukázateľne informovať predávajúceho o všetkých bezpečnostných, technických a iných prevádzkových predpisoch a smerniciach kupujúceho, ktoré kupujúci požaduje od predávajúceho dodržať pri dodaní tovaru do miesta dodania tovaru.</w:t>
      </w:r>
    </w:p>
    <w:p w14:paraId="1DDC37EA" w14:textId="77777777" w:rsidR="00360E5B" w:rsidRPr="00360E5B" w:rsidRDefault="00360E5B" w:rsidP="00360E5B">
      <w:pPr>
        <w:pStyle w:val="Odsekzoznamu"/>
        <w:numPr>
          <w:ilvl w:val="0"/>
          <w:numId w:val="14"/>
        </w:numPr>
        <w:tabs>
          <w:tab w:val="clear" w:pos="360"/>
        </w:tabs>
        <w:spacing w:after="120" w:line="276" w:lineRule="auto"/>
        <w:ind w:left="567" w:hanging="567"/>
        <w:jc w:val="both"/>
        <w:rPr>
          <w:lang w:val="sk-SK"/>
        </w:rPr>
      </w:pPr>
      <w:r w:rsidRPr="00360E5B">
        <w:rPr>
          <w:lang w:val="sk-SK"/>
        </w:rPr>
        <w:t>V Prílohe č. 2 tejto zmluvy sú uvedené údaje o všetkých známych subdodávateľoch predávajúceho, ktorí sú známi v čase uzavierania tejto zmluvy, a údaje o osobe oprávnenej konať za subdodávateľa v rozsahu meno a priezvisko, adresa pobytu, dátum narodenia.</w:t>
      </w:r>
    </w:p>
    <w:p w14:paraId="2459C914" w14:textId="77777777" w:rsidR="00360E5B" w:rsidRPr="00360E5B" w:rsidRDefault="00360E5B" w:rsidP="00360E5B">
      <w:pPr>
        <w:pStyle w:val="Odsekzoznamu"/>
        <w:numPr>
          <w:ilvl w:val="0"/>
          <w:numId w:val="14"/>
        </w:numPr>
        <w:tabs>
          <w:tab w:val="clear" w:pos="360"/>
        </w:tabs>
        <w:spacing w:after="120" w:line="276" w:lineRule="auto"/>
        <w:ind w:left="567" w:hanging="567"/>
        <w:jc w:val="both"/>
        <w:rPr>
          <w:lang w:val="sk-SK"/>
        </w:rPr>
      </w:pPr>
      <w:r w:rsidRPr="00360E5B">
        <w:rPr>
          <w:lang w:val="sk-SK"/>
        </w:rPr>
        <w:t xml:space="preserve">Predávajúci je povinný kupujúcemu oznámiť akúkoľvek zmenu údajov u subdodávateľov uvedených v Prílohe č. 2 tejto zmluvy, a to bezodkladne. </w:t>
      </w:r>
    </w:p>
    <w:p w14:paraId="2383B92B" w14:textId="77777777" w:rsidR="00360E5B" w:rsidRPr="00360E5B" w:rsidRDefault="00360E5B" w:rsidP="00360E5B">
      <w:pPr>
        <w:pStyle w:val="Odsekzoznamu"/>
        <w:numPr>
          <w:ilvl w:val="0"/>
          <w:numId w:val="14"/>
        </w:numPr>
        <w:tabs>
          <w:tab w:val="clear" w:pos="360"/>
        </w:tabs>
        <w:spacing w:after="120" w:line="276" w:lineRule="auto"/>
        <w:ind w:left="567" w:hanging="567"/>
        <w:jc w:val="both"/>
        <w:rPr>
          <w:lang w:val="sk-SK"/>
        </w:rPr>
      </w:pPr>
      <w:r w:rsidRPr="00360E5B">
        <w:rPr>
          <w:lang w:val="sk-SK"/>
        </w:rPr>
        <w:t>V prípade zmeny subdodávateľa je predávajúci povinný najneskôr do piatich (5) pracovných dní odo dňa zmeny subdodávateľa predložiť Kupujúcemu informácie o novom subdodávateľovi  v rozsahu údajov podľa bodu 9 tohto článku Zmluvy a predmety subdodávok, pričom pri výbere subdodávateľa musí Predávajúci postupovať tak,  aby vynaložené náklady na zabezpečenie plnenia na základe zmluvy o subdodávke boli primerané jeho kvalite a cene.</w:t>
      </w:r>
    </w:p>
    <w:p w14:paraId="64F664FD" w14:textId="77777777" w:rsidR="00B00842" w:rsidRPr="00EE6B89" w:rsidRDefault="00B00842" w:rsidP="00B00842">
      <w:pPr>
        <w:pStyle w:val="Odsekzoznamu"/>
        <w:widowControl/>
        <w:autoSpaceDE/>
        <w:autoSpaceDN/>
        <w:adjustRightInd/>
        <w:spacing w:after="120" w:line="276" w:lineRule="auto"/>
        <w:ind w:left="567"/>
        <w:jc w:val="both"/>
        <w:rPr>
          <w:lang w:val="sk-SK"/>
        </w:rPr>
      </w:pPr>
    </w:p>
    <w:p w14:paraId="5B8D34BF" w14:textId="77777777" w:rsidR="00420FE7" w:rsidRPr="00EE6B89" w:rsidRDefault="00420FE7" w:rsidP="00420FE7">
      <w:pPr>
        <w:pStyle w:val="Cislovanie2"/>
        <w:tabs>
          <w:tab w:val="clear" w:pos="680"/>
        </w:tabs>
        <w:spacing w:after="0"/>
        <w:ind w:left="567" w:firstLine="0"/>
        <w:jc w:val="center"/>
        <w:rPr>
          <w:b/>
        </w:rPr>
      </w:pPr>
      <w:r w:rsidRPr="00EE6B89">
        <w:rPr>
          <w:b/>
        </w:rPr>
        <w:t xml:space="preserve">Čl. V. </w:t>
      </w:r>
    </w:p>
    <w:p w14:paraId="532D605F" w14:textId="77777777" w:rsidR="00420FE7" w:rsidRDefault="00420FE7" w:rsidP="00420FE7">
      <w:pPr>
        <w:pStyle w:val="Cislovanie2"/>
        <w:tabs>
          <w:tab w:val="clear" w:pos="680"/>
        </w:tabs>
        <w:ind w:left="567" w:firstLine="0"/>
        <w:jc w:val="center"/>
        <w:rPr>
          <w:b/>
        </w:rPr>
      </w:pPr>
      <w:r w:rsidRPr="00EE6B89">
        <w:rPr>
          <w:b/>
        </w:rPr>
        <w:t>Dodacie podmienky</w:t>
      </w:r>
      <w:bookmarkEnd w:id="1"/>
      <w:r w:rsidRPr="00EE6B89">
        <w:rPr>
          <w:b/>
        </w:rPr>
        <w:t>, odovzdanie a prevzatie tovaru a prechod vlastníckeho práva k tovaru na kupujúceho</w:t>
      </w:r>
    </w:p>
    <w:p w14:paraId="0ED70650" w14:textId="77777777" w:rsidR="00B00842" w:rsidRPr="00EE6B89" w:rsidRDefault="00B00842" w:rsidP="00420FE7">
      <w:pPr>
        <w:pStyle w:val="Cislovanie2"/>
        <w:tabs>
          <w:tab w:val="clear" w:pos="680"/>
        </w:tabs>
        <w:ind w:left="567" w:firstLine="0"/>
        <w:jc w:val="center"/>
        <w:rPr>
          <w:b/>
        </w:rPr>
      </w:pPr>
    </w:p>
    <w:p w14:paraId="14BDAF80" w14:textId="111CC4A1" w:rsidR="00023F18" w:rsidRDefault="00420FE7" w:rsidP="00544F33">
      <w:pPr>
        <w:pStyle w:val="Cislovanie2"/>
        <w:numPr>
          <w:ilvl w:val="0"/>
          <w:numId w:val="4"/>
        </w:numPr>
        <w:tabs>
          <w:tab w:val="clear" w:pos="360"/>
        </w:tabs>
        <w:ind w:left="567" w:hanging="567"/>
      </w:pPr>
      <w:r w:rsidRPr="00E13B5A">
        <w:t>Predávajúci sa zaväzuje dodať kupujúcemu tovar</w:t>
      </w:r>
      <w:r w:rsidR="0037430B">
        <w:t xml:space="preserve"> </w:t>
      </w:r>
      <w:r w:rsidRPr="00E13B5A">
        <w:t xml:space="preserve"> podľa článku III. tejto zmluvy do </w:t>
      </w:r>
      <w:r w:rsidR="00CA458B">
        <w:t>2</w:t>
      </w:r>
      <w:r w:rsidR="00BC35E9" w:rsidRPr="00DF4976">
        <w:rPr>
          <w:b/>
          <w:highlight w:val="green"/>
        </w:rPr>
        <w:t xml:space="preserve"> </w:t>
      </w:r>
      <w:r w:rsidR="00BC35E9" w:rsidRPr="00360E5B">
        <w:rPr>
          <w:b/>
        </w:rPr>
        <w:t xml:space="preserve">mesiacov od nadobudnutia účinnosti zmluvy </w:t>
      </w:r>
      <w:r w:rsidR="0037430B" w:rsidRPr="00360E5B">
        <w:t xml:space="preserve">do </w:t>
      </w:r>
      <w:r w:rsidR="003A1EAD" w:rsidRPr="00360E5B">
        <w:t>miest</w:t>
      </w:r>
      <w:r w:rsidR="00BC35E9" w:rsidRPr="00360E5B">
        <w:t>a:</w:t>
      </w:r>
      <w:r w:rsidR="002434AC" w:rsidRPr="00360E5B">
        <w:t xml:space="preserve"> </w:t>
      </w:r>
      <w:r w:rsidR="00DF4976" w:rsidRPr="00360E5B">
        <w:t xml:space="preserve">Okres: Nove Zámky, Obec: </w:t>
      </w:r>
      <w:r w:rsidR="001D7002" w:rsidRPr="002434AC">
        <w:t>M. R. Štefánika 875/115, 941 03 Úľany nad Žitavou</w:t>
      </w:r>
      <w:r w:rsidR="00DF4976" w:rsidRPr="00360E5B">
        <w:t>, VÚC (kraj) Nitriansky kraj.</w:t>
      </w:r>
      <w:r w:rsidR="00C826BE" w:rsidRPr="00360E5B">
        <w:t xml:space="preserve"> </w:t>
      </w:r>
    </w:p>
    <w:p w14:paraId="00388641" w14:textId="3E9C7EEA" w:rsidR="00420FE7" w:rsidRPr="00A04193" w:rsidRDefault="00420FE7" w:rsidP="00544F33">
      <w:pPr>
        <w:pStyle w:val="Cislovanie2"/>
        <w:numPr>
          <w:ilvl w:val="0"/>
          <w:numId w:val="4"/>
        </w:numPr>
        <w:tabs>
          <w:tab w:val="clear" w:pos="360"/>
        </w:tabs>
        <w:ind w:left="567" w:hanging="567"/>
      </w:pPr>
      <w:r w:rsidRPr="00360E5B">
        <w:lastRenderedPageBreak/>
        <w:t xml:space="preserve">Konkrétny termín dodania tovaru oznámi predávajúci kupujúcemu najmenej </w:t>
      </w:r>
      <w:r w:rsidRPr="00360E5B">
        <w:rPr>
          <w:b/>
        </w:rPr>
        <w:t>tri pracovné dni vopred</w:t>
      </w:r>
      <w:r w:rsidRPr="00360E5B">
        <w:t xml:space="preserve">, a to kontaktnej osobe za kupujúceho: </w:t>
      </w:r>
      <w:r w:rsidR="00DF4976" w:rsidRPr="00360E5B">
        <w:t>Natália Burkušová</w:t>
      </w:r>
      <w:r w:rsidR="00DF4976" w:rsidRPr="00360E5B">
        <w:rPr>
          <w:rFonts w:eastAsia="Bookman Old Style"/>
        </w:rPr>
        <w:t xml:space="preserve">  </w:t>
      </w:r>
      <w:r w:rsidR="00F91802" w:rsidRPr="00360E5B">
        <w:rPr>
          <w:rStyle w:val="Hypertextovprepojenie"/>
          <w:rFonts w:eastAsia="Bookman Old Style"/>
        </w:rPr>
        <w:t>(ďalej len ,,kontaktná osoba“)</w:t>
      </w:r>
      <w:r w:rsidR="00F91802" w:rsidRPr="00360E5B">
        <w:t>.</w:t>
      </w:r>
    </w:p>
    <w:p w14:paraId="1383168D" w14:textId="77777777" w:rsidR="0037430B" w:rsidRDefault="00420FE7" w:rsidP="00086B4E">
      <w:pPr>
        <w:pStyle w:val="Cislovanie2"/>
        <w:numPr>
          <w:ilvl w:val="0"/>
          <w:numId w:val="4"/>
        </w:numPr>
        <w:tabs>
          <w:tab w:val="clear" w:pos="360"/>
          <w:tab w:val="num" w:pos="567"/>
        </w:tabs>
        <w:ind w:left="567" w:hanging="567"/>
      </w:pPr>
      <w:r w:rsidRPr="00E13B5A">
        <w:t>Oprávnené osoby na prevzatie a podpísanie Preberacieho protokolu budú predávajúcemu oznámené po uzatvorení zmluvy kontaktnou osobou podľa predchádzajúceho bodu.</w:t>
      </w:r>
    </w:p>
    <w:p w14:paraId="2704D5C6" w14:textId="25830CBD" w:rsidR="0037430B" w:rsidRDefault="0037430B" w:rsidP="0037430B">
      <w:pPr>
        <w:pStyle w:val="Cislovanie2"/>
        <w:numPr>
          <w:ilvl w:val="0"/>
          <w:numId w:val="4"/>
        </w:numPr>
        <w:tabs>
          <w:tab w:val="clear" w:pos="360"/>
          <w:tab w:val="num" w:pos="567"/>
        </w:tabs>
        <w:ind w:left="567" w:hanging="567"/>
      </w:pPr>
      <w:r w:rsidRPr="0037430B">
        <w:t>Kupujúci sa zaväzuje prevziať tovar v dohodnutom mieste dodania</w:t>
      </w:r>
      <w:r w:rsidR="003D0EF3">
        <w:t>.</w:t>
      </w:r>
    </w:p>
    <w:p w14:paraId="7F89D7C3" w14:textId="77777777" w:rsidR="0037430B" w:rsidRDefault="0037430B" w:rsidP="0037430B">
      <w:pPr>
        <w:pStyle w:val="Cislovanie2"/>
        <w:numPr>
          <w:ilvl w:val="0"/>
          <w:numId w:val="4"/>
        </w:numPr>
        <w:tabs>
          <w:tab w:val="clear" w:pos="360"/>
          <w:tab w:val="num" w:pos="567"/>
        </w:tabs>
        <w:ind w:left="567" w:hanging="567"/>
      </w:pPr>
      <w:r w:rsidRPr="0037430B">
        <w:t xml:space="preserve">V prípade prekážok spočívajúcich vo vyššej moci, ktoré predávajúcemu bránia v splnení jeho povinnosti dodať tovar kupujúcemu v dojednanej dobe podľa riadnej a úplnej objednávky kupujúceho, predlžuje sa lehota na dodanie tovaru o dobu trvania týchto prekážok. Predávajúci sa zaväzuje, že vznik a predpokladanú dobu trvania prekážok podľa prvej vety oznámi bez zbytočného odkladu kupujúcemu. </w:t>
      </w:r>
    </w:p>
    <w:p w14:paraId="66274727" w14:textId="77777777" w:rsidR="0037430B" w:rsidRDefault="0037430B" w:rsidP="0037430B">
      <w:pPr>
        <w:pStyle w:val="Cislovanie2"/>
        <w:numPr>
          <w:ilvl w:val="0"/>
          <w:numId w:val="4"/>
        </w:numPr>
        <w:tabs>
          <w:tab w:val="clear" w:pos="360"/>
          <w:tab w:val="num" w:pos="567"/>
        </w:tabs>
        <w:ind w:left="567" w:hanging="567"/>
      </w:pPr>
      <w:r w:rsidRPr="0037430B">
        <w:t xml:space="preserve">Prevzatie dodaného tovaru je kupujúci povinný predávajúcemu písomne potvrdiť na dodacom liste. Jedna kópia dodacieho listu ostáva kupujúcemu. V prípade uplatnenia výhrady pri dodaní tovaru ostáva tovar vo vlastníctve predávajúceho až do doby, kým predávajúci neodstráni prekážku, ktorá bráni kupujúcemu riadne prevziať tovar. </w:t>
      </w:r>
    </w:p>
    <w:p w14:paraId="67AA632F" w14:textId="0EE66F7F" w:rsidR="0037430B" w:rsidRPr="00641EBE" w:rsidRDefault="0037430B" w:rsidP="00641EBE">
      <w:pPr>
        <w:pStyle w:val="Odsekzoznamu"/>
        <w:numPr>
          <w:ilvl w:val="0"/>
          <w:numId w:val="4"/>
        </w:numPr>
        <w:tabs>
          <w:tab w:val="clear" w:pos="360"/>
        </w:tabs>
        <w:spacing w:after="120"/>
        <w:ind w:left="567" w:hanging="567"/>
        <w:rPr>
          <w:lang w:val="sk-SK" w:eastAsia="cs-CZ"/>
        </w:rPr>
      </w:pPr>
      <w:r w:rsidRPr="0037430B">
        <w:t>Predávajúci dodá spolu s tovarom dokumentáciu patriacu k</w:t>
      </w:r>
      <w:r w:rsidR="00EE1666">
        <w:t> predmetu zmluvy</w:t>
      </w:r>
      <w:r w:rsidRPr="0037430B">
        <w:t xml:space="preserve"> (servisná knižka, návod na obsluhu a údržbu v slovenskom jazyku</w:t>
      </w:r>
      <w:r w:rsidR="00641EBE">
        <w:t>,</w:t>
      </w:r>
      <w:r w:rsidR="00641EBE" w:rsidRPr="00641EBE">
        <w:t xml:space="preserve"> </w:t>
      </w:r>
      <w:r w:rsidR="00641EBE" w:rsidRPr="00641EBE">
        <w:rPr>
          <w:lang w:val="sk-SK" w:eastAsia="cs-CZ"/>
        </w:rPr>
        <w:t>rozhodnutie o uznaní typového schválenia</w:t>
      </w:r>
      <w:r w:rsidRPr="0037430B">
        <w:t xml:space="preserve">) a vybavenie </w:t>
      </w:r>
      <w:r w:rsidR="00EE1666">
        <w:t>predmetu zmluvy</w:t>
      </w:r>
      <w:r w:rsidRPr="0037430B">
        <w:t xml:space="preserve">. </w:t>
      </w:r>
    </w:p>
    <w:p w14:paraId="0EABFED5" w14:textId="37C656E3" w:rsidR="0037430B" w:rsidRDefault="0037430B" w:rsidP="00641EBE">
      <w:pPr>
        <w:pStyle w:val="Cislovanie2"/>
        <w:numPr>
          <w:ilvl w:val="0"/>
          <w:numId w:val="4"/>
        </w:numPr>
        <w:tabs>
          <w:tab w:val="clear" w:pos="360"/>
          <w:tab w:val="num" w:pos="567"/>
        </w:tabs>
        <w:ind w:left="567" w:hanging="567"/>
      </w:pPr>
      <w:r w:rsidRPr="0037430B">
        <w:t>Predávajúci vykoná kurz základnej údržby</w:t>
      </w:r>
      <w:r w:rsidR="003D0EF3">
        <w:t>.</w:t>
      </w:r>
    </w:p>
    <w:p w14:paraId="02574D9A" w14:textId="77777777" w:rsidR="003A7218" w:rsidRDefault="003A7218" w:rsidP="003A7218">
      <w:pPr>
        <w:numPr>
          <w:ilvl w:val="0"/>
          <w:numId w:val="4"/>
        </w:numPr>
        <w:tabs>
          <w:tab w:val="clear" w:pos="360"/>
          <w:tab w:val="num" w:pos="567"/>
        </w:tabs>
        <w:spacing w:after="120" w:line="276" w:lineRule="auto"/>
        <w:ind w:left="567" w:hanging="567"/>
        <w:jc w:val="both"/>
      </w:pPr>
      <w:r w:rsidRPr="003A7218">
        <w:t>Predávajúci zodpovedá za vady, ktoré má dodaný tovar v okamihu, keď prechádza nebezpečenstvo škody na tovare na kupujúceho a za vady, ktoré sa vyskytnú po prevzatí dohodnutého tovaru v záručnej dobe.</w:t>
      </w:r>
    </w:p>
    <w:p w14:paraId="04D9B79A" w14:textId="39F5ACFF" w:rsidR="003A7218" w:rsidRDefault="003A7218" w:rsidP="003A7218">
      <w:pPr>
        <w:numPr>
          <w:ilvl w:val="0"/>
          <w:numId w:val="4"/>
        </w:numPr>
        <w:tabs>
          <w:tab w:val="clear" w:pos="360"/>
          <w:tab w:val="num" w:pos="567"/>
        </w:tabs>
        <w:spacing w:after="120" w:line="276" w:lineRule="auto"/>
        <w:ind w:left="567" w:hanging="567"/>
        <w:jc w:val="both"/>
      </w:pPr>
      <w:r w:rsidRPr="003A7218">
        <w:t xml:space="preserve">Kupujúci je povinný vady tovaru bez zbytočného odkladu po ich zistení oznámiť predávajúcemu písomne na adresu </w:t>
      </w:r>
      <w:r w:rsidR="003A1EAD">
        <w:t>dodávateľa</w:t>
      </w:r>
      <w:r w:rsidR="00B3393C">
        <w:t>,</w:t>
      </w:r>
      <w:r w:rsidRPr="003A7218">
        <w:t xml:space="preserve"> alebo na e-mailovú adresu </w:t>
      </w:r>
      <w:r w:rsidR="0087440A" w:rsidRPr="0087440A">
        <w:rPr>
          <w:highlight w:val="yellow"/>
        </w:rPr>
        <w:t>..................</w:t>
      </w:r>
      <w:r w:rsidRPr="0087440A">
        <w:rPr>
          <w:highlight w:val="yellow"/>
        </w:rPr>
        <w:t>.</w:t>
      </w:r>
      <w:r w:rsidRPr="003A7218">
        <w:t xml:space="preserve"> V oznámení o vadách predmetu kúpy musí kupujúci vady špecifikovať (opísať a uviesť, ako sa prejavujú) a uviesť, aký nárok z vád uplatňuje. </w:t>
      </w:r>
    </w:p>
    <w:p w14:paraId="2F653CCE" w14:textId="20961A6E" w:rsidR="003A7218" w:rsidRPr="003A7218" w:rsidRDefault="003A7218" w:rsidP="003A7218">
      <w:pPr>
        <w:numPr>
          <w:ilvl w:val="0"/>
          <w:numId w:val="4"/>
        </w:numPr>
        <w:tabs>
          <w:tab w:val="clear" w:pos="360"/>
          <w:tab w:val="num" w:pos="567"/>
        </w:tabs>
        <w:spacing w:after="120" w:line="276" w:lineRule="auto"/>
        <w:ind w:left="567" w:hanging="567"/>
        <w:jc w:val="both"/>
      </w:pPr>
      <w:r w:rsidRPr="003A7218">
        <w:t>Predávajúci sa zaväzuje, že vybaví reklamáciu kupujúceho bez zbytočného odkladu</w:t>
      </w:r>
      <w:r w:rsidR="004869FA">
        <w:t>.</w:t>
      </w:r>
    </w:p>
    <w:p w14:paraId="59DA649B" w14:textId="392EA187" w:rsidR="00420FE7" w:rsidRPr="00EE6B89" w:rsidRDefault="00420FE7" w:rsidP="00420FE7">
      <w:pPr>
        <w:numPr>
          <w:ilvl w:val="0"/>
          <w:numId w:val="4"/>
        </w:numPr>
        <w:tabs>
          <w:tab w:val="clear" w:pos="360"/>
          <w:tab w:val="num" w:pos="567"/>
        </w:tabs>
        <w:spacing w:after="120" w:line="276" w:lineRule="auto"/>
        <w:ind w:left="567" w:hanging="567"/>
        <w:jc w:val="both"/>
      </w:pPr>
      <w:r w:rsidRPr="00EE6B89">
        <w:t xml:space="preserve">Kupujúci je oprávnený odmietnuť prevzatie tovaru, ak technické a/alebo úžitkové parametre a/alebo vlastnosti dodaného tovaru nezodpovedajú špecifikácií tovaru uvedenej v Prílohe č. </w:t>
      </w:r>
      <w:r w:rsidR="001A2652">
        <w:t>1</w:t>
      </w:r>
      <w:r w:rsidRPr="00EE6B89">
        <w:t xml:space="preserve"> tejto zmluvy. Špecifikácia tovaru uvedená v Prílohe č. </w:t>
      </w:r>
      <w:r w:rsidR="001A2652">
        <w:t>1</w:t>
      </w:r>
      <w:r w:rsidRPr="00EE6B89">
        <w:t xml:space="preserve"> tejto zmluvy musí byť zároveň zhodná so špecifikáciou tovaru uvedenou v opise predmetu zákazky a ponuke predloženej predávajúcim vo verejnom obstarávaní. Kupujúci je oprávnený odmietnuť prevzatie tovaru aj v prípade, ak má tovar zjavné vady brániace riadnemu užívaniu tovaru. V takom prípade kupujúci tovar neprevezme a zjavné vady brániace riadnemu užívaniu tovaru budú uvedené v Zápisnici z odovzdania a prevzatia tovaru, podpísanej zástupcami zmluvných strán, s uvedením takýchto zjavných vád a termínom ich odstránenia. Po odstránení týchto vád v lehote stanovenej v Zápisnici z odovzdania a prevzatia tovaru informuje predávajúci kupujúceho o ich odstránení, pričom si zmluvné strany dohodnú nový termín odovzdania a prevzatia tovaru.</w:t>
      </w:r>
    </w:p>
    <w:p w14:paraId="36B46881" w14:textId="31F4ACAC" w:rsidR="00E300DE" w:rsidRPr="00E300DE" w:rsidRDefault="00E300DE" w:rsidP="00E300DE">
      <w:pPr>
        <w:numPr>
          <w:ilvl w:val="0"/>
          <w:numId w:val="4"/>
        </w:numPr>
        <w:tabs>
          <w:tab w:val="clear" w:pos="360"/>
          <w:tab w:val="num" w:pos="567"/>
        </w:tabs>
        <w:spacing w:after="120" w:line="276" w:lineRule="auto"/>
        <w:ind w:left="567" w:hanging="567"/>
        <w:jc w:val="both"/>
      </w:pPr>
      <w:bookmarkStart w:id="2" w:name="_Toc528317258"/>
      <w:r w:rsidRPr="00E300DE">
        <w:t>Vlastnícke právo k</w:t>
      </w:r>
      <w:r w:rsidR="00EE1666">
        <w:t xml:space="preserve"> </w:t>
      </w:r>
      <w:r w:rsidRPr="00E300DE">
        <w:t xml:space="preserve">tovaru nadobúda kupujúci prevzatím dodaného tovaru od predávajúceho bez výhrad. V prípade uplatnenia výhrady pri dodaní tovaru ostáva tovar </w:t>
      </w:r>
      <w:r w:rsidRPr="00E300DE">
        <w:lastRenderedPageBreak/>
        <w:t xml:space="preserve">vo vlastníctve predávajúceho až do doby, kým predávajúci neodstráni prekážku, ktorá bráni kupujúcemu riadne prevziať tovar.  </w:t>
      </w:r>
    </w:p>
    <w:p w14:paraId="4219E432" w14:textId="77777777" w:rsidR="00E300DE" w:rsidRDefault="00E300DE" w:rsidP="00E300DE">
      <w:pPr>
        <w:numPr>
          <w:ilvl w:val="0"/>
          <w:numId w:val="4"/>
        </w:numPr>
        <w:tabs>
          <w:tab w:val="clear" w:pos="360"/>
          <w:tab w:val="num" w:pos="567"/>
        </w:tabs>
        <w:spacing w:after="120" w:line="276" w:lineRule="auto"/>
        <w:ind w:left="567" w:hanging="567"/>
        <w:jc w:val="both"/>
      </w:pPr>
      <w:r w:rsidRPr="00E300DE">
        <w:t xml:space="preserve">Nebezpečenstvo škody na  tovare prechádza na kupujúceho okamihom, keď predávajúci  splní svoju povinnosť dodať dohodnutý tovar kupujúcemu podľa tejto zmluvy a kupujúci neuplatní pri preberaní tovaru výhrady k jeho množstvu alebo kvalite, prípadne inej vade, ktorá bráni kupujúcemu, aby tovar považoval za tovar bez vád. </w:t>
      </w:r>
    </w:p>
    <w:p w14:paraId="46A62E1F" w14:textId="77777777" w:rsidR="00360E5B" w:rsidRPr="00360E5B" w:rsidRDefault="00360E5B" w:rsidP="00360E5B">
      <w:pPr>
        <w:pStyle w:val="Odsekzoznamu"/>
        <w:numPr>
          <w:ilvl w:val="0"/>
          <w:numId w:val="4"/>
        </w:numPr>
        <w:tabs>
          <w:tab w:val="clear" w:pos="360"/>
        </w:tabs>
        <w:ind w:left="567" w:hanging="567"/>
        <w:jc w:val="both"/>
        <w:rPr>
          <w:lang w:val="sk-SK" w:eastAsia="sk-SK"/>
        </w:rPr>
      </w:pPr>
      <w:r w:rsidRPr="00360E5B">
        <w:rPr>
          <w:lang w:val="sk-SK" w:eastAsia="sk-SK"/>
        </w:rPr>
        <w:t>Ak sa predávajúci dostane do omeškania s dodaním tovaru alebo jeho časti (vrátane uvedenia tovaru do prevádzky alebo zaškolenia), je povinný zaplatiť kupujúcemu zmluvnú pokutu vo výške 0,15% z celkovej kúpnej ceny bez DPH, a to za každý deň omeškania.</w:t>
      </w:r>
    </w:p>
    <w:p w14:paraId="15B5F936" w14:textId="77777777" w:rsidR="00420FE7" w:rsidRPr="00EE6B89" w:rsidRDefault="00420FE7" w:rsidP="00E300DE">
      <w:pPr>
        <w:spacing w:after="120" w:line="276" w:lineRule="auto"/>
        <w:jc w:val="both"/>
      </w:pPr>
    </w:p>
    <w:p w14:paraId="01264B30" w14:textId="77777777" w:rsidR="00420FE7" w:rsidRPr="00EE6B89" w:rsidRDefault="00420FE7" w:rsidP="00420FE7">
      <w:pPr>
        <w:ind w:left="567"/>
        <w:jc w:val="center"/>
        <w:rPr>
          <w:b/>
        </w:rPr>
      </w:pPr>
      <w:r w:rsidRPr="00EE6B89">
        <w:rPr>
          <w:b/>
        </w:rPr>
        <w:t xml:space="preserve">Čl. VI. </w:t>
      </w:r>
    </w:p>
    <w:p w14:paraId="351F1740" w14:textId="77777777" w:rsidR="00420FE7" w:rsidRPr="00EE6B89" w:rsidRDefault="00420FE7" w:rsidP="00420FE7">
      <w:pPr>
        <w:spacing w:after="120"/>
        <w:ind w:left="567"/>
        <w:jc w:val="center"/>
        <w:rPr>
          <w:b/>
        </w:rPr>
      </w:pPr>
      <w:r w:rsidRPr="00EE6B89">
        <w:rPr>
          <w:b/>
        </w:rPr>
        <w:t>Kúpna cena a platobné podmienky</w:t>
      </w:r>
      <w:bookmarkEnd w:id="2"/>
    </w:p>
    <w:p w14:paraId="04CBCF8A" w14:textId="170F16DE" w:rsidR="00420FE7" w:rsidRPr="00EE6B89" w:rsidRDefault="00420FE7" w:rsidP="00420FE7">
      <w:pPr>
        <w:pStyle w:val="Cislovanie2"/>
        <w:numPr>
          <w:ilvl w:val="1"/>
          <w:numId w:val="1"/>
        </w:numPr>
        <w:tabs>
          <w:tab w:val="clear" w:pos="680"/>
        </w:tabs>
        <w:spacing w:line="276" w:lineRule="auto"/>
        <w:ind w:left="567" w:hanging="567"/>
      </w:pPr>
      <w:r w:rsidRPr="00EE6B89">
        <w:t xml:space="preserve">Kúpna cena tovaru je stanovená na základe výsledkov </w:t>
      </w:r>
      <w:r w:rsidR="005533D7">
        <w:t>súťaže</w:t>
      </w:r>
      <w:r w:rsidRPr="00EE6B89">
        <w:t xml:space="preserve"> na predmet </w:t>
      </w:r>
      <w:r w:rsidR="003A1EAD">
        <w:t>tejto zmluvy</w:t>
      </w:r>
      <w:r w:rsidRPr="00EE6B89">
        <w:t xml:space="preserve"> vzájomnou dohodou zmluvných strán podľa zákona č. 18/1996 Z. z. o cenách v znení neskorších predpisov a jeho vykonávacej vyhlášky č. 87/1996 v znení neskorších predpisov.</w:t>
      </w:r>
    </w:p>
    <w:p w14:paraId="19E5A595" w14:textId="7AF85DB6" w:rsidR="00420FE7" w:rsidRPr="00EE6B89" w:rsidRDefault="00420FE7" w:rsidP="00420FE7">
      <w:pPr>
        <w:pStyle w:val="Cislovanie2"/>
        <w:tabs>
          <w:tab w:val="clear" w:pos="680"/>
        </w:tabs>
        <w:spacing w:line="276" w:lineRule="auto"/>
        <w:ind w:left="567" w:firstLine="0"/>
        <w:rPr>
          <w:bCs/>
          <w:szCs w:val="20"/>
        </w:rPr>
      </w:pPr>
      <w:r w:rsidRPr="00EE6B89">
        <w:t xml:space="preserve">Celková kúpna cena za riadne a včas dodaný tovar, dokumenty </w:t>
      </w:r>
      <w:r w:rsidR="00EE1666">
        <w:t>k tovaru</w:t>
      </w:r>
      <w:r w:rsidRPr="00EE6B89">
        <w:t xml:space="preserve"> a služby súvisiace s dodaním tovaru (s výnimkou záručného servisu, ktorý je bezodplatný) podľa tejto zmluvy je</w:t>
      </w:r>
      <w:r w:rsidRPr="00EE6B89">
        <w:rPr>
          <w:bCs/>
          <w:szCs w:val="20"/>
        </w:rPr>
        <w:t>:</w:t>
      </w:r>
    </w:p>
    <w:p w14:paraId="1A0E090E" w14:textId="2ECB1908" w:rsidR="00420FE7" w:rsidRPr="00EE6B89" w:rsidRDefault="00420FE7" w:rsidP="00420FE7">
      <w:pPr>
        <w:spacing w:line="276" w:lineRule="auto"/>
        <w:ind w:left="1276"/>
        <w:jc w:val="both"/>
      </w:pPr>
      <w:r w:rsidRPr="00EE6B89">
        <w:t xml:space="preserve">cena bez DPH :    </w:t>
      </w:r>
      <w:r w:rsidRPr="00EE6B89">
        <w:tab/>
      </w:r>
      <w:r w:rsidRPr="00EE6B89">
        <w:tab/>
        <w:t xml:space="preserve"> </w:t>
      </w:r>
      <w:r w:rsidR="0087440A" w:rsidRPr="0087440A">
        <w:rPr>
          <w:b/>
          <w:bCs/>
          <w:highlight w:val="yellow"/>
        </w:rPr>
        <w:t>..............................</w:t>
      </w:r>
      <w:r w:rsidRPr="0087440A">
        <w:rPr>
          <w:b/>
          <w:bCs/>
          <w:highlight w:val="yellow"/>
        </w:rPr>
        <w:t xml:space="preserve"> €</w:t>
      </w:r>
    </w:p>
    <w:p w14:paraId="277E1798" w14:textId="6CF61B07" w:rsidR="00420FE7" w:rsidRPr="00EE6B89" w:rsidRDefault="00420FE7" w:rsidP="00420FE7">
      <w:pPr>
        <w:spacing w:line="276" w:lineRule="auto"/>
        <w:ind w:left="1276"/>
        <w:jc w:val="both"/>
      </w:pPr>
      <w:r w:rsidRPr="00EE6B89">
        <w:t xml:space="preserve">DPH 20% : </w:t>
      </w:r>
      <w:r w:rsidRPr="00EE6B89">
        <w:tab/>
      </w:r>
      <w:r w:rsidRPr="00EE6B89">
        <w:tab/>
      </w:r>
      <w:r w:rsidRPr="00EE6B89">
        <w:tab/>
      </w:r>
      <w:r w:rsidR="0087440A">
        <w:t xml:space="preserve"> </w:t>
      </w:r>
      <w:r w:rsidR="0087440A" w:rsidRPr="0087440A">
        <w:rPr>
          <w:b/>
          <w:bCs/>
          <w:highlight w:val="yellow"/>
        </w:rPr>
        <w:t>.............................. €</w:t>
      </w:r>
      <w:r w:rsidRPr="00EE6B89">
        <w:t xml:space="preserve"> </w:t>
      </w:r>
    </w:p>
    <w:p w14:paraId="2B5BF893" w14:textId="656D4BCA" w:rsidR="00420FE7" w:rsidRPr="00EE6B89" w:rsidRDefault="00420FE7" w:rsidP="00420FE7">
      <w:pPr>
        <w:spacing w:line="276" w:lineRule="auto"/>
        <w:ind w:left="1276"/>
        <w:jc w:val="both"/>
        <w:rPr>
          <w:b/>
          <w:bCs/>
        </w:rPr>
      </w:pPr>
      <w:r w:rsidRPr="00EE6B89">
        <w:rPr>
          <w:b/>
          <w:bCs/>
        </w:rPr>
        <w:t xml:space="preserve">cena celkom s DPH :    </w:t>
      </w:r>
      <w:r w:rsidRPr="00EE6B89">
        <w:rPr>
          <w:b/>
          <w:bCs/>
        </w:rPr>
        <w:tab/>
        <w:t xml:space="preserve"> </w:t>
      </w:r>
      <w:r w:rsidR="0087440A" w:rsidRPr="0087440A">
        <w:rPr>
          <w:b/>
          <w:bCs/>
          <w:highlight w:val="yellow"/>
        </w:rPr>
        <w:t>.............................. €</w:t>
      </w:r>
    </w:p>
    <w:p w14:paraId="025BF324" w14:textId="77777777" w:rsidR="00420FE7" w:rsidRPr="00EE6B89" w:rsidRDefault="00420FE7" w:rsidP="00420FE7">
      <w:pPr>
        <w:spacing w:line="276" w:lineRule="auto"/>
        <w:ind w:left="1276"/>
        <w:jc w:val="both"/>
        <w:rPr>
          <w:b/>
          <w:bCs/>
        </w:rPr>
      </w:pPr>
      <w:r w:rsidRPr="00EE6B89">
        <w:rPr>
          <w:b/>
          <w:bCs/>
        </w:rPr>
        <w:t xml:space="preserve">             </w:t>
      </w:r>
    </w:p>
    <w:p w14:paraId="26E54E78" w14:textId="37EA2294" w:rsidR="00420FE7" w:rsidRPr="00146EF0" w:rsidRDefault="00420FE7" w:rsidP="00420FE7">
      <w:pPr>
        <w:pStyle w:val="Cislovanie2"/>
        <w:numPr>
          <w:ilvl w:val="1"/>
          <w:numId w:val="1"/>
        </w:numPr>
        <w:tabs>
          <w:tab w:val="clear" w:pos="680"/>
        </w:tabs>
        <w:ind w:left="567" w:hanging="567"/>
      </w:pPr>
      <w:r w:rsidRPr="00146EF0">
        <w:t>Kúpna cena podľa tohto článku tejto zmluvy je cenou maximálnou, pevnou, nemennou a konečnou a je cenou za nový, nepoužívaný, nerepasovaný a kompletne funkčný tovar bez závad. V  kúpnej cene uvedenej v bode 1. tohto článku kúpnej zmluvy je zahrnutá cena tovaru, clo, dopravné náklady,</w:t>
      </w:r>
      <w:r w:rsidR="000B235C">
        <w:t xml:space="preserve"> </w:t>
      </w:r>
      <w:r w:rsidR="00E300DE" w:rsidRPr="00E300DE">
        <w:t>vrátane</w:t>
      </w:r>
      <w:r w:rsidR="000B235C">
        <w:t xml:space="preserve"> </w:t>
      </w:r>
      <w:r w:rsidR="00E300DE" w:rsidRPr="00E300DE">
        <w:t>dodania príslušnej dokumentácie v slovenskom jazyku a povinnej výbavy, zaškolenia obsluhy kupujúceho, poskytnutia kurzu základnej údržby</w:t>
      </w:r>
      <w:r w:rsidR="00E300DE">
        <w:t xml:space="preserve"> </w:t>
      </w:r>
      <w:r w:rsidRPr="00146EF0">
        <w:t>a všetky ostatné finančné náklady kupujúceho spojené s dodaním tovaru (s výnimkou záručného servisu, ktorý je bezodplatný)</w:t>
      </w:r>
      <w:r w:rsidR="00E300DE">
        <w:t>.</w:t>
      </w:r>
      <w:r w:rsidR="00E300DE" w:rsidRPr="00E300DE">
        <w:t xml:space="preserve"> Kúpna cena je konečná a zahŕňa všetky colné a daňové poplatky. </w:t>
      </w:r>
    </w:p>
    <w:p w14:paraId="4600184A" w14:textId="77777777" w:rsidR="00E300DE" w:rsidRPr="00E300DE" w:rsidRDefault="00420FE7" w:rsidP="00E300DE">
      <w:pPr>
        <w:pStyle w:val="Cislovanie2"/>
        <w:numPr>
          <w:ilvl w:val="1"/>
          <w:numId w:val="1"/>
        </w:numPr>
        <w:tabs>
          <w:tab w:val="clear" w:pos="680"/>
        </w:tabs>
        <w:spacing w:line="276" w:lineRule="auto"/>
        <w:ind w:left="567" w:hanging="567"/>
      </w:pPr>
      <w:r w:rsidRPr="00EE6B89">
        <w:t xml:space="preserve">Právo na zaplatenie kúpnej ceny vzniká predávajúcemu riadnym splnením jeho záväzkov spôsobom uvedeným v </w:t>
      </w:r>
      <w:r w:rsidRPr="00EE6B89">
        <w:rPr>
          <w:color w:val="000000"/>
        </w:rPr>
        <w:t>tejto zmluve.</w:t>
      </w:r>
    </w:p>
    <w:p w14:paraId="0CB0A40B" w14:textId="3C1607D8" w:rsidR="00E300DE" w:rsidRDefault="00E300DE" w:rsidP="00E300DE">
      <w:pPr>
        <w:pStyle w:val="Cislovanie2"/>
        <w:numPr>
          <w:ilvl w:val="1"/>
          <w:numId w:val="1"/>
        </w:numPr>
        <w:tabs>
          <w:tab w:val="clear" w:pos="680"/>
        </w:tabs>
        <w:spacing w:line="276" w:lineRule="auto"/>
        <w:ind w:left="567" w:hanging="567"/>
      </w:pPr>
      <w:r w:rsidRPr="00E300DE">
        <w:t xml:space="preserve">Predávajúcemu vzniká nárok na zaplatenie kúpnej ceny riadnym dodaním tovaru kupujúcemu do dohodnutého miesta dodania v dohodnutom množstve a kvalite, potvrdením </w:t>
      </w:r>
      <w:r w:rsidR="000B235C">
        <w:t>preberacieho protokolu</w:t>
      </w:r>
      <w:r w:rsidRPr="00E300DE">
        <w:t xml:space="preserve"> kupujúcim a doručením faktúry za predmetné plnenie kupujúcemu. </w:t>
      </w:r>
    </w:p>
    <w:p w14:paraId="6F91EAFF" w14:textId="11FCA75D" w:rsidR="00E300DE" w:rsidRPr="00EE6B89" w:rsidRDefault="00E300DE" w:rsidP="00E300DE">
      <w:pPr>
        <w:pStyle w:val="Cislovanie2"/>
        <w:numPr>
          <w:ilvl w:val="1"/>
          <w:numId w:val="1"/>
        </w:numPr>
        <w:tabs>
          <w:tab w:val="clear" w:pos="680"/>
        </w:tabs>
        <w:spacing w:line="276" w:lineRule="auto"/>
        <w:ind w:left="567" w:hanging="567"/>
      </w:pPr>
      <w:r w:rsidRPr="00E300DE">
        <w:t xml:space="preserve">Ceny podľa tejto zmluvy sú stanovené ako najvyššie prípustné, neprekročiteľné a platné počas celého trvania tejto zmluvy zahŕňajú všetky náklady vrátane všetkých rizík a vplyvov (predovšetkým kurzových a inflačných) súvisiacich s plnením predmetu zmluvy. </w:t>
      </w:r>
    </w:p>
    <w:p w14:paraId="4BF130E5" w14:textId="5076B83C" w:rsidR="00420FE7" w:rsidRPr="00146EF0" w:rsidRDefault="00420FE7" w:rsidP="00420FE7">
      <w:pPr>
        <w:pStyle w:val="Cislovanie2"/>
        <w:numPr>
          <w:ilvl w:val="1"/>
          <w:numId w:val="1"/>
        </w:numPr>
        <w:tabs>
          <w:tab w:val="clear" w:pos="680"/>
        </w:tabs>
        <w:ind w:left="567" w:hanging="567"/>
      </w:pPr>
      <w:r w:rsidRPr="00146EF0">
        <w:lastRenderedPageBreak/>
        <w:t xml:space="preserve">Kupujúci neposkytuje preddavky na kúpnu cenu tovaru, ani zálohové platby. Kupujúci je povinný uhradiť kúpnu cenu za tovar podľa tohto článku kúpnej zmluvy, alebo jej časť na základe faktúry vystavenej predávajúcim po podpísaní Preberacieho protokolu oboma zmluvnými stranami bezhotovostným bankovým prevodom na účet predávajúceho, ktorý je uvedený v čl. I. tejto zmluvy. Zmluvné strany sa dohodli, že splatnosť faktúry </w:t>
      </w:r>
      <w:r w:rsidRPr="00360E5B">
        <w:t xml:space="preserve">je </w:t>
      </w:r>
      <w:r w:rsidR="00DF4976" w:rsidRPr="00360E5B">
        <w:t>30</w:t>
      </w:r>
      <w:r w:rsidRPr="00360E5B">
        <w:t xml:space="preserve"> dní</w:t>
      </w:r>
      <w:r w:rsidRPr="00146EF0">
        <w:t xml:space="preserve"> odo dňa jej doručenia na adresu sídla kupujúceho uvedenú v záhlaví tejto zmluvy.</w:t>
      </w:r>
    </w:p>
    <w:p w14:paraId="7EEDAF8F" w14:textId="755BBC39" w:rsidR="00420FE7" w:rsidRPr="00146EF0" w:rsidRDefault="00420FE7" w:rsidP="007413A1">
      <w:pPr>
        <w:pStyle w:val="Cislovanie2"/>
        <w:numPr>
          <w:ilvl w:val="1"/>
          <w:numId w:val="1"/>
        </w:numPr>
        <w:tabs>
          <w:tab w:val="clear" w:pos="680"/>
          <w:tab w:val="num" w:pos="567"/>
        </w:tabs>
        <w:ind w:left="567" w:hanging="567"/>
      </w:pPr>
      <w:r w:rsidRPr="00146EF0">
        <w:t xml:space="preserve">Predávajúci je povinný vystaviť faktúru za dodanie tovaru, najneskôr do piateho pracovného dňa v mesiaci, nasledujúceho po dni dodania tovaru, t.j. po podpísaní Preberacieho protokolu oboma zmluvnými stranami. </w:t>
      </w:r>
    </w:p>
    <w:p w14:paraId="7F74F024" w14:textId="463584D9" w:rsidR="00420FE7" w:rsidRPr="00EE6B89" w:rsidRDefault="00420FE7" w:rsidP="007413A1">
      <w:pPr>
        <w:pStyle w:val="Cislovanie2"/>
        <w:numPr>
          <w:ilvl w:val="1"/>
          <w:numId w:val="1"/>
        </w:numPr>
        <w:tabs>
          <w:tab w:val="clear" w:pos="680"/>
          <w:tab w:val="num" w:pos="567"/>
        </w:tabs>
        <w:spacing w:line="276" w:lineRule="auto"/>
        <w:ind w:left="567" w:hanging="567"/>
      </w:pPr>
      <w:r w:rsidRPr="00EE6B89">
        <w:t xml:space="preserve">Faktúra musí obsahovať náležitosti podľa platných právnych predpisov v čase fakturácie a taktiež číslo a názov tejto zmluvy. Prílohou vystavenej faktúry musí byť Preberací protokol potvrdený oprávnenými osobami zmluvných strán. V prípade, že doručená faktúra nebude obsahovať náležitosti podľa platných právnych predpisov a tejto zmluvy a/alebo prílohy podľa tejto zmluvy, je kupujúci oprávnený predmetnú faktúru vrátiť predávajúcemu za účelom jej doplnenia alebo opravy. V takom prípade sa lehota splatnosti nesprávne vystavenej faktúry zastaví a kupujúci nie je v omeškaní so zaplatením kúpnej ceny predávajúcemu. Predávajúci je povinný vystaviť novú faktúru a doručiť ju kupujúcemu. Odo dňa doručenia opravenej faktúry kupujúcemu začne plynúť nová lehota splatnosti faktúry v trvaní podľa bodu </w:t>
      </w:r>
      <w:r w:rsidR="00215636">
        <w:t>6</w:t>
      </w:r>
      <w:r w:rsidRPr="00EE6B89">
        <w:t xml:space="preserve">. tohto článku. </w:t>
      </w:r>
    </w:p>
    <w:p w14:paraId="21355A64" w14:textId="77777777" w:rsidR="00420FE7" w:rsidRDefault="00420FE7" w:rsidP="007413A1">
      <w:pPr>
        <w:pStyle w:val="Cislovanie2"/>
        <w:numPr>
          <w:ilvl w:val="1"/>
          <w:numId w:val="1"/>
        </w:numPr>
        <w:tabs>
          <w:tab w:val="clear" w:pos="680"/>
          <w:tab w:val="num" w:pos="567"/>
        </w:tabs>
        <w:spacing w:line="276" w:lineRule="auto"/>
        <w:ind w:left="567" w:hanging="567"/>
      </w:pPr>
      <w:r w:rsidRPr="00EE6B89">
        <w:t>Za deň úhrady kúpnej ceny predávajúcemu sa považuje deň pripísania kúpnej ceny na účet predávajúceho.</w:t>
      </w:r>
    </w:p>
    <w:p w14:paraId="409853E1" w14:textId="77777777" w:rsidR="00360E5B" w:rsidRPr="00360E5B" w:rsidRDefault="00360E5B" w:rsidP="00360E5B">
      <w:pPr>
        <w:pStyle w:val="Odsekzoznamu"/>
        <w:numPr>
          <w:ilvl w:val="1"/>
          <w:numId w:val="1"/>
        </w:numPr>
        <w:jc w:val="both"/>
        <w:rPr>
          <w:lang w:val="sk-SK" w:eastAsia="cs-CZ"/>
        </w:rPr>
      </w:pPr>
      <w:r w:rsidRPr="00360E5B">
        <w:rPr>
          <w:lang w:val="sk-SK" w:eastAsia="cs-CZ"/>
        </w:rPr>
        <w:t>Ak sa kupujúci dostane do omeškania s úhradou faktúry je predávajúci oprávnený uplatniť si zmluvnú pokutu vo výške 0,15% z neuhradenej finančnej čiastky bez DPH.</w:t>
      </w:r>
    </w:p>
    <w:p w14:paraId="4A52C60A" w14:textId="77777777" w:rsidR="00360E5B" w:rsidRDefault="00360E5B" w:rsidP="00360E5B">
      <w:pPr>
        <w:pStyle w:val="Cislovanie2"/>
        <w:tabs>
          <w:tab w:val="clear" w:pos="680"/>
        </w:tabs>
        <w:spacing w:line="276" w:lineRule="auto"/>
        <w:ind w:left="567" w:firstLine="0"/>
      </w:pPr>
    </w:p>
    <w:p w14:paraId="57DD01D3" w14:textId="77777777" w:rsidR="00215636" w:rsidRPr="00EE6B89" w:rsidRDefault="00215636" w:rsidP="00215636">
      <w:pPr>
        <w:pStyle w:val="Cislovanie2"/>
        <w:tabs>
          <w:tab w:val="clear" w:pos="680"/>
        </w:tabs>
        <w:spacing w:line="276" w:lineRule="auto"/>
        <w:ind w:left="567" w:firstLine="0"/>
      </w:pPr>
    </w:p>
    <w:p w14:paraId="3FAD495D" w14:textId="77777777" w:rsidR="00420FE7" w:rsidRPr="00EE6B89" w:rsidRDefault="00420FE7" w:rsidP="00420FE7">
      <w:pPr>
        <w:pStyle w:val="Cislovanie2"/>
        <w:tabs>
          <w:tab w:val="clear" w:pos="680"/>
        </w:tabs>
        <w:spacing w:after="0"/>
        <w:ind w:left="567" w:firstLine="0"/>
        <w:jc w:val="center"/>
        <w:rPr>
          <w:b/>
        </w:rPr>
      </w:pPr>
      <w:bookmarkStart w:id="3" w:name="_Toc528317259"/>
      <w:r w:rsidRPr="00EE6B89">
        <w:rPr>
          <w:b/>
        </w:rPr>
        <w:t xml:space="preserve">Čl. VII. </w:t>
      </w:r>
    </w:p>
    <w:p w14:paraId="75E43BF7" w14:textId="77777777" w:rsidR="00420FE7" w:rsidRPr="00EE6B89" w:rsidRDefault="00420FE7" w:rsidP="00420FE7">
      <w:pPr>
        <w:pStyle w:val="Cislovanie2"/>
        <w:tabs>
          <w:tab w:val="clear" w:pos="680"/>
        </w:tabs>
        <w:ind w:left="567" w:firstLine="0"/>
        <w:jc w:val="center"/>
        <w:rPr>
          <w:b/>
        </w:rPr>
      </w:pPr>
      <w:r w:rsidRPr="00EE6B89">
        <w:rPr>
          <w:b/>
        </w:rPr>
        <w:t>Záručná doba, zodpovednosť za vady tovaru</w:t>
      </w:r>
      <w:bookmarkEnd w:id="3"/>
      <w:r w:rsidRPr="00EE6B89">
        <w:rPr>
          <w:b/>
        </w:rPr>
        <w:t>, reklamácia vád tovaru</w:t>
      </w:r>
    </w:p>
    <w:p w14:paraId="4FDD6200" w14:textId="51CF4F53" w:rsidR="00420FE7" w:rsidRPr="00EE6B89" w:rsidRDefault="00420FE7" w:rsidP="00420FE7">
      <w:pPr>
        <w:numPr>
          <w:ilvl w:val="0"/>
          <w:numId w:val="2"/>
        </w:numPr>
        <w:tabs>
          <w:tab w:val="clear" w:pos="1080"/>
        </w:tabs>
        <w:spacing w:after="120" w:line="276" w:lineRule="auto"/>
        <w:ind w:left="567" w:hanging="567"/>
        <w:jc w:val="both"/>
      </w:pPr>
      <w:r w:rsidRPr="00EE6B89">
        <w:t xml:space="preserve">Predávajúci zodpovedá za to, že tovar bude mať po celú dobu trvania záručnej doby kvalitatívne vlastnosti vyplývajúce z Prílohy č. </w:t>
      </w:r>
      <w:r w:rsidR="001A2652">
        <w:t>1</w:t>
      </w:r>
      <w:r w:rsidRPr="00EE6B89">
        <w:t xml:space="preserve"> tejto kúpnej zmluvy. Predávajúci sa ďalej zaväzuje, že počas celej doby trvania záručnej doby bude možné používať tovar na účel vyplývajúci z tejto zmluvy. </w:t>
      </w:r>
    </w:p>
    <w:p w14:paraId="7B0569CC" w14:textId="1EF9AFED" w:rsidR="00420FE7" w:rsidRPr="00EE6B89" w:rsidRDefault="00420FE7" w:rsidP="00420FE7">
      <w:pPr>
        <w:numPr>
          <w:ilvl w:val="0"/>
          <w:numId w:val="2"/>
        </w:numPr>
        <w:tabs>
          <w:tab w:val="clear" w:pos="1080"/>
        </w:tabs>
        <w:spacing w:after="120" w:line="276" w:lineRule="auto"/>
        <w:ind w:left="567" w:hanging="567"/>
        <w:jc w:val="both"/>
      </w:pPr>
      <w:r w:rsidRPr="00125377">
        <w:t xml:space="preserve">Predávajúci poskytuje na tovar, ako aj všetky jeho komponenty a príslušenstvo záruku na akosť v trvaní </w:t>
      </w:r>
      <w:r w:rsidR="00582715">
        <w:t>podľa Prílohy č. 1 tejto zmluvy</w:t>
      </w:r>
      <w:r w:rsidR="000E3B95">
        <w:t xml:space="preserve">. </w:t>
      </w:r>
      <w:r w:rsidR="00CA4481">
        <w:t>Z</w:t>
      </w:r>
      <w:r w:rsidR="00CA4481" w:rsidRPr="003A7218">
        <w:t>áručná doba začne plynúť odo dňa dodania tovaru kupujúcemu, uvedeného v</w:t>
      </w:r>
      <w:r w:rsidR="005805B7">
        <w:t> preberacom protokole.</w:t>
      </w:r>
    </w:p>
    <w:p w14:paraId="19B8A21C" w14:textId="77777777" w:rsidR="00420FE7" w:rsidRPr="00EE6B89" w:rsidRDefault="00420FE7" w:rsidP="00C97606">
      <w:pPr>
        <w:numPr>
          <w:ilvl w:val="0"/>
          <w:numId w:val="2"/>
        </w:numPr>
        <w:tabs>
          <w:tab w:val="clear" w:pos="1080"/>
        </w:tabs>
        <w:spacing w:after="120" w:line="276" w:lineRule="auto"/>
        <w:ind w:left="567" w:hanging="567"/>
        <w:jc w:val="both"/>
      </w:pPr>
      <w:r w:rsidRPr="00EE6B89">
        <w:t>Predávajúci sa zaväzuje, že tovar bude ku dňu jeho dodania kupujúcemu v jeho výlučnom vlastníctve a nebude zaťažený žiadnymi právami tretích osôb, a že bude spĺňať všetky požiadavky na akosť, kvalitu, funkčnosť a prevádzkyschopnosť, ako aj všetky bezpečnostné, požiarne, hygienické a zdravotné požiadavky stanovené všeobecne záväznými právnymi predpismi a technickými normami. V prípade, že sa tak nestane, má predmet zmluvy vady.</w:t>
      </w:r>
    </w:p>
    <w:p w14:paraId="540B7BA1" w14:textId="77777777" w:rsidR="00420FE7" w:rsidRPr="00EE6B89" w:rsidRDefault="00420FE7" w:rsidP="00C97606">
      <w:pPr>
        <w:numPr>
          <w:ilvl w:val="0"/>
          <w:numId w:val="2"/>
        </w:numPr>
        <w:tabs>
          <w:tab w:val="clear" w:pos="1080"/>
        </w:tabs>
        <w:spacing w:after="120" w:line="276" w:lineRule="auto"/>
        <w:ind w:left="567" w:hanging="567"/>
        <w:jc w:val="both"/>
      </w:pPr>
      <w:r w:rsidRPr="00EE6B89">
        <w:t xml:space="preserve">Predávajúci zodpovedá za právne i faktické vady, ktoré má predmet zmluvy v okamihu prechodu nebezpečenstva vzniku škody na kupujúceho podľa tejto kúpnej zmluvy, a to aj </w:t>
      </w:r>
      <w:r w:rsidRPr="00EE6B89">
        <w:lastRenderedPageBreak/>
        <w:t>vtedy, ak sa vada stane zjavnou až po tomto čase. Predávajúci zodpovedá aj za vadu, ktorá vznikne až po prechode nebezpečenstva vzniku škody na predmete zmluvy na kupujúceho, ak je vada spôsobená porušením povinností predávajúceho.</w:t>
      </w:r>
    </w:p>
    <w:p w14:paraId="5792A6C7" w14:textId="77777777" w:rsidR="00420FE7" w:rsidRPr="00EE6B89" w:rsidRDefault="00420FE7" w:rsidP="00420FE7">
      <w:pPr>
        <w:numPr>
          <w:ilvl w:val="0"/>
          <w:numId w:val="2"/>
        </w:numPr>
        <w:tabs>
          <w:tab w:val="clear" w:pos="1080"/>
        </w:tabs>
        <w:spacing w:after="120" w:line="276" w:lineRule="auto"/>
        <w:ind w:left="567" w:hanging="567"/>
        <w:jc w:val="both"/>
      </w:pPr>
      <w:r w:rsidRPr="00EE6B89">
        <w:t xml:space="preserve">Predávajúci ručí za vlastnosti tovaru počas záručnej doby, pričom záručná doba tovaru neplynie a predlžuje sa o dobu, počas ktorej bol tovar alebo jeho komponent predmetom reklamácie kupujúceho a počas tejto doby nemohol byť tovar kupujúcim riadne užívaný z dôvodu vady, na ktorú sa vzťahuje reklamácia a záruka. </w:t>
      </w:r>
    </w:p>
    <w:p w14:paraId="30151196" w14:textId="77777777" w:rsidR="00420FE7" w:rsidRPr="00EE6B89" w:rsidRDefault="00420FE7" w:rsidP="00420FE7">
      <w:pPr>
        <w:numPr>
          <w:ilvl w:val="0"/>
          <w:numId w:val="2"/>
        </w:numPr>
        <w:tabs>
          <w:tab w:val="clear" w:pos="1080"/>
        </w:tabs>
        <w:spacing w:line="276" w:lineRule="auto"/>
        <w:ind w:left="567" w:hanging="567"/>
        <w:jc w:val="both"/>
      </w:pPr>
      <w:r w:rsidRPr="00EE6B89">
        <w:t>V záručnej dobe sa predávajúci zaväzuje:</w:t>
      </w:r>
    </w:p>
    <w:p w14:paraId="3350738C" w14:textId="77777777" w:rsidR="00420FE7" w:rsidRPr="00EE6B89" w:rsidRDefault="00420FE7" w:rsidP="00420FE7">
      <w:pPr>
        <w:pStyle w:val="Odrazkovy3"/>
        <w:numPr>
          <w:ilvl w:val="0"/>
          <w:numId w:val="5"/>
        </w:numPr>
        <w:spacing w:line="276" w:lineRule="auto"/>
        <w:ind w:hanging="454"/>
        <w:rPr>
          <w:szCs w:val="24"/>
          <w:lang w:val="sk-SK"/>
        </w:rPr>
      </w:pPr>
      <w:r w:rsidRPr="00EE6B89">
        <w:rPr>
          <w:szCs w:val="24"/>
          <w:lang w:val="sk-SK"/>
        </w:rPr>
        <w:t>bezodplatne odstrániť všetky vady dodaného tovaru, na ktoré sa vzťahuje záruka na akosť,</w:t>
      </w:r>
    </w:p>
    <w:p w14:paraId="306D8359" w14:textId="013AADE1" w:rsidR="00AE046F" w:rsidRPr="00442BE8" w:rsidRDefault="00420FE7" w:rsidP="00AE046F">
      <w:pPr>
        <w:pStyle w:val="Odrazkovy3"/>
        <w:numPr>
          <w:ilvl w:val="0"/>
          <w:numId w:val="5"/>
        </w:numPr>
        <w:spacing w:line="276" w:lineRule="auto"/>
        <w:ind w:hanging="454"/>
        <w:rPr>
          <w:szCs w:val="24"/>
          <w:lang w:val="sk-SK"/>
        </w:rPr>
      </w:pPr>
      <w:r w:rsidRPr="00442BE8">
        <w:rPr>
          <w:szCs w:val="24"/>
          <w:lang w:val="sk-SK"/>
        </w:rPr>
        <w:t>vykonať bezodplatne záručné preventívne prehliadky tovaru vo výrobcom predpísanom rozsahu a</w:t>
      </w:r>
      <w:r w:rsidR="00DF4976" w:rsidRPr="00442BE8">
        <w:rPr>
          <w:szCs w:val="24"/>
          <w:lang w:val="sk-SK"/>
        </w:rPr>
        <w:t> </w:t>
      </w:r>
      <w:r w:rsidRPr="00442BE8">
        <w:rPr>
          <w:szCs w:val="24"/>
          <w:lang w:val="sk-SK"/>
        </w:rPr>
        <w:t>čase</w:t>
      </w:r>
      <w:r w:rsidR="00DF4976" w:rsidRPr="00442BE8">
        <w:rPr>
          <w:szCs w:val="24"/>
          <w:lang w:val="sk-SK"/>
        </w:rPr>
        <w:t xml:space="preserve"> </w:t>
      </w:r>
      <w:r w:rsidR="00AE046F" w:rsidRPr="00442BE8">
        <w:rPr>
          <w:szCs w:val="24"/>
          <w:lang w:val="sk-SK"/>
        </w:rPr>
        <w:t>.</w:t>
      </w:r>
    </w:p>
    <w:p w14:paraId="7454BDBA" w14:textId="77777777" w:rsidR="00420FE7" w:rsidRPr="00EE6B89" w:rsidRDefault="00420FE7" w:rsidP="00420FE7">
      <w:pPr>
        <w:numPr>
          <w:ilvl w:val="0"/>
          <w:numId w:val="2"/>
        </w:numPr>
        <w:tabs>
          <w:tab w:val="clear" w:pos="1080"/>
        </w:tabs>
        <w:spacing w:after="120" w:line="276" w:lineRule="auto"/>
        <w:ind w:left="567" w:hanging="567"/>
        <w:jc w:val="both"/>
      </w:pPr>
      <w:r w:rsidRPr="00EE6B89">
        <w:rPr>
          <w:szCs w:val="20"/>
        </w:rPr>
        <w:t>Zmluvné strany sa dohodli, že v prípade zistenia a reklamácie vady tovaru kupujúcim počas záručnej doby má kupujúci právo požadovať a predávajúci povinnosť bezodplatne odstrániť vady tovaru,  vrátane všetkých služieb súvisiacich s opravami tovaru, vrátane dodávky náhradných dielov nevyhnutných a/alebo potrebných k riadnemu užívaniu tovaru, poradenskej starostlivosti o inštalovaný tovar, dodania funkčného príslušenstva k tovaru, ktorého nefunkčnosť nie je zavinená kupujúcim.</w:t>
      </w:r>
    </w:p>
    <w:p w14:paraId="71FF84F3" w14:textId="6B3410DC" w:rsidR="00420FE7" w:rsidRPr="00EE6B89" w:rsidRDefault="00420FE7" w:rsidP="00420FE7">
      <w:pPr>
        <w:numPr>
          <w:ilvl w:val="0"/>
          <w:numId w:val="2"/>
        </w:numPr>
        <w:tabs>
          <w:tab w:val="clear" w:pos="1080"/>
        </w:tabs>
        <w:spacing w:after="120" w:line="276" w:lineRule="auto"/>
        <w:ind w:left="567" w:hanging="567"/>
        <w:jc w:val="both"/>
      </w:pPr>
      <w:r w:rsidRPr="00EE6B89">
        <w:rPr>
          <w:szCs w:val="20"/>
        </w:rPr>
        <w:t xml:space="preserve">Záruka na tovar podľa tohto článku platí za predpokladu, že kupujúci tovar používa a obsluhuje ho s náležitou odbornou starostlivosťou podľa inštrukcií predávajúceho obsiahnutých v dokumentoch podľa čl. </w:t>
      </w:r>
      <w:r w:rsidR="003A1EAD">
        <w:rPr>
          <w:szCs w:val="20"/>
        </w:rPr>
        <w:t>V</w:t>
      </w:r>
      <w:r w:rsidRPr="00EE6B89">
        <w:rPr>
          <w:szCs w:val="20"/>
        </w:rPr>
        <w:t xml:space="preserve">. bodu </w:t>
      </w:r>
      <w:r w:rsidR="003A1EAD">
        <w:rPr>
          <w:szCs w:val="20"/>
        </w:rPr>
        <w:t>7</w:t>
      </w:r>
      <w:r w:rsidRPr="00EE6B89">
        <w:rPr>
          <w:szCs w:val="20"/>
        </w:rPr>
        <w:t xml:space="preserve"> tejto zmluvy. Predávajúci neručí za vady tovaru spôsobené nesprávnou manipuláciou a obsluhou tovaru zamestnancami kupujúceho. </w:t>
      </w:r>
    </w:p>
    <w:p w14:paraId="729C4C32" w14:textId="77777777" w:rsidR="00420FE7" w:rsidRPr="00146EF0" w:rsidRDefault="00420FE7" w:rsidP="00420FE7">
      <w:pPr>
        <w:numPr>
          <w:ilvl w:val="0"/>
          <w:numId w:val="2"/>
        </w:numPr>
        <w:tabs>
          <w:tab w:val="clear" w:pos="1080"/>
        </w:tabs>
        <w:spacing w:after="120"/>
        <w:ind w:left="567" w:hanging="567"/>
        <w:jc w:val="both"/>
      </w:pPr>
      <w:r w:rsidRPr="00146EF0">
        <w:t>Kupujúci sa zaväzuje, že reklamácie týkajúce sa vád tovaru uplatní bezodkladne po ich zistení písomnou formou u predávajúceho, pričom v reklamácii vadu popíše. Za písomnú formu sa považuje aj zaslanie reklamácie vady na emailovú adresu predávajúceho uvedenú v tomto článku v bode 10. Oprávnenie na riešenie reklamácií zo strany kupujúceho má oddelenie servisu a opráv kupujúceho.</w:t>
      </w:r>
    </w:p>
    <w:p w14:paraId="712405FC" w14:textId="44BA1C5F" w:rsidR="00420FE7" w:rsidRPr="00125377" w:rsidRDefault="00420FE7" w:rsidP="00420FE7">
      <w:pPr>
        <w:numPr>
          <w:ilvl w:val="0"/>
          <w:numId w:val="2"/>
        </w:numPr>
        <w:tabs>
          <w:tab w:val="clear" w:pos="1080"/>
        </w:tabs>
        <w:spacing w:after="120" w:line="276" w:lineRule="auto"/>
        <w:ind w:left="567" w:hanging="567"/>
        <w:jc w:val="both"/>
      </w:pPr>
      <w:r w:rsidRPr="00EE6B89">
        <w:t>Za deň doručenia reklamácie vady predávajúcemu sa v prípade jej zasielania na emailovú adresu predávajúceho považuje najbližší pracovný deň nasledujúci po dni odoslania reklamácie vady predávajúcemu.</w:t>
      </w:r>
      <w:r w:rsidRPr="00EE6B89">
        <w:rPr>
          <w:szCs w:val="20"/>
        </w:rPr>
        <w:t xml:space="preserve"> </w:t>
      </w:r>
      <w:r w:rsidRPr="00EE6B89">
        <w:rPr>
          <w:color w:val="000000"/>
          <w:szCs w:val="20"/>
        </w:rPr>
        <w:t>Osobou oprávnenou</w:t>
      </w:r>
      <w:r w:rsidRPr="00EE6B89">
        <w:rPr>
          <w:szCs w:val="20"/>
        </w:rPr>
        <w:t xml:space="preserve"> za kupujúceho reklamovať vady </w:t>
      </w:r>
      <w:r w:rsidRPr="00125377">
        <w:rPr>
          <w:szCs w:val="20"/>
        </w:rPr>
        <w:t xml:space="preserve">tovaru u predávajúceho  počas záručnej doby je </w:t>
      </w:r>
      <w:r w:rsidRPr="00125377">
        <w:t xml:space="preserve">osoba uvedená v čl. V. bode </w:t>
      </w:r>
      <w:r w:rsidR="003A1EAD">
        <w:t>2</w:t>
      </w:r>
      <w:r w:rsidRPr="00125377">
        <w:t xml:space="preserve">. tejto kúpnej </w:t>
      </w:r>
      <w:r w:rsidRPr="00B3393C">
        <w:t xml:space="preserve">zmluvy. Kontaktnou osobou predávajúceho určenou pre prijímanie reklamácií vád tovaru je </w:t>
      </w:r>
      <w:r w:rsidR="00760C2E" w:rsidRPr="00760C2E">
        <w:rPr>
          <w:highlight w:val="yellow"/>
        </w:rPr>
        <w:t>.........................</w:t>
      </w:r>
      <w:r w:rsidR="00B3393C" w:rsidRPr="00760C2E">
        <w:rPr>
          <w:highlight w:val="yellow"/>
        </w:rPr>
        <w:t xml:space="preserve">, </w:t>
      </w:r>
      <w:r w:rsidRPr="00760C2E">
        <w:rPr>
          <w:highlight w:val="yellow"/>
        </w:rPr>
        <w:t xml:space="preserve">tel. číslo:  </w:t>
      </w:r>
      <w:r w:rsidR="00760C2E" w:rsidRPr="00760C2E">
        <w:rPr>
          <w:highlight w:val="yellow"/>
        </w:rPr>
        <w:t>.............................</w:t>
      </w:r>
      <w:r w:rsidR="00B3393C" w:rsidRPr="00760C2E">
        <w:rPr>
          <w:highlight w:val="yellow"/>
        </w:rPr>
        <w:t>,</w:t>
      </w:r>
      <w:r w:rsidRPr="00760C2E">
        <w:rPr>
          <w:highlight w:val="yellow"/>
        </w:rPr>
        <w:t xml:space="preserve"> email: </w:t>
      </w:r>
      <w:r w:rsidR="00760C2E" w:rsidRPr="00760C2E">
        <w:rPr>
          <w:highlight w:val="yellow"/>
        </w:rPr>
        <w:t>................................</w:t>
      </w:r>
      <w:r w:rsidRPr="00760C2E">
        <w:rPr>
          <w:highlight w:val="yellow"/>
        </w:rPr>
        <w:t>.</w:t>
      </w:r>
      <w:r w:rsidRPr="00B3393C">
        <w:t xml:space="preserve"> </w:t>
      </w:r>
      <w:r w:rsidRPr="00B3393C">
        <w:rPr>
          <w:rFonts w:eastAsia="Calibri"/>
          <w:color w:val="000000"/>
        </w:rPr>
        <w:t xml:space="preserve">Záručný servis bude realizovaný servisným technikom </w:t>
      </w:r>
      <w:r w:rsidR="00B3393C" w:rsidRPr="00B3393C">
        <w:rPr>
          <w:rFonts w:eastAsia="Calibri"/>
          <w:color w:val="000000"/>
        </w:rPr>
        <w:t>podľa aktuálnej kapacity dodávateľa.</w:t>
      </w:r>
      <w:r w:rsidR="00B3393C">
        <w:rPr>
          <w:rFonts w:eastAsia="Calibri"/>
          <w:color w:val="000000"/>
        </w:rPr>
        <w:t xml:space="preserve"> </w:t>
      </w:r>
    </w:p>
    <w:p w14:paraId="0FC83AC7" w14:textId="77777777" w:rsidR="003A1EAD" w:rsidRDefault="003A1EAD" w:rsidP="00420FE7">
      <w:pPr>
        <w:pStyle w:val="Odrazkovy3"/>
        <w:tabs>
          <w:tab w:val="clear" w:pos="539"/>
        </w:tabs>
        <w:spacing w:line="276" w:lineRule="auto"/>
        <w:ind w:left="0" w:firstLine="0"/>
        <w:jc w:val="center"/>
        <w:rPr>
          <w:b/>
          <w:lang w:val="sk-SK"/>
        </w:rPr>
      </w:pPr>
    </w:p>
    <w:p w14:paraId="521CD29B" w14:textId="3DF2342B" w:rsidR="00420FE7" w:rsidRPr="00EE6B89" w:rsidRDefault="00420FE7" w:rsidP="00420FE7">
      <w:pPr>
        <w:pStyle w:val="Odrazkovy3"/>
        <w:tabs>
          <w:tab w:val="clear" w:pos="539"/>
        </w:tabs>
        <w:spacing w:line="276" w:lineRule="auto"/>
        <w:ind w:left="0" w:firstLine="0"/>
        <w:jc w:val="center"/>
        <w:rPr>
          <w:b/>
          <w:lang w:val="sk-SK"/>
        </w:rPr>
      </w:pPr>
      <w:r w:rsidRPr="00EE6B89">
        <w:rPr>
          <w:b/>
          <w:lang w:val="sk-SK"/>
        </w:rPr>
        <w:t xml:space="preserve">Čl. </w:t>
      </w:r>
      <w:r w:rsidR="004869FA">
        <w:rPr>
          <w:b/>
          <w:lang w:val="sk-SK"/>
        </w:rPr>
        <w:t>VIII</w:t>
      </w:r>
      <w:r w:rsidRPr="00EE6B89">
        <w:rPr>
          <w:b/>
          <w:lang w:val="sk-SK"/>
        </w:rPr>
        <w:t>.</w:t>
      </w:r>
    </w:p>
    <w:p w14:paraId="36C86B09" w14:textId="77777777" w:rsidR="00420FE7" w:rsidRPr="00EE6B89" w:rsidRDefault="00420FE7" w:rsidP="00420FE7">
      <w:pPr>
        <w:pStyle w:val="Odrazkovy3"/>
        <w:tabs>
          <w:tab w:val="clear" w:pos="539"/>
        </w:tabs>
        <w:spacing w:after="120" w:line="276" w:lineRule="auto"/>
        <w:ind w:left="0" w:firstLine="0"/>
        <w:jc w:val="center"/>
        <w:rPr>
          <w:b/>
          <w:lang w:val="sk-SK"/>
        </w:rPr>
      </w:pPr>
      <w:r w:rsidRPr="00EE6B89">
        <w:rPr>
          <w:b/>
          <w:lang w:val="sk-SK"/>
        </w:rPr>
        <w:t>Osobitné ustanovenia</w:t>
      </w:r>
    </w:p>
    <w:p w14:paraId="41BF133C" w14:textId="77777777" w:rsidR="00420FE7" w:rsidRPr="0065559D" w:rsidRDefault="00420FE7" w:rsidP="00420FE7">
      <w:pPr>
        <w:pStyle w:val="Odrazkovy3"/>
        <w:numPr>
          <w:ilvl w:val="0"/>
          <w:numId w:val="8"/>
        </w:numPr>
        <w:spacing w:after="120" w:line="276" w:lineRule="auto"/>
        <w:ind w:left="567" w:hanging="567"/>
        <w:rPr>
          <w:szCs w:val="24"/>
          <w:lang w:val="sk-SK"/>
        </w:rPr>
      </w:pPr>
      <w:r w:rsidRPr="0065559D">
        <w:rPr>
          <w:szCs w:val="24"/>
          <w:lang w:val="sk-SK"/>
        </w:rPr>
        <w:t xml:space="preserve">Zmluvné strany sa zaväzujú oznámiť druhej zmluvnej strane všetky zmeny údajov dôležité pre riadne plnenie tejto kúpnej zmluvy. </w:t>
      </w:r>
    </w:p>
    <w:p w14:paraId="44F5CF4D" w14:textId="77777777" w:rsidR="00420FE7" w:rsidRPr="00EE6B89" w:rsidRDefault="00420FE7" w:rsidP="00420FE7">
      <w:pPr>
        <w:pStyle w:val="Odrazkovy3"/>
        <w:numPr>
          <w:ilvl w:val="0"/>
          <w:numId w:val="8"/>
        </w:numPr>
        <w:spacing w:line="276" w:lineRule="auto"/>
        <w:ind w:left="567" w:hanging="567"/>
        <w:rPr>
          <w:szCs w:val="24"/>
        </w:rPr>
      </w:pPr>
      <w:r w:rsidRPr="00EE6B89">
        <w:rPr>
          <w:szCs w:val="24"/>
        </w:rPr>
        <w:lastRenderedPageBreak/>
        <w:t>Pokiaľ nie je v tejto zmluve uvedené inak, písomnosti musia byť doručené v písomnej forme na adresu druhej zmluvnej strany uvedenú v čl. I tejto zmluvy alebo na inú adresu, ktorú písomne oznámi jedna zmluvná strana druhej zmluvnej strane na tento účel. Písomnosť sa považuje za doručenú za nasledovných podmienok:</w:t>
      </w:r>
    </w:p>
    <w:p w14:paraId="251E868E" w14:textId="77777777" w:rsidR="00420FE7" w:rsidRPr="00EE6B89" w:rsidRDefault="00420FE7" w:rsidP="00420FE7">
      <w:pPr>
        <w:pStyle w:val="Odsekzoznamu"/>
        <w:numPr>
          <w:ilvl w:val="0"/>
          <w:numId w:val="21"/>
        </w:numPr>
        <w:adjustRightInd/>
        <w:spacing w:after="200" w:line="276" w:lineRule="auto"/>
        <w:ind w:left="1276" w:right="26" w:hanging="567"/>
        <w:contextualSpacing/>
        <w:jc w:val="both"/>
        <w:rPr>
          <w:lang w:eastAsia="cs-CZ"/>
        </w:rPr>
      </w:pPr>
      <w:r w:rsidRPr="00EE6B89">
        <w:rPr>
          <w:lang w:eastAsia="cs-CZ"/>
        </w:rPr>
        <w:t>v prípade doručovania prostredníctvom Slovenskej pošty, a.s. alebo iného doručovateľa doručením na adresu zmluvnej strany uvedenej v čl. I. tejto zmluvy a v prípade doporučenej zásielky odovzdaním písomnosti osobe oprávnenej prijímať písomnosti za túto zmluvnú stranu a podpisom takej osoby na doručenke,</w:t>
      </w:r>
    </w:p>
    <w:p w14:paraId="1F1CB74D" w14:textId="77777777" w:rsidR="00420FE7" w:rsidRPr="00EE6B89" w:rsidRDefault="00420FE7" w:rsidP="00420FE7">
      <w:pPr>
        <w:pStyle w:val="Odsekzoznamu"/>
        <w:numPr>
          <w:ilvl w:val="0"/>
          <w:numId w:val="21"/>
        </w:numPr>
        <w:adjustRightInd/>
        <w:spacing w:after="120" w:line="276" w:lineRule="auto"/>
        <w:ind w:left="1276" w:right="28" w:hanging="567"/>
        <w:jc w:val="both"/>
        <w:rPr>
          <w:lang w:eastAsia="cs-CZ"/>
        </w:rPr>
      </w:pPr>
      <w:r w:rsidRPr="00EE6B89">
        <w:rPr>
          <w:lang w:eastAsia="cs-CZ"/>
        </w:rPr>
        <w:t>v prípade, ak adresát odmietne písomnosť prevziať, za deň doručenia sa považuje deň odmietnutia prevzatia písomnosti. V prípade, ak si adresát neprevezme písomnosť doručovanú prostredníctvom Slovenskej pošty, a.s. v úložnej lehote na pošte, písomnosť sa považuje za doručenú  dňom jej vrátenia odosielateľovi, a to aj vtedy, ak sa adresát o tom nedozvie. V prípade, ak sa písomnosť vráti odosielateľovi s označením pošty „adresát neznámy“ alebo „adresát sa odsťahoval“ alebo s inou poznámkou podobného významu, za deň doručenia sa považuje deň vrátenia zásielky odosielateľovi.</w:t>
      </w:r>
    </w:p>
    <w:p w14:paraId="2BB0C3EA" w14:textId="77777777" w:rsidR="00B00842" w:rsidRDefault="00B00842" w:rsidP="00420FE7">
      <w:pPr>
        <w:pStyle w:val="Odrazkovy3"/>
        <w:tabs>
          <w:tab w:val="clear" w:pos="539"/>
        </w:tabs>
        <w:ind w:left="0" w:firstLine="0"/>
        <w:jc w:val="center"/>
        <w:rPr>
          <w:b/>
          <w:lang w:val="sk-SK"/>
        </w:rPr>
      </w:pPr>
    </w:p>
    <w:p w14:paraId="4732F40B" w14:textId="7BBF2073" w:rsidR="00420FE7" w:rsidRPr="0065559D" w:rsidRDefault="00420FE7" w:rsidP="00420FE7">
      <w:pPr>
        <w:ind w:left="567" w:hanging="709"/>
        <w:jc w:val="center"/>
        <w:rPr>
          <w:b/>
        </w:rPr>
      </w:pPr>
      <w:r w:rsidRPr="0065559D">
        <w:rPr>
          <w:b/>
        </w:rPr>
        <w:t xml:space="preserve">Čl. </w:t>
      </w:r>
      <w:r w:rsidR="004869FA">
        <w:rPr>
          <w:b/>
        </w:rPr>
        <w:t>I</w:t>
      </w:r>
      <w:r w:rsidRPr="0065559D">
        <w:rPr>
          <w:b/>
        </w:rPr>
        <w:t>X.</w:t>
      </w:r>
    </w:p>
    <w:p w14:paraId="08C91AD9" w14:textId="77777777" w:rsidR="00420FE7" w:rsidRPr="0065559D" w:rsidRDefault="00420FE7" w:rsidP="00420FE7">
      <w:pPr>
        <w:spacing w:after="120"/>
        <w:ind w:left="567" w:hanging="709"/>
        <w:jc w:val="center"/>
        <w:rPr>
          <w:b/>
        </w:rPr>
      </w:pPr>
      <w:r w:rsidRPr="0065559D">
        <w:rPr>
          <w:b/>
        </w:rPr>
        <w:t>Doba trvania a zánik zmluvy</w:t>
      </w:r>
    </w:p>
    <w:p w14:paraId="2617A9EF" w14:textId="77777777" w:rsidR="00420FE7" w:rsidRPr="0065559D" w:rsidRDefault="00420FE7" w:rsidP="00420FE7">
      <w:pPr>
        <w:pStyle w:val="Odsekzoznamu"/>
        <w:widowControl/>
        <w:numPr>
          <w:ilvl w:val="0"/>
          <w:numId w:val="24"/>
        </w:numPr>
        <w:spacing w:after="200" w:line="276" w:lineRule="auto"/>
        <w:ind w:left="567" w:hanging="567"/>
        <w:contextualSpacing/>
        <w:jc w:val="both"/>
        <w:rPr>
          <w:lang w:val="sk-SK" w:eastAsia="cs-CZ"/>
        </w:rPr>
      </w:pPr>
      <w:r w:rsidRPr="0065559D">
        <w:rPr>
          <w:lang w:val="sk-SK" w:eastAsia="cs-CZ"/>
        </w:rPr>
        <w:t>Táto zmluva sa uzatvára na dobu určitú a zaniká úplným splnením povinností vyplývajúcich z tejto zmluvy obom zmluvným stranám</w:t>
      </w:r>
      <w:r w:rsidR="00B00842">
        <w:rPr>
          <w:lang w:val="sk-SK" w:eastAsia="cs-CZ"/>
        </w:rPr>
        <w:t xml:space="preserve">. </w:t>
      </w:r>
      <w:r w:rsidRPr="0065559D">
        <w:rPr>
          <w:lang w:val="sk-SK" w:eastAsia="cs-CZ"/>
        </w:rPr>
        <w:t xml:space="preserve">Táto zmluva môže okrem riadneho splnenia všetkých práv a povinností z nej vyplývajúcich zaniknúť aj: </w:t>
      </w:r>
    </w:p>
    <w:p w14:paraId="74DF0B04" w14:textId="77777777" w:rsidR="00420FE7" w:rsidRPr="0065559D" w:rsidRDefault="00420FE7" w:rsidP="00420FE7">
      <w:pPr>
        <w:pStyle w:val="Odsekzoznamu"/>
        <w:widowControl/>
        <w:numPr>
          <w:ilvl w:val="0"/>
          <w:numId w:val="18"/>
        </w:numPr>
        <w:spacing w:after="200" w:line="276" w:lineRule="auto"/>
        <w:ind w:left="993" w:hanging="426"/>
        <w:contextualSpacing/>
        <w:jc w:val="both"/>
        <w:rPr>
          <w:bCs/>
          <w:lang w:val="sk-SK"/>
        </w:rPr>
      </w:pPr>
      <w:r w:rsidRPr="0065559D">
        <w:rPr>
          <w:bCs/>
          <w:lang w:val="sk-SK" w:eastAsia="sk-SK"/>
        </w:rPr>
        <w:t>písomnou dohodou zmluvných strán</w:t>
      </w:r>
      <w:r w:rsidRPr="0065559D">
        <w:rPr>
          <w:bCs/>
          <w:lang w:val="sk-SK"/>
        </w:rPr>
        <w:t xml:space="preserve"> o ukončení tejto zmluvy a vysporiadaní vzájomných vzťahov ku dňu uvedenému v tejto dohode,</w:t>
      </w:r>
    </w:p>
    <w:p w14:paraId="2BB68673" w14:textId="77777777" w:rsidR="00420FE7" w:rsidRPr="0065559D" w:rsidRDefault="00420FE7" w:rsidP="00420FE7">
      <w:pPr>
        <w:pStyle w:val="Odsekzoznamu"/>
        <w:widowControl/>
        <w:numPr>
          <w:ilvl w:val="0"/>
          <w:numId w:val="18"/>
        </w:numPr>
        <w:spacing w:after="200" w:line="276" w:lineRule="auto"/>
        <w:ind w:left="993" w:hanging="426"/>
        <w:contextualSpacing/>
        <w:jc w:val="both"/>
        <w:rPr>
          <w:bCs/>
          <w:lang w:val="sk-SK"/>
        </w:rPr>
      </w:pPr>
      <w:r w:rsidRPr="0065559D">
        <w:rPr>
          <w:bCs/>
          <w:lang w:val="sk-SK"/>
        </w:rPr>
        <w:t>zánikom predávajúceho alebo kupujúceho bez právneho nástupcu,</w:t>
      </w:r>
    </w:p>
    <w:p w14:paraId="1450B622" w14:textId="77777777" w:rsidR="00420FE7" w:rsidRPr="0065559D" w:rsidRDefault="00420FE7" w:rsidP="00420FE7">
      <w:pPr>
        <w:pStyle w:val="Odsekzoznamu"/>
        <w:widowControl/>
        <w:numPr>
          <w:ilvl w:val="0"/>
          <w:numId w:val="18"/>
        </w:numPr>
        <w:spacing w:after="200" w:line="276" w:lineRule="auto"/>
        <w:ind w:left="993" w:hanging="426"/>
        <w:contextualSpacing/>
        <w:jc w:val="both"/>
        <w:rPr>
          <w:bCs/>
          <w:lang w:val="sk-SK"/>
        </w:rPr>
      </w:pPr>
      <w:r w:rsidRPr="0065559D">
        <w:rPr>
          <w:bCs/>
          <w:lang w:val="sk-SK" w:eastAsia="sk-SK"/>
        </w:rPr>
        <w:t xml:space="preserve">písomnou výpoveďou </w:t>
      </w:r>
      <w:r w:rsidRPr="0065559D">
        <w:rPr>
          <w:bCs/>
          <w:lang w:val="sk-SK"/>
        </w:rPr>
        <w:t>zo strany kupujúceho</w:t>
      </w:r>
      <w:r w:rsidRPr="0065559D">
        <w:rPr>
          <w:bCs/>
          <w:lang w:val="sk-SK" w:eastAsia="sk-SK"/>
        </w:rPr>
        <w:t xml:space="preserve"> bez udania dôvodu s výpovednou lehotou tri mesiace, ktorá začína plynúť prvým dňom </w:t>
      </w:r>
      <w:r w:rsidRPr="0065559D">
        <w:rPr>
          <w:bCs/>
          <w:lang w:val="sk-SK"/>
        </w:rPr>
        <w:t xml:space="preserve">mesiaca </w:t>
      </w:r>
      <w:r w:rsidRPr="0065559D">
        <w:rPr>
          <w:bCs/>
          <w:lang w:val="sk-SK" w:eastAsia="sk-SK"/>
        </w:rPr>
        <w:t xml:space="preserve">nasledujúceho </w:t>
      </w:r>
      <w:r w:rsidRPr="0065559D">
        <w:rPr>
          <w:bCs/>
          <w:lang w:val="sk-SK"/>
        </w:rPr>
        <w:t>po mesiaci, v ktorom bola výpoveď doručená druhej zmluvnej strane,</w:t>
      </w:r>
    </w:p>
    <w:p w14:paraId="7767ED59" w14:textId="77777777" w:rsidR="00420FE7" w:rsidRPr="0065559D" w:rsidRDefault="00420FE7" w:rsidP="00420FE7">
      <w:pPr>
        <w:pStyle w:val="Odsekzoznamu"/>
        <w:widowControl/>
        <w:numPr>
          <w:ilvl w:val="0"/>
          <w:numId w:val="18"/>
        </w:numPr>
        <w:spacing w:after="120" w:line="276" w:lineRule="auto"/>
        <w:ind w:left="993" w:hanging="426"/>
        <w:jc w:val="both"/>
        <w:rPr>
          <w:bCs/>
          <w:lang w:val="sk-SK"/>
        </w:rPr>
      </w:pPr>
      <w:r w:rsidRPr="0065559D">
        <w:rPr>
          <w:bCs/>
          <w:lang w:val="sk-SK" w:eastAsia="sk-SK"/>
        </w:rPr>
        <w:t>píso</w:t>
      </w:r>
      <w:r w:rsidRPr="0065559D">
        <w:rPr>
          <w:bCs/>
          <w:lang w:val="sk-SK"/>
        </w:rPr>
        <w:t>mným odstúpením od tejto zmluvy. O</w:t>
      </w:r>
      <w:r w:rsidRPr="0065559D">
        <w:rPr>
          <w:bCs/>
          <w:lang w:val="sk-SK" w:eastAsia="sk-SK"/>
        </w:rPr>
        <w:t>dstúpenie ktorejkoľvek zmluvnej strany je účinné dňom jeho doručenia druhej zmluvnej strane.</w:t>
      </w:r>
    </w:p>
    <w:p w14:paraId="6909559B" w14:textId="77777777" w:rsidR="00420FE7" w:rsidRPr="0065559D" w:rsidRDefault="00420FE7" w:rsidP="00420FE7">
      <w:pPr>
        <w:pStyle w:val="Odsekzoznamu"/>
        <w:widowControl/>
        <w:numPr>
          <w:ilvl w:val="0"/>
          <w:numId w:val="24"/>
        </w:numPr>
        <w:spacing w:after="200" w:line="276" w:lineRule="auto"/>
        <w:ind w:left="567" w:hanging="567"/>
        <w:contextualSpacing/>
        <w:jc w:val="both"/>
        <w:rPr>
          <w:lang w:val="sk-SK" w:eastAsia="cs-CZ"/>
        </w:rPr>
      </w:pPr>
      <w:r w:rsidRPr="0065559D">
        <w:rPr>
          <w:lang w:val="sk-SK" w:eastAsia="cs-CZ"/>
        </w:rPr>
        <w:t xml:space="preserve">Pre účely tejto kúpnej zmluvy sa porušenie povinnosti zmluvnou stranou považuje za podstatné v prípade ak: </w:t>
      </w:r>
    </w:p>
    <w:p w14:paraId="26261944" w14:textId="77777777" w:rsidR="00420FE7" w:rsidRPr="0065559D" w:rsidRDefault="00420FE7" w:rsidP="00420FE7">
      <w:pPr>
        <w:pStyle w:val="Default"/>
        <w:numPr>
          <w:ilvl w:val="0"/>
          <w:numId w:val="22"/>
        </w:numPr>
        <w:ind w:left="993" w:hanging="426"/>
        <w:jc w:val="both"/>
        <w:rPr>
          <w:rFonts w:ascii="Times New Roman" w:hAnsi="Times New Roman" w:cs="Times New Roman"/>
        </w:rPr>
      </w:pPr>
      <w:r w:rsidRPr="0065559D">
        <w:rPr>
          <w:rFonts w:ascii="Times New Roman" w:hAnsi="Times New Roman" w:cs="Times New Roman"/>
        </w:rPr>
        <w:t xml:space="preserve">také porušenie táto zmluva alebo všeobecne záväzné právne predpisy za podstatné porušenie vyslovene označujú, alebo </w:t>
      </w:r>
    </w:p>
    <w:p w14:paraId="1EA40625" w14:textId="77777777" w:rsidR="00420FE7" w:rsidRPr="0065559D" w:rsidRDefault="00420FE7" w:rsidP="00420FE7">
      <w:pPr>
        <w:pStyle w:val="Default"/>
        <w:numPr>
          <w:ilvl w:val="0"/>
          <w:numId w:val="22"/>
        </w:numPr>
        <w:spacing w:after="120"/>
        <w:ind w:left="993" w:hanging="426"/>
        <w:jc w:val="both"/>
        <w:rPr>
          <w:rFonts w:ascii="Times New Roman" w:hAnsi="Times New Roman" w:cs="Times New Roman"/>
        </w:rPr>
      </w:pPr>
      <w:r w:rsidRPr="0065559D">
        <w:rPr>
          <w:rFonts w:ascii="Times New Roman" w:hAnsi="Times New Roman" w:cs="Times New Roman"/>
        </w:rPr>
        <w:t xml:space="preserve">ak zmluvná strana porušujúca túto zmluvu v čase uzavretia tejto zmluvy vedela alebo v tomto čase bolo rozumné predvídať s prihliadnutím na účel tejto zmluvy, ktorý vyplynul z jej obsahu alebo z okolností, za ktorých bola táto zmluva uzavretá, že druhá zmluvná strana nebude mať záujem na plnení povinností vyplývajúcich zo zmluvy pri takom porušení kúpnej zmluvy. </w:t>
      </w:r>
    </w:p>
    <w:p w14:paraId="158C7503" w14:textId="77777777" w:rsidR="00420FE7" w:rsidRPr="0065559D" w:rsidRDefault="00420FE7" w:rsidP="00420FE7">
      <w:pPr>
        <w:pStyle w:val="Odsekzoznamu"/>
        <w:widowControl/>
        <w:numPr>
          <w:ilvl w:val="0"/>
          <w:numId w:val="24"/>
        </w:numPr>
        <w:spacing w:after="200" w:line="276" w:lineRule="auto"/>
        <w:ind w:left="567" w:hanging="567"/>
        <w:contextualSpacing/>
        <w:jc w:val="both"/>
        <w:rPr>
          <w:lang w:val="sk-SK" w:eastAsia="cs-CZ"/>
        </w:rPr>
      </w:pPr>
      <w:r w:rsidRPr="0065559D">
        <w:rPr>
          <w:lang w:val="sk-SK" w:eastAsia="cs-CZ"/>
        </w:rPr>
        <w:t>Predávajúci je oprávnený odstúpiť od tejto zmluvy, ak:</w:t>
      </w:r>
    </w:p>
    <w:p w14:paraId="4871B713" w14:textId="77777777" w:rsidR="00420FE7" w:rsidRPr="0065559D" w:rsidRDefault="00420FE7" w:rsidP="00420FE7">
      <w:pPr>
        <w:pStyle w:val="Odsekzoznamu"/>
        <w:widowControl/>
        <w:numPr>
          <w:ilvl w:val="0"/>
          <w:numId w:val="17"/>
        </w:numPr>
        <w:spacing w:line="276" w:lineRule="auto"/>
        <w:ind w:left="993" w:hanging="426"/>
        <w:contextualSpacing/>
        <w:jc w:val="both"/>
        <w:rPr>
          <w:bCs/>
          <w:lang w:val="sk-SK"/>
        </w:rPr>
      </w:pPr>
      <w:r w:rsidRPr="0065559D">
        <w:rPr>
          <w:lang w:val="sk-SK"/>
        </w:rPr>
        <w:t>kupujúci  poruší svoju povinnosť podľa tejto zmluvy podstatným spôsobom,</w:t>
      </w:r>
    </w:p>
    <w:p w14:paraId="4D893C94" w14:textId="77777777" w:rsidR="00420FE7" w:rsidRPr="0065559D" w:rsidRDefault="00420FE7" w:rsidP="00420FE7">
      <w:pPr>
        <w:pStyle w:val="Odsekzoznamu"/>
        <w:widowControl/>
        <w:numPr>
          <w:ilvl w:val="0"/>
          <w:numId w:val="17"/>
        </w:numPr>
        <w:spacing w:line="276" w:lineRule="auto"/>
        <w:ind w:left="993" w:hanging="426"/>
        <w:contextualSpacing/>
        <w:jc w:val="both"/>
        <w:rPr>
          <w:bCs/>
          <w:lang w:val="sk-SK"/>
        </w:rPr>
      </w:pPr>
      <w:r w:rsidRPr="0065559D">
        <w:rPr>
          <w:bCs/>
          <w:lang w:val="sk-SK"/>
        </w:rPr>
        <w:t>je kupujúci v omeškaní s úhradou kúpnej ceny podľa tejto zmluvy o viac ako 90 dní,</w:t>
      </w:r>
    </w:p>
    <w:p w14:paraId="24E5CA17" w14:textId="77777777" w:rsidR="00420FE7" w:rsidRPr="0065559D" w:rsidRDefault="00420FE7" w:rsidP="00420FE7">
      <w:pPr>
        <w:pStyle w:val="Odsekzoznamu"/>
        <w:widowControl/>
        <w:numPr>
          <w:ilvl w:val="0"/>
          <w:numId w:val="17"/>
        </w:numPr>
        <w:spacing w:after="120" w:line="276" w:lineRule="auto"/>
        <w:ind w:left="992" w:hanging="425"/>
        <w:jc w:val="both"/>
        <w:rPr>
          <w:bCs/>
          <w:lang w:val="sk-SK"/>
        </w:rPr>
      </w:pPr>
      <w:r w:rsidRPr="0065559D">
        <w:rPr>
          <w:bCs/>
          <w:lang w:val="sk-SK"/>
        </w:rPr>
        <w:lastRenderedPageBreak/>
        <w:t>z iných dôvodov stanovených v tejto zmluve alebo vyplývajúcich z ustanovení Obchodného zákonníka.</w:t>
      </w:r>
    </w:p>
    <w:p w14:paraId="1E86A368" w14:textId="77777777" w:rsidR="00420FE7" w:rsidRPr="0065559D" w:rsidRDefault="00420FE7" w:rsidP="00420FE7">
      <w:pPr>
        <w:pStyle w:val="Odsekzoznamu"/>
        <w:widowControl/>
        <w:numPr>
          <w:ilvl w:val="0"/>
          <w:numId w:val="24"/>
        </w:numPr>
        <w:spacing w:after="200" w:line="276" w:lineRule="auto"/>
        <w:ind w:left="567" w:hanging="567"/>
        <w:contextualSpacing/>
        <w:jc w:val="both"/>
        <w:rPr>
          <w:lang w:val="sk-SK" w:eastAsia="cs-CZ"/>
        </w:rPr>
      </w:pPr>
      <w:r w:rsidRPr="0065559D">
        <w:rPr>
          <w:lang w:val="sk-SK" w:eastAsia="cs-CZ"/>
        </w:rPr>
        <w:t>Kupujúci je oprávnený odstúpiť od tejto kúpnej zmluvy, ak:</w:t>
      </w:r>
    </w:p>
    <w:p w14:paraId="2E379876" w14:textId="77777777" w:rsidR="00420FE7" w:rsidRPr="0065559D" w:rsidRDefault="00420FE7" w:rsidP="00420FE7">
      <w:pPr>
        <w:pStyle w:val="Odsekzoznamu"/>
        <w:widowControl/>
        <w:numPr>
          <w:ilvl w:val="0"/>
          <w:numId w:val="19"/>
        </w:numPr>
        <w:spacing w:line="276" w:lineRule="auto"/>
        <w:ind w:left="993" w:hanging="426"/>
        <w:contextualSpacing/>
        <w:jc w:val="both"/>
        <w:rPr>
          <w:bCs/>
          <w:lang w:val="sk-SK"/>
        </w:rPr>
      </w:pPr>
      <w:r w:rsidRPr="0065559D">
        <w:rPr>
          <w:lang w:val="sk-SK"/>
        </w:rPr>
        <w:t>predávajúci  poruší svoju povinnosť podľa tejto zmluvy podstatným spôsobom,</w:t>
      </w:r>
    </w:p>
    <w:p w14:paraId="25E0ABE1" w14:textId="77777777" w:rsidR="00420FE7" w:rsidRPr="0065559D" w:rsidRDefault="00420FE7" w:rsidP="00420FE7">
      <w:pPr>
        <w:pStyle w:val="Odsekzoznamu"/>
        <w:widowControl/>
        <w:numPr>
          <w:ilvl w:val="0"/>
          <w:numId w:val="19"/>
        </w:numPr>
        <w:spacing w:line="276" w:lineRule="auto"/>
        <w:ind w:left="993" w:hanging="426"/>
        <w:contextualSpacing/>
        <w:jc w:val="both"/>
        <w:rPr>
          <w:bCs/>
          <w:lang w:val="sk-SK"/>
        </w:rPr>
      </w:pPr>
      <w:r w:rsidRPr="0065559D">
        <w:rPr>
          <w:color w:val="000000"/>
          <w:lang w:val="sk-SK"/>
        </w:rPr>
        <w:t>predávajúci poruší svoju povinnosť podľa tejto zmluvy iným než podstatným spôsobom a toto porušenie nenapraví ani v dodatočnej primeranej lehote stanovenej kupujúcim na nápravu,</w:t>
      </w:r>
    </w:p>
    <w:p w14:paraId="372E9561" w14:textId="77777777" w:rsidR="00420FE7" w:rsidRPr="0065559D" w:rsidRDefault="00420FE7" w:rsidP="00420FE7">
      <w:pPr>
        <w:pStyle w:val="Odsekzoznamu"/>
        <w:widowControl/>
        <w:numPr>
          <w:ilvl w:val="0"/>
          <w:numId w:val="19"/>
        </w:numPr>
        <w:spacing w:after="200" w:line="276" w:lineRule="auto"/>
        <w:ind w:left="993" w:hanging="426"/>
        <w:contextualSpacing/>
        <w:jc w:val="both"/>
        <w:rPr>
          <w:bCs/>
          <w:lang w:val="sk-SK"/>
        </w:rPr>
      </w:pPr>
      <w:r w:rsidRPr="0065559D">
        <w:rPr>
          <w:bCs/>
          <w:lang w:val="sk-SK"/>
        </w:rPr>
        <w:t>predávajúci nepostupuje pri dodaní tovaru v súlade s príslušnými právnymi predpismi, technickými alebo inými normami vzťahujúcimi sa k predmetu zmluvy, alebo ak pri dodaní predmetu zmluvy nepostupuje v súlade s </w:t>
      </w:r>
      <w:r w:rsidRPr="0065559D">
        <w:rPr>
          <w:color w:val="000000"/>
          <w:lang w:val="sk-SK"/>
        </w:rPr>
        <w:t>bezpečnostnými, technickými a inými prevádzkovými predpismi a smernicami kupujúceho, s ktorými ho kupujúci riadne, včas a preukázateľne oboznámil,</w:t>
      </w:r>
    </w:p>
    <w:p w14:paraId="11257E63" w14:textId="77777777" w:rsidR="00420FE7" w:rsidRPr="0065559D" w:rsidRDefault="00420FE7" w:rsidP="00420FE7">
      <w:pPr>
        <w:pStyle w:val="Odsekzoznamu"/>
        <w:widowControl/>
        <w:numPr>
          <w:ilvl w:val="0"/>
          <w:numId w:val="19"/>
        </w:numPr>
        <w:spacing w:after="200" w:line="276" w:lineRule="auto"/>
        <w:ind w:left="993" w:hanging="426"/>
        <w:contextualSpacing/>
        <w:jc w:val="both"/>
        <w:rPr>
          <w:bCs/>
          <w:lang w:val="sk-SK"/>
        </w:rPr>
      </w:pPr>
      <w:r w:rsidRPr="0065559D">
        <w:rPr>
          <w:bCs/>
          <w:lang w:val="sk-SK"/>
        </w:rPr>
        <w:t>je predávajúci v omeškaní s dodaním predmetu zmluvy podľa čl. V. bodu 1 tejto kúpnej zmluvy o viac ako 30 dní,</w:t>
      </w:r>
      <w:r w:rsidRPr="0065559D">
        <w:rPr>
          <w:iCs/>
          <w:color w:val="000000"/>
          <w:lang w:val="sk-SK"/>
        </w:rPr>
        <w:t xml:space="preserve"> bez toho, aby táto skutočnosť nastala v dôsledku zavinenia kupujúceho alebo v dôsledku okolností vylučujúcich zodpovednosť,</w:t>
      </w:r>
    </w:p>
    <w:p w14:paraId="666E4EC4" w14:textId="24AD59A7" w:rsidR="00420FE7" w:rsidRPr="00227025" w:rsidRDefault="00420FE7" w:rsidP="00420FE7">
      <w:pPr>
        <w:pStyle w:val="Odsekzoznamu"/>
        <w:widowControl/>
        <w:numPr>
          <w:ilvl w:val="0"/>
          <w:numId w:val="19"/>
        </w:numPr>
        <w:spacing w:after="200"/>
        <w:ind w:left="993" w:hanging="426"/>
        <w:contextualSpacing/>
        <w:jc w:val="both"/>
        <w:rPr>
          <w:bCs/>
          <w:lang w:val="sk-SK"/>
        </w:rPr>
      </w:pPr>
      <w:r w:rsidRPr="00227025">
        <w:rPr>
          <w:bCs/>
          <w:lang w:val="sk-SK"/>
        </w:rPr>
        <w:t>bolo v súvislosti s výkonom kontroly Poskytovateľom nenávratného finančného príspevku, Riadiacim orgánom, Sprostredkovateľským orgánom, Úradom pre verejné obstarávanie, orgánom auditu, prípadne iným obdobným orgánom konštatované porušenie zákona o verejnom obstarávaní alebo iného zákona, a to bez možnosti predávajúceho uplatniť akékoľvek sankcie voči kupujúcemu,</w:t>
      </w:r>
    </w:p>
    <w:p w14:paraId="30D094E3" w14:textId="5F0DE40D" w:rsidR="00420FE7" w:rsidRPr="0065559D" w:rsidRDefault="00420FE7" w:rsidP="00420FE7">
      <w:pPr>
        <w:pStyle w:val="Odsekzoznamu"/>
        <w:widowControl/>
        <w:numPr>
          <w:ilvl w:val="0"/>
          <w:numId w:val="19"/>
        </w:numPr>
        <w:spacing w:after="200" w:line="276" w:lineRule="auto"/>
        <w:ind w:left="993" w:hanging="426"/>
        <w:contextualSpacing/>
        <w:jc w:val="both"/>
        <w:rPr>
          <w:bCs/>
          <w:lang w:val="sk-SK"/>
        </w:rPr>
      </w:pPr>
      <w:r w:rsidRPr="0065559D">
        <w:rPr>
          <w:color w:val="000000"/>
          <w:lang w:val="sk-SK"/>
        </w:rPr>
        <w:t xml:space="preserve">ponuka predávajúceho predložená </w:t>
      </w:r>
      <w:r w:rsidR="00E527AB">
        <w:rPr>
          <w:color w:val="000000"/>
          <w:lang w:val="sk-SK"/>
        </w:rPr>
        <w:t>v</w:t>
      </w:r>
      <w:r w:rsidRPr="0065559D">
        <w:rPr>
          <w:color w:val="000000"/>
          <w:lang w:val="sk-SK"/>
        </w:rPr>
        <w:t xml:space="preserve"> obstarávaní bola kupujúcim vyhodnotená ako úspešná v dôsledku preukázateľne vykonaných machinácií a podvodných postupov predávajúceho,</w:t>
      </w:r>
    </w:p>
    <w:p w14:paraId="4CECA094" w14:textId="78351D29" w:rsidR="00420FE7" w:rsidRPr="0065559D" w:rsidRDefault="00420FE7" w:rsidP="00420FE7">
      <w:pPr>
        <w:pStyle w:val="Odsekzoznamu"/>
        <w:widowControl/>
        <w:numPr>
          <w:ilvl w:val="0"/>
          <w:numId w:val="19"/>
        </w:numPr>
        <w:spacing w:after="200" w:line="276" w:lineRule="auto"/>
        <w:ind w:left="993" w:hanging="426"/>
        <w:contextualSpacing/>
        <w:jc w:val="both"/>
        <w:rPr>
          <w:bCs/>
          <w:lang w:val="sk-SK"/>
        </w:rPr>
      </w:pPr>
      <w:r w:rsidRPr="0065559D">
        <w:rPr>
          <w:color w:val="000000"/>
          <w:lang w:val="sk-SK"/>
        </w:rPr>
        <w:t xml:space="preserve">predávajúci </w:t>
      </w:r>
      <w:r w:rsidRPr="0065559D">
        <w:rPr>
          <w:lang w:val="sk-SK"/>
        </w:rPr>
        <w:t>postúpi akúkoľvek svoju pohľadávku z tejto zmluvy na tretiu osobu bez predchádzajúceho písomného súhlasu kupujúceho</w:t>
      </w:r>
    </w:p>
    <w:p w14:paraId="2CD93EFC" w14:textId="1E609321" w:rsidR="00420FE7" w:rsidRPr="0065559D" w:rsidRDefault="00420FE7" w:rsidP="00420FE7">
      <w:pPr>
        <w:pStyle w:val="Odsekzoznamu"/>
        <w:widowControl/>
        <w:numPr>
          <w:ilvl w:val="0"/>
          <w:numId w:val="19"/>
        </w:numPr>
        <w:spacing w:after="200" w:line="276" w:lineRule="auto"/>
        <w:ind w:left="993" w:hanging="426"/>
        <w:contextualSpacing/>
        <w:jc w:val="both"/>
        <w:rPr>
          <w:bCs/>
          <w:lang w:val="sk-SK"/>
        </w:rPr>
      </w:pPr>
      <w:r w:rsidRPr="0065559D">
        <w:rPr>
          <w:iCs/>
          <w:color w:val="000000"/>
          <w:lang w:val="sk-SK"/>
        </w:rPr>
        <w:t xml:space="preserve">sa preukáže, že predávajúci </w:t>
      </w:r>
      <w:r w:rsidRPr="0065559D">
        <w:rPr>
          <w:iCs/>
          <w:lang w:val="sk-SK"/>
        </w:rPr>
        <w:t xml:space="preserve">v </w:t>
      </w:r>
      <w:r w:rsidRPr="0065559D">
        <w:rPr>
          <w:iCs/>
          <w:color w:val="000000"/>
          <w:lang w:val="sk-SK"/>
        </w:rPr>
        <w:t xml:space="preserve">ponuke v rámci </w:t>
      </w:r>
      <w:r w:rsidR="005533D7">
        <w:rPr>
          <w:iCs/>
          <w:color w:val="000000"/>
          <w:lang w:val="sk-SK"/>
        </w:rPr>
        <w:t>súťaže</w:t>
      </w:r>
      <w:r w:rsidRPr="0065559D">
        <w:rPr>
          <w:iCs/>
          <w:color w:val="000000"/>
          <w:lang w:val="sk-SK"/>
        </w:rPr>
        <w:t xml:space="preserve"> predložil nepravdivé doklady alebo uviedol nepravdivé, neúplné alebo skreslené údaje,</w:t>
      </w:r>
    </w:p>
    <w:p w14:paraId="25520EA2" w14:textId="77777777" w:rsidR="00420FE7" w:rsidRPr="0065559D" w:rsidRDefault="00420FE7" w:rsidP="00420FE7">
      <w:pPr>
        <w:pStyle w:val="Odsekzoznamu"/>
        <w:widowControl/>
        <w:numPr>
          <w:ilvl w:val="0"/>
          <w:numId w:val="19"/>
        </w:numPr>
        <w:spacing w:after="200" w:line="276" w:lineRule="auto"/>
        <w:ind w:left="993" w:hanging="426"/>
        <w:contextualSpacing/>
        <w:jc w:val="both"/>
        <w:rPr>
          <w:bCs/>
          <w:lang w:val="sk-SK"/>
        </w:rPr>
      </w:pPr>
      <w:r w:rsidRPr="0065559D">
        <w:rPr>
          <w:iCs/>
          <w:color w:val="000000"/>
          <w:lang w:val="sk-SK"/>
        </w:rPr>
        <w:t>bol na majetok predávajúceho vyhlásený konkurz, bolo proti predávajúcemu začaté konkurzné alebo reštrukturalizačné konanie, príp. počas tohto konania bol proti predávajúcemu pre nedostatok majetku zamietnutý návrh na vyhlásenie konkurzu, alebo bol zrušený konkurz z dôvodu, že majetok úpadcu nepostačuje na úhradu výdavkov a odmenu správcu konkurznej podstaty, ako aj vtedy, ak existuje dôvodná obava, že plnenie záväzkov predávajúceho v zmysle tejto zmluvy je vážne ohrozené,</w:t>
      </w:r>
    </w:p>
    <w:p w14:paraId="58082275" w14:textId="77777777" w:rsidR="00420FE7" w:rsidRPr="0065559D" w:rsidRDefault="00420FE7" w:rsidP="00420FE7">
      <w:pPr>
        <w:pStyle w:val="Odsekzoznamu"/>
        <w:widowControl/>
        <w:numPr>
          <w:ilvl w:val="0"/>
          <w:numId w:val="19"/>
        </w:numPr>
        <w:spacing w:after="200" w:line="276" w:lineRule="auto"/>
        <w:ind w:left="993" w:hanging="426"/>
        <w:contextualSpacing/>
        <w:jc w:val="both"/>
        <w:rPr>
          <w:bCs/>
          <w:lang w:val="sk-SK"/>
        </w:rPr>
      </w:pPr>
      <w:r w:rsidRPr="0065559D">
        <w:rPr>
          <w:iCs/>
          <w:color w:val="000000"/>
          <w:lang w:val="sk-SK"/>
        </w:rPr>
        <w:t>je predávajúci v likvidácii,</w:t>
      </w:r>
    </w:p>
    <w:p w14:paraId="4B1ED8E4" w14:textId="77777777" w:rsidR="00420FE7" w:rsidRPr="0065559D" w:rsidRDefault="00420FE7" w:rsidP="00420FE7">
      <w:pPr>
        <w:pStyle w:val="Odsekzoznamu"/>
        <w:widowControl/>
        <w:numPr>
          <w:ilvl w:val="0"/>
          <w:numId w:val="19"/>
        </w:numPr>
        <w:spacing w:after="200" w:line="276" w:lineRule="auto"/>
        <w:ind w:left="993" w:hanging="426"/>
        <w:contextualSpacing/>
        <w:jc w:val="both"/>
        <w:rPr>
          <w:bCs/>
          <w:lang w:val="sk-SK"/>
        </w:rPr>
      </w:pPr>
      <w:r w:rsidRPr="0065559D">
        <w:rPr>
          <w:iCs/>
          <w:color w:val="000000"/>
          <w:lang w:val="sk-SK"/>
        </w:rPr>
        <w:t>predávajúci opakovane (minimálne dvakrát) porušil akúkoľvek, tú istú zmluvnú povinnosť podľa tejto zmluvy, neuvedenú výslovne v tomto bode zmluvy,</w:t>
      </w:r>
    </w:p>
    <w:p w14:paraId="79737C5D" w14:textId="77777777" w:rsidR="00420FE7" w:rsidRPr="0065559D" w:rsidRDefault="00420FE7" w:rsidP="00420FE7">
      <w:pPr>
        <w:pStyle w:val="Odsekzoznamu"/>
        <w:widowControl/>
        <w:numPr>
          <w:ilvl w:val="0"/>
          <w:numId w:val="19"/>
        </w:numPr>
        <w:spacing w:after="200" w:line="276" w:lineRule="auto"/>
        <w:ind w:left="993" w:hanging="426"/>
        <w:contextualSpacing/>
        <w:jc w:val="both"/>
        <w:rPr>
          <w:bCs/>
          <w:lang w:val="sk-SK"/>
        </w:rPr>
      </w:pPr>
      <w:r w:rsidRPr="0065559D">
        <w:rPr>
          <w:lang w:val="sk-SK"/>
        </w:rPr>
        <w:t>okolnosti vylučujúce zodpovednosť predávajúceho trvajú viac ako 60 dní,</w:t>
      </w:r>
    </w:p>
    <w:p w14:paraId="2699C1DF" w14:textId="77777777" w:rsidR="00420FE7" w:rsidRPr="00BC0B9A" w:rsidRDefault="00420FE7" w:rsidP="00420FE7">
      <w:pPr>
        <w:pStyle w:val="Odsekzoznamu"/>
        <w:widowControl/>
        <w:numPr>
          <w:ilvl w:val="0"/>
          <w:numId w:val="19"/>
        </w:numPr>
        <w:spacing w:after="200" w:line="276" w:lineRule="auto"/>
        <w:ind w:left="993" w:hanging="426"/>
        <w:contextualSpacing/>
        <w:jc w:val="both"/>
        <w:rPr>
          <w:bCs/>
          <w:lang w:val="sk-SK"/>
        </w:rPr>
      </w:pPr>
      <w:r w:rsidRPr="00BC0B9A">
        <w:rPr>
          <w:color w:val="000000"/>
          <w:lang w:val="sk-SK"/>
        </w:rPr>
        <w:t xml:space="preserve">je predmetom plnenia podľa tejto zmluvy softvér a kupujúci pred tým než akceptoval štandardné licenčné podmienky užívania predmetného softvéru, nie však neskôr než v lehote 15 dní odo dňa, kedy sa s nimi kupujúci mohol preukázateľne najskôr oboznámiť, písomne oznámi predávajúcemu, že štandardné licenčné podmienky užívania predmetného softvéru nie sú pre kupujúceho rozumne prijateľné; neakceptovanie štandardných licenčných podmienok k softvéru kupujúcim a využitie </w:t>
      </w:r>
      <w:r w:rsidRPr="00BC0B9A">
        <w:rPr>
          <w:color w:val="000000"/>
          <w:lang w:val="sk-SK"/>
        </w:rPr>
        <w:lastRenderedPageBreak/>
        <w:t>oprávnenia kupujúceho odstúpiť od tejto zmluvy nepredstavuje porušenie tejto zmluvy,</w:t>
      </w:r>
    </w:p>
    <w:p w14:paraId="73AF599B" w14:textId="1C5B7696" w:rsidR="00420FE7" w:rsidRPr="006613A0" w:rsidRDefault="00420FE7" w:rsidP="00420FE7">
      <w:pPr>
        <w:pStyle w:val="Odsekzoznamu"/>
        <w:widowControl/>
        <w:numPr>
          <w:ilvl w:val="0"/>
          <w:numId w:val="19"/>
        </w:numPr>
        <w:spacing w:after="200"/>
        <w:ind w:left="993" w:hanging="426"/>
        <w:contextualSpacing/>
        <w:jc w:val="both"/>
        <w:rPr>
          <w:bCs/>
          <w:szCs w:val="22"/>
          <w:lang w:val="sk-SK"/>
        </w:rPr>
      </w:pPr>
      <w:r w:rsidRPr="006613A0">
        <w:rPr>
          <w:color w:val="000000"/>
          <w:szCs w:val="22"/>
          <w:lang w:val="sk-SK"/>
        </w:rPr>
        <w:t>výsledky kontroly kupujúceho zo strany Poskytovateľa nenávratného finančného príspevku, Riadiaceho orgánu, Sprostredkovateľského orgánu, iného orgánu neumožňujú financovanie výdavkov vzniknutých z</w:t>
      </w:r>
      <w:r w:rsidR="005533D7">
        <w:rPr>
          <w:color w:val="000000"/>
          <w:szCs w:val="22"/>
          <w:lang w:val="sk-SK"/>
        </w:rPr>
        <w:t>o súťaže</w:t>
      </w:r>
      <w:r w:rsidRPr="006613A0">
        <w:rPr>
          <w:color w:val="000000"/>
          <w:szCs w:val="22"/>
          <w:lang w:val="sk-SK"/>
        </w:rPr>
        <w:t xml:space="preserve">, ktorého výsledkom je táto zmluva, </w:t>
      </w:r>
      <w:r w:rsidRPr="006613A0">
        <w:rPr>
          <w:bCs/>
          <w:szCs w:val="22"/>
          <w:lang w:val="sk-SK"/>
        </w:rPr>
        <w:t>a to bez možnosti predávajúceho uplatniť akékoľvek sankcie voči kupujúcemu</w:t>
      </w:r>
      <w:r w:rsidRPr="006613A0">
        <w:rPr>
          <w:color w:val="000000"/>
          <w:szCs w:val="22"/>
          <w:lang w:val="sk-SK"/>
        </w:rPr>
        <w:t>,</w:t>
      </w:r>
    </w:p>
    <w:p w14:paraId="072AD312" w14:textId="04BF39E6" w:rsidR="00420FE7" w:rsidRPr="0065559D" w:rsidRDefault="00420FE7" w:rsidP="00420FE7">
      <w:pPr>
        <w:pStyle w:val="Odsekzoznamu"/>
        <w:widowControl/>
        <w:numPr>
          <w:ilvl w:val="0"/>
          <w:numId w:val="19"/>
        </w:numPr>
        <w:spacing w:after="120" w:line="276" w:lineRule="auto"/>
        <w:ind w:left="992" w:hanging="425"/>
        <w:jc w:val="both"/>
        <w:rPr>
          <w:bCs/>
          <w:lang w:val="sk-SK"/>
        </w:rPr>
      </w:pPr>
      <w:r w:rsidRPr="0065559D">
        <w:rPr>
          <w:bCs/>
          <w:lang w:val="sk-SK"/>
        </w:rPr>
        <w:t>z iných dôvodov stanovených v tejto zmluve alebo vyplývajúcich z ustanovení Obchodného zákonníka</w:t>
      </w:r>
      <w:r w:rsidRPr="0065559D">
        <w:rPr>
          <w:color w:val="000000"/>
          <w:lang w:val="sk-SK"/>
        </w:rPr>
        <w:t>.</w:t>
      </w:r>
    </w:p>
    <w:p w14:paraId="10EFFE8F" w14:textId="77777777" w:rsidR="00420FE7" w:rsidRPr="0065559D" w:rsidRDefault="00420FE7" w:rsidP="00420FE7">
      <w:pPr>
        <w:pStyle w:val="Odsekzoznamu"/>
        <w:widowControl/>
        <w:numPr>
          <w:ilvl w:val="0"/>
          <w:numId w:val="24"/>
        </w:numPr>
        <w:spacing w:after="200" w:line="276" w:lineRule="auto"/>
        <w:ind w:left="567" w:hanging="567"/>
        <w:contextualSpacing/>
        <w:jc w:val="both"/>
        <w:rPr>
          <w:bCs/>
          <w:lang w:val="sk-SK"/>
        </w:rPr>
      </w:pPr>
      <w:r w:rsidRPr="0065559D">
        <w:rPr>
          <w:lang w:val="sk-SK" w:eastAsia="sk-SK"/>
        </w:rPr>
        <w:t>Odstúpenie od tejto zmluvy musí mať písomnú formu a musí byť doručené druhej zmluvnej strane a musí v ňom byť uvedený konkrétny dôvod odstúpenia od tejto kúpnej zmluvy, inak je neplatné.</w:t>
      </w:r>
    </w:p>
    <w:p w14:paraId="62055D15" w14:textId="77777777" w:rsidR="00420FE7" w:rsidRPr="0065559D" w:rsidRDefault="00420FE7" w:rsidP="00420FE7">
      <w:pPr>
        <w:pStyle w:val="Odsekzoznamu"/>
        <w:ind w:left="709"/>
        <w:jc w:val="both"/>
        <w:rPr>
          <w:bCs/>
          <w:lang w:val="sk-SK"/>
        </w:rPr>
      </w:pPr>
    </w:p>
    <w:p w14:paraId="02D0E41F" w14:textId="77777777" w:rsidR="00420FE7" w:rsidRPr="0065559D" w:rsidRDefault="00420FE7" w:rsidP="00420FE7">
      <w:pPr>
        <w:pStyle w:val="Odsekzoznamu"/>
        <w:widowControl/>
        <w:numPr>
          <w:ilvl w:val="0"/>
          <w:numId w:val="24"/>
        </w:numPr>
        <w:spacing w:after="120" w:line="276" w:lineRule="auto"/>
        <w:ind w:left="567" w:hanging="567"/>
        <w:jc w:val="both"/>
        <w:rPr>
          <w:bCs/>
          <w:lang w:val="sk-SK"/>
        </w:rPr>
      </w:pPr>
      <w:r w:rsidRPr="0065559D">
        <w:rPr>
          <w:lang w:val="sk-SK"/>
        </w:rPr>
        <w:t>Predávajúci je v nadväznosti na odstúpenie od tejto zmluvy povinný poskytnúť kupujúcemu maximálnu možnú súčinnosť za účelom výkonu práv a povinností kupujúceho podľa tejto zmluvy</w:t>
      </w:r>
      <w:r>
        <w:rPr>
          <w:lang w:val="sk-SK"/>
        </w:rPr>
        <w:t>.</w:t>
      </w:r>
    </w:p>
    <w:p w14:paraId="22CC258C" w14:textId="77777777" w:rsidR="00420FE7" w:rsidRPr="0065559D" w:rsidRDefault="00420FE7" w:rsidP="00420FE7">
      <w:pPr>
        <w:pStyle w:val="Odsekzoznamu"/>
        <w:widowControl/>
        <w:numPr>
          <w:ilvl w:val="0"/>
          <w:numId w:val="24"/>
        </w:numPr>
        <w:spacing w:after="120" w:line="276" w:lineRule="auto"/>
        <w:ind w:left="567" w:hanging="567"/>
        <w:jc w:val="both"/>
        <w:rPr>
          <w:bCs/>
          <w:lang w:val="sk-SK"/>
        </w:rPr>
      </w:pPr>
      <w:r w:rsidRPr="0065559D">
        <w:rPr>
          <w:lang w:val="sk-SK" w:eastAsia="cs-CZ"/>
        </w:rPr>
        <w:t>Odstúpením od zmluvy nie je dotknutý:</w:t>
      </w:r>
    </w:p>
    <w:p w14:paraId="0CC92CC1" w14:textId="77777777" w:rsidR="00420FE7" w:rsidRPr="0065559D" w:rsidRDefault="00420FE7" w:rsidP="00420FE7">
      <w:pPr>
        <w:pStyle w:val="Odsekzoznamu"/>
        <w:numPr>
          <w:ilvl w:val="0"/>
          <w:numId w:val="20"/>
        </w:numPr>
        <w:adjustRightInd/>
        <w:spacing w:before="120" w:after="200" w:line="276" w:lineRule="auto"/>
        <w:ind w:left="993" w:right="26" w:hanging="426"/>
        <w:contextualSpacing/>
        <w:jc w:val="both"/>
        <w:rPr>
          <w:lang w:val="sk-SK" w:eastAsia="cs-CZ"/>
        </w:rPr>
      </w:pPr>
      <w:r w:rsidRPr="0065559D">
        <w:rPr>
          <w:lang w:val="sk-SK" w:eastAsia="cs-CZ"/>
        </w:rPr>
        <w:t>nárok na zaplatenie zmluvnej pokuty podľa tejto zmluvy,</w:t>
      </w:r>
    </w:p>
    <w:p w14:paraId="1CC697C5" w14:textId="77777777" w:rsidR="00420FE7" w:rsidRPr="0065559D" w:rsidRDefault="00420FE7" w:rsidP="00420FE7">
      <w:pPr>
        <w:pStyle w:val="Odsekzoznamu"/>
        <w:numPr>
          <w:ilvl w:val="0"/>
          <w:numId w:val="20"/>
        </w:numPr>
        <w:adjustRightInd/>
        <w:spacing w:before="120" w:after="200" w:line="276" w:lineRule="auto"/>
        <w:ind w:left="993" w:right="26" w:hanging="426"/>
        <w:contextualSpacing/>
        <w:jc w:val="both"/>
        <w:rPr>
          <w:lang w:val="sk-SK" w:eastAsia="cs-CZ"/>
        </w:rPr>
      </w:pPr>
      <w:r w:rsidRPr="0065559D">
        <w:rPr>
          <w:lang w:val="sk-SK" w:eastAsia="cs-CZ"/>
        </w:rPr>
        <w:t>nárok na náhradu škody v zmysle tejto zmluvy,</w:t>
      </w:r>
    </w:p>
    <w:p w14:paraId="09B92820" w14:textId="77777777" w:rsidR="00420FE7" w:rsidRPr="0065559D" w:rsidRDefault="00420FE7" w:rsidP="00420FE7">
      <w:pPr>
        <w:pStyle w:val="Odsekzoznamu"/>
        <w:numPr>
          <w:ilvl w:val="0"/>
          <w:numId w:val="20"/>
        </w:numPr>
        <w:adjustRightInd/>
        <w:spacing w:before="120" w:after="200" w:line="276" w:lineRule="auto"/>
        <w:ind w:left="993" w:right="26" w:hanging="426"/>
        <w:contextualSpacing/>
        <w:jc w:val="both"/>
        <w:rPr>
          <w:lang w:val="sk-SK" w:eastAsia="cs-CZ"/>
        </w:rPr>
      </w:pPr>
      <w:r w:rsidRPr="0065559D">
        <w:rPr>
          <w:lang w:val="sk-SK" w:eastAsia="cs-CZ"/>
        </w:rPr>
        <w:t>povinnosť zachovávať mlčanlivosť podľa tejto zmluvy,</w:t>
      </w:r>
    </w:p>
    <w:p w14:paraId="1F451903" w14:textId="77777777" w:rsidR="00420FE7" w:rsidRPr="0065559D" w:rsidRDefault="00420FE7" w:rsidP="00420FE7">
      <w:pPr>
        <w:pStyle w:val="Odsekzoznamu"/>
        <w:numPr>
          <w:ilvl w:val="0"/>
          <w:numId w:val="20"/>
        </w:numPr>
        <w:adjustRightInd/>
        <w:spacing w:before="120" w:after="120" w:line="276" w:lineRule="auto"/>
        <w:ind w:left="992" w:right="28" w:hanging="425"/>
        <w:jc w:val="both"/>
        <w:rPr>
          <w:lang w:val="sk-SK" w:eastAsia="cs-CZ"/>
        </w:rPr>
      </w:pPr>
      <w:r w:rsidRPr="0065559D">
        <w:rPr>
          <w:lang w:val="sk-SK" w:eastAsia="cs-CZ"/>
        </w:rPr>
        <w:t>zodpovednosť predávajúceho za vady tovaru podľa tejto zmluvy.</w:t>
      </w:r>
    </w:p>
    <w:p w14:paraId="38DD4336" w14:textId="77777777" w:rsidR="00420FE7" w:rsidRPr="006613A0" w:rsidRDefault="00420FE7" w:rsidP="00420FE7">
      <w:pPr>
        <w:pStyle w:val="Odsekzoznamu"/>
        <w:widowControl/>
        <w:numPr>
          <w:ilvl w:val="0"/>
          <w:numId w:val="24"/>
        </w:numPr>
        <w:spacing w:after="120"/>
        <w:ind w:left="567" w:hanging="567"/>
        <w:jc w:val="both"/>
        <w:rPr>
          <w:lang w:val="sk-SK" w:eastAsia="cs-CZ"/>
        </w:rPr>
      </w:pPr>
      <w:r w:rsidRPr="006613A0">
        <w:rPr>
          <w:lang w:val="sk-SK" w:eastAsia="cs-CZ"/>
        </w:rPr>
        <w:t>Odstúpením od zmluvy zaniká táto zmluva dňom doručenia písomného oznámenia o odstúpení od zmluvy druhej zmluvnej strane. Odstúpením od zmluvy zaniká záväzok predávajúceho dodať tovar alebo jeho zvyšnú časť. Vysporiadanie vzťahov, ktoré na základe tejto zmluvy medzi zmluvnými stranami vznikli, bude predmetom osobitnej písomnej dohody.</w:t>
      </w:r>
    </w:p>
    <w:p w14:paraId="1B682E29" w14:textId="77777777" w:rsidR="00420FE7" w:rsidRDefault="00420FE7" w:rsidP="00420FE7">
      <w:pPr>
        <w:ind w:left="567" w:hanging="709"/>
        <w:jc w:val="center"/>
        <w:rPr>
          <w:b/>
        </w:rPr>
      </w:pPr>
    </w:p>
    <w:p w14:paraId="06BF8F93" w14:textId="77777777" w:rsidR="00420FE7" w:rsidRDefault="00420FE7" w:rsidP="00420FE7">
      <w:pPr>
        <w:ind w:left="567" w:hanging="709"/>
        <w:jc w:val="center"/>
        <w:rPr>
          <w:b/>
        </w:rPr>
      </w:pPr>
    </w:p>
    <w:p w14:paraId="7DF3A21C" w14:textId="3E4FF007" w:rsidR="00420FE7" w:rsidRPr="0065559D" w:rsidRDefault="00420FE7" w:rsidP="00420FE7">
      <w:pPr>
        <w:ind w:left="567" w:hanging="709"/>
        <w:jc w:val="center"/>
        <w:rPr>
          <w:b/>
        </w:rPr>
      </w:pPr>
      <w:r w:rsidRPr="0065559D">
        <w:rPr>
          <w:b/>
        </w:rPr>
        <w:t>Čl. X.</w:t>
      </w:r>
    </w:p>
    <w:p w14:paraId="069F16B8" w14:textId="77777777" w:rsidR="00420FE7" w:rsidRPr="0065559D" w:rsidRDefault="00420FE7" w:rsidP="00420FE7">
      <w:pPr>
        <w:spacing w:after="120"/>
        <w:ind w:left="567" w:hanging="709"/>
        <w:jc w:val="center"/>
        <w:rPr>
          <w:b/>
        </w:rPr>
      </w:pPr>
      <w:r w:rsidRPr="0065559D">
        <w:rPr>
          <w:b/>
        </w:rPr>
        <w:t>Záverečné ustanovenia</w:t>
      </w:r>
    </w:p>
    <w:p w14:paraId="4BAB8D37" w14:textId="77777777" w:rsidR="00C97606" w:rsidRPr="00C97606" w:rsidRDefault="00C97606" w:rsidP="00C97606">
      <w:pPr>
        <w:pStyle w:val="Odsekzoznamu"/>
        <w:numPr>
          <w:ilvl w:val="0"/>
          <w:numId w:val="23"/>
        </w:numPr>
        <w:spacing w:after="120"/>
        <w:ind w:left="567" w:hanging="567"/>
        <w:jc w:val="both"/>
        <w:rPr>
          <w:lang w:eastAsia="cs-CZ"/>
        </w:rPr>
      </w:pPr>
      <w:r w:rsidRPr="00C97606">
        <w:rPr>
          <w:lang w:eastAsia="cs-CZ"/>
        </w:rPr>
        <w:t>Táto kúpna zmluva nadobúda platnosť dňom jej podpísania oboma zmluvnými stranami a účinnosť dňom nasledujúcim po dni doručenia Správy z kontroly obstarávania v rámci ktorej poskytovateľ NFP neidentifikoval nedostatky, ktoré by mali alebo mohli mať vplyv na výsledok obstarávania, alebo v rámci ktorej obstarávateľ súhlasil s výškou finančnej opravy uvedenej v návrhu správy/správe z kontroly obstarávania a splnil podmienky na uplatnenie finančnej opravy podľa  Katalógu sankcií,  ktorý upravuje postupy pri určení sankcií/korekcií za porušenie pravidiel a postupov obstarávania. O doručení správy podľa predchádzajúcej vety sa zaväzuje kupujúci predávajúceho bezodkladne informovať.</w:t>
      </w:r>
    </w:p>
    <w:p w14:paraId="22B1E958" w14:textId="3165F871" w:rsidR="00420FE7" w:rsidRPr="004B5557" w:rsidRDefault="00420FE7" w:rsidP="009D74EC">
      <w:pPr>
        <w:pStyle w:val="Odsekzoznamu"/>
        <w:numPr>
          <w:ilvl w:val="0"/>
          <w:numId w:val="23"/>
        </w:numPr>
        <w:shd w:val="clear" w:color="auto" w:fill="FFFFFF"/>
        <w:spacing w:after="120" w:line="276" w:lineRule="auto"/>
        <w:ind w:left="567" w:hanging="567"/>
        <w:jc w:val="both"/>
        <w:rPr>
          <w:color w:val="000000"/>
          <w:spacing w:val="-2"/>
          <w:lang w:val="sk-SK"/>
        </w:rPr>
      </w:pPr>
      <w:r w:rsidRPr="00B00842">
        <w:rPr>
          <w:rStyle w:val="Zkladntext2"/>
          <w:rFonts w:ascii="Times New Roman" w:hAnsi="Times New Roman" w:cs="Times New Roman"/>
          <w:iCs/>
          <w:sz w:val="24"/>
          <w:szCs w:val="24"/>
        </w:rPr>
        <w:t xml:space="preserve">Ustanovenia </w:t>
      </w:r>
      <w:r w:rsidRPr="004B5557">
        <w:rPr>
          <w:lang w:val="sk-SK"/>
        </w:rPr>
        <w:t>tejto zmluvy možno meniť a/alebo dopĺňať len form</w:t>
      </w:r>
      <w:r w:rsidR="00E527AB">
        <w:rPr>
          <w:lang w:val="sk-SK"/>
        </w:rPr>
        <w:t>ou</w:t>
      </w:r>
      <w:r w:rsidRPr="004B5557">
        <w:rPr>
          <w:lang w:val="sk-SK"/>
        </w:rPr>
        <w:t xml:space="preserve"> písomných očíslovaných dodatkov podpísaných štatutárnymi zástupcami oboch zmluvných strán, ktoré budú tvoriť neoddeliteľnú súčasť tejto zmluvy. </w:t>
      </w:r>
      <w:r w:rsidRPr="004B5557">
        <w:rPr>
          <w:color w:val="000000"/>
          <w:spacing w:val="-2"/>
          <w:lang w:val="sk-SK"/>
        </w:rPr>
        <w:t>Povinnosť podľa prvej vety tohto bodu kúpnej zmluvy sa netýka zmeny osôb určených zmluvnými stranami pre komunikáciu vo veciach odovzdania a prevzatia tovaru a uplatňovania a prijímania reklamácie vád tovaru</w:t>
      </w:r>
      <w:r w:rsidRPr="004B5557">
        <w:rPr>
          <w:color w:val="000000"/>
          <w:lang w:val="sk-SK"/>
        </w:rPr>
        <w:t xml:space="preserve">, ktoré môže príslušná zmluvná strana zmeniť svojim jednostranným rozhodnutím </w:t>
      </w:r>
      <w:r w:rsidRPr="004B5557">
        <w:rPr>
          <w:color w:val="000000"/>
          <w:spacing w:val="-2"/>
          <w:lang w:val="sk-SK"/>
        </w:rPr>
        <w:lastRenderedPageBreak/>
        <w:t>doručeným v písomnej forme druhej zmluvnej strane.</w:t>
      </w:r>
    </w:p>
    <w:p w14:paraId="1E518E24" w14:textId="77777777" w:rsidR="00420FE7" w:rsidRPr="0065559D" w:rsidRDefault="00420FE7" w:rsidP="00420FE7">
      <w:pPr>
        <w:pStyle w:val="Odsekzoznamu"/>
        <w:numPr>
          <w:ilvl w:val="0"/>
          <w:numId w:val="23"/>
        </w:numPr>
        <w:shd w:val="clear" w:color="auto" w:fill="FFFFFF"/>
        <w:spacing w:after="120" w:line="276" w:lineRule="auto"/>
        <w:ind w:left="567" w:hanging="567"/>
        <w:jc w:val="both"/>
        <w:rPr>
          <w:color w:val="000000"/>
          <w:spacing w:val="-2"/>
          <w:lang w:val="sk-SK"/>
        </w:rPr>
      </w:pPr>
      <w:r w:rsidRPr="0065559D">
        <w:rPr>
          <w:lang w:val="sk-SK" w:eastAsia="cs-CZ"/>
        </w:rPr>
        <w:t>Táto zmluva sa spravuje právnym poriadkom Slovenskej republiky. Práva a povinnosti výslovne neupravené v tejto zmluve sa spravujú príslušnými právnymi predpismi platnými a účinnými na území Slovenskej republiky, najmä ustanoveniami Obchodného zákonníka a zákona o verejnom obstarávaní.</w:t>
      </w:r>
    </w:p>
    <w:p w14:paraId="39C6C542" w14:textId="77777777" w:rsidR="00420FE7" w:rsidRPr="0065559D" w:rsidRDefault="00420FE7" w:rsidP="00420FE7">
      <w:pPr>
        <w:pStyle w:val="Odsekzoznamu"/>
        <w:numPr>
          <w:ilvl w:val="0"/>
          <w:numId w:val="23"/>
        </w:numPr>
        <w:shd w:val="clear" w:color="auto" w:fill="FFFFFF"/>
        <w:spacing w:after="120" w:line="276" w:lineRule="auto"/>
        <w:ind w:left="567" w:hanging="567"/>
        <w:jc w:val="both"/>
        <w:rPr>
          <w:lang w:val="sk-SK"/>
        </w:rPr>
      </w:pPr>
      <w:r w:rsidRPr="0065559D">
        <w:rPr>
          <w:lang w:val="sk-SK" w:eastAsia="cs-CZ"/>
        </w:rPr>
        <w:t>V prípade, že akékoľvek ustanovenie tejto zmluvy je, alebo sa stane neplatným, neúčinným a/alebo nevykonateľným, nie je tým dotknutá platnosť, účinnosť a/alebo vykonateľnosť ostatných ustanovení zmluvy, pokiaľ to nevylučuje v zmysle príslušných právnych predpisov samotná povaha takého ustanovenia. Zmluvné strany sa zaväzujú bez zbytočného odkladu po tom, ako zistia, že niektoré z ustanovení tejto zmluvy je neplatné, neúčinné a/alebo nevykonateľné, nahradiť dotknuté ustanovenie ustanovením novým, ktorého obsah bude v čo najväčšej miere zodpovedať vôli zmluvných strán v čase uzatvorenia tejto zmluvy.</w:t>
      </w:r>
    </w:p>
    <w:p w14:paraId="198A4813" w14:textId="77777777" w:rsidR="00420FE7" w:rsidRPr="0065559D" w:rsidRDefault="00420FE7" w:rsidP="00420FE7">
      <w:pPr>
        <w:pStyle w:val="Odsekzoznamu"/>
        <w:numPr>
          <w:ilvl w:val="0"/>
          <w:numId w:val="23"/>
        </w:numPr>
        <w:shd w:val="clear" w:color="auto" w:fill="FFFFFF"/>
        <w:spacing w:after="120" w:line="276" w:lineRule="auto"/>
        <w:ind w:left="567" w:hanging="567"/>
        <w:jc w:val="both"/>
        <w:rPr>
          <w:lang w:val="sk-SK"/>
        </w:rPr>
      </w:pPr>
      <w:r w:rsidRPr="0065559D">
        <w:rPr>
          <w:lang w:val="sk-SK" w:eastAsia="cs-CZ"/>
        </w:rPr>
        <w:t>Prípadný spor, ktorý vznikne medzi zmluvnými stranami v súvislosti s touto zmluvou a jej plnením, sa zmluvné strany zaväzujú riešiť dohodou štatutárnych orgánov oboch zmluvných strán. Pokiaľ zmluvné strany nedospejú k dohode ohľadom riešeného sporu, tento bude riešený s konečnou platnosťou príslušným súdom Slovenskej republiky.</w:t>
      </w:r>
    </w:p>
    <w:p w14:paraId="68FBC53C" w14:textId="549BDE5C" w:rsidR="00420FE7" w:rsidRPr="0065559D" w:rsidRDefault="00420FE7" w:rsidP="00420FE7">
      <w:pPr>
        <w:pStyle w:val="Odsekzoznamu"/>
        <w:numPr>
          <w:ilvl w:val="0"/>
          <w:numId w:val="23"/>
        </w:numPr>
        <w:shd w:val="clear" w:color="auto" w:fill="FFFFFF"/>
        <w:spacing w:after="120" w:line="276" w:lineRule="auto"/>
        <w:ind w:left="567" w:hanging="567"/>
        <w:jc w:val="both"/>
        <w:rPr>
          <w:lang w:val="sk-SK"/>
        </w:rPr>
      </w:pPr>
      <w:r w:rsidRPr="0065559D">
        <w:rPr>
          <w:lang w:val="sk-SK" w:eastAsia="cs-CZ"/>
        </w:rPr>
        <w:t>Táto kúpna zmluva je vyhotovená v </w:t>
      </w:r>
      <w:r w:rsidR="005533D7">
        <w:rPr>
          <w:lang w:val="sk-SK" w:eastAsia="cs-CZ"/>
        </w:rPr>
        <w:t>troch</w:t>
      </w:r>
      <w:r w:rsidRPr="0065559D">
        <w:rPr>
          <w:lang w:val="sk-SK" w:eastAsia="cs-CZ"/>
        </w:rPr>
        <w:t xml:space="preserve"> rovnopisoch, pričom </w:t>
      </w:r>
      <w:r w:rsidR="005533D7">
        <w:rPr>
          <w:lang w:val="sk-SK" w:eastAsia="cs-CZ"/>
        </w:rPr>
        <w:t>dva</w:t>
      </w:r>
      <w:r w:rsidRPr="0065559D">
        <w:rPr>
          <w:lang w:val="sk-SK" w:eastAsia="cs-CZ"/>
        </w:rPr>
        <w:t xml:space="preserve"> rovnopisy obdrží kupujúci a </w:t>
      </w:r>
      <w:r w:rsidR="005533D7">
        <w:rPr>
          <w:lang w:val="sk-SK" w:eastAsia="cs-CZ"/>
        </w:rPr>
        <w:t>jeden</w:t>
      </w:r>
      <w:r w:rsidRPr="0065559D">
        <w:rPr>
          <w:lang w:val="sk-SK" w:eastAsia="cs-CZ"/>
        </w:rPr>
        <w:t xml:space="preserve"> rovnopis obdrží predávajúci.</w:t>
      </w:r>
    </w:p>
    <w:p w14:paraId="1DCA81D0" w14:textId="77777777" w:rsidR="00420FE7" w:rsidRPr="0065559D" w:rsidRDefault="00420FE7" w:rsidP="00420FE7">
      <w:pPr>
        <w:pStyle w:val="Odsekzoznamu"/>
        <w:numPr>
          <w:ilvl w:val="0"/>
          <w:numId w:val="23"/>
        </w:numPr>
        <w:shd w:val="clear" w:color="auto" w:fill="FFFFFF"/>
        <w:spacing w:after="120" w:line="276" w:lineRule="auto"/>
        <w:ind w:left="567" w:hanging="567"/>
        <w:jc w:val="both"/>
        <w:rPr>
          <w:lang w:val="sk-SK"/>
        </w:rPr>
      </w:pPr>
      <w:r w:rsidRPr="0065559D">
        <w:rPr>
          <w:lang w:val="sk-SK" w:eastAsia="cs-CZ"/>
        </w:rPr>
        <w:t xml:space="preserve">Zmluvné strany prehlasujú, že si túto kúpnu zmluvu riadne, dôsledne a pozorne prečítali, porozumeli jej obsahu a právnym účinkom z nej vyplývajúcim. </w:t>
      </w:r>
      <w:r w:rsidRPr="0065559D">
        <w:rPr>
          <w:lang w:val="sk-SK"/>
        </w:rPr>
        <w:t>Zmluvné strany taktiež prehlasujú, že túto zmluvu uzatvárajú slobodne, vážne, bez omylu a bez nátlaku, nie v tesni, ani za nápadne nevýhodných podmienok</w:t>
      </w:r>
      <w:r w:rsidRPr="0065559D">
        <w:rPr>
          <w:lang w:val="sk-SK" w:eastAsia="cs-CZ"/>
        </w:rPr>
        <w:t xml:space="preserve">. </w:t>
      </w:r>
      <w:r w:rsidRPr="0065559D">
        <w:rPr>
          <w:lang w:val="sk-SK"/>
        </w:rPr>
        <w:t xml:space="preserve">Ich zmluvné prejavy sú dostatočne jasné, určité a zrozumiteľné. Podpisujúce osoby sú oprávnené k podpisu tejto zmluvy a na znak slobodného a vážneho súhlasu s jej obsahom ju podpísali. </w:t>
      </w:r>
    </w:p>
    <w:p w14:paraId="7CE2DB6E" w14:textId="77777777" w:rsidR="00420FE7" w:rsidRPr="00EE6B89" w:rsidRDefault="00420FE7" w:rsidP="00420FE7">
      <w:pPr>
        <w:pStyle w:val="Odsekzoznamu"/>
        <w:numPr>
          <w:ilvl w:val="0"/>
          <w:numId w:val="23"/>
        </w:numPr>
        <w:shd w:val="clear" w:color="auto" w:fill="FFFFFF"/>
        <w:spacing w:after="120" w:line="276" w:lineRule="auto"/>
        <w:ind w:left="567" w:hanging="567"/>
        <w:jc w:val="both"/>
      </w:pPr>
      <w:r w:rsidRPr="00EE6B89">
        <w:t xml:space="preserve">Neoddeliteľnou súčasťou zmluvy je: </w:t>
      </w:r>
    </w:p>
    <w:p w14:paraId="4362E2FD" w14:textId="1679CA71" w:rsidR="00420FE7" w:rsidRDefault="00420FE7" w:rsidP="00420FE7">
      <w:pPr>
        <w:pStyle w:val="Cislovanie2"/>
        <w:tabs>
          <w:tab w:val="clear" w:pos="680"/>
        </w:tabs>
        <w:spacing w:after="60" w:line="276" w:lineRule="auto"/>
        <w:ind w:left="1134" w:hanging="567"/>
      </w:pPr>
      <w:r w:rsidRPr="00EE6B89">
        <w:t>Príloha č.</w:t>
      </w:r>
      <w:r w:rsidR="001A2652">
        <w:t>1</w:t>
      </w:r>
      <w:r w:rsidRPr="00EE6B89">
        <w:t xml:space="preserve"> – Špecifikácia predmetu zmluvy</w:t>
      </w:r>
    </w:p>
    <w:p w14:paraId="5ED1F0A3" w14:textId="12478655" w:rsidR="00C97606" w:rsidRPr="00EE6B89" w:rsidRDefault="00C97606" w:rsidP="00420FE7">
      <w:pPr>
        <w:pStyle w:val="Cislovanie2"/>
        <w:tabs>
          <w:tab w:val="clear" w:pos="680"/>
        </w:tabs>
        <w:spacing w:after="60" w:line="276" w:lineRule="auto"/>
        <w:ind w:left="1134" w:hanging="567"/>
      </w:pPr>
      <w:r w:rsidRPr="00C97606">
        <w:t>Príloha č.2 – Zoznam subdodávateľov</w:t>
      </w:r>
    </w:p>
    <w:p w14:paraId="58D33443" w14:textId="77777777" w:rsidR="00420FE7" w:rsidRPr="00727ADB" w:rsidRDefault="00420FE7" w:rsidP="00420FE7">
      <w:pPr>
        <w:spacing w:line="276" w:lineRule="auto"/>
      </w:pPr>
    </w:p>
    <w:p w14:paraId="3988DD4F" w14:textId="255ED4EB" w:rsidR="00420FE7" w:rsidRPr="00727ADB" w:rsidRDefault="00420FE7" w:rsidP="00420FE7">
      <w:pPr>
        <w:tabs>
          <w:tab w:val="center" w:pos="1701"/>
          <w:tab w:val="center" w:pos="6521"/>
        </w:tabs>
        <w:spacing w:line="276" w:lineRule="auto"/>
      </w:pPr>
      <w:r w:rsidRPr="00727ADB">
        <w:t>V</w:t>
      </w:r>
      <w:r w:rsidR="00B3393C">
        <w:t xml:space="preserve"> </w:t>
      </w:r>
      <w:r w:rsidR="001A2652">
        <w:t>................</w:t>
      </w:r>
      <w:r w:rsidRPr="00727ADB">
        <w:t>,  dňa ....................</w:t>
      </w:r>
      <w:r w:rsidRPr="00727ADB">
        <w:tab/>
        <w:t>V</w:t>
      </w:r>
      <w:r w:rsidR="00B3393C">
        <w:t> </w:t>
      </w:r>
      <w:r w:rsidR="001A2652">
        <w:t>................</w:t>
      </w:r>
      <w:r w:rsidR="00B3393C">
        <w:t xml:space="preserve">, </w:t>
      </w:r>
      <w:r w:rsidRPr="00727ADB">
        <w:t>dňa ............................</w:t>
      </w:r>
    </w:p>
    <w:p w14:paraId="529EF9E9" w14:textId="77777777" w:rsidR="00420FE7" w:rsidRPr="00727ADB" w:rsidRDefault="00420FE7" w:rsidP="00420FE7">
      <w:pPr>
        <w:spacing w:line="276" w:lineRule="auto"/>
      </w:pPr>
    </w:p>
    <w:p w14:paraId="37E65429" w14:textId="77777777" w:rsidR="00420FE7" w:rsidRPr="00727ADB" w:rsidRDefault="00420FE7" w:rsidP="00420FE7">
      <w:pPr>
        <w:tabs>
          <w:tab w:val="center" w:pos="1701"/>
          <w:tab w:val="center" w:pos="6237"/>
        </w:tabs>
        <w:spacing w:line="276" w:lineRule="auto"/>
      </w:pPr>
      <w:r>
        <w:t xml:space="preserve">Za predávajúceho:                                                    </w:t>
      </w:r>
      <w:r w:rsidRPr="00727ADB">
        <w:t>Za kupujúceho:</w:t>
      </w:r>
    </w:p>
    <w:p w14:paraId="1A376DAE" w14:textId="77777777" w:rsidR="00420FE7" w:rsidRPr="00727ADB" w:rsidRDefault="00420FE7" w:rsidP="00420FE7">
      <w:pPr>
        <w:spacing w:line="276" w:lineRule="auto"/>
      </w:pPr>
    </w:p>
    <w:p w14:paraId="5B777C4F" w14:textId="77777777" w:rsidR="00420FE7" w:rsidRDefault="00420FE7" w:rsidP="00420FE7">
      <w:pPr>
        <w:tabs>
          <w:tab w:val="center" w:pos="1701"/>
          <w:tab w:val="center" w:pos="6663"/>
        </w:tabs>
        <w:spacing w:line="276" w:lineRule="auto"/>
      </w:pPr>
    </w:p>
    <w:p w14:paraId="10EF1DB7" w14:textId="77777777" w:rsidR="00EA5E9D" w:rsidRPr="00727ADB" w:rsidRDefault="00EA5E9D" w:rsidP="00EA5E9D">
      <w:pPr>
        <w:tabs>
          <w:tab w:val="center" w:pos="1701"/>
          <w:tab w:val="center" w:pos="6663"/>
        </w:tabs>
        <w:spacing w:line="276" w:lineRule="auto"/>
      </w:pPr>
      <w:r w:rsidRPr="00727ADB">
        <w:t>.................................................</w:t>
      </w:r>
      <w:r w:rsidRPr="00727ADB">
        <w:tab/>
        <w:t>..........................................................</w:t>
      </w:r>
    </w:p>
    <w:p w14:paraId="4053C19C" w14:textId="77777777" w:rsidR="00EA5E9D" w:rsidRDefault="00EA5E9D" w:rsidP="00EA5E9D">
      <w:pPr>
        <w:tabs>
          <w:tab w:val="left" w:pos="708"/>
          <w:tab w:val="left" w:pos="1416"/>
          <w:tab w:val="left" w:pos="2124"/>
          <w:tab w:val="left" w:pos="2832"/>
          <w:tab w:val="left" w:pos="3540"/>
          <w:tab w:val="left" w:pos="4248"/>
          <w:tab w:val="left" w:pos="6663"/>
        </w:tabs>
        <w:ind w:left="4956"/>
        <w:rPr>
          <w:rFonts w:eastAsia="Arial"/>
        </w:rPr>
      </w:pPr>
      <w:r>
        <w:rPr>
          <w:rFonts w:eastAsia="Arial"/>
        </w:rPr>
        <w:t xml:space="preserve">             </w:t>
      </w:r>
      <w:r w:rsidRPr="00B545BA">
        <w:rPr>
          <w:rFonts w:eastAsia="Arial"/>
        </w:rPr>
        <w:t xml:space="preserve">Natália Burkušová </w:t>
      </w:r>
    </w:p>
    <w:p w14:paraId="68374620" w14:textId="77777777" w:rsidR="00EA5E9D" w:rsidRPr="00545B39" w:rsidRDefault="00EA5E9D" w:rsidP="00EA5E9D">
      <w:pPr>
        <w:tabs>
          <w:tab w:val="left" w:pos="708"/>
          <w:tab w:val="left" w:pos="1416"/>
          <w:tab w:val="left" w:pos="2124"/>
          <w:tab w:val="left" w:pos="2832"/>
          <w:tab w:val="left" w:pos="3540"/>
          <w:tab w:val="left" w:pos="4248"/>
          <w:tab w:val="left" w:pos="6663"/>
        </w:tabs>
        <w:ind w:left="4956"/>
        <w:rPr>
          <w:color w:val="000000"/>
          <w:lang w:eastAsia="cs-CZ"/>
        </w:rPr>
      </w:pPr>
      <w:r>
        <w:rPr>
          <w:rFonts w:eastAsia="Arial"/>
        </w:rPr>
        <w:t xml:space="preserve">             </w:t>
      </w:r>
      <w:r w:rsidRPr="00B545BA">
        <w:rPr>
          <w:rFonts w:eastAsia="Arial"/>
        </w:rPr>
        <w:t>štatutárny zástupca</w:t>
      </w:r>
    </w:p>
    <w:p w14:paraId="064A9C58" w14:textId="77777777" w:rsidR="00420FE7" w:rsidRPr="00727ADB" w:rsidRDefault="00420FE7" w:rsidP="00420FE7">
      <w:pPr>
        <w:spacing w:line="276" w:lineRule="auto"/>
        <w:rPr>
          <w:b/>
          <w:szCs w:val="28"/>
        </w:rPr>
      </w:pPr>
    </w:p>
    <w:p w14:paraId="775CA146" w14:textId="77777777" w:rsidR="00420FE7" w:rsidRPr="00D5301A" w:rsidRDefault="00420FE7" w:rsidP="00420FE7"/>
    <w:p w14:paraId="37A3FB4F" w14:textId="77777777" w:rsidR="00420FE7" w:rsidRPr="00D5301A" w:rsidRDefault="00420FE7" w:rsidP="00420FE7"/>
    <w:p w14:paraId="28ECC95C" w14:textId="77777777" w:rsidR="00AF3F81" w:rsidRDefault="00AF3F81"/>
    <w:p w14:paraId="3DE243DE" w14:textId="40EE16F1" w:rsidR="00C10959" w:rsidRDefault="00C10959" w:rsidP="00E527AB">
      <w:pPr>
        <w:pStyle w:val="Zkladntext"/>
        <w:spacing w:line="276" w:lineRule="auto"/>
        <w:ind w:left="5672" w:right="-2" w:hanging="2"/>
        <w:rPr>
          <w:rFonts w:eastAsia="Calibri"/>
          <w:bCs/>
          <w:iCs/>
          <w:szCs w:val="24"/>
        </w:rPr>
      </w:pPr>
      <w:r w:rsidRPr="00833213">
        <w:rPr>
          <w:rFonts w:eastAsia="Calibri"/>
          <w:bCs/>
          <w:iCs/>
          <w:szCs w:val="24"/>
        </w:rPr>
        <w:lastRenderedPageBreak/>
        <w:t xml:space="preserve">Príloha č. </w:t>
      </w:r>
      <w:r w:rsidR="001A2652">
        <w:rPr>
          <w:rFonts w:eastAsia="Calibri"/>
          <w:bCs/>
          <w:iCs/>
          <w:szCs w:val="24"/>
        </w:rPr>
        <w:t>1</w:t>
      </w:r>
      <w:r w:rsidRPr="00833213">
        <w:rPr>
          <w:rFonts w:eastAsia="Calibri"/>
          <w:bCs/>
          <w:iCs/>
          <w:szCs w:val="24"/>
        </w:rPr>
        <w:t xml:space="preserve"> kúpnej zmluvy</w:t>
      </w:r>
    </w:p>
    <w:p w14:paraId="2C526275" w14:textId="77777777" w:rsidR="00C10959" w:rsidRDefault="00C10959" w:rsidP="00C10959">
      <w:pPr>
        <w:tabs>
          <w:tab w:val="left" w:pos="3855"/>
        </w:tabs>
      </w:pPr>
    </w:p>
    <w:p w14:paraId="6F97EEEE" w14:textId="77777777" w:rsidR="00C10959" w:rsidRDefault="00C10959" w:rsidP="00C10959">
      <w:pPr>
        <w:tabs>
          <w:tab w:val="left" w:pos="3855"/>
        </w:tabs>
      </w:pPr>
    </w:p>
    <w:p w14:paraId="0F78B4E6" w14:textId="77777777" w:rsidR="00C10959" w:rsidRDefault="00C10959" w:rsidP="00C97606">
      <w:pPr>
        <w:pStyle w:val="Cislovanie2"/>
        <w:tabs>
          <w:tab w:val="clear" w:pos="680"/>
        </w:tabs>
        <w:spacing w:after="60" w:line="276" w:lineRule="auto"/>
        <w:ind w:left="1134" w:hanging="1134"/>
        <w:jc w:val="center"/>
        <w:rPr>
          <w:b/>
          <w:bCs/>
        </w:rPr>
      </w:pPr>
      <w:r w:rsidRPr="00D5301A">
        <w:rPr>
          <w:b/>
          <w:bCs/>
        </w:rPr>
        <w:t xml:space="preserve">Špecifikácia </w:t>
      </w:r>
      <w:r>
        <w:rPr>
          <w:b/>
          <w:bCs/>
        </w:rPr>
        <w:t>predmetu zákazky</w:t>
      </w:r>
    </w:p>
    <w:p w14:paraId="24C08D62" w14:textId="77777777" w:rsidR="00C10959" w:rsidRPr="00C1164C" w:rsidRDefault="00C10959" w:rsidP="00C10959">
      <w:pPr>
        <w:rPr>
          <w:lang w:eastAsia="cs-CZ"/>
        </w:rPr>
      </w:pPr>
    </w:p>
    <w:p w14:paraId="09FCBA6D" w14:textId="77777777" w:rsidR="00C10959" w:rsidRDefault="00C10959" w:rsidP="00C10959">
      <w:pPr>
        <w:rPr>
          <w:lang w:eastAsia="cs-CZ"/>
        </w:rPr>
      </w:pPr>
    </w:p>
    <w:p w14:paraId="2E42CA1D" w14:textId="77777777" w:rsidR="00C10959" w:rsidRPr="00C1164C" w:rsidRDefault="00C10959" w:rsidP="00C10959">
      <w:pPr>
        <w:rPr>
          <w:lang w:eastAsia="cs-CZ"/>
        </w:rPr>
        <w:sectPr w:rsidR="00C10959" w:rsidRPr="00C1164C" w:rsidSect="00C6757A">
          <w:footerReference w:type="default" r:id="rId8"/>
          <w:headerReference w:type="first" r:id="rId9"/>
          <w:footerReference w:type="first" r:id="rId10"/>
          <w:pgSz w:w="11906" w:h="16838" w:code="9"/>
          <w:pgMar w:top="1417" w:right="1417" w:bottom="1417" w:left="1417" w:header="284" w:footer="59" w:gutter="0"/>
          <w:pgNumType w:start="1" w:chapStyle="1" w:chapSep="period"/>
          <w:cols w:space="708"/>
          <w:titlePg/>
          <w:docGrid w:linePitch="360"/>
        </w:sectPr>
      </w:pPr>
    </w:p>
    <w:p w14:paraId="494C518F" w14:textId="77777777" w:rsidR="00C97606" w:rsidRDefault="00C97606" w:rsidP="00C97606">
      <w:pPr>
        <w:pStyle w:val="Zkladntext"/>
        <w:spacing w:line="276" w:lineRule="auto"/>
        <w:ind w:left="5672" w:right="-2" w:hanging="2"/>
        <w:rPr>
          <w:rFonts w:eastAsia="Calibri"/>
          <w:bCs/>
          <w:iCs/>
          <w:szCs w:val="24"/>
        </w:rPr>
      </w:pPr>
      <w:bookmarkStart w:id="4" w:name="_Hlk171671324"/>
      <w:r w:rsidRPr="00833213">
        <w:rPr>
          <w:rFonts w:eastAsia="Calibri"/>
          <w:bCs/>
          <w:iCs/>
          <w:szCs w:val="24"/>
        </w:rPr>
        <w:lastRenderedPageBreak/>
        <w:t xml:space="preserve">Príloha č. </w:t>
      </w:r>
      <w:r>
        <w:rPr>
          <w:rFonts w:eastAsia="Calibri"/>
          <w:bCs/>
          <w:iCs/>
          <w:szCs w:val="24"/>
        </w:rPr>
        <w:t>2</w:t>
      </w:r>
      <w:r w:rsidRPr="00833213">
        <w:rPr>
          <w:rFonts w:eastAsia="Calibri"/>
          <w:bCs/>
          <w:iCs/>
          <w:szCs w:val="24"/>
        </w:rPr>
        <w:t xml:space="preserve"> kúpnej zmluvy</w:t>
      </w:r>
    </w:p>
    <w:p w14:paraId="0FE1BDB5" w14:textId="77777777" w:rsidR="00C97606" w:rsidRDefault="00C97606" w:rsidP="00C97606">
      <w:pPr>
        <w:pStyle w:val="Zkladntext"/>
        <w:spacing w:line="276" w:lineRule="auto"/>
        <w:ind w:left="5672" w:right="-2" w:hanging="2"/>
        <w:rPr>
          <w:rFonts w:eastAsia="Calibri"/>
          <w:bCs/>
          <w:iCs/>
          <w:szCs w:val="24"/>
        </w:rPr>
      </w:pPr>
    </w:p>
    <w:p w14:paraId="62378BAA" w14:textId="77777777" w:rsidR="00C97606" w:rsidRPr="00420870" w:rsidRDefault="00C97606" w:rsidP="00C97606">
      <w:pPr>
        <w:pStyle w:val="Zkladntext"/>
        <w:jc w:val="center"/>
        <w:rPr>
          <w:bCs/>
          <w:szCs w:val="24"/>
          <w:lang w:eastAsia="cs-CZ"/>
        </w:rPr>
      </w:pPr>
      <w:r w:rsidRPr="00420870">
        <w:rPr>
          <w:bCs/>
          <w:szCs w:val="24"/>
          <w:lang w:eastAsia="cs-CZ"/>
        </w:rPr>
        <w:t>Zoznam subdodávateľov</w:t>
      </w:r>
    </w:p>
    <w:p w14:paraId="07F5DA78" w14:textId="77777777" w:rsidR="00C97606" w:rsidRPr="000C0D6E" w:rsidRDefault="00C97606" w:rsidP="00C97606">
      <w:pPr>
        <w:pStyle w:val="Zkladntext"/>
        <w:spacing w:line="276" w:lineRule="auto"/>
        <w:ind w:left="5672" w:right="-2" w:hanging="2"/>
        <w:rPr>
          <w:rFonts w:eastAsia="Calibri"/>
          <w:bCs/>
          <w:iCs/>
          <w:szCs w:val="24"/>
        </w:rPr>
      </w:pPr>
    </w:p>
    <w:p w14:paraId="7DCADBAC" w14:textId="77777777" w:rsidR="00C97606" w:rsidRPr="00420870" w:rsidRDefault="00C97606" w:rsidP="00C97606">
      <w:pPr>
        <w:pStyle w:val="Zkladntext"/>
        <w:rPr>
          <w:sz w:val="22"/>
          <w:szCs w:val="22"/>
        </w:rPr>
      </w:pPr>
    </w:p>
    <w:tbl>
      <w:tblPr>
        <w:tblStyle w:val="Mriekatabuky"/>
        <w:tblW w:w="0" w:type="auto"/>
        <w:tblInd w:w="0" w:type="dxa"/>
        <w:tblLook w:val="04A0" w:firstRow="1" w:lastRow="0" w:firstColumn="1" w:lastColumn="0" w:noHBand="0" w:noVBand="1"/>
      </w:tblPr>
      <w:tblGrid>
        <w:gridCol w:w="2294"/>
        <w:gridCol w:w="2196"/>
        <w:gridCol w:w="2185"/>
        <w:gridCol w:w="2381"/>
      </w:tblGrid>
      <w:tr w:rsidR="00C97606" w:rsidRPr="000C0D6E" w14:paraId="058959D0" w14:textId="77777777" w:rsidTr="00420870">
        <w:tc>
          <w:tcPr>
            <w:tcW w:w="2571" w:type="dxa"/>
            <w:shd w:val="clear" w:color="auto" w:fill="BFBFBF" w:themeFill="background1" w:themeFillShade="BF"/>
          </w:tcPr>
          <w:p w14:paraId="6A5A4A85" w14:textId="77777777" w:rsidR="00C97606" w:rsidRPr="00420870" w:rsidRDefault="00C97606" w:rsidP="00420870">
            <w:pPr>
              <w:pStyle w:val="Zkladntext"/>
              <w:jc w:val="center"/>
              <w:rPr>
                <w:b w:val="0"/>
                <w:sz w:val="22"/>
                <w:szCs w:val="22"/>
                <w:lang w:val="sk-SK"/>
              </w:rPr>
            </w:pPr>
            <w:r w:rsidRPr="00420870">
              <w:rPr>
                <w:sz w:val="22"/>
                <w:szCs w:val="22"/>
              </w:rPr>
              <w:t>Obchodné meno</w:t>
            </w:r>
          </w:p>
        </w:tc>
        <w:tc>
          <w:tcPr>
            <w:tcW w:w="2571" w:type="dxa"/>
            <w:shd w:val="clear" w:color="auto" w:fill="BFBFBF" w:themeFill="background1" w:themeFillShade="BF"/>
          </w:tcPr>
          <w:p w14:paraId="24E9C608" w14:textId="77777777" w:rsidR="00C97606" w:rsidRPr="00420870" w:rsidRDefault="00C97606" w:rsidP="00420870">
            <w:pPr>
              <w:pStyle w:val="Zkladntext"/>
              <w:jc w:val="center"/>
              <w:rPr>
                <w:b w:val="0"/>
                <w:sz w:val="22"/>
                <w:szCs w:val="22"/>
                <w:lang w:val="sk-SK"/>
              </w:rPr>
            </w:pPr>
            <w:r w:rsidRPr="00420870">
              <w:rPr>
                <w:sz w:val="22"/>
                <w:szCs w:val="22"/>
              </w:rPr>
              <w:t>Sídlo</w:t>
            </w:r>
          </w:p>
        </w:tc>
        <w:tc>
          <w:tcPr>
            <w:tcW w:w="2572" w:type="dxa"/>
            <w:shd w:val="clear" w:color="auto" w:fill="BFBFBF" w:themeFill="background1" w:themeFillShade="BF"/>
          </w:tcPr>
          <w:p w14:paraId="375EE218" w14:textId="77777777" w:rsidR="00C97606" w:rsidRPr="00420870" w:rsidRDefault="00C97606" w:rsidP="00420870">
            <w:pPr>
              <w:pStyle w:val="Zkladntext"/>
              <w:jc w:val="center"/>
              <w:rPr>
                <w:b w:val="0"/>
                <w:sz w:val="22"/>
                <w:szCs w:val="22"/>
                <w:lang w:val="sk-SK"/>
              </w:rPr>
            </w:pPr>
            <w:r w:rsidRPr="00420870">
              <w:rPr>
                <w:sz w:val="22"/>
                <w:szCs w:val="22"/>
              </w:rPr>
              <w:t>IČO</w:t>
            </w:r>
          </w:p>
        </w:tc>
        <w:tc>
          <w:tcPr>
            <w:tcW w:w="2572" w:type="dxa"/>
            <w:shd w:val="clear" w:color="auto" w:fill="BFBFBF" w:themeFill="background1" w:themeFillShade="BF"/>
          </w:tcPr>
          <w:p w14:paraId="4E148D9B" w14:textId="77777777" w:rsidR="00C97606" w:rsidRPr="00420870" w:rsidRDefault="00C97606" w:rsidP="00420870">
            <w:pPr>
              <w:pStyle w:val="Zkladntext"/>
              <w:jc w:val="center"/>
              <w:rPr>
                <w:b w:val="0"/>
                <w:sz w:val="22"/>
                <w:szCs w:val="22"/>
                <w:lang w:val="sk-SK"/>
              </w:rPr>
            </w:pPr>
            <w:r w:rsidRPr="00420870">
              <w:rPr>
                <w:sz w:val="22"/>
                <w:szCs w:val="22"/>
              </w:rPr>
              <w:t>Osoba oprávnená konať za subdodávateľa v rozsahu: meno a priezvisko, adresa pobytu, dátum narodenia.</w:t>
            </w:r>
          </w:p>
        </w:tc>
      </w:tr>
      <w:tr w:rsidR="00C97606" w:rsidRPr="000C0D6E" w14:paraId="352FB07C" w14:textId="77777777" w:rsidTr="00420870">
        <w:tc>
          <w:tcPr>
            <w:tcW w:w="2571" w:type="dxa"/>
          </w:tcPr>
          <w:p w14:paraId="014746A0" w14:textId="77777777" w:rsidR="00C97606" w:rsidRPr="00420870" w:rsidRDefault="00C97606" w:rsidP="00420870">
            <w:pPr>
              <w:pStyle w:val="Zkladntext"/>
              <w:rPr>
                <w:sz w:val="22"/>
                <w:szCs w:val="22"/>
                <w:lang w:val="sk-SK"/>
              </w:rPr>
            </w:pPr>
          </w:p>
        </w:tc>
        <w:tc>
          <w:tcPr>
            <w:tcW w:w="2571" w:type="dxa"/>
          </w:tcPr>
          <w:p w14:paraId="266D153C" w14:textId="77777777" w:rsidR="00C97606" w:rsidRPr="00420870" w:rsidRDefault="00C97606" w:rsidP="00420870">
            <w:pPr>
              <w:pStyle w:val="Zkladntext"/>
              <w:rPr>
                <w:sz w:val="22"/>
                <w:szCs w:val="22"/>
                <w:lang w:val="sk-SK"/>
              </w:rPr>
            </w:pPr>
          </w:p>
        </w:tc>
        <w:tc>
          <w:tcPr>
            <w:tcW w:w="2572" w:type="dxa"/>
          </w:tcPr>
          <w:p w14:paraId="41D45F9C" w14:textId="77777777" w:rsidR="00C97606" w:rsidRPr="00420870" w:rsidRDefault="00C97606" w:rsidP="00420870">
            <w:pPr>
              <w:pStyle w:val="Zkladntext"/>
              <w:rPr>
                <w:sz w:val="22"/>
                <w:szCs w:val="22"/>
                <w:lang w:val="sk-SK"/>
              </w:rPr>
            </w:pPr>
          </w:p>
        </w:tc>
        <w:tc>
          <w:tcPr>
            <w:tcW w:w="2572" w:type="dxa"/>
          </w:tcPr>
          <w:p w14:paraId="0B64CD96" w14:textId="77777777" w:rsidR="00C97606" w:rsidRPr="00420870" w:rsidRDefault="00C97606" w:rsidP="00420870">
            <w:pPr>
              <w:pStyle w:val="Zkladntext"/>
              <w:rPr>
                <w:sz w:val="22"/>
                <w:szCs w:val="22"/>
                <w:lang w:val="sk-SK"/>
              </w:rPr>
            </w:pPr>
          </w:p>
        </w:tc>
      </w:tr>
      <w:tr w:rsidR="00C97606" w:rsidRPr="000C0D6E" w14:paraId="7A1AA600" w14:textId="77777777" w:rsidTr="00420870">
        <w:tc>
          <w:tcPr>
            <w:tcW w:w="2571" w:type="dxa"/>
          </w:tcPr>
          <w:p w14:paraId="01925958" w14:textId="77777777" w:rsidR="00C97606" w:rsidRPr="00420870" w:rsidRDefault="00C97606" w:rsidP="00420870">
            <w:pPr>
              <w:pStyle w:val="Zkladntext"/>
              <w:rPr>
                <w:sz w:val="22"/>
                <w:szCs w:val="22"/>
                <w:lang w:val="sk-SK"/>
              </w:rPr>
            </w:pPr>
          </w:p>
        </w:tc>
        <w:tc>
          <w:tcPr>
            <w:tcW w:w="2571" w:type="dxa"/>
          </w:tcPr>
          <w:p w14:paraId="667A45B4" w14:textId="77777777" w:rsidR="00C97606" w:rsidRPr="00420870" w:rsidRDefault="00C97606" w:rsidP="00420870">
            <w:pPr>
              <w:pStyle w:val="Zkladntext"/>
              <w:rPr>
                <w:sz w:val="22"/>
                <w:szCs w:val="22"/>
                <w:lang w:val="sk-SK"/>
              </w:rPr>
            </w:pPr>
          </w:p>
        </w:tc>
        <w:tc>
          <w:tcPr>
            <w:tcW w:w="2572" w:type="dxa"/>
          </w:tcPr>
          <w:p w14:paraId="7BD10831" w14:textId="77777777" w:rsidR="00C97606" w:rsidRPr="00420870" w:rsidRDefault="00C97606" w:rsidP="00420870">
            <w:pPr>
              <w:pStyle w:val="Zkladntext"/>
              <w:rPr>
                <w:sz w:val="22"/>
                <w:szCs w:val="22"/>
                <w:lang w:val="sk-SK"/>
              </w:rPr>
            </w:pPr>
          </w:p>
        </w:tc>
        <w:tc>
          <w:tcPr>
            <w:tcW w:w="2572" w:type="dxa"/>
          </w:tcPr>
          <w:p w14:paraId="1D344A7F" w14:textId="77777777" w:rsidR="00C97606" w:rsidRPr="00420870" w:rsidRDefault="00C97606" w:rsidP="00420870">
            <w:pPr>
              <w:pStyle w:val="Zkladntext"/>
              <w:rPr>
                <w:sz w:val="22"/>
                <w:szCs w:val="22"/>
                <w:lang w:val="sk-SK"/>
              </w:rPr>
            </w:pPr>
          </w:p>
        </w:tc>
      </w:tr>
      <w:tr w:rsidR="00C97606" w:rsidRPr="000C0D6E" w14:paraId="13117B2C" w14:textId="77777777" w:rsidTr="00420870">
        <w:tc>
          <w:tcPr>
            <w:tcW w:w="2571" w:type="dxa"/>
          </w:tcPr>
          <w:p w14:paraId="6B5F5338" w14:textId="77777777" w:rsidR="00C97606" w:rsidRPr="00420870" w:rsidRDefault="00C97606" w:rsidP="00420870">
            <w:pPr>
              <w:pStyle w:val="Zkladntext"/>
              <w:rPr>
                <w:sz w:val="22"/>
                <w:szCs w:val="22"/>
                <w:lang w:val="sk-SK"/>
              </w:rPr>
            </w:pPr>
          </w:p>
        </w:tc>
        <w:tc>
          <w:tcPr>
            <w:tcW w:w="2571" w:type="dxa"/>
          </w:tcPr>
          <w:p w14:paraId="43088A0C" w14:textId="77777777" w:rsidR="00C97606" w:rsidRPr="00420870" w:rsidRDefault="00C97606" w:rsidP="00420870">
            <w:pPr>
              <w:pStyle w:val="Zkladntext"/>
              <w:rPr>
                <w:sz w:val="22"/>
                <w:szCs w:val="22"/>
                <w:lang w:val="sk-SK"/>
              </w:rPr>
            </w:pPr>
          </w:p>
        </w:tc>
        <w:tc>
          <w:tcPr>
            <w:tcW w:w="2572" w:type="dxa"/>
          </w:tcPr>
          <w:p w14:paraId="39A4CE32" w14:textId="77777777" w:rsidR="00C97606" w:rsidRPr="00420870" w:rsidRDefault="00C97606" w:rsidP="00420870">
            <w:pPr>
              <w:pStyle w:val="Zkladntext"/>
              <w:rPr>
                <w:sz w:val="22"/>
                <w:szCs w:val="22"/>
                <w:lang w:val="sk-SK"/>
              </w:rPr>
            </w:pPr>
          </w:p>
        </w:tc>
        <w:tc>
          <w:tcPr>
            <w:tcW w:w="2572" w:type="dxa"/>
          </w:tcPr>
          <w:p w14:paraId="028713DB" w14:textId="77777777" w:rsidR="00C97606" w:rsidRPr="00420870" w:rsidRDefault="00C97606" w:rsidP="00420870">
            <w:pPr>
              <w:pStyle w:val="Zkladntext"/>
              <w:rPr>
                <w:sz w:val="22"/>
                <w:szCs w:val="22"/>
                <w:lang w:val="sk-SK"/>
              </w:rPr>
            </w:pPr>
          </w:p>
        </w:tc>
      </w:tr>
    </w:tbl>
    <w:p w14:paraId="20AF0CD2" w14:textId="77777777" w:rsidR="00C97606" w:rsidRPr="00420870" w:rsidRDefault="00C97606" w:rsidP="00C97606">
      <w:pPr>
        <w:pStyle w:val="Zkladntext"/>
        <w:rPr>
          <w:sz w:val="22"/>
          <w:szCs w:val="22"/>
        </w:rPr>
      </w:pPr>
    </w:p>
    <w:p w14:paraId="768BA9DB" w14:textId="77777777" w:rsidR="00C97606" w:rsidRPr="00420870" w:rsidRDefault="00C97606" w:rsidP="00C97606">
      <w:pPr>
        <w:pStyle w:val="Zkladntext"/>
        <w:rPr>
          <w:sz w:val="22"/>
          <w:szCs w:val="22"/>
        </w:rPr>
      </w:pPr>
      <w:r w:rsidRPr="00420870">
        <w:rPr>
          <w:sz w:val="22"/>
          <w:szCs w:val="22"/>
        </w:rPr>
        <w:t>predmety subdodávok</w:t>
      </w:r>
    </w:p>
    <w:p w14:paraId="67002108" w14:textId="77777777" w:rsidR="00C97606" w:rsidRPr="00420870" w:rsidRDefault="00C97606" w:rsidP="00C97606">
      <w:pPr>
        <w:pStyle w:val="Zkladntext"/>
        <w:rPr>
          <w:sz w:val="22"/>
          <w:szCs w:val="22"/>
        </w:rPr>
      </w:pPr>
    </w:p>
    <w:tbl>
      <w:tblPr>
        <w:tblStyle w:val="Mriekatabuky"/>
        <w:tblW w:w="0" w:type="auto"/>
        <w:tblInd w:w="0" w:type="dxa"/>
        <w:tblLook w:val="04A0" w:firstRow="1" w:lastRow="0" w:firstColumn="1" w:lastColumn="0" w:noHBand="0" w:noVBand="1"/>
      </w:tblPr>
      <w:tblGrid>
        <w:gridCol w:w="2316"/>
        <w:gridCol w:w="2246"/>
        <w:gridCol w:w="2247"/>
        <w:gridCol w:w="2247"/>
      </w:tblGrid>
      <w:tr w:rsidR="00C97606" w:rsidRPr="000C0D6E" w14:paraId="1F18E82F" w14:textId="77777777" w:rsidTr="00420870">
        <w:tc>
          <w:tcPr>
            <w:tcW w:w="2571" w:type="dxa"/>
            <w:shd w:val="clear" w:color="auto" w:fill="BFBFBF" w:themeFill="background1" w:themeFillShade="BF"/>
          </w:tcPr>
          <w:p w14:paraId="0B000E18" w14:textId="77777777" w:rsidR="00C97606" w:rsidRPr="00420870" w:rsidRDefault="00C97606" w:rsidP="00420870">
            <w:pPr>
              <w:pStyle w:val="Zkladntext"/>
              <w:jc w:val="center"/>
              <w:rPr>
                <w:b w:val="0"/>
                <w:sz w:val="22"/>
                <w:szCs w:val="22"/>
                <w:lang w:val="sk-SK"/>
              </w:rPr>
            </w:pPr>
            <w:r w:rsidRPr="00420870">
              <w:rPr>
                <w:sz w:val="22"/>
                <w:szCs w:val="22"/>
              </w:rPr>
              <w:t xml:space="preserve">Obchodné meno subdodávateľa </w:t>
            </w:r>
          </w:p>
        </w:tc>
        <w:tc>
          <w:tcPr>
            <w:tcW w:w="2571" w:type="dxa"/>
            <w:shd w:val="clear" w:color="auto" w:fill="BFBFBF" w:themeFill="background1" w:themeFillShade="BF"/>
          </w:tcPr>
          <w:p w14:paraId="1C296E8F" w14:textId="77777777" w:rsidR="00C97606" w:rsidRPr="00420870" w:rsidRDefault="00C97606" w:rsidP="00420870">
            <w:pPr>
              <w:pStyle w:val="Zkladntext"/>
              <w:jc w:val="center"/>
              <w:rPr>
                <w:b w:val="0"/>
                <w:sz w:val="22"/>
                <w:szCs w:val="22"/>
                <w:lang w:val="sk-SK"/>
              </w:rPr>
            </w:pPr>
            <w:r w:rsidRPr="00420870">
              <w:rPr>
                <w:sz w:val="22"/>
                <w:szCs w:val="22"/>
              </w:rPr>
              <w:t>Predmet subdodávky</w:t>
            </w:r>
          </w:p>
        </w:tc>
        <w:tc>
          <w:tcPr>
            <w:tcW w:w="2572" w:type="dxa"/>
            <w:shd w:val="clear" w:color="auto" w:fill="BFBFBF" w:themeFill="background1" w:themeFillShade="BF"/>
          </w:tcPr>
          <w:p w14:paraId="7C83347E" w14:textId="77777777" w:rsidR="00C97606" w:rsidRPr="00420870" w:rsidRDefault="00C97606" w:rsidP="00420870">
            <w:pPr>
              <w:pStyle w:val="Zkladntext"/>
              <w:jc w:val="center"/>
              <w:rPr>
                <w:b w:val="0"/>
                <w:sz w:val="22"/>
                <w:szCs w:val="22"/>
                <w:lang w:val="sk-SK"/>
              </w:rPr>
            </w:pPr>
            <w:r w:rsidRPr="00420870">
              <w:rPr>
                <w:sz w:val="22"/>
                <w:szCs w:val="22"/>
              </w:rPr>
              <w:t>Výška subdodávky (v%)</w:t>
            </w:r>
          </w:p>
        </w:tc>
        <w:tc>
          <w:tcPr>
            <w:tcW w:w="2572" w:type="dxa"/>
            <w:shd w:val="clear" w:color="auto" w:fill="BFBFBF" w:themeFill="background1" w:themeFillShade="BF"/>
          </w:tcPr>
          <w:p w14:paraId="5081D017" w14:textId="77777777" w:rsidR="00C97606" w:rsidRPr="00420870" w:rsidRDefault="00C97606" w:rsidP="00420870">
            <w:pPr>
              <w:pStyle w:val="Zkladntext"/>
              <w:jc w:val="center"/>
              <w:rPr>
                <w:b w:val="0"/>
                <w:sz w:val="22"/>
                <w:szCs w:val="22"/>
                <w:lang w:val="sk-SK"/>
              </w:rPr>
            </w:pPr>
            <w:r w:rsidRPr="00420870">
              <w:rPr>
                <w:sz w:val="22"/>
                <w:szCs w:val="22"/>
              </w:rPr>
              <w:t>Výška subdodávky (v EUR)</w:t>
            </w:r>
          </w:p>
        </w:tc>
      </w:tr>
      <w:tr w:rsidR="00C97606" w:rsidRPr="000C0D6E" w14:paraId="04FA5854" w14:textId="77777777" w:rsidTr="00420870">
        <w:tc>
          <w:tcPr>
            <w:tcW w:w="2571" w:type="dxa"/>
          </w:tcPr>
          <w:p w14:paraId="19902725" w14:textId="77777777" w:rsidR="00C97606" w:rsidRPr="00420870" w:rsidRDefault="00C97606" w:rsidP="00420870">
            <w:pPr>
              <w:pStyle w:val="Zkladntext"/>
              <w:rPr>
                <w:sz w:val="22"/>
                <w:szCs w:val="22"/>
                <w:lang w:val="sk-SK"/>
              </w:rPr>
            </w:pPr>
          </w:p>
        </w:tc>
        <w:tc>
          <w:tcPr>
            <w:tcW w:w="2571" w:type="dxa"/>
          </w:tcPr>
          <w:p w14:paraId="4A3A88A3" w14:textId="77777777" w:rsidR="00C97606" w:rsidRPr="00420870" w:rsidRDefault="00C97606" w:rsidP="00420870">
            <w:pPr>
              <w:pStyle w:val="Zkladntext"/>
              <w:rPr>
                <w:sz w:val="22"/>
                <w:szCs w:val="22"/>
                <w:lang w:val="sk-SK"/>
              </w:rPr>
            </w:pPr>
          </w:p>
        </w:tc>
        <w:tc>
          <w:tcPr>
            <w:tcW w:w="2572" w:type="dxa"/>
          </w:tcPr>
          <w:p w14:paraId="4298B905" w14:textId="77777777" w:rsidR="00C97606" w:rsidRPr="00420870" w:rsidRDefault="00C97606" w:rsidP="00420870">
            <w:pPr>
              <w:pStyle w:val="Zkladntext"/>
              <w:rPr>
                <w:sz w:val="22"/>
                <w:szCs w:val="22"/>
                <w:lang w:val="sk-SK"/>
              </w:rPr>
            </w:pPr>
          </w:p>
        </w:tc>
        <w:tc>
          <w:tcPr>
            <w:tcW w:w="2572" w:type="dxa"/>
          </w:tcPr>
          <w:p w14:paraId="77FECC8E" w14:textId="77777777" w:rsidR="00C97606" w:rsidRPr="00420870" w:rsidRDefault="00C97606" w:rsidP="00420870">
            <w:pPr>
              <w:pStyle w:val="Zkladntext"/>
              <w:rPr>
                <w:sz w:val="22"/>
                <w:szCs w:val="22"/>
                <w:lang w:val="sk-SK"/>
              </w:rPr>
            </w:pPr>
          </w:p>
        </w:tc>
      </w:tr>
      <w:tr w:rsidR="00C97606" w:rsidRPr="000C0D6E" w14:paraId="3FE26111" w14:textId="77777777" w:rsidTr="00420870">
        <w:tc>
          <w:tcPr>
            <w:tcW w:w="2571" w:type="dxa"/>
          </w:tcPr>
          <w:p w14:paraId="131B41FF" w14:textId="77777777" w:rsidR="00C97606" w:rsidRPr="00420870" w:rsidRDefault="00C97606" w:rsidP="00420870">
            <w:pPr>
              <w:pStyle w:val="Zkladntext"/>
              <w:rPr>
                <w:sz w:val="22"/>
                <w:szCs w:val="22"/>
                <w:lang w:val="sk-SK"/>
              </w:rPr>
            </w:pPr>
          </w:p>
        </w:tc>
        <w:tc>
          <w:tcPr>
            <w:tcW w:w="2571" w:type="dxa"/>
          </w:tcPr>
          <w:p w14:paraId="17BF7EF3" w14:textId="77777777" w:rsidR="00C97606" w:rsidRPr="00420870" w:rsidRDefault="00C97606" w:rsidP="00420870">
            <w:pPr>
              <w:pStyle w:val="Zkladntext"/>
              <w:rPr>
                <w:sz w:val="22"/>
                <w:szCs w:val="22"/>
                <w:lang w:val="sk-SK"/>
              </w:rPr>
            </w:pPr>
          </w:p>
        </w:tc>
        <w:tc>
          <w:tcPr>
            <w:tcW w:w="2572" w:type="dxa"/>
          </w:tcPr>
          <w:p w14:paraId="2875E34E" w14:textId="77777777" w:rsidR="00C97606" w:rsidRPr="00420870" w:rsidRDefault="00C97606" w:rsidP="00420870">
            <w:pPr>
              <w:pStyle w:val="Zkladntext"/>
              <w:rPr>
                <w:sz w:val="22"/>
                <w:szCs w:val="22"/>
                <w:lang w:val="sk-SK"/>
              </w:rPr>
            </w:pPr>
          </w:p>
        </w:tc>
        <w:tc>
          <w:tcPr>
            <w:tcW w:w="2572" w:type="dxa"/>
          </w:tcPr>
          <w:p w14:paraId="4D9DF590" w14:textId="77777777" w:rsidR="00C97606" w:rsidRPr="00420870" w:rsidRDefault="00C97606" w:rsidP="00420870">
            <w:pPr>
              <w:pStyle w:val="Zkladntext"/>
              <w:rPr>
                <w:sz w:val="22"/>
                <w:szCs w:val="22"/>
                <w:lang w:val="sk-SK"/>
              </w:rPr>
            </w:pPr>
          </w:p>
        </w:tc>
      </w:tr>
      <w:tr w:rsidR="00C97606" w:rsidRPr="000C0D6E" w14:paraId="14065DB4" w14:textId="77777777" w:rsidTr="00420870">
        <w:tc>
          <w:tcPr>
            <w:tcW w:w="2571" w:type="dxa"/>
          </w:tcPr>
          <w:p w14:paraId="6AB29527" w14:textId="77777777" w:rsidR="00C97606" w:rsidRPr="00420870" w:rsidRDefault="00C97606" w:rsidP="00420870">
            <w:pPr>
              <w:pStyle w:val="Zkladntext"/>
              <w:rPr>
                <w:sz w:val="22"/>
                <w:szCs w:val="22"/>
                <w:lang w:val="sk-SK"/>
              </w:rPr>
            </w:pPr>
          </w:p>
        </w:tc>
        <w:tc>
          <w:tcPr>
            <w:tcW w:w="2571" w:type="dxa"/>
          </w:tcPr>
          <w:p w14:paraId="6010DA0C" w14:textId="77777777" w:rsidR="00C97606" w:rsidRPr="00420870" w:rsidRDefault="00C97606" w:rsidP="00420870">
            <w:pPr>
              <w:pStyle w:val="Zkladntext"/>
              <w:rPr>
                <w:sz w:val="22"/>
                <w:szCs w:val="22"/>
                <w:lang w:val="sk-SK"/>
              </w:rPr>
            </w:pPr>
          </w:p>
        </w:tc>
        <w:tc>
          <w:tcPr>
            <w:tcW w:w="2572" w:type="dxa"/>
          </w:tcPr>
          <w:p w14:paraId="0189F93F" w14:textId="77777777" w:rsidR="00C97606" w:rsidRPr="00420870" w:rsidRDefault="00C97606" w:rsidP="00420870">
            <w:pPr>
              <w:pStyle w:val="Zkladntext"/>
              <w:rPr>
                <w:sz w:val="22"/>
                <w:szCs w:val="22"/>
                <w:lang w:val="sk-SK"/>
              </w:rPr>
            </w:pPr>
          </w:p>
        </w:tc>
        <w:tc>
          <w:tcPr>
            <w:tcW w:w="2572" w:type="dxa"/>
          </w:tcPr>
          <w:p w14:paraId="252B952B" w14:textId="77777777" w:rsidR="00C97606" w:rsidRPr="00420870" w:rsidRDefault="00C97606" w:rsidP="00420870">
            <w:pPr>
              <w:pStyle w:val="Zkladntext"/>
              <w:rPr>
                <w:sz w:val="22"/>
                <w:szCs w:val="22"/>
                <w:lang w:val="sk-SK"/>
              </w:rPr>
            </w:pPr>
          </w:p>
        </w:tc>
      </w:tr>
      <w:bookmarkEnd w:id="4"/>
    </w:tbl>
    <w:p w14:paraId="53458184" w14:textId="77777777" w:rsidR="00C97606" w:rsidRPr="000C0D6E" w:rsidRDefault="00C97606" w:rsidP="00C97606">
      <w:pPr>
        <w:pStyle w:val="Cislovanie2"/>
        <w:tabs>
          <w:tab w:val="clear" w:pos="680"/>
        </w:tabs>
        <w:spacing w:after="60" w:line="276" w:lineRule="auto"/>
        <w:ind w:left="1134" w:hanging="1134"/>
        <w:rPr>
          <w:rFonts w:eastAsia="Calibri"/>
          <w:bCs/>
          <w:iCs/>
        </w:rPr>
      </w:pPr>
    </w:p>
    <w:p w14:paraId="20EC091C" w14:textId="77777777" w:rsidR="00C10959" w:rsidRDefault="00C10959" w:rsidP="000E3B95">
      <w:pPr>
        <w:pStyle w:val="Zkladntext"/>
        <w:spacing w:line="276" w:lineRule="auto"/>
        <w:ind w:right="628"/>
        <w:rPr>
          <w:rFonts w:eastAsia="Calibri"/>
          <w:bCs/>
          <w:iCs/>
          <w:szCs w:val="24"/>
        </w:rPr>
      </w:pPr>
    </w:p>
    <w:sectPr w:rsidR="00C10959" w:rsidSect="00C97606">
      <w:footerReference w:type="default" r:id="rId11"/>
      <w:headerReference w:type="first" r:id="rId12"/>
      <w:footerReference w:type="first" r:id="rId13"/>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868AA7" w14:textId="77777777" w:rsidR="00955ECD" w:rsidRDefault="00955ECD">
      <w:r>
        <w:separator/>
      </w:r>
    </w:p>
  </w:endnote>
  <w:endnote w:type="continuationSeparator" w:id="0">
    <w:p w14:paraId="62FC950D" w14:textId="77777777" w:rsidR="00955ECD" w:rsidRDefault="00955E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629316" w14:textId="0F1771A4" w:rsidR="00AF3F81" w:rsidRDefault="00FC077D" w:rsidP="00940FEA">
    <w:pPr>
      <w:pStyle w:val="Pta"/>
      <w:pBdr>
        <w:top w:val="thinThickSmallGap" w:sz="24" w:space="0" w:color="622423"/>
      </w:pBdr>
      <w:tabs>
        <w:tab w:val="clear" w:pos="4536"/>
        <w:tab w:val="clear" w:pos="9072"/>
        <w:tab w:val="right" w:pos="9354"/>
      </w:tabs>
      <w:rPr>
        <w:sz w:val="20"/>
      </w:rPr>
    </w:pPr>
    <w:r w:rsidRPr="00AD7CDF">
      <w:rPr>
        <w:sz w:val="20"/>
      </w:rPr>
      <w:tab/>
      <w:t xml:space="preserve">Strana </w:t>
    </w:r>
    <w:r w:rsidRPr="00AD7CDF">
      <w:rPr>
        <w:sz w:val="20"/>
      </w:rPr>
      <w:fldChar w:fldCharType="begin"/>
    </w:r>
    <w:r w:rsidRPr="00AD7CDF">
      <w:rPr>
        <w:sz w:val="20"/>
      </w:rPr>
      <w:instrText xml:space="preserve"> PAGE   \* MERGEFORMAT </w:instrText>
    </w:r>
    <w:r w:rsidRPr="00AD7CDF">
      <w:rPr>
        <w:sz w:val="20"/>
      </w:rPr>
      <w:fldChar w:fldCharType="separate"/>
    </w:r>
    <w:r w:rsidR="00ED4E32">
      <w:rPr>
        <w:noProof/>
        <w:sz w:val="20"/>
      </w:rPr>
      <w:t>11</w:t>
    </w:r>
    <w:r w:rsidRPr="00AD7CDF">
      <w:rPr>
        <w:sz w:val="20"/>
      </w:rPr>
      <w:fldChar w:fldCharType="end"/>
    </w:r>
  </w:p>
  <w:p w14:paraId="1BB19D8B" w14:textId="77777777" w:rsidR="00AF3F81" w:rsidRPr="00AD7CDF" w:rsidRDefault="00AF3F81" w:rsidP="00940FEA">
    <w:pPr>
      <w:pStyle w:val="Pta"/>
      <w:pBdr>
        <w:top w:val="thinThickSmallGap" w:sz="24" w:space="0" w:color="622423"/>
      </w:pBdr>
      <w:tabs>
        <w:tab w:val="clear" w:pos="4536"/>
        <w:tab w:val="clear" w:pos="9072"/>
        <w:tab w:val="right" w:pos="9354"/>
      </w:tabs>
      <w:rPr>
        <w:sz w:val="20"/>
      </w:rPr>
    </w:pPr>
  </w:p>
  <w:p w14:paraId="07F59C5D" w14:textId="77777777" w:rsidR="00AF3F81" w:rsidRPr="00940FEA" w:rsidRDefault="00AF3F81" w:rsidP="00940FEA"/>
  <w:p w14:paraId="747C5E78" w14:textId="77777777" w:rsidR="00AF3F81" w:rsidRDefault="00AF3F8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CA82CE" w14:textId="77777777" w:rsidR="00AF3F81" w:rsidRPr="0045419F" w:rsidRDefault="00AF3F81">
    <w:pPr>
      <w:pStyle w:val="Pta"/>
      <w:jc w:val="right"/>
      <w:rPr>
        <w:sz w:val="22"/>
        <w:szCs w:val="22"/>
      </w:rPr>
    </w:pPr>
  </w:p>
  <w:p w14:paraId="4A08FDD7" w14:textId="77777777" w:rsidR="00AF3F81" w:rsidRDefault="00AF3F81">
    <w:pPr>
      <w:pStyle w:val="Pta"/>
      <w:tabs>
        <w:tab w:val="clear" w:pos="4536"/>
        <w:tab w:val="clear" w:pos="9072"/>
        <w:tab w:val="center" w:pos="5040"/>
        <w:tab w:val="right" w:pos="954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869336" w14:textId="77777777" w:rsidR="00AF3F81" w:rsidRDefault="00FC077D" w:rsidP="00940FEA">
    <w:pPr>
      <w:pStyle w:val="Pta"/>
      <w:pBdr>
        <w:top w:val="thinThickSmallGap" w:sz="24" w:space="0" w:color="622423"/>
      </w:pBdr>
      <w:tabs>
        <w:tab w:val="clear" w:pos="4536"/>
        <w:tab w:val="clear" w:pos="9072"/>
        <w:tab w:val="right" w:pos="9354"/>
      </w:tabs>
      <w:rPr>
        <w:sz w:val="20"/>
      </w:rPr>
    </w:pPr>
    <w:r w:rsidRPr="00AD7CDF">
      <w:rPr>
        <w:sz w:val="20"/>
      </w:rPr>
      <w:tab/>
      <w:t xml:space="preserve">Strana </w:t>
    </w:r>
    <w:r w:rsidRPr="00AD7CDF">
      <w:rPr>
        <w:sz w:val="20"/>
      </w:rPr>
      <w:fldChar w:fldCharType="begin"/>
    </w:r>
    <w:r w:rsidRPr="00AD7CDF">
      <w:rPr>
        <w:sz w:val="20"/>
      </w:rPr>
      <w:instrText xml:space="preserve"> PAGE   \* MERGEFORMAT </w:instrText>
    </w:r>
    <w:r w:rsidRPr="00AD7CDF">
      <w:rPr>
        <w:sz w:val="20"/>
      </w:rPr>
      <w:fldChar w:fldCharType="separate"/>
    </w:r>
    <w:r w:rsidR="00ED4E32">
      <w:rPr>
        <w:noProof/>
        <w:sz w:val="20"/>
      </w:rPr>
      <w:t>11</w:t>
    </w:r>
    <w:r w:rsidRPr="00AD7CDF">
      <w:rPr>
        <w:sz w:val="20"/>
      </w:rPr>
      <w:fldChar w:fldCharType="end"/>
    </w:r>
  </w:p>
  <w:p w14:paraId="41CA5024" w14:textId="77777777" w:rsidR="00AF3F81" w:rsidRPr="00AD7CDF" w:rsidRDefault="00AF3F81" w:rsidP="00940FEA">
    <w:pPr>
      <w:pStyle w:val="Pta"/>
      <w:pBdr>
        <w:top w:val="thinThickSmallGap" w:sz="24" w:space="0" w:color="622423"/>
      </w:pBdr>
      <w:tabs>
        <w:tab w:val="clear" w:pos="4536"/>
        <w:tab w:val="clear" w:pos="9072"/>
        <w:tab w:val="right" w:pos="9354"/>
      </w:tabs>
      <w:rPr>
        <w:sz w:val="20"/>
      </w:rPr>
    </w:pPr>
  </w:p>
  <w:p w14:paraId="09714089" w14:textId="77777777" w:rsidR="00AF3F81" w:rsidRPr="00940FEA" w:rsidRDefault="00AF3F81" w:rsidP="00940FEA"/>
  <w:p w14:paraId="58C577DF" w14:textId="77777777" w:rsidR="00AF3F81" w:rsidRDefault="00AF3F81"/>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898F8B" w14:textId="77777777" w:rsidR="00AF3F81" w:rsidRPr="0045419F" w:rsidRDefault="00AF3F81">
    <w:pPr>
      <w:pStyle w:val="Pta"/>
      <w:jc w:val="right"/>
      <w:rPr>
        <w:sz w:val="22"/>
        <w:szCs w:val="22"/>
      </w:rPr>
    </w:pPr>
  </w:p>
  <w:p w14:paraId="64547A72" w14:textId="77777777" w:rsidR="00AF3F81" w:rsidRDefault="00AF3F81">
    <w:pPr>
      <w:pStyle w:val="Pta"/>
      <w:tabs>
        <w:tab w:val="clear" w:pos="4536"/>
        <w:tab w:val="clear" w:pos="9072"/>
        <w:tab w:val="center" w:pos="5040"/>
        <w:tab w:val="right" w:pos="95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12E0C0" w14:textId="77777777" w:rsidR="00955ECD" w:rsidRDefault="00955ECD">
      <w:r>
        <w:separator/>
      </w:r>
    </w:p>
  </w:footnote>
  <w:footnote w:type="continuationSeparator" w:id="0">
    <w:p w14:paraId="19AC59ED" w14:textId="77777777" w:rsidR="00955ECD" w:rsidRDefault="00955E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C6375B" w14:textId="77777777" w:rsidR="00AF3F81" w:rsidRDefault="00AF3F81" w:rsidP="008170DC">
    <w:pPr>
      <w:pStyle w:val="Pta"/>
      <w:tabs>
        <w:tab w:val="clear" w:pos="9072"/>
        <w:tab w:val="right" w:pos="9000"/>
      </w:tabs>
      <w:jc w:val="both"/>
      <w:rPr>
        <w:sz w:val="6"/>
      </w:rPr>
    </w:pPr>
  </w:p>
  <w:p w14:paraId="5D5CA1E5" w14:textId="0971ECE0" w:rsidR="00AF3F81" w:rsidRPr="004A217C" w:rsidRDefault="00FC077D" w:rsidP="002154AB">
    <w:pPr>
      <w:pStyle w:val="Zkladntext3"/>
      <w:tabs>
        <w:tab w:val="left" w:pos="5347"/>
      </w:tabs>
      <w:ind w:left="2552" w:hanging="2552"/>
      <w:rPr>
        <w:sz w:val="18"/>
      </w:rPr>
    </w:pPr>
    <w:r>
      <w:rPr>
        <w:b/>
      </w:rPr>
      <w:t xml:space="preserve"> </w:t>
    </w:r>
    <w:r w:rsidR="002154AB">
      <w:rPr>
        <w:b/>
      </w:rPr>
      <w:tab/>
    </w:r>
    <w:r w:rsidR="002154AB">
      <w:rPr>
        <w:b/>
      </w:rPr>
      <w:tab/>
    </w:r>
    <w:r w:rsidR="002154AB">
      <w:fldChar w:fldCharType="begin"/>
    </w:r>
    <w:r w:rsidR="002154AB">
      <w:instrText xml:space="preserve"> INCLUDEPICTURE "https://cdn.shortpixel.ai/spai/w_202+q_lossy+ret_img+to_webp/www.llb.sk/wp-content/uploads/2017/05/LOGO-e1493752358177.png" \* MERGEFORMATINET </w:instrText>
    </w:r>
    <w:r w:rsidR="00185AD7">
      <w:fldChar w:fldCharType="separate"/>
    </w:r>
    <w:r w:rsidR="002154AB">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803743" w14:textId="77777777" w:rsidR="00AF3F81" w:rsidRDefault="00AF3F81" w:rsidP="008170DC">
    <w:pPr>
      <w:pStyle w:val="Pta"/>
      <w:tabs>
        <w:tab w:val="clear" w:pos="9072"/>
        <w:tab w:val="right" w:pos="9000"/>
      </w:tabs>
      <w:jc w:val="both"/>
      <w:rPr>
        <w:sz w:val="6"/>
      </w:rPr>
    </w:pPr>
  </w:p>
  <w:p w14:paraId="4ED4C2B5" w14:textId="77777777" w:rsidR="00AF3F81" w:rsidRPr="004A217C" w:rsidRDefault="00FC077D" w:rsidP="002154AB">
    <w:pPr>
      <w:pStyle w:val="Zkladntext3"/>
      <w:tabs>
        <w:tab w:val="left" w:pos="5347"/>
      </w:tabs>
      <w:ind w:left="2552" w:hanging="2552"/>
      <w:rPr>
        <w:sz w:val="18"/>
      </w:rPr>
    </w:pPr>
    <w:r>
      <w:rPr>
        <w:b/>
      </w:rPr>
      <w:t xml:space="preserve"> </w:t>
    </w:r>
    <w:r w:rsidR="002154AB">
      <w:rPr>
        <w:b/>
      </w:rPr>
      <w:tab/>
    </w:r>
    <w:r w:rsidR="002154AB">
      <w:rPr>
        <w:b/>
      </w:rPr>
      <w:tab/>
    </w:r>
    <w:r w:rsidR="002154AB">
      <w:fldChar w:fldCharType="begin"/>
    </w:r>
    <w:r w:rsidR="002154AB">
      <w:instrText xml:space="preserve"> INCLUDEPICTURE "https://cdn.shortpixel.ai/spai/w_202+q_lossy+ret_img+to_webp/www.llb.sk/wp-content/uploads/2017/05/LOGO-e1493752358177.png" \* MERGEFORMATINET </w:instrText>
    </w:r>
    <w:r w:rsidR="00185AD7">
      <w:fldChar w:fldCharType="separate"/>
    </w:r>
    <w:r w:rsidR="002154AB">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AA0E55"/>
    <w:multiLevelType w:val="hybridMultilevel"/>
    <w:tmpl w:val="278EDDCA"/>
    <w:lvl w:ilvl="0" w:tplc="F9D61CEA">
      <w:start w:val="1"/>
      <w:numFmt w:val="lowerLetter"/>
      <w:lvlText w:val="%1)"/>
      <w:lvlJc w:val="left"/>
      <w:pPr>
        <w:ind w:left="1571" w:hanging="360"/>
      </w:pPr>
      <w:rPr>
        <w:rFonts w:hint="default"/>
      </w:r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1" w15:restartNumberingAfterBreak="0">
    <w:nsid w:val="0411422D"/>
    <w:multiLevelType w:val="hybridMultilevel"/>
    <w:tmpl w:val="171C14BE"/>
    <w:lvl w:ilvl="0" w:tplc="9B0A6C6C">
      <w:start w:val="1"/>
      <w:numFmt w:val="lowerLetter"/>
      <w:lvlText w:val="%1)"/>
      <w:lvlJc w:val="left"/>
      <w:pPr>
        <w:tabs>
          <w:tab w:val="num" w:pos="1021"/>
        </w:tabs>
        <w:ind w:left="1021" w:hanging="341"/>
      </w:pPr>
      <w:rPr>
        <w:rFonts w:ascii="Times New Roman" w:hAnsi="Times New Roman" w:hint="default"/>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2C3A80"/>
    <w:multiLevelType w:val="hybridMultilevel"/>
    <w:tmpl w:val="44F4B104"/>
    <w:lvl w:ilvl="0" w:tplc="91086C8E">
      <w:start w:val="1"/>
      <w:numFmt w:val="decimal"/>
      <w:lvlText w:val="%1."/>
      <w:lvlJc w:val="left"/>
      <w:pPr>
        <w:tabs>
          <w:tab w:val="num" w:pos="1080"/>
        </w:tabs>
        <w:ind w:left="1080" w:hanging="360"/>
      </w:pPr>
      <w:rPr>
        <w:rFonts w:hint="default"/>
        <w:color w:val="auto"/>
      </w:rPr>
    </w:lvl>
    <w:lvl w:ilvl="1" w:tplc="04050019">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3" w15:restartNumberingAfterBreak="0">
    <w:nsid w:val="0C205723"/>
    <w:multiLevelType w:val="hybridMultilevel"/>
    <w:tmpl w:val="E43C8938"/>
    <w:lvl w:ilvl="0" w:tplc="BA1E9CE0">
      <w:start w:val="1"/>
      <w:numFmt w:val="lowerLetter"/>
      <w:lvlText w:val="%1)"/>
      <w:lvlJc w:val="left"/>
      <w:pPr>
        <w:ind w:left="720" w:hanging="360"/>
      </w:pPr>
      <w:rPr>
        <w:rFonts w:eastAsia="Calibr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C4E360D"/>
    <w:multiLevelType w:val="hybridMultilevel"/>
    <w:tmpl w:val="FD8809D2"/>
    <w:lvl w:ilvl="0" w:tplc="F7BC9412">
      <w:start w:val="1"/>
      <w:numFmt w:val="decimal"/>
      <w:lvlText w:val="%1."/>
      <w:lvlJc w:val="left"/>
      <w:pPr>
        <w:tabs>
          <w:tab w:val="num" w:pos="360"/>
        </w:tabs>
        <w:ind w:left="360" w:hanging="360"/>
      </w:pPr>
      <w:rPr>
        <w:rFonts w:ascii="Times New Roman" w:hAnsi="Times New Roman" w:cs="Times New Roman" w:hint="default"/>
        <w:sz w:val="24"/>
        <w:szCs w:val="24"/>
      </w:rPr>
    </w:lvl>
    <w:lvl w:ilvl="1" w:tplc="041B0019">
      <w:start w:val="1"/>
      <w:numFmt w:val="lowerLetter"/>
      <w:lvlText w:val="%2."/>
      <w:lvlJc w:val="left"/>
      <w:pPr>
        <w:tabs>
          <w:tab w:val="num" w:pos="1080"/>
        </w:tabs>
        <w:ind w:left="1080" w:hanging="360"/>
      </w:pPr>
    </w:lvl>
    <w:lvl w:ilvl="2" w:tplc="041B001B">
      <w:start w:val="1"/>
      <w:numFmt w:val="lowerRoman"/>
      <w:lvlText w:val="%3."/>
      <w:lvlJc w:val="right"/>
      <w:pPr>
        <w:tabs>
          <w:tab w:val="num" w:pos="1800"/>
        </w:tabs>
        <w:ind w:left="1800" w:hanging="180"/>
      </w:pPr>
    </w:lvl>
    <w:lvl w:ilvl="3" w:tplc="041B000F">
      <w:start w:val="1"/>
      <w:numFmt w:val="decimal"/>
      <w:lvlText w:val="%4."/>
      <w:lvlJc w:val="left"/>
      <w:pPr>
        <w:tabs>
          <w:tab w:val="num" w:pos="2520"/>
        </w:tabs>
        <w:ind w:left="2520" w:hanging="360"/>
      </w:pPr>
    </w:lvl>
    <w:lvl w:ilvl="4" w:tplc="041B0019">
      <w:start w:val="1"/>
      <w:numFmt w:val="lowerLetter"/>
      <w:lvlText w:val="%5."/>
      <w:lvlJc w:val="left"/>
      <w:pPr>
        <w:tabs>
          <w:tab w:val="num" w:pos="3240"/>
        </w:tabs>
        <w:ind w:left="3240" w:hanging="360"/>
      </w:pPr>
    </w:lvl>
    <w:lvl w:ilvl="5" w:tplc="041B001B">
      <w:start w:val="1"/>
      <w:numFmt w:val="lowerRoman"/>
      <w:lvlText w:val="%6."/>
      <w:lvlJc w:val="right"/>
      <w:pPr>
        <w:tabs>
          <w:tab w:val="num" w:pos="3960"/>
        </w:tabs>
        <w:ind w:left="3960" w:hanging="180"/>
      </w:pPr>
    </w:lvl>
    <w:lvl w:ilvl="6" w:tplc="041B000F">
      <w:start w:val="1"/>
      <w:numFmt w:val="decimal"/>
      <w:lvlText w:val="%7."/>
      <w:lvlJc w:val="left"/>
      <w:pPr>
        <w:tabs>
          <w:tab w:val="num" w:pos="4680"/>
        </w:tabs>
        <w:ind w:left="4680" w:hanging="360"/>
      </w:pPr>
    </w:lvl>
    <w:lvl w:ilvl="7" w:tplc="041B0019">
      <w:start w:val="1"/>
      <w:numFmt w:val="lowerLetter"/>
      <w:lvlText w:val="%8."/>
      <w:lvlJc w:val="left"/>
      <w:pPr>
        <w:tabs>
          <w:tab w:val="num" w:pos="5400"/>
        </w:tabs>
        <w:ind w:left="5400" w:hanging="360"/>
      </w:pPr>
    </w:lvl>
    <w:lvl w:ilvl="8" w:tplc="041B001B">
      <w:start w:val="1"/>
      <w:numFmt w:val="lowerRoman"/>
      <w:lvlText w:val="%9."/>
      <w:lvlJc w:val="right"/>
      <w:pPr>
        <w:tabs>
          <w:tab w:val="num" w:pos="6120"/>
        </w:tabs>
        <w:ind w:left="6120" w:hanging="180"/>
      </w:pPr>
    </w:lvl>
  </w:abstractNum>
  <w:abstractNum w:abstractNumId="5" w15:restartNumberingAfterBreak="0">
    <w:nsid w:val="0F863876"/>
    <w:multiLevelType w:val="hybridMultilevel"/>
    <w:tmpl w:val="65CE09F6"/>
    <w:lvl w:ilvl="0" w:tplc="434E7294">
      <w:start w:val="1"/>
      <w:numFmt w:val="lowerLetter"/>
      <w:lvlText w:val="%1)"/>
      <w:lvlJc w:val="left"/>
      <w:pPr>
        <w:tabs>
          <w:tab w:val="num" w:pos="1021"/>
        </w:tabs>
        <w:ind w:left="1021" w:hanging="341"/>
      </w:pPr>
      <w:rPr>
        <w:rFonts w:ascii="Times New Roman" w:hAnsi="Times New Roman" w:hint="default"/>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21E363F"/>
    <w:multiLevelType w:val="multilevel"/>
    <w:tmpl w:val="54FEF966"/>
    <w:lvl w:ilvl="0">
      <w:start w:val="2"/>
      <w:numFmt w:val="upperRoman"/>
      <w:suff w:val="nothing"/>
      <w:lvlText w:val="Článok %1."/>
      <w:lvlJc w:val="center"/>
      <w:pPr>
        <w:ind w:left="360" w:hanging="360"/>
      </w:pPr>
      <w:rPr>
        <w:rFonts w:ascii="Times New Roman" w:hAnsi="Times New Roman" w:cs="Times New Roman" w:hint="default"/>
        <w:b/>
        <w:bCs/>
        <w:i w:val="0"/>
        <w:sz w:val="22"/>
      </w:rPr>
    </w:lvl>
    <w:lvl w:ilvl="1">
      <w:start w:val="1"/>
      <w:numFmt w:val="decimal"/>
      <w:isLgl/>
      <w:lvlText w:val="%1.%2."/>
      <w:lvlJc w:val="left"/>
      <w:pPr>
        <w:tabs>
          <w:tab w:val="num" w:pos="1304"/>
        </w:tabs>
        <w:ind w:left="1304" w:hanging="1304"/>
      </w:pPr>
      <w:rPr>
        <w:rFonts w:ascii="Times New Roman" w:hAnsi="Times New Roman" w:cs="Times New Roman" w:hint="default"/>
        <w:b w:val="0"/>
        <w:bCs w:val="0"/>
        <w:i w:val="0"/>
        <w:iCs w:val="0"/>
        <w:strike w:val="0"/>
        <w:sz w:val="22"/>
        <w:szCs w:val="22"/>
      </w:rPr>
    </w:lvl>
    <w:lvl w:ilvl="2">
      <w:start w:val="1"/>
      <w:numFmt w:val="decimal"/>
      <w:isLgl/>
      <w:lvlText w:val="%1.%2.%3."/>
      <w:lvlJc w:val="left"/>
      <w:pPr>
        <w:ind w:left="1418" w:hanging="850"/>
      </w:pPr>
      <w:rPr>
        <w:rFonts w:ascii="Times New Roman" w:hAnsi="Times New Roman"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360" w:hanging="360"/>
      </w:pPr>
      <w:rPr>
        <w:rFonts w:hint="default"/>
        <w:b/>
        <w:bCs/>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7" w15:restartNumberingAfterBreak="0">
    <w:nsid w:val="14AA5F7E"/>
    <w:multiLevelType w:val="hybridMultilevel"/>
    <w:tmpl w:val="42C2599A"/>
    <w:lvl w:ilvl="0" w:tplc="F9D61CEA">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15:restartNumberingAfterBreak="0">
    <w:nsid w:val="1E1B3363"/>
    <w:multiLevelType w:val="hybridMultilevel"/>
    <w:tmpl w:val="8E82B42C"/>
    <w:lvl w:ilvl="0" w:tplc="AE740828">
      <w:start w:val="1"/>
      <w:numFmt w:val="lowerLetter"/>
      <w:lvlText w:val="%1)"/>
      <w:lvlJc w:val="left"/>
      <w:pPr>
        <w:ind w:left="468" w:hanging="360"/>
      </w:pPr>
      <w:rPr>
        <w:rFonts w:hint="default"/>
        <w:b w:val="0"/>
      </w:rPr>
    </w:lvl>
    <w:lvl w:ilvl="1" w:tplc="92869808">
      <w:start w:val="1"/>
      <w:numFmt w:val="lowerLetter"/>
      <w:lvlText w:val="%2)"/>
      <w:lvlJc w:val="left"/>
      <w:pPr>
        <w:ind w:left="1548" w:hanging="720"/>
      </w:pPr>
      <w:rPr>
        <w:rFonts w:hint="default"/>
      </w:rPr>
    </w:lvl>
    <w:lvl w:ilvl="2" w:tplc="0409001B" w:tentative="1">
      <w:start w:val="1"/>
      <w:numFmt w:val="lowerRoman"/>
      <w:lvlText w:val="%3."/>
      <w:lvlJc w:val="right"/>
      <w:pPr>
        <w:ind w:left="1908" w:hanging="180"/>
      </w:pPr>
    </w:lvl>
    <w:lvl w:ilvl="3" w:tplc="0409000F" w:tentative="1">
      <w:start w:val="1"/>
      <w:numFmt w:val="decimal"/>
      <w:lvlText w:val="%4."/>
      <w:lvlJc w:val="left"/>
      <w:pPr>
        <w:ind w:left="2628" w:hanging="360"/>
      </w:pPr>
    </w:lvl>
    <w:lvl w:ilvl="4" w:tplc="04090019" w:tentative="1">
      <w:start w:val="1"/>
      <w:numFmt w:val="lowerLetter"/>
      <w:lvlText w:val="%5."/>
      <w:lvlJc w:val="left"/>
      <w:pPr>
        <w:ind w:left="3348" w:hanging="360"/>
      </w:pPr>
    </w:lvl>
    <w:lvl w:ilvl="5" w:tplc="0409001B" w:tentative="1">
      <w:start w:val="1"/>
      <w:numFmt w:val="lowerRoman"/>
      <w:lvlText w:val="%6."/>
      <w:lvlJc w:val="right"/>
      <w:pPr>
        <w:ind w:left="4068" w:hanging="180"/>
      </w:pPr>
    </w:lvl>
    <w:lvl w:ilvl="6" w:tplc="0409000F" w:tentative="1">
      <w:start w:val="1"/>
      <w:numFmt w:val="decimal"/>
      <w:lvlText w:val="%7."/>
      <w:lvlJc w:val="left"/>
      <w:pPr>
        <w:ind w:left="4788" w:hanging="360"/>
      </w:pPr>
    </w:lvl>
    <w:lvl w:ilvl="7" w:tplc="04090019" w:tentative="1">
      <w:start w:val="1"/>
      <w:numFmt w:val="lowerLetter"/>
      <w:lvlText w:val="%8."/>
      <w:lvlJc w:val="left"/>
      <w:pPr>
        <w:ind w:left="5508" w:hanging="360"/>
      </w:pPr>
    </w:lvl>
    <w:lvl w:ilvl="8" w:tplc="0409001B" w:tentative="1">
      <w:start w:val="1"/>
      <w:numFmt w:val="lowerRoman"/>
      <w:lvlText w:val="%9."/>
      <w:lvlJc w:val="right"/>
      <w:pPr>
        <w:ind w:left="6228" w:hanging="180"/>
      </w:pPr>
    </w:lvl>
  </w:abstractNum>
  <w:abstractNum w:abstractNumId="9" w15:restartNumberingAfterBreak="0">
    <w:nsid w:val="1FF360AB"/>
    <w:multiLevelType w:val="hybridMultilevel"/>
    <w:tmpl w:val="8FC85F0E"/>
    <w:lvl w:ilvl="0" w:tplc="041B000F">
      <w:start w:val="1"/>
      <w:numFmt w:val="decimal"/>
      <w:lvlText w:val="%1."/>
      <w:lvlJc w:val="left"/>
      <w:pPr>
        <w:tabs>
          <w:tab w:val="num" w:pos="360"/>
        </w:tabs>
        <w:ind w:left="360" w:hanging="360"/>
      </w:pPr>
    </w:lvl>
    <w:lvl w:ilvl="1" w:tplc="041B0019">
      <w:start w:val="1"/>
      <w:numFmt w:val="lowerLetter"/>
      <w:lvlText w:val="%2."/>
      <w:lvlJc w:val="left"/>
      <w:pPr>
        <w:tabs>
          <w:tab w:val="num" w:pos="1080"/>
        </w:tabs>
        <w:ind w:left="1080" w:hanging="360"/>
      </w:pPr>
    </w:lvl>
    <w:lvl w:ilvl="2" w:tplc="041B001B">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0" w15:restartNumberingAfterBreak="0">
    <w:nsid w:val="214F0D59"/>
    <w:multiLevelType w:val="hybridMultilevel"/>
    <w:tmpl w:val="668C8B0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39A0BE9"/>
    <w:multiLevelType w:val="multilevel"/>
    <w:tmpl w:val="383E32A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F4478C1"/>
    <w:multiLevelType w:val="hybridMultilevel"/>
    <w:tmpl w:val="B6EE58B4"/>
    <w:lvl w:ilvl="0" w:tplc="F9D61CEA">
      <w:start w:val="1"/>
      <w:numFmt w:val="lowerLetter"/>
      <w:lvlText w:val="%1)"/>
      <w:lvlJc w:val="left"/>
      <w:pPr>
        <w:ind w:left="1428" w:hanging="360"/>
      </w:pPr>
      <w:rPr>
        <w:rFonts w:hint="default"/>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3" w15:restartNumberingAfterBreak="0">
    <w:nsid w:val="2F94063B"/>
    <w:multiLevelType w:val="hybridMultilevel"/>
    <w:tmpl w:val="487296FE"/>
    <w:lvl w:ilvl="0" w:tplc="F9D61CEA">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4" w15:restartNumberingAfterBreak="0">
    <w:nsid w:val="33CF4F72"/>
    <w:multiLevelType w:val="hybridMultilevel"/>
    <w:tmpl w:val="29306328"/>
    <w:lvl w:ilvl="0" w:tplc="4FE806CA">
      <w:start w:val="1"/>
      <w:numFmt w:val="lowerLetter"/>
      <w:lvlText w:val="%1)"/>
      <w:lvlJc w:val="left"/>
      <w:pPr>
        <w:ind w:left="1996" w:hanging="360"/>
      </w:pPr>
      <w:rPr>
        <w:rFonts w:ascii="Times New Roman" w:hAnsi="Times New Roman" w:cs="Times New Roman" w:hint="default"/>
        <w:sz w:val="24"/>
        <w:szCs w:val="24"/>
      </w:r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15" w15:restartNumberingAfterBreak="0">
    <w:nsid w:val="3F347814"/>
    <w:multiLevelType w:val="hybridMultilevel"/>
    <w:tmpl w:val="6A0E266E"/>
    <w:lvl w:ilvl="0" w:tplc="372629A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6" w15:restartNumberingAfterBreak="0">
    <w:nsid w:val="4C983902"/>
    <w:multiLevelType w:val="multilevel"/>
    <w:tmpl w:val="9E6E5F2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D6F720C"/>
    <w:multiLevelType w:val="hybridMultilevel"/>
    <w:tmpl w:val="14FC5014"/>
    <w:lvl w:ilvl="0" w:tplc="6FF81CEE">
      <w:start w:val="1"/>
      <w:numFmt w:val="decimal"/>
      <w:lvlText w:val="%1."/>
      <w:lvlJc w:val="left"/>
      <w:pPr>
        <w:ind w:left="720" w:hanging="360"/>
      </w:pPr>
      <w:rPr>
        <w:rFonts w:hint="default"/>
        <w:color w:val="auto"/>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F6C1B6B"/>
    <w:multiLevelType w:val="hybridMultilevel"/>
    <w:tmpl w:val="2122744E"/>
    <w:lvl w:ilvl="0" w:tplc="041B000F">
      <w:start w:val="1"/>
      <w:numFmt w:val="decimal"/>
      <w:lvlText w:val="%1."/>
      <w:lvlJc w:val="left"/>
      <w:pPr>
        <w:tabs>
          <w:tab w:val="num" w:pos="360"/>
        </w:tabs>
        <w:ind w:left="360" w:hanging="360"/>
      </w:pPr>
    </w:lvl>
    <w:lvl w:ilvl="1" w:tplc="041B0019">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9" w15:restartNumberingAfterBreak="0">
    <w:nsid w:val="501459D3"/>
    <w:multiLevelType w:val="hybridMultilevel"/>
    <w:tmpl w:val="3D02D34A"/>
    <w:lvl w:ilvl="0" w:tplc="C38EAF9E">
      <w:start w:val="1"/>
      <w:numFmt w:val="bullet"/>
      <w:lvlText w:val=""/>
      <w:lvlJc w:val="left"/>
      <w:pPr>
        <w:ind w:left="1400" w:hanging="360"/>
      </w:pPr>
      <w:rPr>
        <w:rFonts w:ascii="Symbol" w:hAnsi="Symbol" w:hint="default"/>
      </w:rPr>
    </w:lvl>
    <w:lvl w:ilvl="1" w:tplc="041B0003">
      <w:start w:val="1"/>
      <w:numFmt w:val="bullet"/>
      <w:lvlText w:val="o"/>
      <w:lvlJc w:val="left"/>
      <w:pPr>
        <w:ind w:left="2120" w:hanging="360"/>
      </w:pPr>
      <w:rPr>
        <w:rFonts w:ascii="Courier New" w:hAnsi="Courier New" w:cs="Courier New" w:hint="default"/>
      </w:rPr>
    </w:lvl>
    <w:lvl w:ilvl="2" w:tplc="041B0005" w:tentative="1">
      <w:start w:val="1"/>
      <w:numFmt w:val="bullet"/>
      <w:lvlText w:val=""/>
      <w:lvlJc w:val="left"/>
      <w:pPr>
        <w:ind w:left="2840" w:hanging="360"/>
      </w:pPr>
      <w:rPr>
        <w:rFonts w:ascii="Wingdings" w:hAnsi="Wingdings" w:hint="default"/>
      </w:rPr>
    </w:lvl>
    <w:lvl w:ilvl="3" w:tplc="041B0001" w:tentative="1">
      <w:start w:val="1"/>
      <w:numFmt w:val="bullet"/>
      <w:lvlText w:val=""/>
      <w:lvlJc w:val="left"/>
      <w:pPr>
        <w:ind w:left="3560" w:hanging="360"/>
      </w:pPr>
      <w:rPr>
        <w:rFonts w:ascii="Symbol" w:hAnsi="Symbol" w:hint="default"/>
      </w:rPr>
    </w:lvl>
    <w:lvl w:ilvl="4" w:tplc="041B0003" w:tentative="1">
      <w:start w:val="1"/>
      <w:numFmt w:val="bullet"/>
      <w:lvlText w:val="o"/>
      <w:lvlJc w:val="left"/>
      <w:pPr>
        <w:ind w:left="4280" w:hanging="360"/>
      </w:pPr>
      <w:rPr>
        <w:rFonts w:ascii="Courier New" w:hAnsi="Courier New" w:cs="Courier New" w:hint="default"/>
      </w:rPr>
    </w:lvl>
    <w:lvl w:ilvl="5" w:tplc="041B0005" w:tentative="1">
      <w:start w:val="1"/>
      <w:numFmt w:val="bullet"/>
      <w:lvlText w:val=""/>
      <w:lvlJc w:val="left"/>
      <w:pPr>
        <w:ind w:left="5000" w:hanging="360"/>
      </w:pPr>
      <w:rPr>
        <w:rFonts w:ascii="Wingdings" w:hAnsi="Wingdings" w:hint="default"/>
      </w:rPr>
    </w:lvl>
    <w:lvl w:ilvl="6" w:tplc="041B0001" w:tentative="1">
      <w:start w:val="1"/>
      <w:numFmt w:val="bullet"/>
      <w:lvlText w:val=""/>
      <w:lvlJc w:val="left"/>
      <w:pPr>
        <w:ind w:left="5720" w:hanging="360"/>
      </w:pPr>
      <w:rPr>
        <w:rFonts w:ascii="Symbol" w:hAnsi="Symbol" w:hint="default"/>
      </w:rPr>
    </w:lvl>
    <w:lvl w:ilvl="7" w:tplc="041B0003" w:tentative="1">
      <w:start w:val="1"/>
      <w:numFmt w:val="bullet"/>
      <w:lvlText w:val="o"/>
      <w:lvlJc w:val="left"/>
      <w:pPr>
        <w:ind w:left="6440" w:hanging="360"/>
      </w:pPr>
      <w:rPr>
        <w:rFonts w:ascii="Courier New" w:hAnsi="Courier New" w:cs="Courier New" w:hint="default"/>
      </w:rPr>
    </w:lvl>
    <w:lvl w:ilvl="8" w:tplc="041B0005" w:tentative="1">
      <w:start w:val="1"/>
      <w:numFmt w:val="bullet"/>
      <w:lvlText w:val=""/>
      <w:lvlJc w:val="left"/>
      <w:pPr>
        <w:ind w:left="7160" w:hanging="360"/>
      </w:pPr>
      <w:rPr>
        <w:rFonts w:ascii="Wingdings" w:hAnsi="Wingdings" w:hint="default"/>
      </w:rPr>
    </w:lvl>
  </w:abstractNum>
  <w:abstractNum w:abstractNumId="20" w15:restartNumberingAfterBreak="0">
    <w:nsid w:val="567C2563"/>
    <w:multiLevelType w:val="multilevel"/>
    <w:tmpl w:val="BBC287A0"/>
    <w:lvl w:ilvl="0">
      <w:start w:val="1"/>
      <w:numFmt w:val="upperRoman"/>
      <w:suff w:val="nothing"/>
      <w:lvlText w:val="Článok %1."/>
      <w:lvlJc w:val="left"/>
      <w:pPr>
        <w:ind w:left="3835" w:hanging="432"/>
      </w:pPr>
      <w:rPr>
        <w:rFonts w:ascii="Times New Roman" w:hAnsi="Times New Roman" w:hint="default"/>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21" w15:restartNumberingAfterBreak="0">
    <w:nsid w:val="568C0335"/>
    <w:multiLevelType w:val="hybridMultilevel"/>
    <w:tmpl w:val="6D78052E"/>
    <w:lvl w:ilvl="0" w:tplc="37400B54">
      <w:start w:val="1"/>
      <w:numFmt w:val="bullet"/>
      <w:lvlText w:val="—"/>
      <w:lvlJc w:val="left"/>
      <w:pPr>
        <w:ind w:left="927" w:hanging="360"/>
      </w:pPr>
      <w:rPr>
        <w:rFonts w:ascii="Courier New" w:hAnsi="Courier New" w:hint="default"/>
      </w:rPr>
    </w:lvl>
    <w:lvl w:ilvl="1" w:tplc="041B0003">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2" w15:restartNumberingAfterBreak="0">
    <w:nsid w:val="60E91CA5"/>
    <w:multiLevelType w:val="hybridMultilevel"/>
    <w:tmpl w:val="CA28E02C"/>
    <w:lvl w:ilvl="0" w:tplc="6D6EA7D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614E3E9E"/>
    <w:multiLevelType w:val="multilevel"/>
    <w:tmpl w:val="BBC287A0"/>
    <w:lvl w:ilvl="0">
      <w:start w:val="1"/>
      <w:numFmt w:val="upperRoman"/>
      <w:suff w:val="nothing"/>
      <w:lvlText w:val="Článok %1."/>
      <w:lvlJc w:val="left"/>
      <w:pPr>
        <w:ind w:left="3835" w:hanging="432"/>
      </w:pPr>
      <w:rPr>
        <w:rFonts w:ascii="Times New Roman" w:hAnsi="Times New Roman" w:hint="default"/>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24" w15:restartNumberingAfterBreak="0">
    <w:nsid w:val="6B7817E6"/>
    <w:multiLevelType w:val="hybridMultilevel"/>
    <w:tmpl w:val="FF6EAEDE"/>
    <w:lvl w:ilvl="0" w:tplc="1A7C8D36">
      <w:start w:val="1"/>
      <w:numFmt w:val="bullet"/>
      <w:lvlText w:val="•"/>
      <w:lvlJc w:val="left"/>
      <w:pPr>
        <w:ind w:left="3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E2184384">
      <w:start w:val="1"/>
      <w:numFmt w:val="bullet"/>
      <w:lvlText w:val="o"/>
      <w:lvlJc w:val="left"/>
      <w:pPr>
        <w:ind w:left="549" w:firstLine="0"/>
      </w:pPr>
      <w:rPr>
        <w:rFonts w:ascii="Segoe UI Symbol" w:eastAsia="Segoe UI Symbol" w:hAnsi="Segoe UI Symbol" w:cs="Segoe UI Symbol"/>
        <w:b w:val="0"/>
        <w:i w:val="0"/>
        <w:strike w:val="0"/>
        <w:dstrike w:val="0"/>
        <w:color w:val="000000"/>
        <w:sz w:val="18"/>
        <w:szCs w:val="18"/>
        <w:u w:val="none" w:color="000000"/>
        <w:effect w:val="none"/>
        <w:bdr w:val="none" w:sz="0" w:space="0" w:color="auto" w:frame="1"/>
        <w:vertAlign w:val="baseline"/>
      </w:rPr>
    </w:lvl>
    <w:lvl w:ilvl="2" w:tplc="A802DAC4">
      <w:start w:val="1"/>
      <w:numFmt w:val="bullet"/>
      <w:lvlText w:val="▪"/>
      <w:lvlJc w:val="left"/>
      <w:pPr>
        <w:ind w:left="738" w:firstLine="0"/>
      </w:pPr>
      <w:rPr>
        <w:rFonts w:ascii="Segoe UI Symbol" w:eastAsia="Segoe UI Symbol" w:hAnsi="Segoe UI Symbol" w:cs="Segoe UI Symbol"/>
        <w:b w:val="0"/>
        <w:i w:val="0"/>
        <w:strike w:val="0"/>
        <w:dstrike w:val="0"/>
        <w:color w:val="000000"/>
        <w:sz w:val="18"/>
        <w:szCs w:val="18"/>
        <w:u w:val="none" w:color="000000"/>
        <w:effect w:val="none"/>
        <w:bdr w:val="none" w:sz="0" w:space="0" w:color="auto" w:frame="1"/>
        <w:vertAlign w:val="baseline"/>
      </w:rPr>
    </w:lvl>
    <w:lvl w:ilvl="3" w:tplc="4970A47E">
      <w:start w:val="1"/>
      <w:numFmt w:val="bullet"/>
      <w:lvlRestart w:val="0"/>
      <w:lvlText w:val="•"/>
      <w:lvlJc w:val="left"/>
      <w:pPr>
        <w:ind w:left="864"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4" w:tplc="09BCB96C">
      <w:start w:val="1"/>
      <w:numFmt w:val="bullet"/>
      <w:lvlText w:val="o"/>
      <w:lvlJc w:val="left"/>
      <w:pPr>
        <w:ind w:left="1646" w:firstLine="0"/>
      </w:pPr>
      <w:rPr>
        <w:rFonts w:ascii="Segoe UI Symbol" w:eastAsia="Segoe UI Symbol" w:hAnsi="Segoe UI Symbol" w:cs="Segoe UI Symbol"/>
        <w:b w:val="0"/>
        <w:i w:val="0"/>
        <w:strike w:val="0"/>
        <w:dstrike w:val="0"/>
        <w:color w:val="000000"/>
        <w:sz w:val="18"/>
        <w:szCs w:val="18"/>
        <w:u w:val="none" w:color="000000"/>
        <w:effect w:val="none"/>
        <w:bdr w:val="none" w:sz="0" w:space="0" w:color="auto" w:frame="1"/>
        <w:vertAlign w:val="baseline"/>
      </w:rPr>
    </w:lvl>
    <w:lvl w:ilvl="5" w:tplc="0B76196E">
      <w:start w:val="1"/>
      <w:numFmt w:val="bullet"/>
      <w:lvlText w:val="▪"/>
      <w:lvlJc w:val="left"/>
      <w:pPr>
        <w:ind w:left="2366" w:firstLine="0"/>
      </w:pPr>
      <w:rPr>
        <w:rFonts w:ascii="Segoe UI Symbol" w:eastAsia="Segoe UI Symbol" w:hAnsi="Segoe UI Symbol" w:cs="Segoe UI Symbol"/>
        <w:b w:val="0"/>
        <w:i w:val="0"/>
        <w:strike w:val="0"/>
        <w:dstrike w:val="0"/>
        <w:color w:val="000000"/>
        <w:sz w:val="18"/>
        <w:szCs w:val="18"/>
        <w:u w:val="none" w:color="000000"/>
        <w:effect w:val="none"/>
        <w:bdr w:val="none" w:sz="0" w:space="0" w:color="auto" w:frame="1"/>
        <w:vertAlign w:val="baseline"/>
      </w:rPr>
    </w:lvl>
    <w:lvl w:ilvl="6" w:tplc="D07E2796">
      <w:start w:val="1"/>
      <w:numFmt w:val="bullet"/>
      <w:lvlText w:val="•"/>
      <w:lvlJc w:val="left"/>
      <w:pPr>
        <w:ind w:left="3086"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7" w:tplc="F590262E">
      <w:start w:val="1"/>
      <w:numFmt w:val="bullet"/>
      <w:lvlText w:val="o"/>
      <w:lvlJc w:val="left"/>
      <w:pPr>
        <w:ind w:left="3806" w:firstLine="0"/>
      </w:pPr>
      <w:rPr>
        <w:rFonts w:ascii="Segoe UI Symbol" w:eastAsia="Segoe UI Symbol" w:hAnsi="Segoe UI Symbol" w:cs="Segoe UI Symbol"/>
        <w:b w:val="0"/>
        <w:i w:val="0"/>
        <w:strike w:val="0"/>
        <w:dstrike w:val="0"/>
        <w:color w:val="000000"/>
        <w:sz w:val="18"/>
        <w:szCs w:val="18"/>
        <w:u w:val="none" w:color="000000"/>
        <w:effect w:val="none"/>
        <w:bdr w:val="none" w:sz="0" w:space="0" w:color="auto" w:frame="1"/>
        <w:vertAlign w:val="baseline"/>
      </w:rPr>
    </w:lvl>
    <w:lvl w:ilvl="8" w:tplc="34924B54">
      <w:start w:val="1"/>
      <w:numFmt w:val="bullet"/>
      <w:lvlText w:val="▪"/>
      <w:lvlJc w:val="left"/>
      <w:pPr>
        <w:ind w:left="4526" w:firstLine="0"/>
      </w:pPr>
      <w:rPr>
        <w:rFonts w:ascii="Segoe UI Symbol" w:eastAsia="Segoe UI Symbol" w:hAnsi="Segoe UI Symbol" w:cs="Segoe UI Symbol"/>
        <w:b w:val="0"/>
        <w:i w:val="0"/>
        <w:strike w:val="0"/>
        <w:dstrike w:val="0"/>
        <w:color w:val="000000"/>
        <w:sz w:val="18"/>
        <w:szCs w:val="18"/>
        <w:u w:val="none" w:color="000000"/>
        <w:effect w:val="none"/>
        <w:bdr w:val="none" w:sz="0" w:space="0" w:color="auto" w:frame="1"/>
        <w:vertAlign w:val="baseline"/>
      </w:rPr>
    </w:lvl>
  </w:abstractNum>
  <w:abstractNum w:abstractNumId="25" w15:restartNumberingAfterBreak="0">
    <w:nsid w:val="6F3D4932"/>
    <w:multiLevelType w:val="hybridMultilevel"/>
    <w:tmpl w:val="61125982"/>
    <w:lvl w:ilvl="0" w:tplc="F4F02BEC">
      <w:start w:val="1"/>
      <w:numFmt w:val="decimal"/>
      <w:lvlText w:val="%1."/>
      <w:lvlJc w:val="left"/>
      <w:pPr>
        <w:ind w:left="1381" w:hanging="360"/>
      </w:pPr>
      <w:rPr>
        <w:rFonts w:hint="default"/>
      </w:rPr>
    </w:lvl>
    <w:lvl w:ilvl="1" w:tplc="041B0019" w:tentative="1">
      <w:start w:val="1"/>
      <w:numFmt w:val="lowerLetter"/>
      <w:lvlText w:val="%2."/>
      <w:lvlJc w:val="left"/>
      <w:pPr>
        <w:ind w:left="2101" w:hanging="360"/>
      </w:pPr>
    </w:lvl>
    <w:lvl w:ilvl="2" w:tplc="041B001B" w:tentative="1">
      <w:start w:val="1"/>
      <w:numFmt w:val="lowerRoman"/>
      <w:lvlText w:val="%3."/>
      <w:lvlJc w:val="right"/>
      <w:pPr>
        <w:ind w:left="2821" w:hanging="180"/>
      </w:pPr>
    </w:lvl>
    <w:lvl w:ilvl="3" w:tplc="041B000F" w:tentative="1">
      <w:start w:val="1"/>
      <w:numFmt w:val="decimal"/>
      <w:lvlText w:val="%4."/>
      <w:lvlJc w:val="left"/>
      <w:pPr>
        <w:ind w:left="3541" w:hanging="360"/>
      </w:pPr>
    </w:lvl>
    <w:lvl w:ilvl="4" w:tplc="041B0019" w:tentative="1">
      <w:start w:val="1"/>
      <w:numFmt w:val="lowerLetter"/>
      <w:lvlText w:val="%5."/>
      <w:lvlJc w:val="left"/>
      <w:pPr>
        <w:ind w:left="4261" w:hanging="360"/>
      </w:pPr>
    </w:lvl>
    <w:lvl w:ilvl="5" w:tplc="041B001B" w:tentative="1">
      <w:start w:val="1"/>
      <w:numFmt w:val="lowerRoman"/>
      <w:lvlText w:val="%6."/>
      <w:lvlJc w:val="right"/>
      <w:pPr>
        <w:ind w:left="4981" w:hanging="180"/>
      </w:pPr>
    </w:lvl>
    <w:lvl w:ilvl="6" w:tplc="041B000F" w:tentative="1">
      <w:start w:val="1"/>
      <w:numFmt w:val="decimal"/>
      <w:lvlText w:val="%7."/>
      <w:lvlJc w:val="left"/>
      <w:pPr>
        <w:ind w:left="5701" w:hanging="360"/>
      </w:pPr>
    </w:lvl>
    <w:lvl w:ilvl="7" w:tplc="041B0019" w:tentative="1">
      <w:start w:val="1"/>
      <w:numFmt w:val="lowerLetter"/>
      <w:lvlText w:val="%8."/>
      <w:lvlJc w:val="left"/>
      <w:pPr>
        <w:ind w:left="6421" w:hanging="360"/>
      </w:pPr>
    </w:lvl>
    <w:lvl w:ilvl="8" w:tplc="041B001B" w:tentative="1">
      <w:start w:val="1"/>
      <w:numFmt w:val="lowerRoman"/>
      <w:lvlText w:val="%9."/>
      <w:lvlJc w:val="right"/>
      <w:pPr>
        <w:ind w:left="7141" w:hanging="180"/>
      </w:pPr>
    </w:lvl>
  </w:abstractNum>
  <w:abstractNum w:abstractNumId="26" w15:restartNumberingAfterBreak="0">
    <w:nsid w:val="72A444D2"/>
    <w:multiLevelType w:val="hybridMultilevel"/>
    <w:tmpl w:val="61125982"/>
    <w:lvl w:ilvl="0" w:tplc="F4F02BEC">
      <w:start w:val="1"/>
      <w:numFmt w:val="decimal"/>
      <w:lvlText w:val="%1."/>
      <w:lvlJc w:val="left"/>
      <w:pPr>
        <w:ind w:left="1353" w:hanging="360"/>
      </w:pPr>
    </w:lvl>
    <w:lvl w:ilvl="1" w:tplc="041B0019">
      <w:start w:val="1"/>
      <w:numFmt w:val="lowerLetter"/>
      <w:lvlText w:val="%2."/>
      <w:lvlJc w:val="left"/>
      <w:pPr>
        <w:ind w:left="2073" w:hanging="360"/>
      </w:pPr>
    </w:lvl>
    <w:lvl w:ilvl="2" w:tplc="041B001B">
      <w:start w:val="1"/>
      <w:numFmt w:val="lowerRoman"/>
      <w:lvlText w:val="%3."/>
      <w:lvlJc w:val="right"/>
      <w:pPr>
        <w:ind w:left="2793" w:hanging="180"/>
      </w:pPr>
    </w:lvl>
    <w:lvl w:ilvl="3" w:tplc="041B000F">
      <w:start w:val="1"/>
      <w:numFmt w:val="decimal"/>
      <w:lvlText w:val="%4."/>
      <w:lvlJc w:val="left"/>
      <w:pPr>
        <w:ind w:left="3513" w:hanging="360"/>
      </w:pPr>
    </w:lvl>
    <w:lvl w:ilvl="4" w:tplc="041B0019">
      <w:start w:val="1"/>
      <w:numFmt w:val="lowerLetter"/>
      <w:lvlText w:val="%5."/>
      <w:lvlJc w:val="left"/>
      <w:pPr>
        <w:ind w:left="4233" w:hanging="360"/>
      </w:pPr>
    </w:lvl>
    <w:lvl w:ilvl="5" w:tplc="041B001B">
      <w:start w:val="1"/>
      <w:numFmt w:val="lowerRoman"/>
      <w:lvlText w:val="%6."/>
      <w:lvlJc w:val="right"/>
      <w:pPr>
        <w:ind w:left="4953" w:hanging="180"/>
      </w:pPr>
    </w:lvl>
    <w:lvl w:ilvl="6" w:tplc="041B000F">
      <w:start w:val="1"/>
      <w:numFmt w:val="decimal"/>
      <w:lvlText w:val="%7."/>
      <w:lvlJc w:val="left"/>
      <w:pPr>
        <w:ind w:left="5673" w:hanging="360"/>
      </w:pPr>
    </w:lvl>
    <w:lvl w:ilvl="7" w:tplc="041B0019">
      <w:start w:val="1"/>
      <w:numFmt w:val="lowerLetter"/>
      <w:lvlText w:val="%8."/>
      <w:lvlJc w:val="left"/>
      <w:pPr>
        <w:ind w:left="6393" w:hanging="360"/>
      </w:pPr>
    </w:lvl>
    <w:lvl w:ilvl="8" w:tplc="041B001B">
      <w:start w:val="1"/>
      <w:numFmt w:val="lowerRoman"/>
      <w:lvlText w:val="%9."/>
      <w:lvlJc w:val="right"/>
      <w:pPr>
        <w:ind w:left="7113" w:hanging="180"/>
      </w:pPr>
    </w:lvl>
  </w:abstractNum>
  <w:abstractNum w:abstractNumId="27" w15:restartNumberingAfterBreak="0">
    <w:nsid w:val="73235E52"/>
    <w:multiLevelType w:val="multilevel"/>
    <w:tmpl w:val="920A370A"/>
    <w:lvl w:ilvl="0">
      <w:start w:val="1"/>
      <w:numFmt w:val="decimal"/>
      <w:suff w:val="nothing"/>
      <w:lvlText w:val="%1."/>
      <w:lvlJc w:val="left"/>
      <w:pPr>
        <w:ind w:left="3835" w:hanging="432"/>
      </w:pPr>
      <w:rPr>
        <w:rFonts w:ascii="Times New Roman" w:eastAsia="Times New Roman" w:hAnsi="Times New Roman" w:cs="Times New Roman"/>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28" w15:restartNumberingAfterBreak="0">
    <w:nsid w:val="794A673C"/>
    <w:multiLevelType w:val="hybridMultilevel"/>
    <w:tmpl w:val="877ACCE8"/>
    <w:lvl w:ilvl="0" w:tplc="F9D61CEA">
      <w:start w:val="1"/>
      <w:numFmt w:val="lowerLetter"/>
      <w:lvlText w:val="%1)"/>
      <w:lvlJc w:val="left"/>
      <w:pPr>
        <w:ind w:left="1996" w:hanging="360"/>
      </w:pPr>
      <w:rPr>
        <w:rFonts w:hint="default"/>
      </w:r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num w:numId="1" w16cid:durableId="924189352">
    <w:abstractNumId w:val="23"/>
    <w:lvlOverride w:ilvl="0">
      <w:startOverride w:val="1"/>
    </w:lvlOverride>
    <w:lvlOverride w:ilvl="1">
      <w:startOverride w:val="1"/>
    </w:lvlOverride>
  </w:num>
  <w:num w:numId="2" w16cid:durableId="1611472112">
    <w:abstractNumId w:val="2"/>
  </w:num>
  <w:num w:numId="3" w16cid:durableId="2124222751">
    <w:abstractNumId w:val="9"/>
  </w:num>
  <w:num w:numId="4" w16cid:durableId="723866610">
    <w:abstractNumId w:val="18"/>
  </w:num>
  <w:num w:numId="5" w16cid:durableId="1725982546">
    <w:abstractNumId w:val="1"/>
  </w:num>
  <w:num w:numId="6" w16cid:durableId="1118909406">
    <w:abstractNumId w:val="5"/>
  </w:num>
  <w:num w:numId="7" w16cid:durableId="908273132">
    <w:abstractNumId w:val="23"/>
  </w:num>
  <w:num w:numId="8" w16cid:durableId="1748068397">
    <w:abstractNumId w:val="25"/>
  </w:num>
  <w:num w:numId="9" w16cid:durableId="1954632441">
    <w:abstractNumId w:val="20"/>
  </w:num>
  <w:num w:numId="10" w16cid:durableId="887231062">
    <w:abstractNumId w:val="27"/>
  </w:num>
  <w:num w:numId="11" w16cid:durableId="698510997">
    <w:abstractNumId w:val="8"/>
  </w:num>
  <w:num w:numId="12" w16cid:durableId="731393309">
    <w:abstractNumId w:val="19"/>
  </w:num>
  <w:num w:numId="13" w16cid:durableId="1696036227">
    <w:abstractNumId w:val="21"/>
  </w:num>
  <w:num w:numId="14" w16cid:durableId="337732902">
    <w:abstractNumId w:val="4"/>
  </w:num>
  <w:num w:numId="15" w16cid:durableId="1217428232">
    <w:abstractNumId w:val="3"/>
  </w:num>
  <w:num w:numId="16" w16cid:durableId="457190234">
    <w:abstractNumId w:val="26"/>
  </w:num>
  <w:num w:numId="17" w16cid:durableId="162669014">
    <w:abstractNumId w:val="12"/>
  </w:num>
  <w:num w:numId="18" w16cid:durableId="233976377">
    <w:abstractNumId w:val="7"/>
  </w:num>
  <w:num w:numId="19" w16cid:durableId="575748694">
    <w:abstractNumId w:val="13"/>
  </w:num>
  <w:num w:numId="20" w16cid:durableId="770050001">
    <w:abstractNumId w:val="28"/>
  </w:num>
  <w:num w:numId="21" w16cid:durableId="114175675">
    <w:abstractNumId w:val="14"/>
  </w:num>
  <w:num w:numId="22" w16cid:durableId="447042491">
    <w:abstractNumId w:val="0"/>
  </w:num>
  <w:num w:numId="23" w16cid:durableId="1280641840">
    <w:abstractNumId w:val="10"/>
  </w:num>
  <w:num w:numId="24" w16cid:durableId="1013414955">
    <w:abstractNumId w:val="17"/>
  </w:num>
  <w:num w:numId="25" w16cid:durableId="208300515">
    <w:abstractNumId w:val="15"/>
  </w:num>
  <w:num w:numId="26" w16cid:durableId="1938824644">
    <w:abstractNumId w:val="22"/>
  </w:num>
  <w:num w:numId="27" w16cid:durableId="1755081598">
    <w:abstractNumId w:val="11"/>
  </w:num>
  <w:num w:numId="28" w16cid:durableId="1354259117">
    <w:abstractNumId w:val="24"/>
  </w:num>
  <w:num w:numId="29" w16cid:durableId="133570939">
    <w:abstractNumId w:val="6"/>
  </w:num>
  <w:num w:numId="30" w16cid:durableId="4108557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activeWritingStyle w:appName="MSWord" w:lang="en-US" w:vendorID="64" w:dllVersion="0" w:nlCheck="1" w:checkStyle="0"/>
  <w:activeWritingStyle w:appName="MSWord" w:lang="en-US" w:vendorID="64" w:dllVersion="4096" w:nlCheck="1" w:checkStyle="0"/>
  <w:activeWritingStyle w:appName="MSWord" w:lang="cs-CZ" w:vendorID="64" w:dllVersion="4096" w:nlCheck="1" w:checkStyle="0"/>
  <w:activeWritingStyle w:appName="MSWord" w:lang="cs-CZ" w:vendorID="64" w:dllVersion="0" w:nlCheck="1" w:checkStyle="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FE7"/>
    <w:rsid w:val="000021E6"/>
    <w:rsid w:val="00010AE0"/>
    <w:rsid w:val="00023F18"/>
    <w:rsid w:val="00086B4E"/>
    <w:rsid w:val="000A64B8"/>
    <w:rsid w:val="000B235C"/>
    <w:rsid w:val="000E3B95"/>
    <w:rsid w:val="001001BE"/>
    <w:rsid w:val="00185AD7"/>
    <w:rsid w:val="00194066"/>
    <w:rsid w:val="0019687A"/>
    <w:rsid w:val="001A2652"/>
    <w:rsid w:val="001D7002"/>
    <w:rsid w:val="00200034"/>
    <w:rsid w:val="002037BC"/>
    <w:rsid w:val="002154AB"/>
    <w:rsid w:val="00215636"/>
    <w:rsid w:val="002434AC"/>
    <w:rsid w:val="00251B6C"/>
    <w:rsid w:val="00277AC8"/>
    <w:rsid w:val="002E2651"/>
    <w:rsid w:val="002E6A5B"/>
    <w:rsid w:val="003323F9"/>
    <w:rsid w:val="00360E5B"/>
    <w:rsid w:val="00362AF5"/>
    <w:rsid w:val="00362B08"/>
    <w:rsid w:val="0037430B"/>
    <w:rsid w:val="00393F58"/>
    <w:rsid w:val="003A1EAD"/>
    <w:rsid w:val="003A5B6E"/>
    <w:rsid w:val="003A7218"/>
    <w:rsid w:val="003B1C9E"/>
    <w:rsid w:val="003D0EF3"/>
    <w:rsid w:val="003D7DEE"/>
    <w:rsid w:val="003F416A"/>
    <w:rsid w:val="00420FE7"/>
    <w:rsid w:val="004367B1"/>
    <w:rsid w:val="00442BE8"/>
    <w:rsid w:val="004869FA"/>
    <w:rsid w:val="004B0351"/>
    <w:rsid w:val="004E1110"/>
    <w:rsid w:val="00511C3D"/>
    <w:rsid w:val="00522526"/>
    <w:rsid w:val="00534CD9"/>
    <w:rsid w:val="005533D7"/>
    <w:rsid w:val="005725CA"/>
    <w:rsid w:val="005805B7"/>
    <w:rsid w:val="00582715"/>
    <w:rsid w:val="00584FCF"/>
    <w:rsid w:val="00586D20"/>
    <w:rsid w:val="005E5C15"/>
    <w:rsid w:val="00641ACB"/>
    <w:rsid w:val="00641EBE"/>
    <w:rsid w:val="006E08DE"/>
    <w:rsid w:val="006F7706"/>
    <w:rsid w:val="006F7B36"/>
    <w:rsid w:val="0073671E"/>
    <w:rsid w:val="00740D72"/>
    <w:rsid w:val="007413A1"/>
    <w:rsid w:val="00760C2E"/>
    <w:rsid w:val="007912A9"/>
    <w:rsid w:val="007A57E3"/>
    <w:rsid w:val="007C0E2D"/>
    <w:rsid w:val="007E578B"/>
    <w:rsid w:val="00822686"/>
    <w:rsid w:val="00862BCC"/>
    <w:rsid w:val="0087440A"/>
    <w:rsid w:val="0089290D"/>
    <w:rsid w:val="0091650B"/>
    <w:rsid w:val="00955ECD"/>
    <w:rsid w:val="00992BAE"/>
    <w:rsid w:val="009A060F"/>
    <w:rsid w:val="009B415F"/>
    <w:rsid w:val="009D74EC"/>
    <w:rsid w:val="009F4140"/>
    <w:rsid w:val="00A16829"/>
    <w:rsid w:val="00A24A9F"/>
    <w:rsid w:val="00A534B8"/>
    <w:rsid w:val="00A53F28"/>
    <w:rsid w:val="00A91C82"/>
    <w:rsid w:val="00AE046F"/>
    <w:rsid w:val="00AE56AA"/>
    <w:rsid w:val="00AF25C5"/>
    <w:rsid w:val="00AF3F81"/>
    <w:rsid w:val="00B00842"/>
    <w:rsid w:val="00B149A6"/>
    <w:rsid w:val="00B3393C"/>
    <w:rsid w:val="00B50544"/>
    <w:rsid w:val="00BC35E9"/>
    <w:rsid w:val="00BD6D2C"/>
    <w:rsid w:val="00BF6177"/>
    <w:rsid w:val="00C10959"/>
    <w:rsid w:val="00C40150"/>
    <w:rsid w:val="00C47EB8"/>
    <w:rsid w:val="00C61260"/>
    <w:rsid w:val="00C63A1F"/>
    <w:rsid w:val="00C6757A"/>
    <w:rsid w:val="00C772C4"/>
    <w:rsid w:val="00C826BE"/>
    <w:rsid w:val="00C83A09"/>
    <w:rsid w:val="00C97606"/>
    <w:rsid w:val="00CA4481"/>
    <w:rsid w:val="00CA458B"/>
    <w:rsid w:val="00D01FFF"/>
    <w:rsid w:val="00D0326B"/>
    <w:rsid w:val="00D25225"/>
    <w:rsid w:val="00D5023E"/>
    <w:rsid w:val="00DE2D24"/>
    <w:rsid w:val="00DF4976"/>
    <w:rsid w:val="00E227A3"/>
    <w:rsid w:val="00E300DE"/>
    <w:rsid w:val="00E527AB"/>
    <w:rsid w:val="00E55F2D"/>
    <w:rsid w:val="00E630FD"/>
    <w:rsid w:val="00E75783"/>
    <w:rsid w:val="00EA5E9D"/>
    <w:rsid w:val="00EB69D4"/>
    <w:rsid w:val="00ED353E"/>
    <w:rsid w:val="00ED4E32"/>
    <w:rsid w:val="00EE1666"/>
    <w:rsid w:val="00EE3521"/>
    <w:rsid w:val="00EF32D4"/>
    <w:rsid w:val="00F01FD4"/>
    <w:rsid w:val="00F7405D"/>
    <w:rsid w:val="00F842AB"/>
    <w:rsid w:val="00F91618"/>
    <w:rsid w:val="00F91802"/>
    <w:rsid w:val="00FB42EA"/>
    <w:rsid w:val="00FC077D"/>
    <w:rsid w:val="00FF0008"/>
    <w:rsid w:val="00FF2F2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1CD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20FE7"/>
    <w:rPr>
      <w:rFonts w:ascii="Times New Roman" w:eastAsia="Times New Roman" w:hAnsi="Times New Roman" w:cs="Times New Roman"/>
      <w:lang w:eastAsia="sk-SK"/>
    </w:rPr>
  </w:style>
  <w:style w:type="paragraph" w:styleId="Nadpis2">
    <w:name w:val="heading 2"/>
    <w:basedOn w:val="Normlny"/>
    <w:next w:val="Normlny"/>
    <w:link w:val="Nadpis2Char"/>
    <w:qFormat/>
    <w:rsid w:val="00420FE7"/>
    <w:pPr>
      <w:keepNext/>
      <w:jc w:val="both"/>
      <w:outlineLvl w:val="1"/>
    </w:pPr>
    <w:rPr>
      <w:b/>
      <w:sz w:val="28"/>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420FE7"/>
    <w:rPr>
      <w:rFonts w:ascii="Times New Roman" w:eastAsia="Times New Roman" w:hAnsi="Times New Roman" w:cs="Times New Roman"/>
      <w:b/>
      <w:sz w:val="28"/>
      <w:szCs w:val="20"/>
      <w:lang w:eastAsia="sk-SK"/>
    </w:rPr>
  </w:style>
  <w:style w:type="paragraph" w:styleId="Zkladntext">
    <w:name w:val="Body Text"/>
    <w:aliases w:val="Obsah"/>
    <w:basedOn w:val="Normlny"/>
    <w:link w:val="ZkladntextChar"/>
    <w:qFormat/>
    <w:rsid w:val="00420FE7"/>
    <w:pPr>
      <w:jc w:val="both"/>
    </w:pPr>
    <w:rPr>
      <w:b/>
      <w:szCs w:val="20"/>
    </w:rPr>
  </w:style>
  <w:style w:type="character" w:customStyle="1" w:styleId="ZkladntextChar">
    <w:name w:val="Základný text Char"/>
    <w:aliases w:val="Obsah Char"/>
    <w:basedOn w:val="Predvolenpsmoodseku"/>
    <w:link w:val="Zkladntext"/>
    <w:rsid w:val="00420FE7"/>
    <w:rPr>
      <w:rFonts w:ascii="Times New Roman" w:eastAsia="Times New Roman" w:hAnsi="Times New Roman" w:cs="Times New Roman"/>
      <w:b/>
      <w:szCs w:val="20"/>
      <w:lang w:eastAsia="sk-SK"/>
    </w:rPr>
  </w:style>
  <w:style w:type="character" w:styleId="Hypertextovprepojenie">
    <w:name w:val="Hyperlink"/>
    <w:uiPriority w:val="99"/>
    <w:rsid w:val="00420FE7"/>
    <w:rPr>
      <w:color w:val="0000FF"/>
      <w:u w:val="single"/>
    </w:rPr>
  </w:style>
  <w:style w:type="character" w:styleId="Vrazn">
    <w:name w:val="Strong"/>
    <w:uiPriority w:val="22"/>
    <w:qFormat/>
    <w:rsid w:val="00420FE7"/>
    <w:rPr>
      <w:rFonts w:ascii="Times New Roman" w:hAnsi="Times New Roman" w:cs="Times New Roman" w:hint="default"/>
      <w:b/>
      <w:bCs/>
    </w:rPr>
  </w:style>
  <w:style w:type="paragraph" w:customStyle="1" w:styleId="Default">
    <w:name w:val="Default"/>
    <w:rsid w:val="00420FE7"/>
    <w:pPr>
      <w:autoSpaceDE w:val="0"/>
      <w:autoSpaceDN w:val="0"/>
      <w:adjustRightInd w:val="0"/>
    </w:pPr>
    <w:rPr>
      <w:rFonts w:ascii="Arial" w:eastAsia="Times New Roman" w:hAnsi="Arial" w:cs="Arial"/>
      <w:color w:val="000000"/>
      <w:lang w:eastAsia="sk-SK"/>
    </w:rPr>
  </w:style>
  <w:style w:type="character" w:customStyle="1" w:styleId="Zkladntext2">
    <w:name w:val="Základný text (2)"/>
    <w:uiPriority w:val="99"/>
    <w:rsid w:val="00420FE7"/>
    <w:rPr>
      <w:rFonts w:ascii="Bookman Old Style" w:eastAsia="Bookman Old Style" w:hAnsi="Bookman Old Style" w:cs="Bookman Old Style"/>
      <w:color w:val="000000"/>
      <w:spacing w:val="0"/>
      <w:w w:val="100"/>
      <w:position w:val="0"/>
      <w:sz w:val="19"/>
      <w:szCs w:val="19"/>
      <w:shd w:val="clear" w:color="auto" w:fill="FFFFFF"/>
      <w:lang w:val="sk-SK" w:eastAsia="sk-SK" w:bidi="sk-SK"/>
    </w:rPr>
  </w:style>
  <w:style w:type="paragraph" w:customStyle="1" w:styleId="Cislovanie2">
    <w:name w:val="Cislovanie2"/>
    <w:basedOn w:val="Normlny"/>
    <w:rsid w:val="00420FE7"/>
    <w:pPr>
      <w:tabs>
        <w:tab w:val="num" w:pos="680"/>
      </w:tabs>
      <w:spacing w:after="120"/>
      <w:ind w:left="680" w:hanging="680"/>
      <w:jc w:val="both"/>
    </w:pPr>
    <w:rPr>
      <w:lang w:eastAsia="cs-CZ"/>
    </w:rPr>
  </w:style>
  <w:style w:type="paragraph" w:customStyle="1" w:styleId="Odrazkovy3">
    <w:name w:val="Odrazkovy3"/>
    <w:basedOn w:val="Normlny"/>
    <w:rsid w:val="00420FE7"/>
    <w:pPr>
      <w:tabs>
        <w:tab w:val="num" w:pos="539"/>
      </w:tabs>
      <w:ind w:left="539" w:hanging="284"/>
      <w:jc w:val="both"/>
    </w:pPr>
    <w:rPr>
      <w:szCs w:val="20"/>
      <w:lang w:val="cs-CZ" w:eastAsia="cs-CZ"/>
    </w:rPr>
  </w:style>
  <w:style w:type="paragraph" w:styleId="Odsekzoznamu">
    <w:name w:val="List Paragraph"/>
    <w:aliases w:val="body,Odsek zoznamu2,Tabuľka,List Paragraph1,4.1 Odrážky,ODRAZKY PRVA UROVEN,Nad,Odstavec_muj,Medium List 2 - Accent 41,Table of contents numbered,Bullet Number,lp1,lp11,List Paragraph11,Bullet 1,Use Case List Paragraph,Bullet List"/>
    <w:basedOn w:val="Normlny"/>
    <w:link w:val="OdsekzoznamuChar"/>
    <w:uiPriority w:val="34"/>
    <w:qFormat/>
    <w:rsid w:val="00420FE7"/>
    <w:pPr>
      <w:widowControl w:val="0"/>
      <w:autoSpaceDE w:val="0"/>
      <w:autoSpaceDN w:val="0"/>
      <w:adjustRightInd w:val="0"/>
    </w:pPr>
    <w:rPr>
      <w:lang w:val="en-US" w:eastAsia="en-US"/>
    </w:rPr>
  </w:style>
  <w:style w:type="paragraph" w:styleId="Zkladntext3">
    <w:name w:val="Body Text 3"/>
    <w:basedOn w:val="Normlny"/>
    <w:link w:val="Zkladntext3Char"/>
    <w:uiPriority w:val="99"/>
    <w:semiHidden/>
    <w:unhideWhenUsed/>
    <w:rsid w:val="00C10959"/>
    <w:pPr>
      <w:spacing w:after="120"/>
    </w:pPr>
    <w:rPr>
      <w:sz w:val="16"/>
      <w:szCs w:val="16"/>
    </w:rPr>
  </w:style>
  <w:style w:type="character" w:customStyle="1" w:styleId="Zkladntext3Char">
    <w:name w:val="Základný text 3 Char"/>
    <w:basedOn w:val="Predvolenpsmoodseku"/>
    <w:link w:val="Zkladntext3"/>
    <w:uiPriority w:val="99"/>
    <w:semiHidden/>
    <w:rsid w:val="00C10959"/>
    <w:rPr>
      <w:rFonts w:ascii="Times New Roman" w:eastAsia="Times New Roman" w:hAnsi="Times New Roman" w:cs="Times New Roman"/>
      <w:sz w:val="16"/>
      <w:szCs w:val="16"/>
      <w:lang w:eastAsia="sk-SK"/>
    </w:rPr>
  </w:style>
  <w:style w:type="paragraph" w:styleId="Pta">
    <w:name w:val="footer"/>
    <w:basedOn w:val="Normlny"/>
    <w:link w:val="PtaChar"/>
    <w:uiPriority w:val="99"/>
    <w:rsid w:val="00C10959"/>
    <w:pPr>
      <w:tabs>
        <w:tab w:val="center" w:pos="4536"/>
        <w:tab w:val="right" w:pos="9072"/>
      </w:tabs>
    </w:pPr>
  </w:style>
  <w:style w:type="character" w:customStyle="1" w:styleId="PtaChar">
    <w:name w:val="Päta Char"/>
    <w:basedOn w:val="Predvolenpsmoodseku"/>
    <w:link w:val="Pta"/>
    <w:uiPriority w:val="99"/>
    <w:rsid w:val="00C10959"/>
    <w:rPr>
      <w:rFonts w:ascii="Times New Roman" w:eastAsia="Times New Roman" w:hAnsi="Times New Roman" w:cs="Times New Roman"/>
      <w:lang w:eastAsia="sk-SK"/>
    </w:rPr>
  </w:style>
  <w:style w:type="paragraph" w:styleId="Hlavika">
    <w:name w:val="header"/>
    <w:basedOn w:val="Normlny"/>
    <w:link w:val="HlavikaChar"/>
    <w:uiPriority w:val="99"/>
    <w:unhideWhenUsed/>
    <w:rsid w:val="00B00842"/>
    <w:pPr>
      <w:tabs>
        <w:tab w:val="center" w:pos="4536"/>
        <w:tab w:val="right" w:pos="9072"/>
      </w:tabs>
    </w:pPr>
  </w:style>
  <w:style w:type="character" w:customStyle="1" w:styleId="HlavikaChar">
    <w:name w:val="Hlavička Char"/>
    <w:basedOn w:val="Predvolenpsmoodseku"/>
    <w:link w:val="Hlavika"/>
    <w:uiPriority w:val="99"/>
    <w:rsid w:val="00B00842"/>
    <w:rPr>
      <w:rFonts w:ascii="Times New Roman" w:eastAsia="Times New Roman" w:hAnsi="Times New Roman" w:cs="Times New Roman"/>
      <w:lang w:eastAsia="sk-SK"/>
    </w:rPr>
  </w:style>
  <w:style w:type="character" w:styleId="PouitHypertextovPrepojenie">
    <w:name w:val="FollowedHyperlink"/>
    <w:basedOn w:val="Predvolenpsmoodseku"/>
    <w:uiPriority w:val="99"/>
    <w:semiHidden/>
    <w:unhideWhenUsed/>
    <w:rsid w:val="000A64B8"/>
    <w:rPr>
      <w:color w:val="954F72" w:themeColor="followedHyperlink"/>
      <w:u w:val="single"/>
    </w:rPr>
  </w:style>
  <w:style w:type="character" w:customStyle="1" w:styleId="Nevyrieenzmienka1">
    <w:name w:val="Nevyriešená zmienka1"/>
    <w:basedOn w:val="Predvolenpsmoodseku"/>
    <w:uiPriority w:val="99"/>
    <w:semiHidden/>
    <w:unhideWhenUsed/>
    <w:rsid w:val="000A64B8"/>
    <w:rPr>
      <w:color w:val="605E5C"/>
      <w:shd w:val="clear" w:color="auto" w:fill="E1DFDD"/>
    </w:rPr>
  </w:style>
  <w:style w:type="character" w:customStyle="1" w:styleId="OdsekzoznamuChar">
    <w:name w:val="Odsek zoznamu Char"/>
    <w:aliases w:val="body Char,Odsek zoznamu2 Char,Tabuľka Char,List Paragraph1 Char,4.1 Odrážky Char,ODRAZKY PRVA UROVEN Char,Nad Char,Odstavec_muj Char,Medium List 2 - Accent 41 Char,Table of contents numbered Char,Bullet Number Char,lp1 Char,lp11 Char"/>
    <w:link w:val="Odsekzoznamu"/>
    <w:uiPriority w:val="34"/>
    <w:qFormat/>
    <w:locked/>
    <w:rsid w:val="0037430B"/>
    <w:rPr>
      <w:rFonts w:ascii="Times New Roman" w:eastAsia="Times New Roman" w:hAnsi="Times New Roman" w:cs="Times New Roman"/>
      <w:lang w:val="en-US"/>
    </w:rPr>
  </w:style>
  <w:style w:type="character" w:styleId="Odkaznakomentr">
    <w:name w:val="annotation reference"/>
    <w:basedOn w:val="Predvolenpsmoodseku"/>
    <w:uiPriority w:val="99"/>
    <w:semiHidden/>
    <w:unhideWhenUsed/>
    <w:rsid w:val="00D0326B"/>
    <w:rPr>
      <w:sz w:val="16"/>
      <w:szCs w:val="16"/>
    </w:rPr>
  </w:style>
  <w:style w:type="paragraph" w:styleId="Textkomentra">
    <w:name w:val="annotation text"/>
    <w:basedOn w:val="Normlny"/>
    <w:link w:val="TextkomentraChar"/>
    <w:uiPriority w:val="99"/>
    <w:unhideWhenUsed/>
    <w:rsid w:val="00D0326B"/>
    <w:rPr>
      <w:sz w:val="20"/>
      <w:szCs w:val="20"/>
    </w:rPr>
  </w:style>
  <w:style w:type="character" w:customStyle="1" w:styleId="TextkomentraChar">
    <w:name w:val="Text komentára Char"/>
    <w:basedOn w:val="Predvolenpsmoodseku"/>
    <w:link w:val="Textkomentra"/>
    <w:uiPriority w:val="99"/>
    <w:rsid w:val="00D0326B"/>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D0326B"/>
    <w:rPr>
      <w:b/>
      <w:bCs/>
    </w:rPr>
  </w:style>
  <w:style w:type="character" w:customStyle="1" w:styleId="PredmetkomentraChar">
    <w:name w:val="Predmet komentára Char"/>
    <w:basedOn w:val="TextkomentraChar"/>
    <w:link w:val="Predmetkomentra"/>
    <w:uiPriority w:val="99"/>
    <w:semiHidden/>
    <w:rsid w:val="00D0326B"/>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semiHidden/>
    <w:unhideWhenUsed/>
    <w:rsid w:val="00D0326B"/>
    <w:rPr>
      <w:rFonts w:ascii="Tahoma" w:hAnsi="Tahoma" w:cs="Tahoma"/>
      <w:sz w:val="16"/>
      <w:szCs w:val="16"/>
    </w:rPr>
  </w:style>
  <w:style w:type="character" w:customStyle="1" w:styleId="TextbublinyChar">
    <w:name w:val="Text bubliny Char"/>
    <w:basedOn w:val="Predvolenpsmoodseku"/>
    <w:link w:val="Textbubliny"/>
    <w:uiPriority w:val="99"/>
    <w:semiHidden/>
    <w:rsid w:val="00D0326B"/>
    <w:rPr>
      <w:rFonts w:ascii="Tahoma" w:eastAsia="Times New Roman" w:hAnsi="Tahoma" w:cs="Tahoma"/>
      <w:sz w:val="16"/>
      <w:szCs w:val="16"/>
      <w:lang w:eastAsia="sk-SK"/>
    </w:rPr>
  </w:style>
  <w:style w:type="character" w:styleId="Nevyrieenzmienka">
    <w:name w:val="Unresolved Mention"/>
    <w:basedOn w:val="Predvolenpsmoodseku"/>
    <w:uiPriority w:val="99"/>
    <w:semiHidden/>
    <w:unhideWhenUsed/>
    <w:rsid w:val="00B3393C"/>
    <w:rPr>
      <w:color w:val="605E5C"/>
      <w:shd w:val="clear" w:color="auto" w:fill="E1DFDD"/>
    </w:rPr>
  </w:style>
  <w:style w:type="table" w:styleId="Mriekatabuky">
    <w:name w:val="Table Grid"/>
    <w:basedOn w:val="Normlnatabuka"/>
    <w:uiPriority w:val="39"/>
    <w:rsid w:val="00C97606"/>
    <w:rPr>
      <w:rFonts w:ascii="Calibri" w:eastAsia="Times New Roman" w:hAnsi="Calibri"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3896160">
      <w:bodyDiv w:val="1"/>
      <w:marLeft w:val="0"/>
      <w:marRight w:val="0"/>
      <w:marTop w:val="0"/>
      <w:marBottom w:val="0"/>
      <w:divBdr>
        <w:top w:val="none" w:sz="0" w:space="0" w:color="auto"/>
        <w:left w:val="none" w:sz="0" w:space="0" w:color="auto"/>
        <w:bottom w:val="none" w:sz="0" w:space="0" w:color="auto"/>
        <w:right w:val="none" w:sz="0" w:space="0" w:color="auto"/>
      </w:divBdr>
    </w:div>
    <w:div w:id="793444407">
      <w:bodyDiv w:val="1"/>
      <w:marLeft w:val="0"/>
      <w:marRight w:val="0"/>
      <w:marTop w:val="0"/>
      <w:marBottom w:val="0"/>
      <w:divBdr>
        <w:top w:val="none" w:sz="0" w:space="0" w:color="auto"/>
        <w:left w:val="none" w:sz="0" w:space="0" w:color="auto"/>
        <w:bottom w:val="none" w:sz="0" w:space="0" w:color="auto"/>
        <w:right w:val="none" w:sz="0" w:space="0" w:color="auto"/>
      </w:divBdr>
    </w:div>
    <w:div w:id="1378704451">
      <w:bodyDiv w:val="1"/>
      <w:marLeft w:val="0"/>
      <w:marRight w:val="0"/>
      <w:marTop w:val="0"/>
      <w:marBottom w:val="0"/>
      <w:divBdr>
        <w:top w:val="none" w:sz="0" w:space="0" w:color="auto"/>
        <w:left w:val="none" w:sz="0" w:space="0" w:color="auto"/>
        <w:bottom w:val="none" w:sz="0" w:space="0" w:color="auto"/>
        <w:right w:val="none" w:sz="0" w:space="0" w:color="auto"/>
      </w:divBdr>
    </w:div>
    <w:div w:id="1645354787">
      <w:bodyDiv w:val="1"/>
      <w:marLeft w:val="0"/>
      <w:marRight w:val="0"/>
      <w:marTop w:val="0"/>
      <w:marBottom w:val="0"/>
      <w:divBdr>
        <w:top w:val="none" w:sz="0" w:space="0" w:color="auto"/>
        <w:left w:val="none" w:sz="0" w:space="0" w:color="auto"/>
        <w:bottom w:val="none" w:sz="0" w:space="0" w:color="auto"/>
        <w:right w:val="none" w:sz="0" w:space="0" w:color="auto"/>
      </w:divBdr>
    </w:div>
    <w:div w:id="2024696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186A94-D001-4BB2-A326-17368629C8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4364</Words>
  <Characters>24877</Characters>
  <Application>Microsoft Office Word</Application>
  <DocSecurity>0</DocSecurity>
  <Lines>207</Lines>
  <Paragraphs>58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29183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2024-07-17T07:59:00Z</dcterms:created>
  <dcterms:modified xsi:type="dcterms:W3CDTF">2024-09-13T08:00:00Z</dcterms:modified>
</cp:coreProperties>
</file>