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1004B3BC" w14:textId="7608795F" w:rsidR="00A05378" w:rsidRDefault="00914209" w:rsidP="001117B1">
      <w:pPr>
        <w:jc w:val="center"/>
        <w:rPr>
          <w:rFonts w:ascii="Arial" w:hAnsi="Arial" w:cs="Arial"/>
          <w:b/>
          <w:bCs/>
          <w:iCs/>
          <w:sz w:val="32"/>
          <w:szCs w:val="32"/>
          <w:lang w:val="sk-SK"/>
        </w:rPr>
      </w:pPr>
      <w:r>
        <w:rPr>
          <w:rFonts w:ascii="Arial" w:hAnsi="Arial" w:cs="Arial"/>
          <w:b/>
          <w:bCs/>
          <w:iCs/>
          <w:sz w:val="32"/>
          <w:szCs w:val="32"/>
          <w:lang w:val="sk-SK"/>
        </w:rPr>
        <w:t xml:space="preserve">Mesto </w:t>
      </w:r>
      <w:r w:rsidR="005666DE">
        <w:rPr>
          <w:rFonts w:ascii="Arial" w:hAnsi="Arial" w:cs="Arial"/>
          <w:b/>
          <w:bCs/>
          <w:iCs/>
          <w:sz w:val="32"/>
          <w:szCs w:val="32"/>
          <w:lang w:val="sk-SK"/>
        </w:rPr>
        <w:t>Krásno nad Kysucou</w:t>
      </w:r>
    </w:p>
    <w:p w14:paraId="597D0253" w14:textId="77777777" w:rsidR="001117B1" w:rsidRDefault="001117B1" w:rsidP="001117B1">
      <w:pPr>
        <w:jc w:val="center"/>
        <w:rPr>
          <w:rFonts w:ascii="Arial" w:hAnsi="Arial" w:cs="Arial"/>
        </w:rPr>
      </w:pP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6158C277" w:rsidR="00C528B1" w:rsidRPr="008A7734" w:rsidRDefault="00914209" w:rsidP="00C528B1">
      <w:pPr>
        <w:jc w:val="center"/>
        <w:rPr>
          <w:rFonts w:ascii="Arial" w:hAnsi="Arial" w:cs="Arial"/>
        </w:rPr>
      </w:pPr>
      <w:r>
        <w:rPr>
          <w:rFonts w:ascii="Arial" w:hAnsi="Arial" w:cs="Arial"/>
        </w:rPr>
        <w:t>práce</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48DD7579" w:rsidR="00C528B1" w:rsidRPr="00E631D6" w:rsidRDefault="005666DE" w:rsidP="005666DE">
      <w:pPr>
        <w:jc w:val="center"/>
        <w:rPr>
          <w:rFonts w:ascii="Arial" w:hAnsi="Arial" w:cs="Arial"/>
        </w:rPr>
      </w:pPr>
      <w:r w:rsidRPr="005666DE">
        <w:rPr>
          <w:rFonts w:ascii="Arial" w:hAnsi="Arial" w:cs="Arial"/>
          <w:b/>
          <w:sz w:val="28"/>
          <w:szCs w:val="28"/>
        </w:rPr>
        <w:t>Systém zhodnocovania BRO pre Kr</w:t>
      </w:r>
      <w:r>
        <w:rPr>
          <w:rFonts w:ascii="Arial" w:hAnsi="Arial" w:cs="Arial"/>
          <w:b/>
          <w:sz w:val="28"/>
          <w:szCs w:val="28"/>
        </w:rPr>
        <w:t>á</w:t>
      </w:r>
      <w:r w:rsidRPr="005666DE">
        <w:rPr>
          <w:rFonts w:ascii="Arial" w:hAnsi="Arial" w:cs="Arial"/>
          <w:b/>
          <w:sz w:val="28"/>
          <w:szCs w:val="28"/>
        </w:rPr>
        <w:t>sno nad Kysucou</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2F079CC" w:rsidR="00687490" w:rsidRDefault="00687490" w:rsidP="00C528B1">
      <w:pPr>
        <w:rPr>
          <w:rFonts w:ascii="Arial" w:hAnsi="Arial" w:cs="Arial"/>
        </w:rPr>
      </w:pPr>
    </w:p>
    <w:p w14:paraId="0E7D74F5" w14:textId="77777777" w:rsidR="005666DE" w:rsidRDefault="005666DE"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2158347E" w:rsidR="00DC2084" w:rsidRDefault="008B3A6B" w:rsidP="00DC2084">
      <w:pPr>
        <w:jc w:val="center"/>
        <w:rPr>
          <w:rFonts w:ascii="Arial" w:hAnsi="Arial" w:cs="Arial"/>
        </w:rPr>
      </w:pPr>
      <w:r>
        <w:rPr>
          <w:rFonts w:ascii="Arial" w:hAnsi="Arial" w:cs="Arial"/>
        </w:rPr>
        <w:t>1</w:t>
      </w:r>
      <w:r w:rsidR="00914209">
        <w:rPr>
          <w:rFonts w:ascii="Arial" w:hAnsi="Arial" w:cs="Arial"/>
        </w:rPr>
        <w:t>2</w:t>
      </w:r>
      <w:r w:rsidR="002818A2">
        <w:rPr>
          <w:rFonts w:ascii="Arial" w:hAnsi="Arial" w:cs="Arial"/>
        </w:rPr>
        <w:t>/</w:t>
      </w:r>
      <w:r w:rsidR="00551E5A">
        <w:rPr>
          <w:rFonts w:ascii="Arial" w:hAnsi="Arial" w:cs="Arial"/>
        </w:rPr>
        <w:t>2019</w:t>
      </w:r>
    </w:p>
    <w:p w14:paraId="6D2BE690" w14:textId="77777777" w:rsidR="005E182A" w:rsidRDefault="005E182A" w:rsidP="00C528B1">
      <w:pPr>
        <w:rPr>
          <w:rFonts w:ascii="Arial" w:hAnsi="Arial" w:cs="Arial"/>
        </w:rPr>
      </w:pPr>
    </w:p>
    <w:p w14:paraId="6DFEF0AC" w14:textId="0BFFC823" w:rsidR="008A7734" w:rsidRDefault="008A7734" w:rsidP="00C528B1">
      <w:pPr>
        <w:rPr>
          <w:rFonts w:ascii="Arial" w:hAnsi="Arial" w:cs="Arial"/>
        </w:rPr>
      </w:pPr>
    </w:p>
    <w:p w14:paraId="6EADAA5F" w14:textId="77777777" w:rsidR="00914209" w:rsidRDefault="00914209"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6F02EA7D"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1F775F">
        <w:rPr>
          <w:rFonts w:ascii="Arial" w:hAnsi="Arial" w:cs="Arial"/>
          <w:sz w:val="22"/>
          <w:szCs w:val="22"/>
        </w:rPr>
        <w:t>, projektová dokumentácia 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4C0B6330"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914209">
        <w:rPr>
          <w:rFonts w:ascii="Arial" w:hAnsi="Arial" w:cs="Arial"/>
          <w:sz w:val="22"/>
          <w:szCs w:val="22"/>
        </w:rPr>
        <w:t xml:space="preserve">Mesto </w:t>
      </w:r>
      <w:r w:rsidR="005666DE">
        <w:rPr>
          <w:rFonts w:ascii="Arial" w:hAnsi="Arial" w:cs="Arial"/>
          <w:sz w:val="22"/>
          <w:szCs w:val="22"/>
        </w:rPr>
        <w:t>Krásno nad Kysucou</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6BFB3645" w14:textId="33DEB378" w:rsidR="002818A2" w:rsidRPr="002818A2" w:rsidRDefault="002818A2" w:rsidP="002818A2">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00914209">
        <w:rPr>
          <w:rFonts w:ascii="Arial" w:hAnsi="Arial" w:cs="Arial"/>
          <w:b/>
          <w:sz w:val="22"/>
          <w:szCs w:val="22"/>
          <w:lang w:val="sk-SK"/>
        </w:rPr>
        <w:t xml:space="preserve">Mesto </w:t>
      </w:r>
      <w:r w:rsidR="005666DE">
        <w:rPr>
          <w:rFonts w:ascii="Arial" w:hAnsi="Arial" w:cs="Arial"/>
          <w:b/>
          <w:sz w:val="22"/>
          <w:szCs w:val="22"/>
          <w:lang w:val="sk-SK"/>
        </w:rPr>
        <w:t>Krásno nad Kysucou</w:t>
      </w:r>
    </w:p>
    <w:p w14:paraId="1F5DDC8B" w14:textId="6855CDB0"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005666DE">
        <w:rPr>
          <w:rFonts w:ascii="Arial" w:hAnsi="Arial" w:cs="Arial"/>
          <w:sz w:val="22"/>
          <w:szCs w:val="22"/>
          <w:lang w:val="sk-SK"/>
        </w:rPr>
        <w:t>1. mája 1255, 023 02 Krásno nad Kysucou</w:t>
      </w:r>
    </w:p>
    <w:p w14:paraId="6EE2947D" w14:textId="1E8BF9F0"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1F775F" w:rsidRPr="001F775F">
        <w:rPr>
          <w:rFonts w:ascii="Arial" w:hAnsi="Arial" w:cs="Arial"/>
          <w:sz w:val="22"/>
          <w:szCs w:val="22"/>
          <w:lang w:val="sk-SK"/>
        </w:rPr>
        <w:t>00</w:t>
      </w:r>
      <w:r w:rsidR="005666DE">
        <w:rPr>
          <w:rFonts w:ascii="Arial" w:hAnsi="Arial" w:cs="Arial"/>
          <w:sz w:val="22"/>
          <w:szCs w:val="22"/>
          <w:lang w:val="sk-SK"/>
        </w:rPr>
        <w:t>314072</w:t>
      </w: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EC204"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8B3A6B">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20E630D2"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5666DE" w:rsidRPr="005666DE">
        <w:rPr>
          <w:rFonts w:ascii="Arial" w:hAnsi="Arial" w:cs="Arial"/>
          <w:sz w:val="22"/>
          <w:szCs w:val="22"/>
        </w:rPr>
        <w:t>Systém zhodnocovania BRO pre Kr</w:t>
      </w:r>
      <w:r w:rsidR="005666DE">
        <w:rPr>
          <w:rFonts w:ascii="Arial" w:hAnsi="Arial" w:cs="Arial"/>
          <w:sz w:val="22"/>
          <w:szCs w:val="22"/>
        </w:rPr>
        <w:t>á</w:t>
      </w:r>
      <w:r w:rsidR="005666DE" w:rsidRPr="005666DE">
        <w:rPr>
          <w:rFonts w:ascii="Arial" w:hAnsi="Arial" w:cs="Arial"/>
          <w:sz w:val="22"/>
          <w:szCs w:val="22"/>
        </w:rPr>
        <w:t>sno nad Kysucou</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33240AD9"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914209">
        <w:rPr>
          <w:rFonts w:ascii="Arial" w:hAnsi="Arial" w:cs="Arial"/>
          <w:sz w:val="22"/>
          <w:szCs w:val="22"/>
        </w:rPr>
        <w:t>sú stavebné práce</w:t>
      </w:r>
      <w:r w:rsidR="002818A2" w:rsidRPr="002818A2">
        <w:rPr>
          <w:rFonts w:ascii="Arial" w:hAnsi="Arial" w:cs="Arial"/>
          <w:sz w:val="22"/>
          <w:szCs w:val="22"/>
        </w:rPr>
        <w:t xml:space="preserve">. </w:t>
      </w:r>
    </w:p>
    <w:p w14:paraId="64BEDD6B" w14:textId="4D9754E8" w:rsidR="002818A2" w:rsidRDefault="005666DE" w:rsidP="001F775F">
      <w:pPr>
        <w:tabs>
          <w:tab w:val="left" w:pos="2127"/>
        </w:tabs>
        <w:spacing w:line="276" w:lineRule="auto"/>
        <w:jc w:val="both"/>
        <w:rPr>
          <w:rFonts w:ascii="Arial" w:hAnsi="Arial" w:cs="Arial"/>
          <w:sz w:val="22"/>
          <w:szCs w:val="22"/>
        </w:rPr>
      </w:pPr>
      <w:r w:rsidRPr="005666DE">
        <w:rPr>
          <w:rFonts w:ascii="Arial" w:hAnsi="Arial" w:cs="Arial"/>
          <w:sz w:val="22"/>
          <w:szCs w:val="22"/>
        </w:rPr>
        <w:t>Predmetom zákazky sú stavebné práce na objekte určenom na zhodnocovanie BRO pre Krásno nad Kysucou.</w:t>
      </w:r>
      <w:r w:rsidR="001F775F" w:rsidRPr="001F775F">
        <w:rPr>
          <w:rFonts w:ascii="Arial" w:hAnsi="Arial" w:cs="Arial"/>
          <w:sz w:val="22"/>
          <w:szCs w:val="22"/>
        </w:rPr>
        <w:t xml:space="preserve"> </w:t>
      </w:r>
      <w:r>
        <w:rPr>
          <w:rFonts w:ascii="Arial" w:hAnsi="Arial" w:cs="Arial"/>
          <w:sz w:val="22"/>
          <w:szCs w:val="22"/>
        </w:rPr>
        <w:t xml:space="preserve">A to </w:t>
      </w:r>
      <w:r w:rsidR="001F775F" w:rsidRPr="001F775F">
        <w:rPr>
          <w:rFonts w:ascii="Arial" w:hAnsi="Arial" w:cs="Arial"/>
          <w:sz w:val="22"/>
          <w:szCs w:val="22"/>
        </w:rPr>
        <w:t>podľa projektovej dokumentácie a položkovite</w:t>
      </w:r>
      <w:r w:rsidR="001F775F">
        <w:rPr>
          <w:rFonts w:ascii="Arial" w:hAnsi="Arial" w:cs="Arial"/>
          <w:sz w:val="22"/>
          <w:szCs w:val="22"/>
        </w:rPr>
        <w:t xml:space="preserve"> </w:t>
      </w:r>
      <w:r w:rsidR="001F775F" w:rsidRPr="001F775F">
        <w:rPr>
          <w:rFonts w:ascii="Arial" w:hAnsi="Arial" w:cs="Arial"/>
          <w:sz w:val="22"/>
          <w:szCs w:val="22"/>
        </w:rPr>
        <w:t>výkazom výmer, ktoré sú prílohou súťažných podkladov.</w:t>
      </w:r>
    </w:p>
    <w:p w14:paraId="6B0AC8C8" w14:textId="77777777" w:rsidR="00914209" w:rsidRDefault="00914209"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4782E9D8"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1F775F" w:rsidRPr="001F775F">
        <w:rPr>
          <w:rFonts w:ascii="Arial" w:hAnsi="Arial" w:cs="Arial"/>
          <w:sz w:val="22"/>
          <w:szCs w:val="22"/>
        </w:rPr>
        <w:t>45213280-9</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26ECBBEB"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w:t>
      </w:r>
      <w:r w:rsidR="001F775F">
        <w:rPr>
          <w:rFonts w:ascii="Arial" w:hAnsi="Arial" w:cs="Arial"/>
          <w:sz w:val="22"/>
          <w:szCs w:val="22"/>
        </w:rPr>
        <w:t xml:space="preserve"> podľa jednej projektovej dokumentácie – neoddeliteľná stavebná a technologická časť diela</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2818A2">
        <w:rPr>
          <w:rFonts w:ascii="Arial" w:hAnsi="Arial" w:cs="Arial"/>
          <w:sz w:val="22"/>
          <w:szCs w:val="22"/>
        </w:rPr>
        <w:t xml:space="preserve">všetky položky, t.z. </w:t>
      </w:r>
      <w:r>
        <w:rPr>
          <w:rFonts w:ascii="Arial" w:hAnsi="Arial" w:cs="Arial"/>
          <w:sz w:val="22"/>
          <w:szCs w:val="22"/>
        </w:rPr>
        <w:t>celý predmet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130E248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E240BD">
        <w:rPr>
          <w:rFonts w:ascii="Arial" w:hAnsi="Arial" w:cs="Arial"/>
          <w:sz w:val="22"/>
          <w:szCs w:val="22"/>
        </w:rPr>
        <w:t xml:space="preserve">Mesta </w:t>
      </w:r>
      <w:r w:rsidR="005666DE">
        <w:rPr>
          <w:rFonts w:ascii="Arial" w:hAnsi="Arial" w:cs="Arial"/>
          <w:sz w:val="22"/>
          <w:szCs w:val="22"/>
        </w:rPr>
        <w:t>Krásno nad Kysucou</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E240BD">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5792FFB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danie zákazky</w:t>
      </w:r>
      <w:r w:rsidR="00214DA3">
        <w:rPr>
          <w:rFonts w:ascii="Arial" w:hAnsi="Arial" w:cs="Arial"/>
          <w:sz w:val="22"/>
          <w:szCs w:val="22"/>
        </w:rPr>
        <w:t xml:space="preserve"> –</w:t>
      </w:r>
      <w:r w:rsidR="0096218E" w:rsidRPr="00D861B4">
        <w:rPr>
          <w:rFonts w:ascii="Arial" w:hAnsi="Arial" w:cs="Arial"/>
          <w:sz w:val="22"/>
          <w:szCs w:val="22"/>
        </w:rPr>
        <w:t xml:space="preserve"> </w:t>
      </w:r>
      <w:r w:rsidR="001F775F">
        <w:rPr>
          <w:rFonts w:ascii="Arial" w:hAnsi="Arial" w:cs="Arial"/>
          <w:sz w:val="22"/>
          <w:szCs w:val="22"/>
        </w:rPr>
        <w:t>zmluva o dielo</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7906E021"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F775F">
        <w:rPr>
          <w:rFonts w:ascii="Arial" w:hAnsi="Arial" w:cs="Arial"/>
          <w:sz w:val="22"/>
          <w:szCs w:val="22"/>
        </w:rPr>
        <w:t xml:space="preserve">Mesto </w:t>
      </w:r>
      <w:r w:rsidR="005666DE">
        <w:rPr>
          <w:rFonts w:ascii="Arial" w:hAnsi="Arial" w:cs="Arial"/>
          <w:sz w:val="22"/>
          <w:szCs w:val="22"/>
        </w:rPr>
        <w:t>Krásno nad Kysucou</w:t>
      </w:r>
    </w:p>
    <w:p w14:paraId="4665675F" w14:textId="2FB50B6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1F775F">
        <w:rPr>
          <w:rFonts w:ascii="Arial" w:hAnsi="Arial" w:cs="Arial"/>
          <w:sz w:val="22"/>
          <w:szCs w:val="22"/>
        </w:rPr>
        <w:t>12</w:t>
      </w:r>
      <w:r w:rsidRPr="00551E5A">
        <w:rPr>
          <w:rFonts w:ascii="Arial" w:hAnsi="Arial" w:cs="Arial"/>
          <w:sz w:val="22"/>
          <w:szCs w:val="22"/>
        </w:rPr>
        <w:t xml:space="preserve"> kalendárnych mesiacov (viď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141077A9"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1F775F">
        <w:rPr>
          <w:rFonts w:ascii="Arial" w:hAnsi="Arial" w:cs="Arial"/>
          <w:sz w:val="22"/>
          <w:szCs w:val="22"/>
        </w:rPr>
        <w:t>12</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4C7A4E6C"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8B3A6B">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8B3A6B">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8B3A6B">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8B3A6B">
        <w:rPr>
          <w:rFonts w:ascii="Arial" w:hAnsi="Arial" w:cs="Arial"/>
          <w:b/>
          <w:sz w:val="22"/>
          <w:szCs w:val="22"/>
        </w:rPr>
        <w:t>ak ponuku predklad</w:t>
      </w:r>
      <w:r w:rsidRPr="008B3A6B">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5C206B36"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8B3A6B">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C00EF0">
        <w:rPr>
          <w:rFonts w:ascii="Arial" w:hAnsi="Arial" w:cs="Arial"/>
          <w:b/>
          <w:sz w:val="22"/>
          <w:szCs w:val="22"/>
        </w:rPr>
        <w:t xml:space="preserve"> 2</w:t>
      </w:r>
      <w:r w:rsidR="005666DE">
        <w:rPr>
          <w:rFonts w:ascii="Arial" w:hAnsi="Arial" w:cs="Arial"/>
          <w:b/>
          <w:sz w:val="22"/>
          <w:szCs w:val="22"/>
        </w:rPr>
        <w:t>61</w:t>
      </w:r>
      <w:r w:rsidR="00551E5A">
        <w:rPr>
          <w:rFonts w:ascii="Arial" w:hAnsi="Arial" w:cs="Arial"/>
          <w:b/>
          <w:sz w:val="22"/>
          <w:szCs w:val="22"/>
        </w:rPr>
        <w:t>/2019</w:t>
      </w:r>
      <w:r w:rsidR="00CA166A" w:rsidRPr="00CA166A">
        <w:rPr>
          <w:rFonts w:ascii="Arial" w:hAnsi="Arial" w:cs="Arial"/>
          <w:b/>
          <w:sz w:val="22"/>
          <w:szCs w:val="22"/>
        </w:rPr>
        <w:t xml:space="preserve"> zo dňa</w:t>
      </w:r>
      <w:r w:rsidR="00C00EF0">
        <w:rPr>
          <w:rFonts w:ascii="Arial" w:hAnsi="Arial" w:cs="Arial"/>
          <w:b/>
          <w:sz w:val="22"/>
          <w:szCs w:val="22"/>
        </w:rPr>
        <w:t xml:space="preserve"> 2</w:t>
      </w:r>
      <w:r w:rsidR="005666DE">
        <w:rPr>
          <w:rFonts w:ascii="Arial" w:hAnsi="Arial" w:cs="Arial"/>
          <w:b/>
          <w:sz w:val="22"/>
          <w:szCs w:val="22"/>
        </w:rPr>
        <w:t>7</w:t>
      </w:r>
      <w:r w:rsidR="00C00EF0">
        <w:rPr>
          <w:rFonts w:ascii="Arial" w:hAnsi="Arial" w:cs="Arial"/>
          <w:b/>
          <w:sz w:val="22"/>
          <w:szCs w:val="22"/>
        </w:rPr>
        <w:t>.1</w:t>
      </w:r>
      <w:r w:rsidR="001F775F">
        <w:rPr>
          <w:rFonts w:ascii="Arial" w:hAnsi="Arial" w:cs="Arial"/>
          <w:b/>
          <w:sz w:val="22"/>
          <w:szCs w:val="22"/>
        </w:rPr>
        <w:t>2</w:t>
      </w:r>
      <w:r w:rsidR="00C00EF0">
        <w:rPr>
          <w:rFonts w:ascii="Arial" w:hAnsi="Arial" w:cs="Arial"/>
          <w:b/>
          <w:sz w:val="22"/>
          <w:szCs w:val="22"/>
        </w:rPr>
        <w:t>.</w:t>
      </w:r>
      <w:r w:rsidR="00551E5A">
        <w:rPr>
          <w:rFonts w:ascii="Arial" w:hAnsi="Arial" w:cs="Arial"/>
          <w:b/>
          <w:sz w:val="22"/>
          <w:szCs w:val="22"/>
        </w:rPr>
        <w:t>2019</w:t>
      </w:r>
      <w:r w:rsidR="00687490">
        <w:rPr>
          <w:rFonts w:ascii="Arial" w:hAnsi="Arial" w:cs="Arial"/>
          <w:b/>
          <w:sz w:val="22"/>
          <w:szCs w:val="22"/>
        </w:rPr>
        <w:t>, zn.</w:t>
      </w:r>
      <w:r w:rsidR="00C00EF0">
        <w:rPr>
          <w:rFonts w:ascii="Arial" w:hAnsi="Arial" w:cs="Arial"/>
          <w:b/>
          <w:sz w:val="22"/>
          <w:szCs w:val="22"/>
        </w:rPr>
        <w:t xml:space="preserve"> </w:t>
      </w:r>
      <w:r w:rsidR="001F775F">
        <w:rPr>
          <w:rFonts w:ascii="Arial" w:hAnsi="Arial" w:cs="Arial"/>
          <w:b/>
          <w:sz w:val="22"/>
          <w:szCs w:val="22"/>
        </w:rPr>
        <w:t>35</w:t>
      </w:r>
      <w:r w:rsidR="005666DE">
        <w:rPr>
          <w:rFonts w:ascii="Arial" w:hAnsi="Arial" w:cs="Arial"/>
          <w:b/>
          <w:sz w:val="22"/>
          <w:szCs w:val="22"/>
        </w:rPr>
        <w:t>944</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1F775F">
        <w:rPr>
          <w:rFonts w:ascii="Arial" w:hAnsi="Arial" w:cs="Arial"/>
          <w:b/>
          <w:sz w:val="22"/>
          <w:szCs w:val="22"/>
        </w:rPr>
        <w:t>P</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C8AEAC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 xml:space="preserve">doplnený </w:t>
      </w:r>
      <w:r w:rsidR="004A153B" w:rsidRPr="001F775F">
        <w:rPr>
          <w:rFonts w:ascii="Arial" w:hAnsi="Arial" w:cs="Arial"/>
          <w:sz w:val="22"/>
          <w:szCs w:val="22"/>
        </w:rPr>
        <w:t>n</w:t>
      </w:r>
      <w:r w:rsidR="001F775F" w:rsidRPr="001F775F">
        <w:rPr>
          <w:rFonts w:ascii="Arial" w:hAnsi="Arial" w:cs="Arial"/>
          <w:sz w:val="22"/>
          <w:szCs w:val="22"/>
        </w:rPr>
        <w:t xml:space="preserve">ávrh </w:t>
      </w:r>
      <w:r w:rsidR="001F775F">
        <w:rPr>
          <w:rFonts w:ascii="Arial" w:hAnsi="Arial" w:cs="Arial"/>
          <w:b/>
          <w:sz w:val="22"/>
          <w:szCs w:val="22"/>
        </w:rPr>
        <w:t>zmluvy o dielo</w:t>
      </w:r>
      <w:r w:rsidR="008A7734" w:rsidRPr="008B3A6B">
        <w:rPr>
          <w:rFonts w:ascii="Arial" w:hAnsi="Arial" w:cs="Arial"/>
          <w:b/>
          <w:sz w:val="22"/>
          <w:szCs w:val="22"/>
        </w:rPr>
        <w:t>, podpísanú</w:t>
      </w:r>
      <w:r w:rsidRPr="008B3A6B">
        <w:rPr>
          <w:rFonts w:ascii="Arial" w:hAnsi="Arial" w:cs="Arial"/>
          <w:b/>
          <w:sz w:val="22"/>
          <w:szCs w:val="22"/>
        </w:rPr>
        <w:t xml:space="preserve"> </w:t>
      </w:r>
      <w:r w:rsidR="0096218E" w:rsidRPr="008B3A6B">
        <w:rPr>
          <w:rFonts w:ascii="Arial" w:hAnsi="Arial" w:cs="Arial"/>
          <w:b/>
          <w:sz w:val="22"/>
          <w:szCs w:val="22"/>
        </w:rPr>
        <w:t xml:space="preserve">oprávnenou osobou za uchádzača </w:t>
      </w:r>
      <w:r w:rsidRPr="008B3A6B">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24B6F7E8" w14:textId="39074F18" w:rsidR="00C528B1" w:rsidRPr="001F775F" w:rsidRDefault="00E27A6F" w:rsidP="008B3A6B">
      <w:pPr>
        <w:jc w:val="both"/>
        <w:rPr>
          <w:rFonts w:ascii="Arial" w:hAnsi="Arial" w:cs="Arial"/>
          <w:b/>
          <w:sz w:val="22"/>
          <w:szCs w:val="22"/>
        </w:rPr>
      </w:pPr>
      <w:r w:rsidRPr="001F775F">
        <w:rPr>
          <w:rFonts w:ascii="Arial" w:hAnsi="Arial" w:cs="Arial"/>
          <w:sz w:val="22"/>
          <w:szCs w:val="22"/>
        </w:rPr>
        <w:t xml:space="preserve">Ku </w:t>
      </w:r>
      <w:r w:rsidR="008B3A6B" w:rsidRPr="001F775F">
        <w:rPr>
          <w:rFonts w:ascii="Arial" w:hAnsi="Arial" w:cs="Arial"/>
          <w:sz w:val="22"/>
          <w:szCs w:val="22"/>
        </w:rPr>
        <w:t xml:space="preserve">kúpnej zmluve </w:t>
      </w:r>
      <w:r w:rsidRPr="001F775F">
        <w:rPr>
          <w:rFonts w:ascii="Arial" w:hAnsi="Arial" w:cs="Arial"/>
          <w:sz w:val="22"/>
          <w:szCs w:val="22"/>
        </w:rPr>
        <w:t>zmluve uchádzač predloží</w:t>
      </w:r>
      <w:r w:rsidR="001F775F" w:rsidRPr="001F775F">
        <w:rPr>
          <w:rFonts w:ascii="Arial" w:hAnsi="Arial" w:cs="Arial"/>
          <w:sz w:val="22"/>
          <w:szCs w:val="22"/>
        </w:rPr>
        <w:t xml:space="preserve"> prílohy </w:t>
      </w:r>
      <w:r w:rsidR="001F775F" w:rsidRPr="00DC56E6">
        <w:rPr>
          <w:rFonts w:ascii="Arial" w:hAnsi="Arial" w:cs="Arial"/>
          <w:sz w:val="22"/>
          <w:szCs w:val="22"/>
        </w:rPr>
        <w:t>(</w:t>
      </w:r>
      <w:r w:rsidR="008B3A6B" w:rsidRPr="00DC56E6">
        <w:rPr>
          <w:rFonts w:ascii="Arial" w:hAnsi="Arial" w:cs="Arial"/>
          <w:sz w:val="22"/>
          <w:szCs w:val="22"/>
        </w:rPr>
        <w:t>Príloh</w:t>
      </w:r>
      <w:r w:rsidR="00DC56E6" w:rsidRPr="00DC56E6">
        <w:rPr>
          <w:rFonts w:ascii="Arial" w:hAnsi="Arial" w:cs="Arial"/>
          <w:sz w:val="22"/>
          <w:szCs w:val="22"/>
        </w:rPr>
        <w:t>u</w:t>
      </w:r>
      <w:r w:rsidR="008B3A6B" w:rsidRPr="00DC56E6">
        <w:rPr>
          <w:rFonts w:ascii="Arial" w:hAnsi="Arial" w:cs="Arial"/>
          <w:sz w:val="22"/>
          <w:szCs w:val="22"/>
        </w:rPr>
        <w:t xml:space="preserve"> Zoznam subdodávateľov</w:t>
      </w:r>
      <w:r w:rsidR="00257C85" w:rsidRPr="00DC56E6">
        <w:rPr>
          <w:rFonts w:ascii="Arial" w:hAnsi="Arial" w:cs="Arial"/>
          <w:sz w:val="22"/>
          <w:szCs w:val="22"/>
        </w:rPr>
        <w:t xml:space="preserve"> </w:t>
      </w:r>
      <w:r w:rsidR="00D637DB" w:rsidRPr="00DC56E6">
        <w:rPr>
          <w:rFonts w:ascii="Arial" w:hAnsi="Arial" w:cs="Arial"/>
          <w:sz w:val="22"/>
          <w:szCs w:val="22"/>
        </w:rPr>
        <w:t>predkladá k podpisu zmluvy až úspešný uchádzač</w:t>
      </w:r>
      <w:r w:rsidR="002A7DE7" w:rsidRPr="00DC56E6">
        <w:rPr>
          <w:rFonts w:ascii="Arial" w:hAnsi="Arial" w:cs="Arial"/>
          <w:sz w:val="22"/>
          <w:szCs w:val="22"/>
        </w:rPr>
        <w:t>.</w:t>
      </w:r>
      <w:r w:rsidR="00EC4048" w:rsidRPr="00DC56E6">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5AAA37AF"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8B3A6B">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4F272C4F" w14:textId="2CDBB695" w:rsidR="00C00EF0" w:rsidRDefault="00C00EF0" w:rsidP="00C528B1">
      <w:pPr>
        <w:jc w:val="both"/>
        <w:rPr>
          <w:rFonts w:ascii="Arial" w:hAnsi="Arial" w:cs="Arial"/>
          <w:sz w:val="22"/>
          <w:szCs w:val="22"/>
        </w:rPr>
      </w:pPr>
    </w:p>
    <w:p w14:paraId="45ADFA35" w14:textId="0197A62B" w:rsidR="00257C85" w:rsidRDefault="00C00EF0" w:rsidP="00C00EF0">
      <w:pPr>
        <w:jc w:val="both"/>
        <w:rPr>
          <w:rFonts w:ascii="Arial" w:hAnsi="Arial" w:cs="Arial"/>
          <w:sz w:val="22"/>
          <w:szCs w:val="22"/>
        </w:rPr>
      </w:pPr>
      <w:r>
        <w:rPr>
          <w:rFonts w:ascii="Arial" w:hAnsi="Arial" w:cs="Arial"/>
          <w:sz w:val="22"/>
          <w:szCs w:val="22"/>
        </w:rPr>
        <w:t>12.1.</w:t>
      </w:r>
      <w:r w:rsidRPr="00DC56E6">
        <w:rPr>
          <w:rFonts w:ascii="Arial" w:hAnsi="Arial" w:cs="Arial"/>
          <w:sz w:val="22"/>
          <w:szCs w:val="22"/>
        </w:rPr>
        <w:t xml:space="preserve">7 </w:t>
      </w:r>
      <w:r w:rsidR="00257C85" w:rsidRPr="00DC56E6">
        <w:rPr>
          <w:rFonts w:ascii="Arial" w:hAnsi="Arial" w:cs="Arial"/>
          <w:sz w:val="22"/>
          <w:szCs w:val="22"/>
        </w:rPr>
        <w:t>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k položkám diela: prevzdušňovacie potrubie, dúchadlá a sifónová nádoba s poklopom.</w:t>
      </w:r>
    </w:p>
    <w:p w14:paraId="33A6A201" w14:textId="77777777" w:rsidR="00257C85" w:rsidRDefault="00257C85" w:rsidP="00C00EF0">
      <w:pPr>
        <w:jc w:val="both"/>
        <w:rPr>
          <w:rFonts w:ascii="Arial" w:hAnsi="Arial" w:cs="Arial"/>
          <w:sz w:val="22"/>
          <w:szCs w:val="22"/>
        </w:rPr>
      </w:pPr>
    </w:p>
    <w:p w14:paraId="15D44FF7" w14:textId="31CE6888" w:rsidR="001F775F" w:rsidRDefault="00257C85" w:rsidP="00C00EF0">
      <w:pPr>
        <w:jc w:val="both"/>
        <w:rPr>
          <w:rFonts w:ascii="Arial" w:hAnsi="Arial" w:cs="Arial"/>
          <w:sz w:val="22"/>
          <w:szCs w:val="22"/>
        </w:rPr>
      </w:pPr>
      <w:r>
        <w:rPr>
          <w:rFonts w:ascii="Arial" w:hAnsi="Arial" w:cs="Arial"/>
          <w:sz w:val="22"/>
          <w:szCs w:val="22"/>
        </w:rPr>
        <w:t xml:space="preserve">12.1.8 </w:t>
      </w:r>
      <w:r w:rsidR="001F775F">
        <w:rPr>
          <w:rFonts w:ascii="Arial" w:hAnsi="Arial" w:cs="Arial"/>
          <w:sz w:val="22"/>
          <w:szCs w:val="22"/>
        </w:rPr>
        <w:t>Návrh na plnenie kritéria</w:t>
      </w:r>
      <w:r>
        <w:rPr>
          <w:rFonts w:ascii="Arial" w:hAnsi="Arial" w:cs="Arial"/>
          <w:sz w:val="22"/>
          <w:szCs w:val="22"/>
        </w:rPr>
        <w:t>.</w:t>
      </w:r>
    </w:p>
    <w:p w14:paraId="30A3C14E" w14:textId="77777777" w:rsidR="001F775F" w:rsidRDefault="001F775F" w:rsidP="00C00EF0">
      <w:pPr>
        <w:jc w:val="both"/>
        <w:rPr>
          <w:rFonts w:ascii="Arial" w:hAnsi="Arial" w:cs="Arial"/>
          <w:sz w:val="22"/>
          <w:szCs w:val="22"/>
        </w:rPr>
      </w:pPr>
    </w:p>
    <w:p w14:paraId="79BF8CAC" w14:textId="6CE0672D" w:rsidR="00C00EF0" w:rsidRDefault="001F775F" w:rsidP="00C00EF0">
      <w:pPr>
        <w:jc w:val="both"/>
        <w:rPr>
          <w:rFonts w:ascii="Arial" w:hAnsi="Arial" w:cs="Arial"/>
          <w:sz w:val="22"/>
          <w:szCs w:val="22"/>
        </w:rPr>
      </w:pPr>
      <w:r>
        <w:rPr>
          <w:rFonts w:ascii="Arial" w:hAnsi="Arial" w:cs="Arial"/>
          <w:sz w:val="22"/>
          <w:szCs w:val="22"/>
        </w:rPr>
        <w:t>12.1.</w:t>
      </w:r>
      <w:r w:rsidR="00257C85">
        <w:rPr>
          <w:rFonts w:ascii="Arial" w:hAnsi="Arial" w:cs="Arial"/>
          <w:sz w:val="22"/>
          <w:szCs w:val="22"/>
        </w:rPr>
        <w:t>9</w:t>
      </w:r>
      <w:r>
        <w:rPr>
          <w:rFonts w:ascii="Arial" w:hAnsi="Arial" w:cs="Arial"/>
          <w:sz w:val="22"/>
          <w:szCs w:val="22"/>
        </w:rPr>
        <w:t xml:space="preserve"> </w:t>
      </w:r>
      <w:r w:rsidR="00C00EF0">
        <w:rPr>
          <w:rFonts w:ascii="Arial" w:hAnsi="Arial" w:cs="Arial"/>
          <w:sz w:val="22"/>
          <w:szCs w:val="22"/>
        </w:rPr>
        <w:t>Doklad o zložení zábezpeky na bankový účet uvedený v bode 13.</w:t>
      </w:r>
    </w:p>
    <w:p w14:paraId="44848A69" w14:textId="77777777" w:rsidR="00C00EF0" w:rsidRDefault="00C00EF0" w:rsidP="00C00EF0">
      <w:pPr>
        <w:jc w:val="both"/>
        <w:rPr>
          <w:rFonts w:ascii="Arial" w:hAnsi="Arial" w:cs="Arial"/>
          <w:sz w:val="22"/>
          <w:szCs w:val="22"/>
        </w:rPr>
      </w:pPr>
    </w:p>
    <w:p w14:paraId="2BBEB596" w14:textId="77777777" w:rsidR="00C00EF0" w:rsidRDefault="00C00EF0" w:rsidP="00C00EF0">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58CC1036" w14:textId="33A7D7F5" w:rsidR="009E6B78" w:rsidRPr="00D861B4" w:rsidRDefault="009E6B78" w:rsidP="00C528B1">
      <w:pPr>
        <w:jc w:val="both"/>
        <w:rPr>
          <w:rFonts w:ascii="Arial" w:hAnsi="Arial" w:cs="Arial"/>
          <w:sz w:val="22"/>
          <w:szCs w:val="22"/>
        </w:rPr>
      </w:pPr>
    </w:p>
    <w:p w14:paraId="027B8E76" w14:textId="77777777" w:rsidR="00551E5A" w:rsidRPr="00D861B4" w:rsidRDefault="00551E5A" w:rsidP="00C528B1">
      <w:pPr>
        <w:rPr>
          <w:rFonts w:ascii="Arial" w:hAnsi="Arial" w:cs="Arial"/>
          <w:sz w:val="22"/>
          <w:szCs w:val="22"/>
        </w:rPr>
      </w:pPr>
    </w:p>
    <w:p w14:paraId="314A8B2F" w14:textId="77777777" w:rsidR="00C82D67" w:rsidRPr="00D861B4" w:rsidRDefault="00C82D67" w:rsidP="00C82D67">
      <w:pPr>
        <w:rPr>
          <w:rFonts w:ascii="Arial" w:hAnsi="Arial" w:cs="Arial"/>
          <w:sz w:val="22"/>
          <w:szCs w:val="22"/>
        </w:rPr>
      </w:pPr>
      <w:r w:rsidRPr="00D861B4">
        <w:rPr>
          <w:rFonts w:ascii="Arial" w:hAnsi="Arial" w:cs="Arial"/>
          <w:sz w:val="22"/>
          <w:szCs w:val="22"/>
        </w:rPr>
        <w:t>13. Zábezpeka</w:t>
      </w:r>
    </w:p>
    <w:p w14:paraId="13CA5408" w14:textId="6370D9B2" w:rsidR="00C82D67" w:rsidRDefault="00C82D67" w:rsidP="00C82D67">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3</w:t>
      </w:r>
      <w:r w:rsidR="005666DE">
        <w:rPr>
          <w:rFonts w:ascii="Arial" w:hAnsi="Arial" w:cs="Arial"/>
          <w:sz w:val="22"/>
          <w:szCs w:val="22"/>
          <w:lang w:val="sk-SK"/>
        </w:rPr>
        <w:t>12</w:t>
      </w:r>
      <w:r>
        <w:rPr>
          <w:rFonts w:ascii="Arial" w:hAnsi="Arial" w:cs="Arial"/>
          <w:sz w:val="22"/>
          <w:szCs w:val="22"/>
          <w:lang w:val="sk-SK"/>
        </w:rPr>
        <w:t xml:space="preserve">.000,00 EUR. </w:t>
      </w:r>
      <w:r w:rsidRPr="00551E5A">
        <w:rPr>
          <w:rFonts w:ascii="Arial" w:hAnsi="Arial" w:cs="Arial"/>
          <w:sz w:val="22"/>
          <w:szCs w:val="22"/>
          <w:lang w:val="sk-SK"/>
        </w:rPr>
        <w:t xml:space="preserve"> </w:t>
      </w:r>
    </w:p>
    <w:p w14:paraId="54067519" w14:textId="77777777" w:rsidR="00C82D67" w:rsidRDefault="00C82D67" w:rsidP="00C82D67">
      <w:pPr>
        <w:rPr>
          <w:rFonts w:ascii="Arial" w:hAnsi="Arial" w:cs="Arial"/>
          <w:sz w:val="22"/>
          <w:szCs w:val="22"/>
        </w:rPr>
      </w:pPr>
    </w:p>
    <w:p w14:paraId="16C710C8" w14:textId="77777777" w:rsidR="00C82D67" w:rsidRPr="00551E5A" w:rsidRDefault="00C82D67" w:rsidP="00C82D67">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6DDB942E" w14:textId="77777777" w:rsidR="00C82D67" w:rsidRDefault="00C82D67" w:rsidP="00C82D67">
      <w:pPr>
        <w:rPr>
          <w:rFonts w:ascii="Arial" w:hAnsi="Arial" w:cs="Arial"/>
          <w:sz w:val="22"/>
          <w:szCs w:val="22"/>
        </w:rPr>
      </w:pPr>
    </w:p>
    <w:p w14:paraId="1BD0AC83" w14:textId="0804A984" w:rsidR="00C82D67" w:rsidRPr="00210BF6" w:rsidRDefault="00C82D67" w:rsidP="00C82D67">
      <w:pPr>
        <w:rPr>
          <w:rFonts w:ascii="Arial" w:hAnsi="Arial" w:cs="Arial"/>
          <w:sz w:val="22"/>
          <w:szCs w:val="22"/>
        </w:rPr>
      </w:pPr>
      <w:r w:rsidRPr="00210BF6">
        <w:rPr>
          <w:rFonts w:ascii="Arial" w:hAnsi="Arial" w:cs="Arial"/>
          <w:sz w:val="22"/>
          <w:szCs w:val="22"/>
        </w:rPr>
        <w:t xml:space="preserve">na účet vedený </w:t>
      </w:r>
      <w:r w:rsidR="001F775F">
        <w:rPr>
          <w:rFonts w:ascii="Arial" w:hAnsi="Arial" w:cs="Arial"/>
          <w:sz w:val="22"/>
          <w:szCs w:val="22"/>
        </w:rPr>
        <w:t xml:space="preserve">v </w:t>
      </w:r>
      <w:r w:rsidR="001F775F" w:rsidRPr="007E1436">
        <w:rPr>
          <w:rFonts w:ascii="Arial" w:hAnsi="Arial" w:cs="Arial"/>
          <w:sz w:val="22"/>
          <w:szCs w:val="22"/>
        </w:rPr>
        <w:t xml:space="preserve">PRIMA banka SLOVENSKO, </w:t>
      </w:r>
      <w:proofErr w:type="gramStart"/>
      <w:r w:rsidR="001F775F" w:rsidRPr="007E1436">
        <w:rPr>
          <w:rFonts w:ascii="Arial" w:hAnsi="Arial" w:cs="Arial"/>
          <w:sz w:val="22"/>
          <w:szCs w:val="22"/>
        </w:rPr>
        <w:t>a.s.</w:t>
      </w:r>
      <w:r w:rsidRPr="007E1436">
        <w:rPr>
          <w:rFonts w:ascii="Arial" w:hAnsi="Arial" w:cs="Arial"/>
          <w:sz w:val="22"/>
          <w:szCs w:val="22"/>
        </w:rPr>
        <w:t>.</w:t>
      </w:r>
      <w:proofErr w:type="gramEnd"/>
    </w:p>
    <w:p w14:paraId="2F76E48C" w14:textId="335BC1E2" w:rsidR="00C82D67" w:rsidRPr="00210BF6" w:rsidRDefault="00C82D67" w:rsidP="00C82D67">
      <w:pPr>
        <w:rPr>
          <w:rFonts w:ascii="Arial" w:hAnsi="Arial" w:cs="Arial"/>
          <w:sz w:val="22"/>
          <w:szCs w:val="22"/>
        </w:rPr>
      </w:pPr>
      <w:r w:rsidRPr="00210BF6">
        <w:rPr>
          <w:rFonts w:ascii="Arial" w:hAnsi="Arial" w:cs="Arial"/>
          <w:sz w:val="22"/>
          <w:szCs w:val="22"/>
        </w:rPr>
        <w:t>IBAN: </w:t>
      </w:r>
      <w:r w:rsidR="007E1436" w:rsidRPr="007E1436">
        <w:rPr>
          <w:rFonts w:ascii="Arial" w:hAnsi="Arial" w:cs="Arial"/>
          <w:sz w:val="22"/>
          <w:szCs w:val="22"/>
        </w:rPr>
        <w:t>SK22 5600 0000 0002 0172 7003</w:t>
      </w:r>
    </w:p>
    <w:p w14:paraId="7F2AA938" w14:textId="19AAF080" w:rsidR="00C82D67" w:rsidRPr="00551E5A" w:rsidRDefault="00C82D67" w:rsidP="00C82D67">
      <w:pPr>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22AACBCC" w14:textId="77777777" w:rsidR="00C82D67" w:rsidRDefault="00C82D67" w:rsidP="00C82D67">
      <w:pPr>
        <w:rPr>
          <w:rFonts w:ascii="Arial" w:hAnsi="Arial" w:cs="Arial"/>
          <w:sz w:val="22"/>
          <w:szCs w:val="22"/>
        </w:rPr>
      </w:pPr>
    </w:p>
    <w:p w14:paraId="0D590DBB" w14:textId="77777777" w:rsidR="00C82D67" w:rsidRPr="00551E5A" w:rsidRDefault="00C82D67" w:rsidP="00C82D67">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2C707063" w14:textId="77777777" w:rsidR="00C82D67" w:rsidRPr="00551E5A" w:rsidRDefault="00C82D67" w:rsidP="00C82D67">
      <w:pPr>
        <w:rPr>
          <w:rFonts w:ascii="Arial" w:hAnsi="Arial" w:cs="Arial"/>
          <w:sz w:val="22"/>
          <w:szCs w:val="22"/>
          <w:lang w:val="sk-SK"/>
        </w:rPr>
      </w:pPr>
    </w:p>
    <w:p w14:paraId="70945B4E"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067FBB45" w14:textId="77777777" w:rsidR="00C82D67" w:rsidRPr="00551E5A" w:rsidRDefault="00C82D67" w:rsidP="00C82D67">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6D400A53" w14:textId="77777777" w:rsidR="00C82D67" w:rsidRPr="00551E5A" w:rsidRDefault="00C82D67" w:rsidP="00C82D67">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CD8FE33" w14:textId="77777777" w:rsidR="00C82D67" w:rsidRPr="00551E5A" w:rsidRDefault="00C82D67" w:rsidP="00C82D67">
      <w:pPr>
        <w:rPr>
          <w:rFonts w:ascii="Arial" w:hAnsi="Arial" w:cs="Arial"/>
          <w:sz w:val="22"/>
          <w:szCs w:val="22"/>
        </w:rPr>
      </w:pPr>
    </w:p>
    <w:p w14:paraId="3B9CC1AB" w14:textId="77777777" w:rsidR="00C82D67" w:rsidRPr="00725F07"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7BEA07B" w14:textId="77777777" w:rsidR="00C82D67" w:rsidRPr="00551E5A" w:rsidRDefault="00C82D67" w:rsidP="00C82D67">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371F3C9E"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 </w:t>
      </w:r>
    </w:p>
    <w:p w14:paraId="44653A23"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A742827" w14:textId="77777777" w:rsidR="00C82D67" w:rsidRPr="00551E5A" w:rsidRDefault="00C82D67" w:rsidP="00DA160E">
      <w:pPr>
        <w:numPr>
          <w:ilvl w:val="0"/>
          <w:numId w:val="9"/>
        </w:numPr>
        <w:rPr>
          <w:rFonts w:ascii="Arial" w:hAnsi="Arial" w:cs="Arial"/>
          <w:vanish/>
          <w:sz w:val="22"/>
          <w:szCs w:val="22"/>
          <w:lang w:val="sk-SK"/>
        </w:rPr>
      </w:pPr>
    </w:p>
    <w:p w14:paraId="55355F65" w14:textId="77777777" w:rsidR="00C82D67" w:rsidRPr="00551E5A" w:rsidRDefault="00C82D67" w:rsidP="00DA160E">
      <w:pPr>
        <w:numPr>
          <w:ilvl w:val="0"/>
          <w:numId w:val="9"/>
        </w:numPr>
        <w:rPr>
          <w:rFonts w:ascii="Arial" w:hAnsi="Arial" w:cs="Arial"/>
          <w:vanish/>
          <w:sz w:val="22"/>
          <w:szCs w:val="22"/>
          <w:lang w:val="sk-SK"/>
        </w:rPr>
      </w:pPr>
    </w:p>
    <w:p w14:paraId="7B999003" w14:textId="77777777" w:rsidR="00C82D67" w:rsidRPr="00551E5A" w:rsidRDefault="00C82D67" w:rsidP="00DA160E">
      <w:pPr>
        <w:numPr>
          <w:ilvl w:val="1"/>
          <w:numId w:val="9"/>
        </w:numPr>
        <w:rPr>
          <w:rFonts w:ascii="Arial" w:hAnsi="Arial" w:cs="Arial"/>
          <w:vanish/>
          <w:sz w:val="22"/>
          <w:szCs w:val="22"/>
          <w:lang w:val="sk-SK"/>
        </w:rPr>
      </w:pPr>
    </w:p>
    <w:p w14:paraId="4D36B9A0" w14:textId="77777777" w:rsidR="00C82D67" w:rsidRPr="00551E5A" w:rsidRDefault="00C82D67" w:rsidP="00DA160E">
      <w:pPr>
        <w:numPr>
          <w:ilvl w:val="1"/>
          <w:numId w:val="9"/>
        </w:numPr>
        <w:rPr>
          <w:rFonts w:ascii="Arial" w:hAnsi="Arial" w:cs="Arial"/>
          <w:vanish/>
          <w:sz w:val="22"/>
          <w:szCs w:val="22"/>
          <w:lang w:val="sk-SK"/>
        </w:rPr>
      </w:pPr>
    </w:p>
    <w:p w14:paraId="477C16C0" w14:textId="77777777" w:rsidR="00C82D67" w:rsidRPr="00551E5A" w:rsidRDefault="00C82D67" w:rsidP="00DA160E">
      <w:pPr>
        <w:numPr>
          <w:ilvl w:val="1"/>
          <w:numId w:val="9"/>
        </w:numPr>
        <w:rPr>
          <w:rFonts w:ascii="Arial" w:hAnsi="Arial" w:cs="Arial"/>
          <w:vanish/>
          <w:sz w:val="22"/>
          <w:szCs w:val="22"/>
          <w:lang w:val="sk-SK"/>
        </w:rPr>
      </w:pPr>
    </w:p>
    <w:p w14:paraId="7E81A59A" w14:textId="77777777" w:rsidR="00C82D67" w:rsidRPr="00551E5A" w:rsidRDefault="00C82D67" w:rsidP="00DA160E">
      <w:pPr>
        <w:numPr>
          <w:ilvl w:val="1"/>
          <w:numId w:val="9"/>
        </w:numPr>
        <w:rPr>
          <w:rFonts w:ascii="Arial" w:hAnsi="Arial" w:cs="Arial"/>
          <w:vanish/>
          <w:sz w:val="22"/>
          <w:szCs w:val="22"/>
          <w:lang w:val="sk-SK"/>
        </w:rPr>
      </w:pPr>
    </w:p>
    <w:p w14:paraId="4EBB0DB0"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790905CE"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A30AD1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86E2659"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64C204F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24643E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5CA73D78" w14:textId="77777777" w:rsidR="00C82D67" w:rsidRPr="00551E5A" w:rsidRDefault="00C82D67" w:rsidP="00C82D67">
      <w:pPr>
        <w:rPr>
          <w:rFonts w:ascii="Arial" w:hAnsi="Arial" w:cs="Arial"/>
          <w:b/>
          <w:sz w:val="22"/>
          <w:szCs w:val="22"/>
        </w:rPr>
      </w:pPr>
    </w:p>
    <w:p w14:paraId="16EE14EB"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46A52A3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lastRenderedPageBreak/>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950D486"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CF5E508"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40604144" w14:textId="77777777" w:rsidR="00C82D67" w:rsidRPr="00551E5A" w:rsidRDefault="00C82D67" w:rsidP="00C82D67">
      <w:pPr>
        <w:rPr>
          <w:rFonts w:ascii="Arial" w:hAnsi="Arial" w:cs="Arial"/>
          <w:sz w:val="22"/>
          <w:szCs w:val="22"/>
        </w:rPr>
      </w:pPr>
    </w:p>
    <w:p w14:paraId="47B4B3F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A697BB2" w14:textId="77777777" w:rsidR="00C82D67" w:rsidRPr="00551E5A" w:rsidRDefault="00C82D67" w:rsidP="00C82D67">
      <w:pPr>
        <w:rPr>
          <w:rFonts w:ascii="Arial" w:hAnsi="Arial" w:cs="Arial"/>
          <w:sz w:val="22"/>
          <w:szCs w:val="22"/>
        </w:rPr>
      </w:pPr>
    </w:p>
    <w:p w14:paraId="3BBB61DC"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EA61B0D" w14:textId="77777777" w:rsidR="00C82D67" w:rsidRPr="00551E5A" w:rsidRDefault="00C82D67" w:rsidP="00C82D67">
      <w:pPr>
        <w:rPr>
          <w:rFonts w:ascii="Arial" w:hAnsi="Arial" w:cs="Arial"/>
          <w:sz w:val="22"/>
          <w:szCs w:val="22"/>
        </w:rPr>
      </w:pPr>
    </w:p>
    <w:p w14:paraId="65688B4D"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76B4F10C" w14:textId="77777777" w:rsidR="00C82D67" w:rsidRPr="00551E5A" w:rsidRDefault="00C82D67" w:rsidP="00C82D67">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6903EAA" w14:textId="77777777" w:rsidR="00C82D67" w:rsidRPr="00551E5A" w:rsidRDefault="00C82D67" w:rsidP="00C82D67">
      <w:pPr>
        <w:rPr>
          <w:rFonts w:ascii="Arial" w:hAnsi="Arial" w:cs="Arial"/>
          <w:sz w:val="22"/>
          <w:szCs w:val="22"/>
        </w:rPr>
      </w:pPr>
    </w:p>
    <w:p w14:paraId="36C0C96A"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CFBB03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7EA3029E" w14:textId="77777777" w:rsidR="00C82D67" w:rsidRPr="00551E5A" w:rsidRDefault="00C82D67" w:rsidP="00C82D67">
      <w:pPr>
        <w:rPr>
          <w:rFonts w:ascii="Arial" w:hAnsi="Arial" w:cs="Arial"/>
          <w:sz w:val="22"/>
          <w:szCs w:val="22"/>
        </w:rPr>
      </w:pPr>
    </w:p>
    <w:p w14:paraId="4EA857CA"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2B3CCBE8" w14:textId="77777777" w:rsidR="00C82D67" w:rsidRPr="00551E5A" w:rsidRDefault="00C82D67" w:rsidP="00C82D67">
      <w:pPr>
        <w:rPr>
          <w:rFonts w:ascii="Arial" w:hAnsi="Arial" w:cs="Arial"/>
          <w:sz w:val="22"/>
          <w:szCs w:val="22"/>
        </w:rPr>
      </w:pPr>
    </w:p>
    <w:p w14:paraId="56674FD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46F76D3" w14:textId="77777777" w:rsidR="00C82D67" w:rsidRPr="00551E5A" w:rsidRDefault="00C82D67" w:rsidP="00C82D67">
      <w:pPr>
        <w:rPr>
          <w:rFonts w:ascii="Arial" w:hAnsi="Arial" w:cs="Arial"/>
          <w:sz w:val="22"/>
          <w:szCs w:val="22"/>
        </w:rPr>
      </w:pPr>
    </w:p>
    <w:p w14:paraId="532E569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3BBD15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4759E5B2"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ECDAC43" w14:textId="77777777" w:rsidR="00C82D67" w:rsidRPr="00551E5A" w:rsidRDefault="00C82D67" w:rsidP="00C82D67">
      <w:pPr>
        <w:rPr>
          <w:rFonts w:ascii="Arial" w:hAnsi="Arial" w:cs="Arial"/>
          <w:sz w:val="22"/>
          <w:szCs w:val="22"/>
        </w:rPr>
      </w:pPr>
    </w:p>
    <w:p w14:paraId="135674F0"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6D0D28E" w14:textId="1FB8187E" w:rsidR="00C82D67" w:rsidRPr="00551E5A" w:rsidRDefault="00C82D67" w:rsidP="00C82D67">
      <w:pPr>
        <w:rPr>
          <w:rFonts w:ascii="Arial" w:hAnsi="Arial" w:cs="Arial"/>
          <w:sz w:val="22"/>
          <w:szCs w:val="22"/>
        </w:rPr>
      </w:pPr>
      <w:r>
        <w:rPr>
          <w:rFonts w:ascii="Arial" w:hAnsi="Arial" w:cs="Arial"/>
          <w:sz w:val="22"/>
          <w:szCs w:val="22"/>
        </w:rPr>
        <w:t>Verejný obstarávate</w:t>
      </w:r>
      <w:r w:rsidR="00C00EF0">
        <w:rPr>
          <w:rFonts w:ascii="Arial" w:hAnsi="Arial" w:cs="Arial"/>
          <w:sz w:val="22"/>
          <w:szCs w:val="22"/>
        </w:rPr>
        <w:t>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442A9AB4" w14:textId="77777777" w:rsidR="00C82D67" w:rsidRPr="00551E5A" w:rsidRDefault="00C82D67" w:rsidP="00C82D67">
      <w:pPr>
        <w:rPr>
          <w:rFonts w:ascii="Arial" w:hAnsi="Arial" w:cs="Arial"/>
          <w:sz w:val="22"/>
          <w:szCs w:val="22"/>
        </w:rPr>
      </w:pPr>
    </w:p>
    <w:p w14:paraId="317DD4D1"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435A1F35" w14:textId="77777777" w:rsidR="00C82D67" w:rsidRPr="00551E5A" w:rsidRDefault="00C82D67" w:rsidP="00C82D67">
      <w:pPr>
        <w:rPr>
          <w:rFonts w:ascii="Arial" w:hAnsi="Arial" w:cs="Arial"/>
          <w:sz w:val="22"/>
          <w:szCs w:val="22"/>
          <w:lang w:val="sk-SK"/>
        </w:rPr>
      </w:pPr>
    </w:p>
    <w:p w14:paraId="736C0074" w14:textId="77777777" w:rsidR="00C82D67" w:rsidRPr="000204B1"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lastRenderedPageBreak/>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6883FC9C"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C00EF0">
        <w:rPr>
          <w:rFonts w:ascii="Arial" w:hAnsi="Arial" w:cs="Arial"/>
          <w:sz w:val="22"/>
          <w:szCs w:val="22"/>
        </w:rPr>
        <w:t xml:space="preserve"> </w:t>
      </w:r>
      <w:r w:rsidR="001F775F">
        <w:rPr>
          <w:rFonts w:ascii="Arial" w:hAnsi="Arial" w:cs="Arial"/>
          <w:sz w:val="22"/>
          <w:szCs w:val="22"/>
        </w:rPr>
        <w:t>35</w:t>
      </w:r>
      <w:r w:rsidR="005666DE">
        <w:rPr>
          <w:rFonts w:ascii="Arial" w:hAnsi="Arial" w:cs="Arial"/>
          <w:sz w:val="22"/>
          <w:szCs w:val="22"/>
        </w:rPr>
        <w:t>944</w:t>
      </w:r>
      <w:r w:rsidR="00BF73FF">
        <w:rPr>
          <w:rFonts w:ascii="Arial" w:hAnsi="Arial" w:cs="Arial"/>
          <w:sz w:val="22"/>
          <w:szCs w:val="22"/>
        </w:rPr>
        <w:t xml:space="preserve"> </w:t>
      </w:r>
      <w:r w:rsidR="00C768CE">
        <w:rPr>
          <w:rFonts w:ascii="Arial" w:hAnsi="Arial" w:cs="Arial"/>
          <w:sz w:val="22"/>
          <w:szCs w:val="22"/>
        </w:rPr>
        <w:t>– WY</w:t>
      </w:r>
      <w:r w:rsidR="001F775F">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C00EF0">
        <w:rPr>
          <w:rFonts w:ascii="Arial" w:hAnsi="Arial" w:cs="Arial"/>
          <w:sz w:val="22"/>
          <w:szCs w:val="22"/>
        </w:rPr>
        <w:t>2</w:t>
      </w:r>
      <w:r w:rsidR="005666DE">
        <w:rPr>
          <w:rFonts w:ascii="Arial" w:hAnsi="Arial" w:cs="Arial"/>
          <w:sz w:val="22"/>
          <w:szCs w:val="22"/>
        </w:rPr>
        <w:t>7</w:t>
      </w:r>
      <w:r w:rsidR="001F775F">
        <w:rPr>
          <w:rFonts w:ascii="Arial" w:hAnsi="Arial" w:cs="Arial"/>
          <w:sz w:val="22"/>
          <w:szCs w:val="22"/>
        </w:rPr>
        <w:t>.</w:t>
      </w:r>
      <w:r w:rsidR="00C00EF0">
        <w:rPr>
          <w:rFonts w:ascii="Arial" w:hAnsi="Arial" w:cs="Arial"/>
          <w:sz w:val="22"/>
          <w:szCs w:val="22"/>
        </w:rPr>
        <w:t>1</w:t>
      </w:r>
      <w:r w:rsidR="001F775F">
        <w:rPr>
          <w:rFonts w:ascii="Arial" w:hAnsi="Arial" w:cs="Arial"/>
          <w:sz w:val="22"/>
          <w:szCs w:val="22"/>
        </w:rPr>
        <w:t>2</w:t>
      </w:r>
      <w:r w:rsidR="00C00EF0">
        <w:rPr>
          <w:rFonts w:ascii="Arial" w:hAnsi="Arial" w:cs="Arial"/>
          <w:sz w:val="22"/>
          <w:szCs w:val="22"/>
        </w:rPr>
        <w:t>.</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19B91C01"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1F775F">
        <w:rPr>
          <w:rFonts w:ascii="Arial" w:hAnsi="Arial" w:cs="Arial"/>
          <w:sz w:val="22"/>
          <w:szCs w:val="22"/>
        </w:rPr>
        <w:t>, zn. 35</w:t>
      </w:r>
      <w:r w:rsidR="005666DE">
        <w:rPr>
          <w:rFonts w:ascii="Arial" w:hAnsi="Arial" w:cs="Arial"/>
          <w:sz w:val="22"/>
          <w:szCs w:val="22"/>
        </w:rPr>
        <w:t>944</w:t>
      </w:r>
      <w:r w:rsidR="001F775F">
        <w:rPr>
          <w:rFonts w:ascii="Arial" w:hAnsi="Arial" w:cs="Arial"/>
          <w:sz w:val="22"/>
          <w:szCs w:val="22"/>
        </w:rPr>
        <w:t xml:space="preserve"> – WYP zo </w:t>
      </w:r>
      <w:proofErr w:type="gramStart"/>
      <w:r w:rsidR="001F775F">
        <w:rPr>
          <w:rFonts w:ascii="Arial" w:hAnsi="Arial" w:cs="Arial"/>
          <w:sz w:val="22"/>
          <w:szCs w:val="22"/>
        </w:rPr>
        <w:t>dňa  2</w:t>
      </w:r>
      <w:r w:rsidR="005666DE">
        <w:rPr>
          <w:rFonts w:ascii="Arial" w:hAnsi="Arial" w:cs="Arial"/>
          <w:sz w:val="22"/>
          <w:szCs w:val="22"/>
        </w:rPr>
        <w:t>7</w:t>
      </w:r>
      <w:r w:rsidR="001F775F">
        <w:rPr>
          <w:rFonts w:ascii="Arial" w:hAnsi="Arial" w:cs="Arial"/>
          <w:sz w:val="22"/>
          <w:szCs w:val="22"/>
        </w:rPr>
        <w:t>.12.2019</w:t>
      </w:r>
      <w:proofErr w:type="gramEnd"/>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4E49145B" w:rsidR="00C528B1" w:rsidRDefault="00C528B1" w:rsidP="00C528B1">
      <w:pPr>
        <w:rPr>
          <w:rFonts w:ascii="Arial" w:hAnsi="Arial" w:cs="Arial"/>
          <w:sz w:val="22"/>
          <w:szCs w:val="22"/>
        </w:rPr>
      </w:pPr>
    </w:p>
    <w:p w14:paraId="649ED13B" w14:textId="3BCDAD09" w:rsidR="00C00EF0" w:rsidRDefault="00C00EF0" w:rsidP="00C528B1">
      <w:pPr>
        <w:rPr>
          <w:rFonts w:ascii="Arial" w:hAnsi="Arial" w:cs="Arial"/>
          <w:sz w:val="22"/>
          <w:szCs w:val="22"/>
        </w:rPr>
      </w:pPr>
    </w:p>
    <w:p w14:paraId="5C73FB9F" w14:textId="77777777" w:rsidR="00C00EF0" w:rsidRPr="00D861B4" w:rsidRDefault="00C00EF0"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34116F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w:t>
      </w:r>
      <w:r w:rsidR="00E5420A">
        <w:rPr>
          <w:rFonts w:ascii="Arial" w:hAnsi="Arial" w:cs="Arial"/>
          <w:sz w:val="22"/>
          <w:szCs w:val="22"/>
        </w:rPr>
        <w:t>verejnému obstarávateľovi</w:t>
      </w:r>
      <w:r w:rsidRPr="009E6B78">
        <w:rPr>
          <w:rFonts w:ascii="Arial" w:hAnsi="Arial" w:cs="Arial"/>
          <w:sz w:val="22"/>
          <w:szCs w:val="22"/>
        </w:rPr>
        <w:t xml:space="preserve">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6CA48EA5"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1F775F">
        <w:rPr>
          <w:rFonts w:ascii="Arial" w:hAnsi="Arial" w:cs="Arial"/>
          <w:b/>
          <w:sz w:val="22"/>
          <w:szCs w:val="22"/>
        </w:rPr>
        <w:t xml:space="preserve">vo </w:t>
      </w:r>
      <w:r w:rsidR="00712978" w:rsidRPr="00D861B4">
        <w:rPr>
          <w:rFonts w:ascii="Arial" w:hAnsi="Arial" w:cs="Arial"/>
          <w:b/>
          <w:sz w:val="22"/>
          <w:szCs w:val="22"/>
        </w:rPr>
        <w:t>VVO</w:t>
      </w:r>
      <w:r w:rsidR="001F775F" w:rsidRPr="001F775F">
        <w:rPr>
          <w:rFonts w:ascii="Arial" w:hAnsi="Arial" w:cs="Arial"/>
          <w:b/>
          <w:sz w:val="22"/>
          <w:szCs w:val="22"/>
        </w:rPr>
        <w:t>, zn. 35</w:t>
      </w:r>
      <w:r w:rsidR="005666DE">
        <w:rPr>
          <w:rFonts w:ascii="Arial" w:hAnsi="Arial" w:cs="Arial"/>
          <w:b/>
          <w:sz w:val="22"/>
          <w:szCs w:val="22"/>
        </w:rPr>
        <w:t>í44</w:t>
      </w:r>
      <w:r w:rsidR="001F775F" w:rsidRPr="001F775F">
        <w:rPr>
          <w:rFonts w:ascii="Arial" w:hAnsi="Arial" w:cs="Arial"/>
          <w:b/>
          <w:sz w:val="22"/>
          <w:szCs w:val="22"/>
        </w:rPr>
        <w:t xml:space="preserve"> – WYP zo </w:t>
      </w:r>
      <w:proofErr w:type="gramStart"/>
      <w:r w:rsidR="001F775F" w:rsidRPr="001F775F">
        <w:rPr>
          <w:rFonts w:ascii="Arial" w:hAnsi="Arial" w:cs="Arial"/>
          <w:b/>
          <w:sz w:val="22"/>
          <w:szCs w:val="22"/>
        </w:rPr>
        <w:t>dňa  2</w:t>
      </w:r>
      <w:r w:rsidR="005666DE">
        <w:rPr>
          <w:rFonts w:ascii="Arial" w:hAnsi="Arial" w:cs="Arial"/>
          <w:b/>
          <w:sz w:val="22"/>
          <w:szCs w:val="22"/>
        </w:rPr>
        <w:t>7</w:t>
      </w:r>
      <w:r w:rsidR="001F775F" w:rsidRPr="001F775F">
        <w:rPr>
          <w:rFonts w:ascii="Arial" w:hAnsi="Arial" w:cs="Arial"/>
          <w:b/>
          <w:sz w:val="22"/>
          <w:szCs w:val="22"/>
        </w:rPr>
        <w:t>.12.2019</w:t>
      </w:r>
      <w:r w:rsidR="00CA166A" w:rsidRPr="001F775F">
        <w:rPr>
          <w:rFonts w:ascii="Arial" w:hAnsi="Arial" w:cs="Arial"/>
          <w:b/>
          <w:sz w:val="22"/>
          <w:szCs w:val="22"/>
        </w:rPr>
        <w:t>.</w:t>
      </w:r>
      <w:proofErr w:type="gramEnd"/>
    </w:p>
    <w:p w14:paraId="506CAD21" w14:textId="77777777" w:rsidR="00DC2084" w:rsidRPr="00D861B4" w:rsidRDefault="00DC2084" w:rsidP="00DD45F9">
      <w:pPr>
        <w:jc w:val="both"/>
        <w:rPr>
          <w:rFonts w:ascii="Arial" w:hAnsi="Arial" w:cs="Arial"/>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5A6D286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Pr="00E44F90">
        <w:rPr>
          <w:rFonts w:ascii="Arial" w:hAnsi="Arial" w:cs="Arial"/>
          <w:b/>
          <w:sz w:val="22"/>
          <w:szCs w:val="22"/>
          <w:lang w:val="sk-SK"/>
        </w:rPr>
        <w:t xml:space="preserve"> DPH</w:t>
      </w:r>
      <w:r w:rsidRPr="00E44F90">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187F4055" w14:textId="77777777" w:rsidR="00220780" w:rsidRPr="00F50FA5" w:rsidRDefault="00220780"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4252D553" w14:textId="77777777" w:rsidR="005666DE" w:rsidRPr="005666DE" w:rsidRDefault="005666DE" w:rsidP="005666DE">
      <w:pPr>
        <w:jc w:val="both"/>
        <w:rPr>
          <w:rFonts w:ascii="Arial" w:eastAsia="Times New Roman" w:hAnsi="Arial" w:cs="Arial"/>
          <w:sz w:val="22"/>
          <w:szCs w:val="22"/>
          <w:lang w:val="sk-SK" w:eastAsia="cs-CZ"/>
        </w:rPr>
      </w:pPr>
      <w:r w:rsidRPr="005666DE">
        <w:rPr>
          <w:rFonts w:ascii="Arial" w:eastAsia="Times New Roman" w:hAnsi="Arial" w:cs="Arial"/>
          <w:sz w:val="22"/>
          <w:szCs w:val="22"/>
          <w:lang w:val="sk-SK" w:eastAsia="cs-CZ"/>
        </w:rPr>
        <w:t>Predmetom zákazky sú stavebné práce na objekte určenom na zhodnocovanie BRO pre Krásno nad Kysucou.</w:t>
      </w:r>
    </w:p>
    <w:p w14:paraId="16A00E33" w14:textId="566387E6" w:rsidR="002818A2" w:rsidRDefault="005666DE" w:rsidP="005666DE">
      <w:pPr>
        <w:jc w:val="both"/>
        <w:rPr>
          <w:rFonts w:ascii="Arial" w:eastAsia="Times New Roman" w:hAnsi="Arial" w:cs="Arial"/>
          <w:sz w:val="22"/>
          <w:szCs w:val="22"/>
          <w:lang w:val="sk-SK" w:eastAsia="cs-CZ"/>
        </w:rPr>
      </w:pPr>
      <w:r w:rsidRPr="005666DE">
        <w:rPr>
          <w:rFonts w:ascii="Arial" w:eastAsia="Times New Roman" w:hAnsi="Arial" w:cs="Arial"/>
          <w:sz w:val="22"/>
          <w:szCs w:val="22"/>
          <w:lang w:val="sk-SK" w:eastAsia="cs-CZ"/>
        </w:rPr>
        <w:t>Podrobnejšie v súťažných podkladoch, projektovej dokumentácii a položkovite vo výkaze výmer.</w:t>
      </w:r>
    </w:p>
    <w:p w14:paraId="436156B3" w14:textId="77777777" w:rsidR="005666DE" w:rsidRDefault="005666DE" w:rsidP="005666DE">
      <w:pPr>
        <w:jc w:val="both"/>
        <w:rPr>
          <w:rFonts w:ascii="Arial" w:eastAsia="Times New Roman" w:hAnsi="Arial" w:cs="Arial"/>
          <w:sz w:val="22"/>
          <w:szCs w:val="22"/>
          <w:lang w:val="sk-SK" w:eastAsia="cs-CZ"/>
        </w:rPr>
      </w:pPr>
    </w:p>
    <w:p w14:paraId="5C4DC8BC"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Súčasťou predmetu zákazky sú nasledujúce činnosti súvisiace so zhotovením a odovzdaním diela:</w:t>
      </w:r>
    </w:p>
    <w:p w14:paraId="2F1ABBD9"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a) Vytýčenie stavby, geodetické práce;</w:t>
      </w:r>
    </w:p>
    <w:p w14:paraId="2FA54EB9"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b) Zameranie a kontrola verejných rozvodov v okolí stavby pred začiatkom realizácie stavby;</w:t>
      </w:r>
    </w:p>
    <w:p w14:paraId="73C9CF58" w14:textId="4BAC4ADC"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c) Podrobná výrobná dokumentácia zhotoviteľa stavby;</w:t>
      </w:r>
    </w:p>
    <w:p w14:paraId="20244F64" w14:textId="2BC0B569"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d) Projekt dopravného značenia počas výstavby;</w:t>
      </w:r>
    </w:p>
    <w:p w14:paraId="2C0682E0" w14:textId="1AFC4EAB"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e) Dopravné značenie počas výstavby;</w:t>
      </w:r>
    </w:p>
    <w:p w14:paraId="10D79329" w14:textId="5C62C193"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f) Informačná tabuľa označenia stavby;</w:t>
      </w:r>
    </w:p>
    <w:p w14:paraId="39353FD2" w14:textId="53A8FADE"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g) Pripojovacie poplatky, vyjadrenia správcov sietí k pripojeniu pre účel realizácie stavby;</w:t>
      </w:r>
    </w:p>
    <w:p w14:paraId="4ADE3068" w14:textId="14AD0805"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h) Projektová dokumentácia skutočného vyhotovenia stavby a opis a zdôvodnenie odchýlok;</w:t>
      </w:r>
    </w:p>
    <w:p w14:paraId="6C715078" w14:textId="4D195479"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od odsúhlasenej projektovej dokumentácie a stavebného povolenia vrátane náležitých rozhodnutí, stanovísk, vyjadrení, posúdení alebo iných opatrení dotknutých orgánov štátnej správy;</w:t>
      </w:r>
    </w:p>
    <w:p w14:paraId="085AE974" w14:textId="5FCA89AF"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i) Fotodokumentácia celej realizácie stavby vrátane zabudovaných konštrukcii;</w:t>
      </w:r>
    </w:p>
    <w:p w14:paraId="22BABEBD" w14:textId="7810F5B5"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j) Prevádzkový poriadok počas realizácie stavby;</w:t>
      </w:r>
    </w:p>
    <w:p w14:paraId="793A78E9" w14:textId="3DAF199D"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k) Podrobný plán organizácie výstavby (výkresová a textová časť, vrátane jeho doplnenia pri zmenách počas výstavby);</w:t>
      </w:r>
    </w:p>
    <w:p w14:paraId="533D8BD6" w14:textId="0176756E"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l) Zriadenie aj odstránenie staveniska;</w:t>
      </w:r>
    </w:p>
    <w:p w14:paraId="7B2A810E" w14:textId="77777777"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m) Revízne správy a protokoly skúšok (ak ich právne predpisy vyžadujú, preukázanie zhody</w:t>
      </w:r>
    </w:p>
    <w:p w14:paraId="0BAE8316" w14:textId="5FA342CC" w:rsidR="001F775F" w:rsidRPr="00DC56E6" w:rsidRDefault="001F775F"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zabudovaných stavebných výrobkov prostredníctvom právnymi predpismi určených dokumentov, požadované certifikáty a atesty zabudovaných stavebných výrobkov a technológií, doklady o likvidácii stavebnej sute vzniknutej počas realizácie výstavby.</w:t>
      </w:r>
    </w:p>
    <w:p w14:paraId="7D75EAD2" w14:textId="536D129C" w:rsidR="001F775F" w:rsidRPr="00DC56E6" w:rsidRDefault="001F775F" w:rsidP="001F775F">
      <w:pPr>
        <w:jc w:val="both"/>
        <w:rPr>
          <w:rFonts w:ascii="Arial" w:eastAsia="Times New Roman" w:hAnsi="Arial" w:cs="Arial"/>
          <w:sz w:val="22"/>
          <w:szCs w:val="22"/>
          <w:lang w:val="sk-SK" w:eastAsia="cs-CZ"/>
        </w:rPr>
      </w:pPr>
    </w:p>
    <w:p w14:paraId="1A6FC483" w14:textId="4C109549" w:rsidR="00257C85" w:rsidRPr="00DC56E6" w:rsidRDefault="00257C85"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 xml:space="preserve">K nasledujúcim výrobkom, ktoré budú súčasťou stavby: Prevzdušňovacie potrubie, dúchadlá a sifónová nádoba s poklopom, uvedené v Súhrnnej technickej správe, v projektovej dokumentácii, ktorá je prílohou k týmto súťažným podkladom, uchádzač v ponuke predloží 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v súvislosti s uvádzaním výrobkov na trh a ktorým sa zrušuje nariadenie (EHS) č. 339/93, za účelom preukázania, že výrobky, ktoré navrhuje použiť pri realizácii stavebných prác, spĺňajú minimálne hodnoty technických parametrov uvedených uvedené v Súhrnnej technickej správe, v projektovej dokumentácii, ktorá je prílohou k týmto súťažným podkladom. </w:t>
      </w:r>
    </w:p>
    <w:p w14:paraId="333BDEC6" w14:textId="1ADE0FD3" w:rsidR="00257C85" w:rsidRPr="00DC56E6" w:rsidRDefault="00257C85" w:rsidP="001F775F">
      <w:pPr>
        <w:jc w:val="both"/>
        <w:rPr>
          <w:rFonts w:ascii="Arial" w:eastAsia="Times New Roman" w:hAnsi="Arial" w:cs="Arial"/>
          <w:sz w:val="22"/>
          <w:szCs w:val="22"/>
          <w:lang w:val="sk-SK" w:eastAsia="cs-CZ"/>
        </w:rPr>
      </w:pPr>
    </w:p>
    <w:p w14:paraId="5411C67A" w14:textId="0B0F66FF" w:rsidR="00257C85" w:rsidRPr="00DC56E6" w:rsidRDefault="00257C85" w:rsidP="001F775F">
      <w:pPr>
        <w:jc w:val="both"/>
        <w:rPr>
          <w:rFonts w:ascii="Arial" w:eastAsia="Times New Roman" w:hAnsi="Arial" w:cs="Arial"/>
          <w:sz w:val="22"/>
          <w:szCs w:val="22"/>
          <w:lang w:val="sk-SK" w:eastAsia="cs-CZ"/>
        </w:rPr>
      </w:pPr>
      <w:r w:rsidRPr="00DC56E6">
        <w:rPr>
          <w:rFonts w:ascii="Arial" w:eastAsia="Times New Roman" w:hAnsi="Arial" w:cs="Arial"/>
          <w:sz w:val="22"/>
          <w:szCs w:val="22"/>
          <w:lang w:val="sk-SK" w:eastAsia="cs-CZ"/>
        </w:rPr>
        <w:t>Verejný obstarávateľ upozorňuje uchádzačov, že podmienkou riadneho uskutočnenia stavebných prác a prebratia diela je úspešné vykonanie skúšky riadiaceho sytému kompostárne pred uvedením kompostárne do prevádzky v súlade so Súhrnnou technickou správou, v projektovej dokumentácii, ktorá je prílohou k týmto SP.</w:t>
      </w:r>
    </w:p>
    <w:p w14:paraId="48678EBB" w14:textId="77777777" w:rsidR="00257C85" w:rsidRDefault="00257C85" w:rsidP="001F775F">
      <w:pPr>
        <w:jc w:val="both"/>
        <w:rPr>
          <w:rFonts w:ascii="Arial" w:eastAsia="Times New Roman" w:hAnsi="Arial" w:cs="Arial"/>
          <w:sz w:val="22"/>
          <w:szCs w:val="22"/>
          <w:lang w:val="sk-SK" w:eastAsia="cs-CZ"/>
        </w:rPr>
      </w:pPr>
    </w:p>
    <w:p w14:paraId="5A0E452B" w14:textId="3E2AEC88"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 xml:space="preserve">Ak je niekde v dokumentoch verejného obstarávania uvedený názov výrobcu, výrobku alebo typové označenie, uchádzač môže naceniť ekvivalentnú položku pri zachovaní všetkých funkcionalít </w:t>
      </w:r>
      <w:r w:rsidRPr="000C7A58">
        <w:rPr>
          <w:rFonts w:ascii="Arial" w:eastAsia="Times New Roman" w:hAnsi="Arial" w:cs="Arial"/>
          <w:sz w:val="22"/>
          <w:szCs w:val="22"/>
          <w:lang w:val="sk-SK" w:eastAsia="cs-CZ"/>
        </w:rPr>
        <w:lastRenderedPageBreak/>
        <w:t>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165FEA02" w14:textId="78A10F29" w:rsidR="00220780" w:rsidRDefault="00220780" w:rsidP="00C528B1">
      <w:pPr>
        <w:rPr>
          <w:rFonts w:ascii="Arial" w:hAnsi="Arial" w:cs="Arial"/>
          <w:b/>
          <w:sz w:val="22"/>
          <w:szCs w:val="22"/>
        </w:rPr>
      </w:pPr>
    </w:p>
    <w:p w14:paraId="55CFA030" w14:textId="04F94CFE" w:rsidR="00220780" w:rsidRDefault="00220780" w:rsidP="00C528B1">
      <w:pPr>
        <w:rPr>
          <w:rFonts w:ascii="Arial" w:hAnsi="Arial" w:cs="Arial"/>
          <w:b/>
          <w:sz w:val="22"/>
          <w:szCs w:val="22"/>
        </w:rPr>
      </w:pPr>
    </w:p>
    <w:p w14:paraId="6B0B50D6" w14:textId="2C291429" w:rsidR="00EC4048" w:rsidRDefault="00EC4048" w:rsidP="00C528B1">
      <w:pPr>
        <w:rPr>
          <w:rFonts w:ascii="Arial" w:hAnsi="Arial" w:cs="Arial"/>
          <w:b/>
          <w:sz w:val="22"/>
          <w:szCs w:val="22"/>
        </w:rPr>
      </w:pPr>
    </w:p>
    <w:p w14:paraId="3EF72A75" w14:textId="2B24A1DF" w:rsidR="00EC4048" w:rsidRDefault="00EC4048" w:rsidP="00C528B1">
      <w:pPr>
        <w:rPr>
          <w:rFonts w:ascii="Arial" w:hAnsi="Arial" w:cs="Arial"/>
          <w:b/>
          <w:sz w:val="22"/>
          <w:szCs w:val="22"/>
        </w:rPr>
      </w:pPr>
    </w:p>
    <w:p w14:paraId="3762B9E9" w14:textId="6872143F" w:rsidR="00EC4048" w:rsidRDefault="00EC4048" w:rsidP="00C528B1">
      <w:pPr>
        <w:rPr>
          <w:rFonts w:ascii="Arial" w:hAnsi="Arial" w:cs="Arial"/>
          <w:b/>
          <w:sz w:val="22"/>
          <w:szCs w:val="22"/>
        </w:rPr>
      </w:pPr>
    </w:p>
    <w:p w14:paraId="7B7FAE7E" w14:textId="6C561068" w:rsidR="00DC56E6" w:rsidRDefault="00DC56E6" w:rsidP="00C528B1">
      <w:pPr>
        <w:rPr>
          <w:rFonts w:ascii="Arial" w:hAnsi="Arial" w:cs="Arial"/>
          <w:b/>
          <w:sz w:val="22"/>
          <w:szCs w:val="22"/>
        </w:rPr>
      </w:pPr>
    </w:p>
    <w:p w14:paraId="3CC050B4" w14:textId="38E4EB06" w:rsidR="00DC56E6" w:rsidRDefault="00DC56E6" w:rsidP="00C528B1">
      <w:pPr>
        <w:rPr>
          <w:rFonts w:ascii="Arial" w:hAnsi="Arial" w:cs="Arial"/>
          <w:b/>
          <w:sz w:val="22"/>
          <w:szCs w:val="22"/>
        </w:rPr>
      </w:pPr>
    </w:p>
    <w:p w14:paraId="411912A8" w14:textId="79ED89D3" w:rsidR="00DC56E6" w:rsidRDefault="00DC56E6" w:rsidP="00C528B1">
      <w:pPr>
        <w:rPr>
          <w:rFonts w:ascii="Arial" w:hAnsi="Arial" w:cs="Arial"/>
          <w:b/>
          <w:sz w:val="22"/>
          <w:szCs w:val="22"/>
        </w:rPr>
      </w:pPr>
    </w:p>
    <w:p w14:paraId="28CD58D8" w14:textId="68D60D3D" w:rsidR="00DC56E6" w:rsidRDefault="00DC56E6" w:rsidP="00C528B1">
      <w:pPr>
        <w:rPr>
          <w:rFonts w:ascii="Arial" w:hAnsi="Arial" w:cs="Arial"/>
          <w:b/>
          <w:sz w:val="22"/>
          <w:szCs w:val="22"/>
        </w:rPr>
      </w:pPr>
    </w:p>
    <w:p w14:paraId="76C6D4E4" w14:textId="44E23912" w:rsidR="00DC56E6" w:rsidRDefault="00DC56E6" w:rsidP="00C528B1">
      <w:pPr>
        <w:rPr>
          <w:rFonts w:ascii="Arial" w:hAnsi="Arial" w:cs="Arial"/>
          <w:b/>
          <w:sz w:val="22"/>
          <w:szCs w:val="22"/>
        </w:rPr>
      </w:pPr>
    </w:p>
    <w:p w14:paraId="35B44653" w14:textId="5FFAAF5F" w:rsidR="00DC56E6" w:rsidRDefault="00DC56E6" w:rsidP="00C528B1">
      <w:pPr>
        <w:rPr>
          <w:rFonts w:ascii="Arial" w:hAnsi="Arial" w:cs="Arial"/>
          <w:b/>
          <w:sz w:val="22"/>
          <w:szCs w:val="22"/>
        </w:rPr>
      </w:pPr>
    </w:p>
    <w:p w14:paraId="2F26CBD2" w14:textId="7E65F7E0" w:rsidR="00DC56E6" w:rsidRDefault="00DC56E6" w:rsidP="00C528B1">
      <w:pPr>
        <w:rPr>
          <w:rFonts w:ascii="Arial" w:hAnsi="Arial" w:cs="Arial"/>
          <w:b/>
          <w:sz w:val="22"/>
          <w:szCs w:val="22"/>
        </w:rPr>
      </w:pPr>
    </w:p>
    <w:p w14:paraId="28E33C3F" w14:textId="308AF7B5" w:rsidR="00DC56E6" w:rsidRDefault="00DC56E6" w:rsidP="00C528B1">
      <w:pPr>
        <w:rPr>
          <w:rFonts w:ascii="Arial" w:hAnsi="Arial" w:cs="Arial"/>
          <w:b/>
          <w:sz w:val="22"/>
          <w:szCs w:val="22"/>
        </w:rPr>
      </w:pPr>
    </w:p>
    <w:p w14:paraId="5E4DA4C8" w14:textId="63B7782D" w:rsidR="00DC56E6" w:rsidRDefault="00DC56E6" w:rsidP="00C528B1">
      <w:pPr>
        <w:rPr>
          <w:rFonts w:ascii="Arial" w:hAnsi="Arial" w:cs="Arial"/>
          <w:b/>
          <w:sz w:val="22"/>
          <w:szCs w:val="22"/>
        </w:rPr>
      </w:pPr>
    </w:p>
    <w:p w14:paraId="108A494A" w14:textId="242A67CA" w:rsidR="00DC56E6" w:rsidRDefault="00DC56E6" w:rsidP="00C528B1">
      <w:pPr>
        <w:rPr>
          <w:rFonts w:ascii="Arial" w:hAnsi="Arial" w:cs="Arial"/>
          <w:b/>
          <w:sz w:val="22"/>
          <w:szCs w:val="22"/>
        </w:rPr>
      </w:pPr>
    </w:p>
    <w:p w14:paraId="0502CA81" w14:textId="77777777" w:rsidR="00DC56E6" w:rsidRDefault="00DC56E6" w:rsidP="00C528B1">
      <w:pPr>
        <w:rPr>
          <w:rFonts w:ascii="Arial" w:hAnsi="Arial" w:cs="Arial"/>
          <w:b/>
          <w:sz w:val="22"/>
          <w:szCs w:val="22"/>
        </w:rPr>
      </w:pPr>
    </w:p>
    <w:p w14:paraId="75FADAA0" w14:textId="33A21F5E" w:rsidR="00EC4048" w:rsidRDefault="00EC4048" w:rsidP="00C528B1">
      <w:pPr>
        <w:rPr>
          <w:rFonts w:ascii="Arial" w:hAnsi="Arial" w:cs="Arial"/>
          <w:b/>
          <w:sz w:val="22"/>
          <w:szCs w:val="22"/>
        </w:rPr>
      </w:pPr>
    </w:p>
    <w:p w14:paraId="6D9A1AB5" w14:textId="4BFF8F7C" w:rsidR="00EC4048" w:rsidRDefault="00EC4048" w:rsidP="00C528B1">
      <w:pPr>
        <w:rPr>
          <w:rFonts w:ascii="Arial" w:hAnsi="Arial" w:cs="Arial"/>
          <w:b/>
          <w:sz w:val="22"/>
          <w:szCs w:val="22"/>
        </w:rPr>
      </w:pPr>
    </w:p>
    <w:p w14:paraId="26305A18" w14:textId="77777777" w:rsidR="00EC4048" w:rsidRPr="00D861B4" w:rsidRDefault="00EC4048"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6969A14" w14:textId="485DB67C" w:rsidR="00EC4048" w:rsidRPr="00975AAD" w:rsidRDefault="00EC4048" w:rsidP="00EC4048">
      <w:pPr>
        <w:pStyle w:val="slovanzoznam"/>
        <w:tabs>
          <w:tab w:val="left" w:pos="3720"/>
          <w:tab w:val="center" w:pos="4628"/>
          <w:tab w:val="left" w:pos="7590"/>
        </w:tabs>
        <w:spacing w:line="276" w:lineRule="auto"/>
        <w:ind w:left="0" w:firstLine="0"/>
        <w:rPr>
          <w:b/>
          <w:bCs/>
          <w:sz w:val="20"/>
          <w:szCs w:val="20"/>
        </w:rPr>
      </w:pPr>
    </w:p>
    <w:p w14:paraId="6D910DE2" w14:textId="6C0C0080"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37C16CD" w14:textId="6A838A51"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31A91AC3"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Zmluva o dielo</w:t>
      </w:r>
    </w:p>
    <w:p w14:paraId="3F748295"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uzavretá podľa § 536 zákona NR SR č. 513/1991 Zb. Obchodného zákonníka</w:t>
      </w:r>
    </w:p>
    <w:p w14:paraId="73C25C80"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v znení neskorších predpisov (ďalej len „</w:t>
      </w:r>
      <w:proofErr w:type="gramStart"/>
      <w:r w:rsidRPr="007E1436">
        <w:rPr>
          <w:rFonts w:ascii="Arial" w:hAnsi="Arial" w:cs="Arial"/>
          <w:sz w:val="22"/>
          <w:szCs w:val="22"/>
        </w:rPr>
        <w:t>zákon“</w:t>
      </w:r>
      <w:proofErr w:type="gramEnd"/>
      <w:r w:rsidRPr="007E1436">
        <w:rPr>
          <w:rFonts w:ascii="Arial" w:hAnsi="Arial" w:cs="Arial"/>
          <w:sz w:val="22"/>
          <w:szCs w:val="22"/>
        </w:rPr>
        <w:t>)</w:t>
      </w:r>
    </w:p>
    <w:p w14:paraId="02639A8E" w14:textId="77777777" w:rsidR="007E1436" w:rsidRPr="007E1436" w:rsidRDefault="007E1436" w:rsidP="007E1436">
      <w:pPr>
        <w:jc w:val="center"/>
        <w:rPr>
          <w:rFonts w:ascii="Arial" w:hAnsi="Arial" w:cs="Arial"/>
          <w:sz w:val="22"/>
          <w:szCs w:val="22"/>
        </w:rPr>
      </w:pPr>
      <w:r w:rsidRPr="007E1436">
        <w:rPr>
          <w:rFonts w:ascii="Arial" w:hAnsi="Arial" w:cs="Arial"/>
          <w:sz w:val="22"/>
          <w:szCs w:val="22"/>
        </w:rPr>
        <w:t>(ďalej len „</w:t>
      </w:r>
      <w:proofErr w:type="gramStart"/>
      <w:r w:rsidRPr="007E1436">
        <w:rPr>
          <w:rFonts w:ascii="Arial" w:hAnsi="Arial" w:cs="Arial"/>
          <w:sz w:val="22"/>
          <w:szCs w:val="22"/>
        </w:rPr>
        <w:t>zmluva“</w:t>
      </w:r>
      <w:proofErr w:type="gramEnd"/>
      <w:r w:rsidRPr="007E1436">
        <w:rPr>
          <w:rFonts w:ascii="Arial" w:hAnsi="Arial" w:cs="Arial"/>
          <w:sz w:val="22"/>
          <w:szCs w:val="22"/>
        </w:rPr>
        <w:t>)</w:t>
      </w:r>
    </w:p>
    <w:p w14:paraId="422CFD6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5301F44B"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I. Zmluvné strany</w:t>
      </w:r>
    </w:p>
    <w:p w14:paraId="0D05C19B"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p>
    <w:p w14:paraId="30E1216A"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p>
    <w:p w14:paraId="47CBABA3"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1. </w:t>
      </w:r>
      <w:r w:rsidRPr="007E1436">
        <w:rPr>
          <w:rFonts w:ascii="Arial" w:eastAsia="Calibri" w:hAnsi="Arial" w:cs="Arial"/>
          <w:b/>
          <w:sz w:val="22"/>
          <w:szCs w:val="22"/>
          <w:lang w:val="sk-SK"/>
        </w:rPr>
        <w:t>Objednávateľ</w:t>
      </w:r>
      <w:r w:rsidRPr="007E1436">
        <w:rPr>
          <w:rFonts w:ascii="Arial" w:eastAsia="Calibri" w:hAnsi="Arial" w:cs="Arial"/>
          <w:sz w:val="22"/>
          <w:szCs w:val="22"/>
          <w:lang w:val="sk-SK"/>
        </w:rPr>
        <w:t>:</w:t>
      </w:r>
      <w:r w:rsidRPr="007E1436">
        <w:rPr>
          <w:rFonts w:ascii="Arial" w:eastAsia="Calibri" w:hAnsi="Arial" w:cs="Arial"/>
          <w:sz w:val="22"/>
          <w:szCs w:val="22"/>
          <w:lang w:val="sk-SK"/>
        </w:rPr>
        <w:tab/>
      </w:r>
    </w:p>
    <w:p w14:paraId="6B8454AB"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Názov:</w:t>
      </w:r>
      <w:r w:rsidRPr="007E1436">
        <w:rPr>
          <w:rFonts w:ascii="Arial" w:eastAsia="Calibri" w:hAnsi="Arial" w:cs="Arial"/>
          <w:sz w:val="22"/>
          <w:szCs w:val="22"/>
          <w:lang w:val="sk-SK"/>
        </w:rPr>
        <w:tab/>
        <w:t>Mesto Krásno nad Kysucou</w:t>
      </w:r>
    </w:p>
    <w:p w14:paraId="4EB116C3" w14:textId="60EDB219"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Sídlo:</w:t>
      </w:r>
      <w:r w:rsidRPr="007E1436">
        <w:rPr>
          <w:rFonts w:ascii="Arial" w:eastAsia="Calibri" w:hAnsi="Arial" w:cs="Arial"/>
          <w:sz w:val="22"/>
          <w:szCs w:val="22"/>
          <w:lang w:val="sk-SK"/>
        </w:rPr>
        <w:tab/>
      </w:r>
      <w:r w:rsidRPr="007E1436">
        <w:rPr>
          <w:rFonts w:ascii="Arial" w:hAnsi="Arial" w:cs="Arial"/>
          <w:sz w:val="22"/>
          <w:szCs w:val="22"/>
          <w:lang w:val="sk-SK"/>
        </w:rPr>
        <w:t>1. mája 1255, 023 02 Krásno nad Kysucou</w:t>
      </w:r>
    </w:p>
    <w:p w14:paraId="7AC30D61" w14:textId="4D61B76E"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IČO:</w:t>
      </w:r>
      <w:r w:rsidRPr="007E1436">
        <w:rPr>
          <w:rFonts w:ascii="Arial" w:eastAsia="Calibri" w:hAnsi="Arial" w:cs="Arial"/>
          <w:sz w:val="22"/>
          <w:szCs w:val="22"/>
          <w:lang w:val="sk-SK"/>
        </w:rPr>
        <w:tab/>
      </w:r>
      <w:r w:rsidRPr="007E1436">
        <w:rPr>
          <w:rFonts w:ascii="Arial" w:hAnsi="Arial" w:cs="Arial"/>
          <w:sz w:val="22"/>
          <w:szCs w:val="22"/>
          <w:lang w:val="sk-SK"/>
        </w:rPr>
        <w:t>00314072</w:t>
      </w:r>
    </w:p>
    <w:p w14:paraId="27E53A93" w14:textId="2203E535"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DIČ:</w:t>
      </w:r>
      <w:r w:rsidRPr="007E1436">
        <w:rPr>
          <w:rFonts w:ascii="Arial" w:eastAsia="Calibri" w:hAnsi="Arial" w:cs="Arial"/>
          <w:sz w:val="22"/>
          <w:szCs w:val="22"/>
          <w:lang w:val="sk-SK"/>
        </w:rPr>
        <w:tab/>
      </w:r>
      <w:r w:rsidRPr="007E1436">
        <w:rPr>
          <w:rFonts w:ascii="Arial" w:eastAsia="Calibri" w:hAnsi="Arial" w:cs="Arial"/>
          <w:sz w:val="22"/>
          <w:szCs w:val="22"/>
          <w:lang w:val="sk-SK"/>
        </w:rPr>
        <w:t>2020553073</w:t>
      </w:r>
    </w:p>
    <w:p w14:paraId="2004E874" w14:textId="4614EAF9"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Štatutárny zástupca:</w:t>
      </w:r>
      <w:r w:rsidRPr="007E1436">
        <w:rPr>
          <w:rFonts w:ascii="Arial" w:eastAsia="Calibri" w:hAnsi="Arial" w:cs="Arial"/>
          <w:sz w:val="22"/>
          <w:szCs w:val="22"/>
          <w:lang w:val="sk-SK"/>
        </w:rPr>
        <w:tab/>
      </w:r>
      <w:r w:rsidRPr="007E1436">
        <w:rPr>
          <w:rFonts w:ascii="Arial" w:eastAsia="Calibri" w:hAnsi="Arial" w:cs="Arial"/>
          <w:sz w:val="22"/>
          <w:szCs w:val="22"/>
          <w:lang w:val="sk-SK"/>
        </w:rPr>
        <w:t>Ing. Jozef Grapa, primátor</w:t>
      </w:r>
      <w:r w:rsidRPr="007E1436">
        <w:rPr>
          <w:rFonts w:ascii="Arial" w:eastAsia="Calibri" w:hAnsi="Arial" w:cs="Arial"/>
          <w:sz w:val="22"/>
          <w:szCs w:val="22"/>
          <w:lang w:val="sk-SK"/>
        </w:rPr>
        <w:tab/>
      </w:r>
    </w:p>
    <w:p w14:paraId="775675D1"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w:t>
      </w:r>
    </w:p>
    <w:p w14:paraId="4AF2BE4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"objednávateľ"</w:t>
      </w:r>
    </w:p>
    <w:p w14:paraId="5D7B4EB0"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5E86910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6B7774C4"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2. </w:t>
      </w:r>
      <w:r w:rsidRPr="007E1436">
        <w:rPr>
          <w:rFonts w:ascii="Arial" w:eastAsia="Calibri" w:hAnsi="Arial" w:cs="Arial"/>
          <w:b/>
          <w:sz w:val="22"/>
          <w:szCs w:val="22"/>
          <w:lang w:val="sk-SK"/>
        </w:rPr>
        <w:t>Zhotoviteľ</w:t>
      </w:r>
      <w:r w:rsidRPr="007E1436">
        <w:rPr>
          <w:rFonts w:ascii="Arial" w:eastAsia="Calibri" w:hAnsi="Arial" w:cs="Arial"/>
          <w:sz w:val="22"/>
          <w:szCs w:val="22"/>
          <w:lang w:val="sk-SK"/>
        </w:rPr>
        <w:t>:</w:t>
      </w:r>
    </w:p>
    <w:p w14:paraId="60C76342"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Názov:</w:t>
      </w:r>
      <w:r w:rsidRPr="007E1436">
        <w:rPr>
          <w:rFonts w:ascii="Arial" w:eastAsia="Calibri" w:hAnsi="Arial" w:cs="Arial"/>
          <w:sz w:val="22"/>
          <w:szCs w:val="22"/>
          <w:lang w:val="sk-SK"/>
        </w:rPr>
        <w:tab/>
      </w:r>
    </w:p>
    <w:p w14:paraId="5C37D615"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Sídlo:</w:t>
      </w:r>
    </w:p>
    <w:p w14:paraId="651CCE2D"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IČO:</w:t>
      </w:r>
    </w:p>
    <w:p w14:paraId="1D1E796E"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DIČ:</w:t>
      </w:r>
    </w:p>
    <w:p w14:paraId="352525B6" w14:textId="77777777" w:rsidR="007E1436" w:rsidRPr="007E1436" w:rsidRDefault="007E1436" w:rsidP="007E1436">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 DPH:</w:t>
      </w:r>
      <w:r w:rsidRPr="007E1436">
        <w:rPr>
          <w:rFonts w:ascii="Arial" w:eastAsia="Calibri" w:hAnsi="Arial" w:cs="Arial"/>
          <w:sz w:val="22"/>
          <w:szCs w:val="22"/>
          <w:lang w:val="sk-SK"/>
        </w:rPr>
        <w:tab/>
      </w:r>
    </w:p>
    <w:p w14:paraId="6D248C29"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Štatutárny zástupca:</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2E21E0F4"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Číslo účtu IBAN:</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w:t>
      </w:r>
    </w:p>
    <w:p w14:paraId="64BFC562"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Zapísaný:      </w:t>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2C042B27"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Tel., e-mail:</w:t>
      </w:r>
    </w:p>
    <w:p w14:paraId="36F835E2"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6B37FA36"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"zhotoviteľ“</w:t>
      </w:r>
    </w:p>
    <w:p w14:paraId="5D86E506"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1B0CF751"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II.  Predmet zmluvy</w:t>
      </w:r>
    </w:p>
    <w:p w14:paraId="5B7893A0"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3BC4399E" w14:textId="655D7959"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Predmetom tejto zmluvy je záväzok zhotoviteľa zhotoviť dielo „</w:t>
      </w:r>
      <w:r w:rsidR="006B09C1" w:rsidRPr="006B09C1">
        <w:rPr>
          <w:rFonts w:eastAsia="Calibri"/>
          <w:b/>
          <w:sz w:val="22"/>
          <w:szCs w:val="22"/>
        </w:rPr>
        <w:t>Systém zhodnocovania BRO pre Krasno nad Kysucou</w:t>
      </w:r>
      <w:r w:rsidRPr="007E1436">
        <w:rPr>
          <w:rFonts w:eastAsia="Calibri"/>
          <w:sz w:val="22"/>
          <w:szCs w:val="22"/>
        </w:rPr>
        <w:t>“ v rozsahu podľa projektovej dokumentácie, ktorá je neoddeliteľnou súčasťou súťažných podkladov k podlimitnej zákazke „</w:t>
      </w:r>
      <w:r w:rsidR="006B09C1" w:rsidRPr="006B09C1">
        <w:rPr>
          <w:rFonts w:eastAsia="Calibri"/>
          <w:sz w:val="22"/>
          <w:szCs w:val="22"/>
        </w:rPr>
        <w:t>Systém zhodnocovania BRO pre Krásno nad Kysucou</w:t>
      </w:r>
      <w:r w:rsidRPr="006B09C1">
        <w:rPr>
          <w:rFonts w:eastAsia="Calibri"/>
          <w:sz w:val="22"/>
          <w:szCs w:val="22"/>
        </w:rPr>
        <w:t>“</w:t>
      </w:r>
      <w:r w:rsidRPr="007E1436">
        <w:rPr>
          <w:rFonts w:eastAsia="Calibri"/>
          <w:sz w:val="22"/>
          <w:szCs w:val="22"/>
        </w:rPr>
        <w:t>, a ktorej vyhotovenie prevzal zhotoviteľ od objednávateľa, a ktorá je archivovaná u objednávateľa.</w:t>
      </w:r>
    </w:p>
    <w:p w14:paraId="71E329BA" w14:textId="77777777" w:rsidR="007E1436" w:rsidRPr="007E1436" w:rsidRDefault="007E1436" w:rsidP="007E1436">
      <w:pPr>
        <w:ind w:left="426"/>
        <w:jc w:val="both"/>
        <w:rPr>
          <w:rFonts w:ascii="Arial" w:eastAsia="Calibri" w:hAnsi="Arial" w:cs="Arial"/>
          <w:sz w:val="22"/>
          <w:szCs w:val="22"/>
        </w:rPr>
      </w:pPr>
    </w:p>
    <w:p w14:paraId="32C4C1C7" w14:textId="33B131C3" w:rsidR="007E1436" w:rsidRPr="007E1436" w:rsidRDefault="007E1436" w:rsidP="007E1436">
      <w:pPr>
        <w:pStyle w:val="Odsekzoznamu"/>
        <w:numPr>
          <w:ilvl w:val="0"/>
          <w:numId w:val="27"/>
        </w:numPr>
        <w:spacing w:before="0" w:after="40" w:line="259" w:lineRule="auto"/>
        <w:ind w:left="426"/>
        <w:contextualSpacing/>
        <w:jc w:val="both"/>
        <w:rPr>
          <w:noProof/>
          <w:sz w:val="22"/>
          <w:szCs w:val="22"/>
        </w:rPr>
      </w:pPr>
      <w:r w:rsidRPr="007E1436">
        <w:rPr>
          <w:noProof/>
          <w:sz w:val="22"/>
          <w:szCs w:val="22"/>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Pr="006B09C1">
        <w:rPr>
          <w:noProof/>
          <w:sz w:val="22"/>
          <w:szCs w:val="22"/>
        </w:rPr>
        <w:t>„</w:t>
      </w:r>
      <w:r w:rsidR="006B09C1" w:rsidRPr="006B09C1">
        <w:rPr>
          <w:rFonts w:eastAsia="Calibri"/>
          <w:sz w:val="22"/>
          <w:szCs w:val="22"/>
        </w:rPr>
        <w:t>Systém zhodnocovania BRO pre Kr</w:t>
      </w:r>
      <w:r w:rsidR="006B09C1">
        <w:rPr>
          <w:rFonts w:eastAsia="Calibri"/>
          <w:sz w:val="22"/>
          <w:szCs w:val="22"/>
        </w:rPr>
        <w:t>á</w:t>
      </w:r>
      <w:r w:rsidR="006B09C1" w:rsidRPr="006B09C1">
        <w:rPr>
          <w:rFonts w:eastAsia="Calibri"/>
          <w:sz w:val="22"/>
          <w:szCs w:val="22"/>
        </w:rPr>
        <w:t>sno nad Kysucou</w:t>
      </w:r>
      <w:r w:rsidRPr="006B09C1">
        <w:rPr>
          <w:noProof/>
          <w:sz w:val="22"/>
          <w:szCs w:val="22"/>
        </w:rPr>
        <w:t xml:space="preserve">“ </w:t>
      </w:r>
      <w:r w:rsidRPr="007E1436">
        <w:rPr>
          <w:noProof/>
          <w:sz w:val="22"/>
          <w:szCs w:val="22"/>
        </w:rPr>
        <w:t>na svoje náklady a svoje nebezpečenstvo.</w:t>
      </w:r>
    </w:p>
    <w:p w14:paraId="414AB6DA" w14:textId="77777777" w:rsidR="007E1436" w:rsidRPr="007E1436" w:rsidRDefault="007E1436" w:rsidP="007E1436">
      <w:pPr>
        <w:ind w:left="426" w:hanging="284"/>
        <w:jc w:val="both"/>
        <w:rPr>
          <w:rFonts w:ascii="Arial" w:eastAsia="Times New Roman" w:hAnsi="Arial" w:cs="Arial"/>
          <w:noProof/>
          <w:sz w:val="22"/>
          <w:szCs w:val="22"/>
          <w:lang w:val="sk-SK" w:eastAsia="sk-SK"/>
        </w:rPr>
      </w:pPr>
    </w:p>
    <w:p w14:paraId="6A558E94" w14:textId="77777777"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 xml:space="preserve">V prípade, ak sa v priebehu prác vyskytne potreba ďalších podkladov alebo spolupráce, objednávateľ sa zaväzuje, že poskytne zhotoviteľovi primerané spolupôsobenie na základe </w:t>
      </w:r>
      <w:r w:rsidRPr="007E1436">
        <w:rPr>
          <w:rFonts w:eastAsia="Calibri"/>
          <w:sz w:val="22"/>
          <w:szCs w:val="22"/>
        </w:rPr>
        <w:lastRenderedPageBreak/>
        <w:t xml:space="preserve">písomnej výzvy zhotoviteľa, tak aby mohol byť dodržaný termín plnenia uvedený v čl. III tejto zmluvy. </w:t>
      </w:r>
    </w:p>
    <w:p w14:paraId="6F4BA53F" w14:textId="77777777" w:rsidR="007E1436" w:rsidRPr="007E1436" w:rsidRDefault="007E1436" w:rsidP="007E1436">
      <w:pPr>
        <w:ind w:left="426" w:hanging="284"/>
        <w:jc w:val="both"/>
        <w:rPr>
          <w:rFonts w:ascii="Arial" w:eastAsia="Calibri" w:hAnsi="Arial" w:cs="Arial"/>
          <w:sz w:val="22"/>
          <w:szCs w:val="22"/>
        </w:rPr>
      </w:pPr>
    </w:p>
    <w:p w14:paraId="440F47CA" w14:textId="77777777" w:rsidR="007E1436" w:rsidRPr="007E1436" w:rsidRDefault="007E1436" w:rsidP="007E1436">
      <w:pPr>
        <w:pStyle w:val="Odsekzoznamu"/>
        <w:numPr>
          <w:ilvl w:val="0"/>
          <w:numId w:val="27"/>
        </w:numPr>
        <w:spacing w:before="0" w:after="40" w:line="259" w:lineRule="auto"/>
        <w:ind w:left="426"/>
        <w:contextualSpacing/>
        <w:jc w:val="both"/>
        <w:rPr>
          <w:rFonts w:eastAsia="Calibri"/>
          <w:sz w:val="22"/>
          <w:szCs w:val="22"/>
        </w:rPr>
      </w:pPr>
      <w:r w:rsidRPr="007E1436">
        <w:rPr>
          <w:rFonts w:eastAsia="Calibri"/>
          <w:sz w:val="22"/>
          <w:szCs w:val="22"/>
        </w:rPr>
        <w:t>Akékoľvek zmeny pri vykonávaní diela podliehajú vzájomnému písomnému odsúhlaseniu účastníkmi zmluvy.</w:t>
      </w:r>
    </w:p>
    <w:p w14:paraId="1941EB6C" w14:textId="77777777" w:rsidR="007E1436" w:rsidRPr="007E1436" w:rsidRDefault="007E1436" w:rsidP="007E1436">
      <w:pPr>
        <w:ind w:left="284" w:hanging="284"/>
        <w:jc w:val="both"/>
        <w:rPr>
          <w:rFonts w:ascii="Arial" w:eastAsia="Calibri" w:hAnsi="Arial" w:cs="Arial"/>
          <w:sz w:val="22"/>
          <w:szCs w:val="22"/>
        </w:rPr>
      </w:pPr>
    </w:p>
    <w:p w14:paraId="10F15C50" w14:textId="77777777" w:rsidR="007E1436" w:rsidRPr="007E1436" w:rsidRDefault="007E1436" w:rsidP="007E1436">
      <w:pPr>
        <w:widowControl w:val="0"/>
        <w:tabs>
          <w:tab w:val="left" w:pos="220"/>
          <w:tab w:val="left" w:pos="720"/>
        </w:tabs>
        <w:autoSpaceDE w:val="0"/>
        <w:autoSpaceDN w:val="0"/>
        <w:adjustRightInd w:val="0"/>
        <w:spacing w:after="240" w:line="280" w:lineRule="atLeast"/>
        <w:jc w:val="both"/>
        <w:rPr>
          <w:rFonts w:ascii="Arial" w:eastAsia="Times New Roman" w:hAnsi="Arial" w:cs="Arial"/>
          <w:noProof/>
          <w:sz w:val="22"/>
          <w:szCs w:val="22"/>
          <w:lang w:val="sk-SK" w:eastAsia="sk-SK"/>
        </w:rPr>
      </w:pPr>
    </w:p>
    <w:p w14:paraId="166F26E2"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lll. Termín plnenia</w:t>
      </w:r>
    </w:p>
    <w:p w14:paraId="413359F5" w14:textId="77777777" w:rsidR="007E1436" w:rsidRPr="007E1436" w:rsidRDefault="007E1436" w:rsidP="007E1436">
      <w:pPr>
        <w:keepNext/>
        <w:keepLines/>
        <w:spacing w:before="120"/>
        <w:jc w:val="center"/>
        <w:outlineLvl w:val="0"/>
        <w:rPr>
          <w:rFonts w:ascii="Arial" w:eastAsia="MS Gothic" w:hAnsi="Arial" w:cs="Arial"/>
          <w:b/>
          <w:bCs/>
          <w:sz w:val="22"/>
          <w:szCs w:val="22"/>
          <w:lang w:val="sk-SK"/>
        </w:rPr>
      </w:pPr>
    </w:p>
    <w:p w14:paraId="6A0EEC22" w14:textId="77777777" w:rsidR="007E1436" w:rsidRPr="007E1436" w:rsidRDefault="007E1436" w:rsidP="007E1436">
      <w:pPr>
        <w:numPr>
          <w:ilvl w:val="0"/>
          <w:numId w:val="28"/>
        </w:numPr>
        <w:ind w:left="426"/>
        <w:jc w:val="both"/>
        <w:rPr>
          <w:rFonts w:ascii="Arial" w:eastAsia="Calibri" w:hAnsi="Arial" w:cs="Arial"/>
          <w:sz w:val="22"/>
          <w:szCs w:val="22"/>
        </w:rPr>
      </w:pPr>
      <w:r w:rsidRPr="007E1436">
        <w:rPr>
          <w:rFonts w:ascii="Arial" w:eastAsia="Calibri" w:hAnsi="Arial" w:cs="Arial"/>
          <w:sz w:val="22"/>
          <w:szCs w:val="22"/>
        </w:rPr>
        <w:t xml:space="preserve">Zhotoviteľ sa zaväzuje, že vypracuje a dodá predmet zmluvy uvedený v čl. II tejto zmluvy </w:t>
      </w:r>
      <w:r w:rsidRPr="007E1436">
        <w:rPr>
          <w:rFonts w:ascii="Arial" w:eastAsia="Calibri" w:hAnsi="Arial" w:cs="Arial"/>
          <w:b/>
          <w:bCs/>
          <w:sz w:val="22"/>
          <w:szCs w:val="22"/>
        </w:rPr>
        <w:t>v lehote zhotovenia stavby, tz. najneskôr do 12 kalendárnych mesiacov odo dňa odovzdania a prevzatia staveniska zhotoviteľovi</w:t>
      </w:r>
      <w:r w:rsidRPr="007E1436">
        <w:rPr>
          <w:rFonts w:ascii="Arial" w:eastAsia="Calibri" w:hAnsi="Arial" w:cs="Arial"/>
          <w:sz w:val="22"/>
          <w:szCs w:val="22"/>
        </w:rPr>
        <w:t xml:space="preserve">. </w:t>
      </w:r>
    </w:p>
    <w:p w14:paraId="5985D647" w14:textId="77777777" w:rsidR="007E1436" w:rsidRPr="007E1436" w:rsidRDefault="007E1436" w:rsidP="007E1436">
      <w:pPr>
        <w:spacing w:after="120"/>
        <w:ind w:left="426"/>
        <w:rPr>
          <w:rFonts w:ascii="Arial" w:eastAsia="Calibri" w:hAnsi="Arial" w:cs="Arial"/>
          <w:sz w:val="22"/>
          <w:szCs w:val="22"/>
        </w:rPr>
      </w:pPr>
    </w:p>
    <w:p w14:paraId="7E7A3A48" w14:textId="77777777" w:rsidR="007E1436" w:rsidRPr="007E1436" w:rsidRDefault="007E1436" w:rsidP="007E1436">
      <w:pPr>
        <w:pStyle w:val="Odsekzoznamu"/>
        <w:numPr>
          <w:ilvl w:val="0"/>
          <w:numId w:val="28"/>
        </w:numPr>
        <w:spacing w:before="0" w:after="120" w:line="259" w:lineRule="auto"/>
        <w:ind w:left="426"/>
        <w:contextualSpacing/>
        <w:jc w:val="both"/>
        <w:rPr>
          <w:rFonts w:eastAsia="Calibri"/>
          <w:sz w:val="22"/>
          <w:szCs w:val="22"/>
        </w:rPr>
      </w:pPr>
      <w:r w:rsidRPr="007E1436">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321AC9DA" w14:textId="77777777" w:rsidR="007E1436" w:rsidRPr="007E1436" w:rsidRDefault="007E1436" w:rsidP="007E1436">
      <w:pPr>
        <w:spacing w:after="120"/>
        <w:ind w:left="426"/>
        <w:rPr>
          <w:rFonts w:ascii="Arial" w:eastAsia="Calibri" w:hAnsi="Arial" w:cs="Arial"/>
          <w:sz w:val="22"/>
          <w:szCs w:val="22"/>
        </w:rPr>
      </w:pPr>
    </w:p>
    <w:p w14:paraId="48BE8709" w14:textId="77777777" w:rsidR="007E1436" w:rsidRPr="007E1436" w:rsidRDefault="007E1436" w:rsidP="007E1436">
      <w:pPr>
        <w:pStyle w:val="Odsekzoznamu"/>
        <w:numPr>
          <w:ilvl w:val="0"/>
          <w:numId w:val="28"/>
        </w:numPr>
        <w:spacing w:before="0" w:after="40" w:line="259" w:lineRule="auto"/>
        <w:ind w:left="426"/>
        <w:contextualSpacing/>
        <w:jc w:val="both"/>
        <w:rPr>
          <w:rFonts w:eastAsia="Calibri"/>
          <w:sz w:val="22"/>
          <w:szCs w:val="22"/>
        </w:rPr>
      </w:pPr>
      <w:r w:rsidRPr="007E1436">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504F521D" w14:textId="77777777" w:rsidR="007E1436" w:rsidRPr="007E1436" w:rsidRDefault="007E1436" w:rsidP="007E1436">
      <w:pPr>
        <w:ind w:left="426" w:hanging="300"/>
        <w:jc w:val="both"/>
        <w:rPr>
          <w:rFonts w:ascii="Arial" w:eastAsia="Calibri" w:hAnsi="Arial" w:cs="Arial"/>
          <w:sz w:val="22"/>
          <w:szCs w:val="22"/>
          <w:lang w:val="sk-SK"/>
        </w:rPr>
      </w:pPr>
    </w:p>
    <w:p w14:paraId="0E0E0751" w14:textId="77777777" w:rsidR="007E1436" w:rsidRPr="007E1436" w:rsidRDefault="007E1436" w:rsidP="007E1436">
      <w:pPr>
        <w:pStyle w:val="Odsekzoznamu"/>
        <w:numPr>
          <w:ilvl w:val="0"/>
          <w:numId w:val="28"/>
        </w:numPr>
        <w:spacing w:before="0" w:after="120" w:line="259" w:lineRule="auto"/>
        <w:ind w:left="426"/>
        <w:contextualSpacing/>
        <w:jc w:val="both"/>
        <w:rPr>
          <w:rFonts w:eastAsia="Calibri"/>
          <w:sz w:val="22"/>
          <w:szCs w:val="22"/>
        </w:rPr>
      </w:pPr>
      <w:r w:rsidRPr="007E1436">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4B3B6DAA" w14:textId="77777777" w:rsidR="007E1436" w:rsidRPr="007E1436" w:rsidRDefault="007E1436" w:rsidP="007E1436">
      <w:pPr>
        <w:pStyle w:val="Odsekzoznamu"/>
        <w:widowControl w:val="0"/>
        <w:numPr>
          <w:ilvl w:val="0"/>
          <w:numId w:val="28"/>
        </w:numPr>
        <w:spacing w:before="0" w:after="40" w:line="240" w:lineRule="atLeast"/>
        <w:ind w:left="426"/>
        <w:contextualSpacing/>
        <w:jc w:val="both"/>
        <w:rPr>
          <w:rFonts w:eastAsia="Calibri"/>
          <w:sz w:val="22"/>
          <w:szCs w:val="22"/>
        </w:rPr>
      </w:pPr>
      <w:r w:rsidRPr="007E1436">
        <w:rPr>
          <w:rFonts w:eastAsia="Calibri"/>
          <w:sz w:val="22"/>
          <w:szCs w:val="22"/>
        </w:rPr>
        <w:t>Objednávateľ sa zaväzuje, že dokončené dielo prevezme a zaplatí za jeho zhotovenie dohodnutú cenu.</w:t>
      </w:r>
    </w:p>
    <w:p w14:paraId="41EAF849" w14:textId="77777777" w:rsidR="007E1436" w:rsidRPr="007E1436" w:rsidRDefault="007E1436" w:rsidP="007E1436">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rPr>
      </w:pPr>
    </w:p>
    <w:p w14:paraId="6E43E714" w14:textId="77777777" w:rsidR="007E1436" w:rsidRPr="007E1436" w:rsidRDefault="007E1436" w:rsidP="007E1436">
      <w:pPr>
        <w:pStyle w:val="Odsekzoznamu"/>
        <w:widowControl w:val="0"/>
        <w:numPr>
          <w:ilvl w:val="0"/>
          <w:numId w:val="28"/>
        </w:numPr>
        <w:spacing w:before="0" w:after="40" w:line="240" w:lineRule="atLeast"/>
        <w:ind w:left="426"/>
        <w:contextualSpacing/>
        <w:jc w:val="both"/>
        <w:rPr>
          <w:rFonts w:eastAsia="Calibri"/>
          <w:sz w:val="22"/>
          <w:szCs w:val="22"/>
        </w:rPr>
      </w:pPr>
      <w:r w:rsidRPr="007E1436">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3E04CCF2" w14:textId="77777777" w:rsidR="007E1436" w:rsidRPr="007E1436" w:rsidRDefault="007E1436" w:rsidP="007E1436">
      <w:pPr>
        <w:widowControl w:val="0"/>
        <w:spacing w:line="240" w:lineRule="atLeast"/>
        <w:ind w:left="357" w:hanging="357"/>
        <w:jc w:val="both"/>
        <w:rPr>
          <w:rFonts w:ascii="Arial" w:eastAsia="Calibri" w:hAnsi="Arial" w:cs="Arial"/>
          <w:sz w:val="22"/>
          <w:szCs w:val="22"/>
          <w:u w:val="single"/>
          <w:lang w:val="sk-SK"/>
        </w:rPr>
      </w:pPr>
    </w:p>
    <w:p w14:paraId="5937424B" w14:textId="77777777" w:rsidR="007E1436" w:rsidRPr="007E1436" w:rsidRDefault="007E1436" w:rsidP="007E1436">
      <w:pPr>
        <w:jc w:val="center"/>
        <w:rPr>
          <w:rFonts w:ascii="Arial" w:eastAsia="Calibri" w:hAnsi="Arial" w:cs="Arial"/>
          <w:sz w:val="22"/>
          <w:szCs w:val="22"/>
          <w:u w:val="single"/>
          <w:lang w:val="sk-SK"/>
        </w:rPr>
      </w:pPr>
    </w:p>
    <w:p w14:paraId="37F7240B" w14:textId="77777777" w:rsidR="007E1436" w:rsidRPr="007E1436" w:rsidRDefault="007E1436" w:rsidP="007E1436">
      <w:pPr>
        <w:jc w:val="center"/>
        <w:rPr>
          <w:rFonts w:ascii="Arial" w:eastAsia="Calibri" w:hAnsi="Arial" w:cs="Arial"/>
          <w:sz w:val="22"/>
          <w:szCs w:val="22"/>
          <w:u w:val="single"/>
          <w:lang w:val="sk-SK"/>
        </w:rPr>
      </w:pPr>
    </w:p>
    <w:p w14:paraId="1F2E89F2"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lV. Cena</w:t>
      </w:r>
    </w:p>
    <w:p w14:paraId="576EDB7C" w14:textId="77777777" w:rsidR="007E1436" w:rsidRPr="007E1436" w:rsidRDefault="007E1436" w:rsidP="007E1436">
      <w:pPr>
        <w:jc w:val="both"/>
        <w:rPr>
          <w:rFonts w:ascii="Arial" w:eastAsia="Calibri" w:hAnsi="Arial" w:cs="Arial"/>
          <w:sz w:val="22"/>
          <w:szCs w:val="22"/>
          <w:lang w:val="sk-SK"/>
        </w:rPr>
      </w:pPr>
    </w:p>
    <w:p w14:paraId="52E70454" w14:textId="77777777" w:rsidR="007E1436" w:rsidRPr="007E1436" w:rsidRDefault="007E1436" w:rsidP="007E1436">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1.</w:t>
      </w:r>
      <w:r w:rsidRPr="007E1436">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039DF405" w14:textId="77777777" w:rsidR="007E1436" w:rsidRPr="007E1436" w:rsidRDefault="007E1436" w:rsidP="007E1436">
      <w:pPr>
        <w:jc w:val="both"/>
        <w:rPr>
          <w:rFonts w:ascii="Arial" w:eastAsia="Calibri" w:hAnsi="Arial" w:cs="Arial"/>
          <w:sz w:val="22"/>
          <w:szCs w:val="22"/>
          <w:lang w:val="sk-SK"/>
        </w:rPr>
      </w:pPr>
    </w:p>
    <w:p w14:paraId="5DA70DB3" w14:textId="77777777" w:rsidR="007E1436" w:rsidRPr="007E1436" w:rsidRDefault="007E1436" w:rsidP="007E1436">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Cena bez DPH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 </w:t>
      </w:r>
    </w:p>
    <w:p w14:paraId="6CC57A78" w14:textId="77777777" w:rsidR="007E1436" w:rsidRPr="007E1436" w:rsidRDefault="007E1436" w:rsidP="007E1436">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DPH 20 %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w:t>
      </w:r>
    </w:p>
    <w:p w14:paraId="6EF843C1" w14:textId="77777777" w:rsidR="007E1436" w:rsidRPr="007E1436" w:rsidRDefault="007E1436" w:rsidP="007E1436">
      <w:pPr>
        <w:ind w:firstLine="360"/>
        <w:rPr>
          <w:rFonts w:ascii="Arial" w:eastAsia="Calibri" w:hAnsi="Arial" w:cs="Arial"/>
          <w:b/>
          <w:bCs/>
          <w:sz w:val="22"/>
          <w:szCs w:val="22"/>
          <w:lang w:val="sk-SK"/>
        </w:rPr>
      </w:pPr>
      <w:r w:rsidRPr="007E1436">
        <w:rPr>
          <w:rFonts w:ascii="Arial" w:eastAsia="Calibri" w:hAnsi="Arial" w:cs="Arial"/>
          <w:b/>
          <w:bCs/>
          <w:sz w:val="22"/>
          <w:szCs w:val="22"/>
          <w:lang w:val="sk-SK"/>
        </w:rPr>
        <w:t xml:space="preserve">Cena s DPH  .............................. EUR </w:t>
      </w:r>
    </w:p>
    <w:p w14:paraId="454C2E30" w14:textId="77777777" w:rsidR="007E1436" w:rsidRPr="007E1436" w:rsidRDefault="007E1436" w:rsidP="007E1436">
      <w:pPr>
        <w:ind w:firstLine="360"/>
        <w:rPr>
          <w:rFonts w:ascii="Arial" w:eastAsia="Calibri" w:hAnsi="Arial" w:cs="Arial"/>
          <w:b/>
          <w:bCs/>
          <w:sz w:val="22"/>
          <w:szCs w:val="22"/>
          <w:lang w:val="sk-SK" w:eastAsia="sk-SK"/>
        </w:rPr>
      </w:pPr>
      <w:r w:rsidRPr="007E1436">
        <w:rPr>
          <w:rFonts w:ascii="Arial" w:eastAsia="Calibri" w:hAnsi="Arial" w:cs="Arial"/>
          <w:b/>
          <w:bCs/>
          <w:sz w:val="22"/>
          <w:szCs w:val="22"/>
          <w:lang w:val="sk-SK"/>
        </w:rPr>
        <w:t>(slovom: ....................................eur s DPH a ................... centov)</w:t>
      </w:r>
    </w:p>
    <w:p w14:paraId="1694B0A5" w14:textId="77777777" w:rsidR="007E1436" w:rsidRPr="007E1436" w:rsidRDefault="007E1436" w:rsidP="007E1436">
      <w:pPr>
        <w:rPr>
          <w:rFonts w:ascii="Arial" w:eastAsia="Calibri" w:hAnsi="Arial" w:cs="Arial"/>
          <w:sz w:val="22"/>
          <w:szCs w:val="22"/>
          <w:lang w:val="sk-SK"/>
        </w:rPr>
      </w:pPr>
    </w:p>
    <w:p w14:paraId="61496F2C" w14:textId="77777777" w:rsidR="007E1436" w:rsidRPr="007E1436" w:rsidRDefault="007E1436" w:rsidP="007E1436">
      <w:pPr>
        <w:ind w:left="360" w:hanging="360"/>
        <w:jc w:val="both"/>
        <w:outlineLvl w:val="0"/>
        <w:rPr>
          <w:rFonts w:ascii="Arial" w:eastAsia="Calibri" w:hAnsi="Arial" w:cs="Arial"/>
          <w:sz w:val="22"/>
          <w:szCs w:val="22"/>
          <w:lang w:val="sk-SK"/>
        </w:rPr>
      </w:pPr>
      <w:r w:rsidRPr="007E1436">
        <w:rPr>
          <w:rFonts w:ascii="Arial" w:eastAsia="Calibri" w:hAnsi="Arial" w:cs="Arial"/>
          <w:sz w:val="22"/>
          <w:szCs w:val="22"/>
          <w:lang w:val="sk-SK"/>
        </w:rPr>
        <w:lastRenderedPageBreak/>
        <w:t xml:space="preserve">2. </w:t>
      </w:r>
      <w:r w:rsidRPr="007E1436">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593AE4E4" w14:textId="77777777" w:rsidR="007E1436" w:rsidRPr="007E1436" w:rsidRDefault="007E1436" w:rsidP="007E1436">
      <w:pPr>
        <w:jc w:val="both"/>
        <w:rPr>
          <w:rFonts w:ascii="Arial" w:eastAsia="Calibri" w:hAnsi="Arial" w:cs="Arial"/>
          <w:sz w:val="22"/>
          <w:szCs w:val="22"/>
          <w:lang w:val="sk-SK"/>
        </w:rPr>
      </w:pPr>
    </w:p>
    <w:p w14:paraId="436BECF9" w14:textId="77777777" w:rsidR="007E1436" w:rsidRPr="007E1436" w:rsidRDefault="007E1436" w:rsidP="007E1436">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 xml:space="preserve">3. </w:t>
      </w:r>
      <w:r w:rsidRPr="007E1436">
        <w:rPr>
          <w:rFonts w:ascii="Arial" w:eastAsia="Calibri" w:hAnsi="Arial" w:cs="Arial"/>
          <w:sz w:val="22"/>
          <w:szCs w:val="22"/>
          <w:lang w:val="sk-SK"/>
        </w:rPr>
        <w:tab/>
        <w:t>V cene uvedenej v ods. 1 tohto článku sú zahrnuté aj náklady na:</w:t>
      </w:r>
    </w:p>
    <w:p w14:paraId="1E6EE6BF" w14:textId="77777777" w:rsidR="007E1436" w:rsidRPr="007E1436" w:rsidRDefault="007E1436" w:rsidP="007E1436">
      <w:pPr>
        <w:pStyle w:val="Odsekzoznamu"/>
        <w:numPr>
          <w:ilvl w:val="0"/>
          <w:numId w:val="26"/>
        </w:numPr>
        <w:spacing w:before="0" w:after="40" w:line="259" w:lineRule="auto"/>
        <w:contextualSpacing/>
        <w:jc w:val="both"/>
        <w:rPr>
          <w:rFonts w:eastAsia="Calibri"/>
          <w:sz w:val="22"/>
          <w:szCs w:val="22"/>
        </w:rPr>
      </w:pPr>
      <w:r w:rsidRPr="007E1436">
        <w:rPr>
          <w:rFonts w:eastAsia="Calibri"/>
          <w:sz w:val="22"/>
          <w:szCs w:val="22"/>
        </w:rPr>
        <w:t>vybudovanie, prevádzku, údržbu a vypratanie staveniska,</w:t>
      </w:r>
    </w:p>
    <w:p w14:paraId="1F970282" w14:textId="77777777" w:rsidR="007E1436" w:rsidRPr="007E1436" w:rsidRDefault="007E1436" w:rsidP="007E1436">
      <w:pPr>
        <w:pStyle w:val="Odsekzoznamu"/>
        <w:numPr>
          <w:ilvl w:val="0"/>
          <w:numId w:val="26"/>
        </w:numPr>
        <w:spacing w:before="0" w:after="40" w:line="259" w:lineRule="auto"/>
        <w:contextualSpacing/>
        <w:jc w:val="both"/>
        <w:rPr>
          <w:rFonts w:eastAsia="Calibri"/>
          <w:sz w:val="22"/>
          <w:szCs w:val="22"/>
        </w:rPr>
      </w:pPr>
      <w:r w:rsidRPr="007E1436">
        <w:rPr>
          <w:rFonts w:eastAsia="Calibri"/>
          <w:sz w:val="22"/>
          <w:szCs w:val="22"/>
        </w:rPr>
        <w:t xml:space="preserve">práce a dodávky nutné k vykonaniu diela v parametroch predpísaných projektovou dokumentáciou, </w:t>
      </w:r>
    </w:p>
    <w:p w14:paraId="7F47F5E3" w14:textId="77777777" w:rsidR="007E1436" w:rsidRPr="007E1436" w:rsidRDefault="007E1436" w:rsidP="007E1436">
      <w:pPr>
        <w:pStyle w:val="Odsekzoznamu"/>
        <w:numPr>
          <w:ilvl w:val="0"/>
          <w:numId w:val="26"/>
        </w:numPr>
        <w:spacing w:before="0" w:after="40" w:line="259" w:lineRule="auto"/>
        <w:contextualSpacing/>
        <w:jc w:val="both"/>
        <w:outlineLvl w:val="0"/>
        <w:rPr>
          <w:rFonts w:eastAsia="Calibri"/>
          <w:sz w:val="22"/>
          <w:szCs w:val="22"/>
        </w:rPr>
      </w:pPr>
      <w:r w:rsidRPr="007E1436">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06B0FC4E" w14:textId="77777777" w:rsidR="007E1436" w:rsidRPr="007E1436" w:rsidRDefault="007E1436" w:rsidP="007E1436">
      <w:pPr>
        <w:ind w:left="360"/>
        <w:jc w:val="both"/>
        <w:outlineLvl w:val="0"/>
        <w:rPr>
          <w:rFonts w:ascii="Arial" w:eastAsia="Calibri" w:hAnsi="Arial" w:cs="Arial"/>
          <w:sz w:val="22"/>
          <w:szCs w:val="22"/>
          <w:lang w:val="sk-SK"/>
        </w:rPr>
      </w:pPr>
    </w:p>
    <w:p w14:paraId="4ECBF31C"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 xml:space="preserve">4. Objednávateľ sa zaväzuje zabezpečiť vytýčenie podzemných vedení inžinierskych sietí na vlastné náklady a nebezpečenstvo. </w:t>
      </w:r>
    </w:p>
    <w:p w14:paraId="013A4A8C" w14:textId="77777777" w:rsidR="007E1436" w:rsidRPr="007E1436" w:rsidRDefault="007E1436" w:rsidP="007E1436">
      <w:pPr>
        <w:ind w:left="284" w:hanging="284"/>
        <w:jc w:val="both"/>
        <w:outlineLvl w:val="0"/>
        <w:rPr>
          <w:rFonts w:ascii="Arial" w:eastAsia="Calibri" w:hAnsi="Arial" w:cs="Arial"/>
          <w:sz w:val="22"/>
          <w:szCs w:val="22"/>
          <w:lang w:val="sk-SK"/>
        </w:rPr>
      </w:pPr>
    </w:p>
    <w:p w14:paraId="344A9A60"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 xml:space="preserve">5. </w:t>
      </w:r>
      <w:r w:rsidRPr="007E1436">
        <w:rPr>
          <w:rFonts w:ascii="Arial" w:eastAsia="Calibri" w:hAnsi="Arial" w:cs="Arial"/>
          <w:sz w:val="22"/>
          <w:szCs w:val="22"/>
          <w:lang w:val="sk-SK"/>
        </w:rPr>
        <w:tab/>
        <w:t>V cene uvedenej v ods. 1 tohto článku sú zahrnuté aj všetky ostatné náklady súvisiace so    zhotovením predmetu zmluvy, okrem eventuálnych nákladov podľa podľa čl. XI bod. 2 a nákladov spočívajúcich v prekonaní prekážok zhotovovania diela nezavinených zhotoviteľom, ktoré zhotoviteľ pri uzatváraní tejto zmluvy ani pri vynaložení odbornej starostlivosti nemohol predpokladať.</w:t>
      </w:r>
    </w:p>
    <w:p w14:paraId="2D113396" w14:textId="77777777" w:rsidR="007E1436" w:rsidRPr="007E1436" w:rsidRDefault="007E1436" w:rsidP="007E1436">
      <w:pPr>
        <w:ind w:left="284" w:hanging="284"/>
        <w:jc w:val="both"/>
        <w:outlineLvl w:val="0"/>
        <w:rPr>
          <w:rFonts w:ascii="Arial" w:eastAsia="Calibri" w:hAnsi="Arial" w:cs="Arial"/>
          <w:sz w:val="22"/>
          <w:szCs w:val="22"/>
          <w:lang w:val="sk-SK"/>
        </w:rPr>
      </w:pPr>
    </w:p>
    <w:p w14:paraId="07F4D740" w14:textId="77777777" w:rsidR="007E1436" w:rsidRPr="007E1436" w:rsidRDefault="007E1436" w:rsidP="007E1436">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6.</w:t>
      </w:r>
      <w:r w:rsidRPr="007E1436">
        <w:rPr>
          <w:rFonts w:ascii="Arial" w:eastAsia="Calibri" w:hAnsi="Arial" w:cs="Arial"/>
          <w:sz w:val="22"/>
          <w:szCs w:val="22"/>
          <w:lang w:val="sk-SK"/>
        </w:rPr>
        <w:tab/>
        <w:t>Cena predmetu zmluvy je konečná a zahŕňa všetky činnosti zhotoviteľa potrebné na riadne zabezpečenie vykonania diela.</w:t>
      </w:r>
    </w:p>
    <w:p w14:paraId="56F27499" w14:textId="77777777" w:rsidR="007E1436" w:rsidRPr="007E1436" w:rsidRDefault="007E1436" w:rsidP="007E1436">
      <w:pPr>
        <w:rPr>
          <w:rFonts w:ascii="Arial" w:eastAsia="Calibri" w:hAnsi="Arial" w:cs="Arial"/>
          <w:sz w:val="22"/>
          <w:szCs w:val="22"/>
          <w:u w:val="single"/>
          <w:lang w:val="sk-SK"/>
        </w:rPr>
      </w:pPr>
    </w:p>
    <w:p w14:paraId="2E6FF893"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 Platobné podmienky</w:t>
      </w:r>
    </w:p>
    <w:p w14:paraId="189FD940" w14:textId="77777777" w:rsidR="007E1436" w:rsidRPr="007E1436" w:rsidRDefault="007E1436" w:rsidP="007E1436">
      <w:pPr>
        <w:jc w:val="both"/>
        <w:rPr>
          <w:rFonts w:ascii="Arial" w:eastAsia="Calibri" w:hAnsi="Arial" w:cs="Arial"/>
          <w:sz w:val="22"/>
          <w:szCs w:val="22"/>
          <w:lang w:val="sk-SK"/>
        </w:rPr>
      </w:pPr>
    </w:p>
    <w:p w14:paraId="475E286B" w14:textId="77777777" w:rsidR="007E1436" w:rsidRPr="007E1436" w:rsidRDefault="007E1436" w:rsidP="007E1436">
      <w:pPr>
        <w:pStyle w:val="Odsekzoznamu"/>
        <w:numPr>
          <w:ilvl w:val="0"/>
          <w:numId w:val="29"/>
        </w:numPr>
        <w:spacing w:before="0" w:after="40" w:line="259" w:lineRule="auto"/>
        <w:ind w:left="284"/>
        <w:contextualSpacing/>
        <w:jc w:val="both"/>
        <w:rPr>
          <w:rFonts w:eastAsia="Calibri"/>
          <w:sz w:val="22"/>
          <w:szCs w:val="22"/>
        </w:rPr>
      </w:pPr>
      <w:r w:rsidRPr="007E1436">
        <w:rPr>
          <w:rFonts w:eastAsia="Calibri"/>
          <w:sz w:val="22"/>
          <w:szCs w:val="22"/>
        </w:rPr>
        <w:t xml:space="preserve">Zmluvné strany sa dohodli na tom, že zhotoviteľ bude vykonané práce fakturovať  nasledovne: </w:t>
      </w:r>
    </w:p>
    <w:p w14:paraId="0241653F" w14:textId="77777777" w:rsidR="007E1436" w:rsidRPr="007E1436" w:rsidRDefault="007E1436" w:rsidP="007E1436">
      <w:pPr>
        <w:pStyle w:val="Odsekzoznamu"/>
        <w:ind w:left="284"/>
        <w:rPr>
          <w:rFonts w:eastAsia="Calibri"/>
          <w:sz w:val="22"/>
          <w:szCs w:val="22"/>
        </w:rPr>
      </w:pPr>
      <w:r w:rsidRPr="007E1436">
        <w:rPr>
          <w:rFonts w:eastAsia="Calibri"/>
          <w:sz w:val="22"/>
          <w:szCs w:val="22"/>
        </w:rPr>
        <w:t>Fakturácia za vykonané práce bude zhotoviteľom vykonávaná mesačne, vždy k poslednému dňu mesiaca. Podkladom pre fakturáciu je súpis prác odsúhlasený Objednávateľom poverenou osobou.</w:t>
      </w:r>
    </w:p>
    <w:p w14:paraId="21D5C33B" w14:textId="77777777" w:rsidR="007E1436" w:rsidRPr="007E1436" w:rsidRDefault="007E1436" w:rsidP="007E1436">
      <w:pPr>
        <w:pStyle w:val="Odsekzoznamu"/>
        <w:ind w:left="284"/>
        <w:rPr>
          <w:rFonts w:eastAsia="Calibri"/>
          <w:sz w:val="22"/>
          <w:szCs w:val="22"/>
        </w:rPr>
      </w:pPr>
      <w:r w:rsidRPr="007E1436">
        <w:rPr>
          <w:rFonts w:eastAsia="Calibri"/>
          <w:sz w:val="22"/>
          <w:szCs w:val="22"/>
        </w:rPr>
        <w:t>Doplatok vo výške rozdielu medzi priebežne fakturovanou sumou podľa písm. a) tohto bodu a cenou Diela uhradí Objednávateľ po prevzatí celého Diela na základe súpisu skutočne vykonaných prác odsúhlaseného Objednávateľom poverenou osobou.</w:t>
      </w:r>
    </w:p>
    <w:p w14:paraId="20AF81C2" w14:textId="77777777" w:rsidR="007E1436" w:rsidRPr="007E1436" w:rsidRDefault="007E1436" w:rsidP="007E1436">
      <w:pPr>
        <w:ind w:left="284" w:hanging="180"/>
        <w:jc w:val="both"/>
        <w:rPr>
          <w:rFonts w:ascii="Arial" w:eastAsia="Calibri" w:hAnsi="Arial" w:cs="Arial"/>
          <w:sz w:val="22"/>
          <w:szCs w:val="22"/>
          <w:lang w:val="sk-SK"/>
        </w:rPr>
      </w:pPr>
    </w:p>
    <w:p w14:paraId="0811B95C"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 xml:space="preserve">Objednávateľ neposkytuje zhotoviteľovi žiadne zálohové platby. </w:t>
      </w:r>
    </w:p>
    <w:p w14:paraId="2B00B5A5" w14:textId="77777777" w:rsidR="007E1436" w:rsidRPr="007E1436" w:rsidRDefault="007E1436" w:rsidP="007E1436">
      <w:pPr>
        <w:ind w:left="284" w:hanging="284"/>
        <w:jc w:val="both"/>
        <w:outlineLvl w:val="0"/>
        <w:rPr>
          <w:rFonts w:ascii="Arial" w:eastAsia="Calibri" w:hAnsi="Arial" w:cs="Arial"/>
          <w:sz w:val="22"/>
          <w:szCs w:val="22"/>
        </w:rPr>
      </w:pPr>
    </w:p>
    <w:p w14:paraId="55454FC2"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5F11B6FE" w14:textId="77777777" w:rsidR="007E1436" w:rsidRPr="007E1436" w:rsidRDefault="007E1436" w:rsidP="007E1436">
      <w:pPr>
        <w:ind w:left="284"/>
        <w:jc w:val="both"/>
        <w:rPr>
          <w:rFonts w:ascii="Arial" w:eastAsia="Calibri" w:hAnsi="Arial" w:cs="Arial"/>
          <w:sz w:val="22"/>
          <w:szCs w:val="22"/>
          <w:lang w:val="sk-SK"/>
        </w:rPr>
      </w:pPr>
    </w:p>
    <w:p w14:paraId="45A60F3B"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0EA325ED" w14:textId="77777777" w:rsidR="007E1436" w:rsidRPr="007E1436" w:rsidRDefault="007E1436" w:rsidP="007E1436">
      <w:pPr>
        <w:ind w:left="284"/>
        <w:jc w:val="both"/>
        <w:rPr>
          <w:rFonts w:ascii="Arial" w:eastAsia="Calibri" w:hAnsi="Arial" w:cs="Arial"/>
          <w:sz w:val="22"/>
          <w:szCs w:val="22"/>
          <w:lang w:val="sk-SK"/>
        </w:rPr>
      </w:pPr>
    </w:p>
    <w:p w14:paraId="23F2A042"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Faktúry sú splatné do 60 dní odo dňa ich doručenia objednávateľovi. Za deň úhrady sa považuje deň odpísania z účtu objednávateľa.</w:t>
      </w:r>
    </w:p>
    <w:p w14:paraId="2DFACF6E" w14:textId="77777777" w:rsidR="007E1436" w:rsidRPr="007E1436" w:rsidRDefault="007E1436" w:rsidP="007E1436">
      <w:pPr>
        <w:ind w:left="284" w:hanging="284"/>
        <w:jc w:val="both"/>
        <w:outlineLvl w:val="0"/>
        <w:rPr>
          <w:rFonts w:ascii="Arial" w:eastAsia="Calibri" w:hAnsi="Arial" w:cs="Arial"/>
          <w:sz w:val="22"/>
          <w:szCs w:val="22"/>
          <w:lang w:val="sk-SK"/>
        </w:rPr>
      </w:pPr>
    </w:p>
    <w:p w14:paraId="09F4856F"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lastRenderedPageBreak/>
        <w:t xml:space="preserve">Za oneskorenie plnenia predmetu zmluvy má objednávateľ právo pri nesplnení termínov podľa Čl. III tejto zmluvy uložiť zmluvnú pokutu vo výške 0,05 % z príslušnej ceny predmetu zmluvy za každý deň omeškania plnenia. </w:t>
      </w:r>
    </w:p>
    <w:p w14:paraId="04AF97F8" w14:textId="77777777" w:rsidR="007E1436" w:rsidRPr="007E1436" w:rsidRDefault="007E1436" w:rsidP="007E1436">
      <w:pPr>
        <w:ind w:left="284" w:hanging="284"/>
        <w:jc w:val="both"/>
        <w:outlineLvl w:val="0"/>
        <w:rPr>
          <w:rFonts w:ascii="Arial" w:eastAsia="Calibri" w:hAnsi="Arial" w:cs="Arial"/>
          <w:sz w:val="22"/>
          <w:szCs w:val="22"/>
          <w:lang w:val="sk-SK"/>
        </w:rPr>
      </w:pPr>
    </w:p>
    <w:p w14:paraId="5F65B1C0"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Zhotoviteľ má v prípade omeškania úhrady faktúry za predmet zmluvy právo fakturovať objednávateľovi úrok z omeškania vo výške 0,05 % z fakturovanej sumy za každý deň omeškania platby.</w:t>
      </w:r>
    </w:p>
    <w:p w14:paraId="5B60F67A" w14:textId="77777777" w:rsidR="007E1436" w:rsidRPr="007E1436" w:rsidRDefault="007E1436" w:rsidP="007E1436">
      <w:pPr>
        <w:ind w:left="284" w:hanging="284"/>
        <w:jc w:val="both"/>
        <w:outlineLvl w:val="0"/>
        <w:rPr>
          <w:rFonts w:ascii="Arial" w:eastAsia="Calibri" w:hAnsi="Arial" w:cs="Arial"/>
          <w:sz w:val="22"/>
          <w:szCs w:val="22"/>
          <w:lang w:val="sk-SK"/>
        </w:rPr>
      </w:pPr>
    </w:p>
    <w:p w14:paraId="31DC9D75" w14:textId="77777777" w:rsidR="007E1436" w:rsidRPr="007E1436" w:rsidRDefault="007E1436" w:rsidP="007E1436">
      <w:pPr>
        <w:pStyle w:val="Odsekzoznamu"/>
        <w:numPr>
          <w:ilvl w:val="0"/>
          <w:numId w:val="29"/>
        </w:numPr>
        <w:spacing w:before="0" w:after="40" w:line="259" w:lineRule="auto"/>
        <w:ind w:left="284"/>
        <w:contextualSpacing/>
        <w:jc w:val="both"/>
        <w:outlineLvl w:val="0"/>
        <w:rPr>
          <w:rFonts w:eastAsia="Calibri"/>
          <w:sz w:val="22"/>
          <w:szCs w:val="22"/>
        </w:rPr>
      </w:pPr>
      <w:r w:rsidRPr="007E1436">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779163FF" w14:textId="77777777" w:rsidR="007E1436" w:rsidRPr="007E1436" w:rsidRDefault="007E1436" w:rsidP="007E1436">
      <w:pPr>
        <w:jc w:val="both"/>
        <w:rPr>
          <w:rFonts w:ascii="Arial" w:eastAsia="Calibri" w:hAnsi="Arial" w:cs="Arial"/>
          <w:sz w:val="22"/>
          <w:szCs w:val="22"/>
          <w:lang w:val="sk-SK"/>
        </w:rPr>
      </w:pPr>
    </w:p>
    <w:p w14:paraId="1FB62D51" w14:textId="77777777" w:rsidR="007E1436" w:rsidRPr="007E1436" w:rsidRDefault="007E1436" w:rsidP="007E1436">
      <w:pPr>
        <w:jc w:val="both"/>
        <w:rPr>
          <w:rFonts w:ascii="Arial" w:eastAsia="Calibri" w:hAnsi="Arial" w:cs="Arial"/>
          <w:sz w:val="22"/>
          <w:szCs w:val="22"/>
          <w:lang w:val="sk-SK"/>
        </w:rPr>
      </w:pPr>
    </w:p>
    <w:p w14:paraId="2AF543AF"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Vl. Odovzdanie a prevzatie diela</w:t>
      </w:r>
    </w:p>
    <w:p w14:paraId="1E326073" w14:textId="77777777" w:rsidR="007E1436" w:rsidRPr="007E1436" w:rsidRDefault="007E1436" w:rsidP="007E1436">
      <w:pPr>
        <w:jc w:val="both"/>
        <w:rPr>
          <w:rFonts w:ascii="Arial" w:eastAsia="Calibri" w:hAnsi="Arial" w:cs="Arial"/>
          <w:sz w:val="22"/>
          <w:szCs w:val="22"/>
          <w:lang w:val="sk-SK"/>
        </w:rPr>
      </w:pPr>
    </w:p>
    <w:p w14:paraId="0DAAE762"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Podmienkou odovzdania a prevzatia diela je jeho protokolárne prevzatie. Vzájomne a preukázateľne prevzaté doklady obidvoma zmluvnými stranami sú podmienkou prevzatia diela.</w:t>
      </w:r>
    </w:p>
    <w:p w14:paraId="707B58A4" w14:textId="77777777" w:rsidR="007E1436" w:rsidRPr="007E1436" w:rsidRDefault="007E1436" w:rsidP="007E1436">
      <w:pPr>
        <w:ind w:left="284" w:hanging="360"/>
        <w:jc w:val="both"/>
        <w:rPr>
          <w:rFonts w:ascii="Arial" w:eastAsia="Calibri" w:hAnsi="Arial" w:cs="Arial"/>
          <w:sz w:val="22"/>
          <w:szCs w:val="22"/>
          <w:lang w:val="sk-SK"/>
        </w:rPr>
      </w:pPr>
    </w:p>
    <w:p w14:paraId="470474B4"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Zhotoviteľ písomne vyzve objednávateľa najneskôr 5 dní pred dohodnutým termínom dokončenia diela k záverečnému prevzatiu.</w:t>
      </w:r>
    </w:p>
    <w:p w14:paraId="10FDF13D" w14:textId="77777777" w:rsidR="007E1436" w:rsidRPr="007E1436" w:rsidRDefault="007E1436" w:rsidP="007E1436">
      <w:pPr>
        <w:ind w:left="284" w:hanging="360"/>
        <w:jc w:val="both"/>
        <w:rPr>
          <w:rFonts w:ascii="Arial" w:eastAsia="Calibri" w:hAnsi="Arial" w:cs="Arial"/>
          <w:sz w:val="22"/>
          <w:szCs w:val="22"/>
          <w:lang w:val="sk-SK"/>
        </w:rPr>
      </w:pPr>
    </w:p>
    <w:p w14:paraId="791C6E73"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52C621F2" w14:textId="77777777" w:rsidR="007E1436" w:rsidRPr="007E1436" w:rsidRDefault="007E1436" w:rsidP="007E1436">
      <w:pPr>
        <w:ind w:left="284" w:hanging="360"/>
        <w:jc w:val="both"/>
        <w:rPr>
          <w:rFonts w:ascii="Arial" w:eastAsia="Calibri" w:hAnsi="Arial" w:cs="Arial"/>
          <w:sz w:val="22"/>
          <w:szCs w:val="22"/>
          <w:lang w:val="sk-SK"/>
        </w:rPr>
      </w:pPr>
    </w:p>
    <w:p w14:paraId="1611179C"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Pri odovzdaní diela je zhotoviteľ povinný predložiť objednávateľovi doklady určené príslušnými STN a všeobecne záväznými predpismi.</w:t>
      </w:r>
    </w:p>
    <w:p w14:paraId="28C37538" w14:textId="77777777" w:rsidR="007E1436" w:rsidRPr="007E1436" w:rsidRDefault="007E1436" w:rsidP="007E1436">
      <w:pPr>
        <w:ind w:left="284" w:hanging="360"/>
        <w:jc w:val="both"/>
        <w:rPr>
          <w:rFonts w:ascii="Arial" w:eastAsia="Calibri" w:hAnsi="Arial" w:cs="Arial"/>
          <w:sz w:val="22"/>
          <w:szCs w:val="22"/>
          <w:lang w:val="sk-SK"/>
        </w:rPr>
      </w:pPr>
    </w:p>
    <w:p w14:paraId="6D74AC00"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Dňom odovzdania diela prechádza na objednávateľa vlastnícke právo k dielu.</w:t>
      </w:r>
    </w:p>
    <w:p w14:paraId="2FF760DB" w14:textId="77777777" w:rsidR="007E1436" w:rsidRPr="007E1436" w:rsidRDefault="007E1436" w:rsidP="007E1436">
      <w:pPr>
        <w:ind w:left="284" w:hanging="360"/>
        <w:jc w:val="both"/>
        <w:rPr>
          <w:rFonts w:ascii="Arial" w:eastAsia="Calibri" w:hAnsi="Arial" w:cs="Arial"/>
          <w:sz w:val="22"/>
          <w:szCs w:val="22"/>
          <w:lang w:val="sk-SK"/>
        </w:rPr>
      </w:pPr>
    </w:p>
    <w:p w14:paraId="404B77EB" w14:textId="77777777" w:rsidR="007E1436" w:rsidRPr="007E1436" w:rsidRDefault="007E1436" w:rsidP="007E1436">
      <w:pPr>
        <w:pStyle w:val="Odsekzoznamu"/>
        <w:numPr>
          <w:ilvl w:val="0"/>
          <w:numId w:val="30"/>
        </w:numPr>
        <w:spacing w:before="0" w:after="40" w:line="259" w:lineRule="auto"/>
        <w:ind w:left="284"/>
        <w:contextualSpacing/>
        <w:jc w:val="both"/>
        <w:rPr>
          <w:rFonts w:eastAsia="Calibri"/>
          <w:sz w:val="22"/>
          <w:szCs w:val="22"/>
        </w:rPr>
      </w:pPr>
      <w:r w:rsidRPr="007E1436">
        <w:rPr>
          <w:rFonts w:eastAsia="Calibri"/>
          <w:sz w:val="22"/>
          <w:szCs w:val="22"/>
        </w:rPr>
        <w:t>Dielo sa považuje za dodané i tým okamihom, keď objednávateľ si ho odmietne v stanovený deň  prevziať / neprevezme, napriek splneniu podmienok pre jeho odovzdanie.</w:t>
      </w:r>
    </w:p>
    <w:p w14:paraId="2A443B5A" w14:textId="77777777" w:rsidR="007E1436" w:rsidRPr="007E1436" w:rsidRDefault="007E1436" w:rsidP="007E1436">
      <w:pPr>
        <w:rPr>
          <w:rFonts w:ascii="Arial" w:eastAsia="Calibri" w:hAnsi="Arial" w:cs="Arial"/>
          <w:sz w:val="22"/>
          <w:szCs w:val="22"/>
          <w:u w:val="single"/>
          <w:lang w:val="sk-SK"/>
        </w:rPr>
      </w:pPr>
    </w:p>
    <w:p w14:paraId="16A5C264" w14:textId="77777777" w:rsidR="007E1436" w:rsidRPr="007E1436" w:rsidRDefault="007E1436" w:rsidP="007E1436">
      <w:pPr>
        <w:rPr>
          <w:rFonts w:ascii="Arial" w:eastAsia="Calibri" w:hAnsi="Arial" w:cs="Arial"/>
          <w:sz w:val="22"/>
          <w:szCs w:val="22"/>
          <w:u w:val="single"/>
          <w:lang w:val="sk-SK"/>
        </w:rPr>
      </w:pPr>
    </w:p>
    <w:p w14:paraId="701F2FDF"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VII. Záručná doba a vady diela</w:t>
      </w:r>
    </w:p>
    <w:p w14:paraId="777C6B08" w14:textId="77777777" w:rsidR="007E1436" w:rsidRPr="007E1436" w:rsidRDefault="007E1436" w:rsidP="007E1436">
      <w:pPr>
        <w:jc w:val="both"/>
        <w:rPr>
          <w:rFonts w:ascii="Arial" w:eastAsia="Calibri" w:hAnsi="Arial" w:cs="Arial"/>
          <w:sz w:val="22"/>
          <w:szCs w:val="22"/>
          <w:lang w:val="sk-SK"/>
        </w:rPr>
      </w:pPr>
    </w:p>
    <w:p w14:paraId="7B22F6D5"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tejto zmluvy bude mať počas záručnej doby vlastnosti dohodnuté v zmluve.</w:t>
      </w:r>
    </w:p>
    <w:p w14:paraId="07643CFF" w14:textId="77777777" w:rsidR="007E1436" w:rsidRPr="007E1436" w:rsidRDefault="007E1436" w:rsidP="007E1436">
      <w:pPr>
        <w:ind w:left="284" w:hanging="360"/>
        <w:jc w:val="both"/>
        <w:rPr>
          <w:rFonts w:ascii="Arial" w:eastAsia="Calibri" w:hAnsi="Arial" w:cs="Arial"/>
          <w:sz w:val="22"/>
          <w:szCs w:val="22"/>
          <w:lang w:val="sk-SK"/>
        </w:rPr>
      </w:pPr>
    </w:p>
    <w:p w14:paraId="2B84C09B"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Záručná doba na predmet zmluvy je 48 mesiacov a začína plynúť odo dňa odovzdania diela objednávateľovi. </w:t>
      </w:r>
    </w:p>
    <w:p w14:paraId="1EDDB61B" w14:textId="77777777" w:rsidR="007E1436" w:rsidRPr="007E1436" w:rsidRDefault="007E1436" w:rsidP="007E1436">
      <w:pPr>
        <w:ind w:left="284" w:hanging="360"/>
        <w:jc w:val="both"/>
        <w:rPr>
          <w:rFonts w:ascii="Arial" w:eastAsia="Calibri" w:hAnsi="Arial" w:cs="Arial"/>
          <w:sz w:val="22"/>
          <w:szCs w:val="22"/>
          <w:lang w:val="sk-SK"/>
        </w:rPr>
      </w:pPr>
    </w:p>
    <w:p w14:paraId="3A9FDB56"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21AE4E8E" w14:textId="77777777" w:rsidR="007E1436" w:rsidRPr="007E1436" w:rsidRDefault="007E1436" w:rsidP="007E1436">
      <w:pPr>
        <w:ind w:left="284" w:hanging="360"/>
        <w:jc w:val="both"/>
        <w:rPr>
          <w:rFonts w:ascii="Arial" w:eastAsia="Calibri" w:hAnsi="Arial" w:cs="Arial"/>
          <w:sz w:val="22"/>
          <w:szCs w:val="22"/>
          <w:lang w:val="sk-SK"/>
        </w:rPr>
      </w:pPr>
    </w:p>
    <w:p w14:paraId="37086F09"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že počas záručnej doby sa zistí vada na zrealizovanom diele, objednávateľ písomne upozorní zhotoviteľa na tento jav. Zmluvné strany sa dohodli, že počas záručnej doby má </w:t>
      </w:r>
      <w:r w:rsidRPr="007E1436">
        <w:rPr>
          <w:rFonts w:eastAsia="Calibri"/>
          <w:sz w:val="22"/>
          <w:szCs w:val="22"/>
        </w:rPr>
        <w:lastRenderedPageBreak/>
        <w:t>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599870C1" w14:textId="77777777" w:rsidR="007E1436" w:rsidRPr="007E1436" w:rsidRDefault="007E1436" w:rsidP="007E1436">
      <w:pPr>
        <w:ind w:left="284" w:hanging="360"/>
        <w:jc w:val="both"/>
        <w:rPr>
          <w:rFonts w:ascii="Arial" w:eastAsia="Calibri" w:hAnsi="Arial" w:cs="Arial"/>
          <w:sz w:val="22"/>
          <w:szCs w:val="22"/>
          <w:lang w:val="sk-SK"/>
        </w:rPr>
      </w:pPr>
    </w:p>
    <w:p w14:paraId="482A76B4"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2018A205" w14:textId="77777777" w:rsidR="007E1436" w:rsidRPr="007E1436" w:rsidRDefault="007E1436" w:rsidP="007E1436">
      <w:pPr>
        <w:ind w:left="284" w:hanging="360"/>
        <w:jc w:val="both"/>
        <w:rPr>
          <w:rFonts w:ascii="Arial" w:eastAsia="Calibri" w:hAnsi="Arial" w:cs="Arial"/>
          <w:sz w:val="22"/>
          <w:szCs w:val="22"/>
          <w:lang w:val="sk-SK"/>
        </w:rPr>
      </w:pPr>
    </w:p>
    <w:p w14:paraId="6C0C705B"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343F4B65" w14:textId="77777777" w:rsidR="007E1436" w:rsidRPr="007E1436" w:rsidRDefault="007E1436" w:rsidP="007E1436">
      <w:pPr>
        <w:ind w:left="284" w:hanging="360"/>
        <w:jc w:val="both"/>
        <w:rPr>
          <w:rFonts w:ascii="Arial" w:eastAsia="Calibri" w:hAnsi="Arial" w:cs="Arial"/>
          <w:sz w:val="22"/>
          <w:szCs w:val="22"/>
          <w:lang w:val="sk-SK"/>
        </w:rPr>
      </w:pPr>
    </w:p>
    <w:p w14:paraId="7B3C30BD"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4F26B4B3" w14:textId="77777777" w:rsidR="007E1436" w:rsidRPr="007E1436" w:rsidRDefault="007E1436" w:rsidP="007E1436">
      <w:pPr>
        <w:ind w:left="284" w:hanging="360"/>
        <w:jc w:val="both"/>
        <w:rPr>
          <w:rFonts w:ascii="Arial" w:eastAsia="Calibri" w:hAnsi="Arial" w:cs="Arial"/>
          <w:sz w:val="22"/>
          <w:szCs w:val="22"/>
          <w:lang w:val="sk-SK"/>
        </w:rPr>
      </w:pPr>
    </w:p>
    <w:p w14:paraId="1AEF228D"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630D47CC" w14:textId="77777777" w:rsidR="007E1436" w:rsidRPr="007E1436" w:rsidRDefault="007E1436" w:rsidP="007E1436">
      <w:pPr>
        <w:ind w:left="284" w:hanging="360"/>
        <w:jc w:val="both"/>
        <w:rPr>
          <w:rFonts w:ascii="Arial" w:eastAsia="Calibri" w:hAnsi="Arial" w:cs="Arial"/>
          <w:sz w:val="22"/>
          <w:szCs w:val="22"/>
          <w:lang w:val="sk-SK"/>
        </w:rPr>
      </w:pPr>
    </w:p>
    <w:p w14:paraId="0F884F61" w14:textId="77777777" w:rsidR="007E1436" w:rsidRPr="007E1436" w:rsidRDefault="007E1436" w:rsidP="007E1436">
      <w:pPr>
        <w:pStyle w:val="Odsekzoznamu"/>
        <w:numPr>
          <w:ilvl w:val="0"/>
          <w:numId w:val="31"/>
        </w:numPr>
        <w:spacing w:before="0" w:after="40" w:line="259" w:lineRule="auto"/>
        <w:ind w:left="284"/>
        <w:contextualSpacing/>
        <w:jc w:val="both"/>
        <w:rPr>
          <w:rFonts w:eastAsia="Calibri"/>
          <w:sz w:val="22"/>
          <w:szCs w:val="22"/>
        </w:rPr>
      </w:pPr>
      <w:r w:rsidRPr="007E1436">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7B59EFC9" w14:textId="77777777" w:rsidR="007E1436" w:rsidRPr="007E1436" w:rsidRDefault="007E1436" w:rsidP="007E1436">
      <w:pPr>
        <w:rPr>
          <w:rFonts w:ascii="Arial" w:eastAsia="Calibri" w:hAnsi="Arial" w:cs="Arial"/>
          <w:sz w:val="22"/>
          <w:szCs w:val="22"/>
          <w:lang w:val="sk-SK"/>
        </w:rPr>
      </w:pPr>
    </w:p>
    <w:p w14:paraId="4450F106" w14:textId="77777777" w:rsidR="007E1436" w:rsidRPr="007E1436" w:rsidRDefault="007E1436" w:rsidP="007E1436">
      <w:pPr>
        <w:rPr>
          <w:rFonts w:ascii="Arial" w:eastAsia="Calibri" w:hAnsi="Arial" w:cs="Arial"/>
          <w:sz w:val="22"/>
          <w:szCs w:val="22"/>
          <w:u w:val="single"/>
          <w:lang w:val="sk-SK"/>
        </w:rPr>
      </w:pPr>
    </w:p>
    <w:p w14:paraId="703B4885"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VIII. Stavebný denník</w:t>
      </w:r>
    </w:p>
    <w:p w14:paraId="2D5A1240" w14:textId="77777777" w:rsidR="007E1436" w:rsidRPr="007E1436" w:rsidRDefault="007E1436" w:rsidP="007E1436">
      <w:pPr>
        <w:jc w:val="both"/>
        <w:rPr>
          <w:rFonts w:ascii="Arial" w:eastAsia="Calibri" w:hAnsi="Arial" w:cs="Arial"/>
          <w:sz w:val="22"/>
          <w:szCs w:val="22"/>
          <w:lang w:val="sk-SK"/>
        </w:rPr>
      </w:pPr>
    </w:p>
    <w:p w14:paraId="737AE582"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 xml:space="preserve">Pri vedení stavebného denníka sa budú zmluvné strany riadiť ustanoveniami § 46d zákona  č.50/1976 Zb. (Stavebný zákon) v platnom znení. </w:t>
      </w:r>
    </w:p>
    <w:p w14:paraId="4CC39846" w14:textId="77777777" w:rsidR="007E1436" w:rsidRPr="007E1436" w:rsidRDefault="007E1436" w:rsidP="007E1436">
      <w:pPr>
        <w:ind w:left="284" w:hanging="360"/>
        <w:jc w:val="both"/>
        <w:rPr>
          <w:rFonts w:ascii="Arial" w:eastAsia="Calibri" w:hAnsi="Arial" w:cs="Arial"/>
          <w:sz w:val="22"/>
          <w:szCs w:val="22"/>
          <w:lang w:val="sk-SK"/>
        </w:rPr>
      </w:pPr>
    </w:p>
    <w:p w14:paraId="06B58C93"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7DDEA064" w14:textId="77777777" w:rsidR="007E1436" w:rsidRPr="007E1436" w:rsidRDefault="007E1436" w:rsidP="007E1436">
      <w:pPr>
        <w:ind w:left="284" w:hanging="360"/>
        <w:jc w:val="both"/>
        <w:rPr>
          <w:rFonts w:ascii="Arial" w:eastAsia="Calibri" w:hAnsi="Arial" w:cs="Arial"/>
          <w:sz w:val="22"/>
          <w:szCs w:val="22"/>
          <w:lang w:val="sk-SK"/>
        </w:rPr>
      </w:pPr>
    </w:p>
    <w:p w14:paraId="60BC16FC"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2ACAA8BA" w14:textId="77777777" w:rsidR="007E1436" w:rsidRPr="007E1436" w:rsidRDefault="007E1436" w:rsidP="007E1436">
      <w:pPr>
        <w:ind w:left="284" w:hanging="360"/>
        <w:jc w:val="both"/>
        <w:rPr>
          <w:rFonts w:ascii="Arial" w:eastAsia="Calibri" w:hAnsi="Arial" w:cs="Arial"/>
          <w:sz w:val="22"/>
          <w:szCs w:val="22"/>
          <w:lang w:val="sk-SK"/>
        </w:rPr>
      </w:pPr>
    </w:p>
    <w:p w14:paraId="3BB79F9E"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lastRenderedPageBreak/>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E734525" w14:textId="77777777" w:rsidR="007E1436" w:rsidRPr="007E1436" w:rsidRDefault="007E1436" w:rsidP="007E1436">
      <w:pPr>
        <w:ind w:left="284" w:hanging="360"/>
        <w:jc w:val="both"/>
        <w:rPr>
          <w:rFonts w:ascii="Arial" w:eastAsia="Calibri" w:hAnsi="Arial" w:cs="Arial"/>
          <w:sz w:val="22"/>
          <w:szCs w:val="22"/>
          <w:lang w:val="sk-SK"/>
        </w:rPr>
      </w:pPr>
    </w:p>
    <w:p w14:paraId="773060A0" w14:textId="77777777" w:rsidR="007E1436" w:rsidRPr="007E1436" w:rsidRDefault="007E1436" w:rsidP="007E1436">
      <w:pPr>
        <w:pStyle w:val="Odsekzoznamu"/>
        <w:numPr>
          <w:ilvl w:val="0"/>
          <w:numId w:val="32"/>
        </w:numPr>
        <w:spacing w:before="0" w:after="40" w:line="259" w:lineRule="auto"/>
        <w:ind w:left="284"/>
        <w:contextualSpacing/>
        <w:jc w:val="both"/>
        <w:rPr>
          <w:rFonts w:eastAsia="Calibri"/>
          <w:sz w:val="22"/>
          <w:szCs w:val="22"/>
        </w:rPr>
      </w:pPr>
      <w:r w:rsidRPr="007E1436">
        <w:rPr>
          <w:rFonts w:eastAsia="Calibri"/>
          <w:sz w:val="22"/>
          <w:szCs w:val="22"/>
        </w:rPr>
        <w:t>Všetky prípadné naviac práce a zmeny predmetu zmluvy musia byť pred ich realizáciou odsúhlasené stavebným dozorom v stavebnom denníku a upravené písomnou zmluvou príp. dodatkom.</w:t>
      </w:r>
    </w:p>
    <w:p w14:paraId="15F7BF35" w14:textId="77777777" w:rsidR="007E1436" w:rsidRPr="007E1436" w:rsidRDefault="007E1436" w:rsidP="007E1436">
      <w:pPr>
        <w:ind w:left="284"/>
        <w:jc w:val="both"/>
        <w:rPr>
          <w:rFonts w:ascii="Arial" w:eastAsia="Calibri" w:hAnsi="Arial" w:cs="Arial"/>
          <w:sz w:val="22"/>
          <w:szCs w:val="22"/>
          <w:lang w:val="sk-SK"/>
        </w:rPr>
      </w:pPr>
    </w:p>
    <w:p w14:paraId="5C6F0914" w14:textId="77777777" w:rsidR="007E1436" w:rsidRPr="007E1436" w:rsidRDefault="007E1436" w:rsidP="007E1436">
      <w:pPr>
        <w:jc w:val="center"/>
        <w:rPr>
          <w:rFonts w:ascii="Arial" w:eastAsia="Calibri" w:hAnsi="Arial" w:cs="Arial"/>
          <w:b/>
          <w:color w:val="000000"/>
          <w:sz w:val="22"/>
          <w:szCs w:val="22"/>
          <w:lang w:val="sk-SK"/>
        </w:rPr>
      </w:pPr>
      <w:r w:rsidRPr="007E1436">
        <w:rPr>
          <w:rFonts w:ascii="Arial" w:eastAsia="Calibri" w:hAnsi="Arial" w:cs="Arial"/>
          <w:b/>
          <w:color w:val="000000"/>
          <w:sz w:val="22"/>
          <w:szCs w:val="22"/>
          <w:lang w:val="sk-SK"/>
        </w:rPr>
        <w:t>IX. Osobitné dojednania</w:t>
      </w:r>
    </w:p>
    <w:p w14:paraId="2ABC2047" w14:textId="77777777" w:rsidR="007E1436" w:rsidRPr="007E1436" w:rsidRDefault="007E1436" w:rsidP="007E1436">
      <w:pPr>
        <w:jc w:val="both"/>
        <w:rPr>
          <w:rFonts w:ascii="Arial" w:eastAsia="Calibri" w:hAnsi="Arial" w:cs="Arial"/>
          <w:sz w:val="22"/>
          <w:szCs w:val="22"/>
          <w:lang w:val="sk-SK"/>
        </w:rPr>
      </w:pPr>
    </w:p>
    <w:p w14:paraId="0E2F1FBC" w14:textId="77777777" w:rsidR="007E1436" w:rsidRPr="007E1436" w:rsidRDefault="007E1436" w:rsidP="007E1436">
      <w:pPr>
        <w:pStyle w:val="Odsekzoznamu"/>
        <w:numPr>
          <w:ilvl w:val="0"/>
          <w:numId w:val="33"/>
        </w:numPr>
        <w:spacing w:before="0" w:after="40" w:line="259" w:lineRule="auto"/>
        <w:ind w:left="284"/>
        <w:contextualSpacing/>
        <w:jc w:val="both"/>
        <w:rPr>
          <w:noProof/>
          <w:sz w:val="22"/>
          <w:szCs w:val="22"/>
        </w:rPr>
      </w:pPr>
      <w:r w:rsidRPr="007E1436">
        <w:rPr>
          <w:noProof/>
          <w:sz w:val="22"/>
          <w:szCs w:val="22"/>
        </w:rPr>
        <w:t xml:space="preserve">Zhotoviteľ je povinný počas zhotovenia predmetu zmluvy udržiavať na stavenisku poriadok </w:t>
      </w:r>
      <w:r w:rsidRPr="007E1436">
        <w:rPr>
          <w:rFonts w:eastAsia="Calibri"/>
          <w:sz w:val="22"/>
          <w:szCs w:val="22"/>
        </w:rPr>
        <w:t>a</w:t>
      </w:r>
      <w:r w:rsidRPr="007E1436">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40E11DE7" w14:textId="77777777" w:rsidR="007E1436" w:rsidRPr="007E1436" w:rsidRDefault="007E1436" w:rsidP="007E1436">
      <w:pPr>
        <w:tabs>
          <w:tab w:val="num" w:pos="360"/>
        </w:tabs>
        <w:ind w:left="284"/>
        <w:jc w:val="both"/>
        <w:rPr>
          <w:rFonts w:ascii="Arial" w:eastAsia="Calibri" w:hAnsi="Arial" w:cs="Arial"/>
          <w:sz w:val="22"/>
          <w:szCs w:val="22"/>
          <w:lang w:val="sk-SK"/>
        </w:rPr>
      </w:pPr>
    </w:p>
    <w:p w14:paraId="17450003"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4D1E2571" w14:textId="77777777" w:rsidR="007E1436" w:rsidRPr="007E1436" w:rsidRDefault="007E1436" w:rsidP="007E1436">
      <w:pPr>
        <w:ind w:left="284"/>
        <w:jc w:val="both"/>
        <w:rPr>
          <w:rFonts w:ascii="Arial" w:eastAsia="Calibri" w:hAnsi="Arial" w:cs="Arial"/>
          <w:sz w:val="22"/>
          <w:szCs w:val="22"/>
          <w:lang w:val="sk-SK"/>
        </w:rPr>
      </w:pPr>
    </w:p>
    <w:p w14:paraId="188F3C4A"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b/>
          <w:sz w:val="22"/>
          <w:szCs w:val="22"/>
        </w:rPr>
        <w:t>Zhotoviteľ je povinný strpieť výkon kontroly, overovania súvisiaceho s dodávanými tovarmi, službami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4A08AD5C" w14:textId="77777777" w:rsidR="007E1436" w:rsidRPr="007E1436" w:rsidRDefault="007E1436" w:rsidP="007E1436">
      <w:pPr>
        <w:ind w:left="284"/>
        <w:jc w:val="both"/>
        <w:rPr>
          <w:rFonts w:ascii="Arial" w:eastAsia="Calibri" w:hAnsi="Arial" w:cs="Arial"/>
          <w:sz w:val="22"/>
          <w:szCs w:val="22"/>
          <w:lang w:val="sk-SK"/>
        </w:rPr>
      </w:pPr>
    </w:p>
    <w:p w14:paraId="49EF9164" w14:textId="77777777" w:rsidR="007E1436" w:rsidRPr="007E1436" w:rsidRDefault="007E1436" w:rsidP="007E1436">
      <w:pPr>
        <w:pStyle w:val="Odsekzoznamu"/>
        <w:numPr>
          <w:ilvl w:val="0"/>
          <w:numId w:val="33"/>
        </w:numPr>
        <w:spacing w:before="0" w:after="40" w:line="259" w:lineRule="auto"/>
        <w:ind w:left="284"/>
        <w:contextualSpacing/>
        <w:jc w:val="both"/>
        <w:rPr>
          <w:rFonts w:eastAsia="Calibri"/>
          <w:sz w:val="22"/>
          <w:szCs w:val="22"/>
        </w:rPr>
      </w:pPr>
      <w:r w:rsidRPr="007E1436">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06A9838C" w14:textId="77777777" w:rsidR="007E1436" w:rsidRPr="007E1436" w:rsidRDefault="007E1436" w:rsidP="007E1436">
      <w:pPr>
        <w:jc w:val="both"/>
        <w:rPr>
          <w:rFonts w:ascii="Arial" w:eastAsia="Calibri" w:hAnsi="Arial" w:cs="Arial"/>
          <w:sz w:val="22"/>
          <w:szCs w:val="22"/>
          <w:lang w:val="sk-SK"/>
        </w:rPr>
      </w:pPr>
    </w:p>
    <w:p w14:paraId="302839A6" w14:textId="77777777" w:rsidR="007E1436" w:rsidRPr="007E1436" w:rsidRDefault="007E1436" w:rsidP="007E1436">
      <w:pPr>
        <w:tabs>
          <w:tab w:val="num" w:pos="360"/>
        </w:tabs>
        <w:jc w:val="both"/>
        <w:outlineLvl w:val="0"/>
        <w:rPr>
          <w:rFonts w:ascii="Arial" w:eastAsia="Calibri" w:hAnsi="Arial" w:cs="Arial"/>
          <w:sz w:val="22"/>
          <w:szCs w:val="22"/>
          <w:lang w:val="sk-SK"/>
        </w:rPr>
      </w:pPr>
    </w:p>
    <w:p w14:paraId="12385A18"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t>X. Odstúpenie od zmluvy</w:t>
      </w:r>
    </w:p>
    <w:p w14:paraId="16E4F475" w14:textId="77777777" w:rsidR="007E1436" w:rsidRPr="007E1436" w:rsidRDefault="007E1436" w:rsidP="007E1436">
      <w:pPr>
        <w:jc w:val="both"/>
        <w:rPr>
          <w:rFonts w:ascii="Arial" w:eastAsia="Calibri" w:hAnsi="Arial" w:cs="Arial"/>
          <w:sz w:val="22"/>
          <w:szCs w:val="22"/>
          <w:lang w:val="sk-SK"/>
        </w:rPr>
      </w:pPr>
    </w:p>
    <w:p w14:paraId="6882E6A5" w14:textId="77777777" w:rsidR="007E1436" w:rsidRPr="007E1436" w:rsidRDefault="007E1436" w:rsidP="007E1436">
      <w:pPr>
        <w:pStyle w:val="Odsekzoznamu"/>
        <w:numPr>
          <w:ilvl w:val="0"/>
          <w:numId w:val="34"/>
        </w:numPr>
        <w:spacing w:before="0" w:after="0"/>
        <w:ind w:left="284"/>
        <w:contextualSpacing/>
        <w:jc w:val="both"/>
        <w:rPr>
          <w:rFonts w:eastAsia="Calibri"/>
          <w:color w:val="000000"/>
          <w:sz w:val="22"/>
          <w:szCs w:val="22"/>
        </w:rPr>
      </w:pPr>
      <w:r w:rsidRPr="007E1436">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00D7465A" w14:textId="77777777" w:rsidR="007E1436" w:rsidRPr="007E1436" w:rsidRDefault="007E1436" w:rsidP="007E1436">
      <w:pPr>
        <w:ind w:left="284"/>
        <w:jc w:val="both"/>
        <w:rPr>
          <w:rFonts w:ascii="Arial" w:eastAsia="Calibri" w:hAnsi="Arial" w:cs="Arial"/>
          <w:color w:val="000000"/>
          <w:sz w:val="22"/>
          <w:szCs w:val="22"/>
          <w:lang w:val="sk-SK"/>
        </w:rPr>
      </w:pPr>
    </w:p>
    <w:p w14:paraId="5DB28837" w14:textId="77777777" w:rsidR="007E1436" w:rsidRPr="007E1436" w:rsidRDefault="007E1436" w:rsidP="007E1436">
      <w:pPr>
        <w:pStyle w:val="Odsekzoznamu"/>
        <w:numPr>
          <w:ilvl w:val="0"/>
          <w:numId w:val="34"/>
        </w:numPr>
        <w:spacing w:before="0" w:after="0"/>
        <w:ind w:left="284"/>
        <w:contextualSpacing/>
        <w:jc w:val="both"/>
        <w:rPr>
          <w:rFonts w:eastAsia="Calibri"/>
          <w:color w:val="000000"/>
          <w:sz w:val="22"/>
          <w:szCs w:val="22"/>
        </w:rPr>
      </w:pPr>
      <w:r w:rsidRPr="007E1436">
        <w:rPr>
          <w:rFonts w:eastAsia="Calibri"/>
          <w:color w:val="000000"/>
          <w:sz w:val="22"/>
          <w:szCs w:val="22"/>
        </w:rPr>
        <w:t xml:space="preserve">Objednávateľ je oprávnený odstúpiť od zmluvy aj v prípade, ak v priebehu plnenia tejto </w:t>
      </w:r>
      <w:r w:rsidRPr="007E1436">
        <w:rPr>
          <w:rFonts w:eastAsia="Calibri"/>
          <w:sz w:val="22"/>
          <w:szCs w:val="22"/>
        </w:rPr>
        <w:t>zmluvy</w:t>
      </w:r>
      <w:r w:rsidRPr="007E1436">
        <w:rPr>
          <w:rFonts w:eastAsia="Calibri"/>
          <w:color w:val="000000"/>
          <w:sz w:val="22"/>
          <w:szCs w:val="22"/>
        </w:rPr>
        <w:t xml:space="preserve"> dôjde k potrebe uskutočniť doplňujúce práce, ktoré neboli predmetom plnenia podľa tejto zmluvy, ktorých potreba vyplynula z dodatočne nepredvídateľných okolností a ak predpokladaná cena prác presiahne 50 % ceny podľa tejto zmluvy.</w:t>
      </w:r>
    </w:p>
    <w:p w14:paraId="2520958D" w14:textId="77777777" w:rsidR="007E1436" w:rsidRPr="007E1436" w:rsidRDefault="007E1436" w:rsidP="007E1436">
      <w:pPr>
        <w:ind w:left="284"/>
        <w:jc w:val="both"/>
        <w:rPr>
          <w:rFonts w:ascii="Arial" w:eastAsia="Calibri" w:hAnsi="Arial" w:cs="Arial"/>
          <w:sz w:val="22"/>
          <w:szCs w:val="22"/>
          <w:lang w:val="sk-SK"/>
        </w:rPr>
      </w:pPr>
    </w:p>
    <w:p w14:paraId="6E1612EB" w14:textId="77777777" w:rsidR="007E1436" w:rsidRPr="007E1436" w:rsidRDefault="007E1436" w:rsidP="007E1436">
      <w:pPr>
        <w:pStyle w:val="Odsekzoznamu"/>
        <w:numPr>
          <w:ilvl w:val="0"/>
          <w:numId w:val="34"/>
        </w:numPr>
        <w:spacing w:before="0" w:after="0"/>
        <w:ind w:left="284"/>
        <w:contextualSpacing/>
        <w:jc w:val="both"/>
        <w:rPr>
          <w:rFonts w:eastAsia="Calibri"/>
          <w:sz w:val="22"/>
          <w:szCs w:val="22"/>
        </w:rPr>
      </w:pPr>
      <w:r w:rsidRPr="007E1436">
        <w:rPr>
          <w:rFonts w:eastAsia="Calibri"/>
          <w:sz w:val="22"/>
          <w:szCs w:val="22"/>
        </w:rPr>
        <w:t>V prípade, ak je objednávateľ v omeškaní s úhradou faktúry o viac ako 30 dní po uplynutí lehoty jej splatnosti, je zhotoviteľ oprávnený odstúpiť od zmluvy na základe písomného oznámenia doručeného objednávateľovi.</w:t>
      </w:r>
    </w:p>
    <w:p w14:paraId="5FE0B343" w14:textId="77777777" w:rsidR="007E1436" w:rsidRPr="007E1436" w:rsidRDefault="007E1436" w:rsidP="007E1436">
      <w:pPr>
        <w:rPr>
          <w:rFonts w:ascii="Arial" w:eastAsia="Calibri" w:hAnsi="Arial" w:cs="Arial"/>
          <w:sz w:val="22"/>
          <w:szCs w:val="22"/>
          <w:lang w:val="sk-SK"/>
        </w:rPr>
      </w:pPr>
    </w:p>
    <w:p w14:paraId="4A49EEC6" w14:textId="77777777" w:rsidR="007E1436" w:rsidRPr="007E1436" w:rsidRDefault="007E1436" w:rsidP="007E1436">
      <w:pPr>
        <w:rPr>
          <w:rFonts w:ascii="Arial" w:eastAsia="Calibri" w:hAnsi="Arial" w:cs="Arial"/>
          <w:sz w:val="22"/>
          <w:szCs w:val="22"/>
          <w:lang w:val="sk-SK"/>
        </w:rPr>
      </w:pPr>
    </w:p>
    <w:p w14:paraId="115A0F2E" w14:textId="77777777" w:rsidR="007E1436" w:rsidRPr="007E1436" w:rsidRDefault="007E1436" w:rsidP="007E1436">
      <w:pPr>
        <w:jc w:val="center"/>
        <w:rPr>
          <w:rFonts w:ascii="Arial" w:eastAsia="Calibri" w:hAnsi="Arial" w:cs="Arial"/>
          <w:b/>
          <w:sz w:val="22"/>
          <w:szCs w:val="22"/>
          <w:lang w:val="sk-SK"/>
        </w:rPr>
      </w:pPr>
      <w:r w:rsidRPr="007E1436">
        <w:rPr>
          <w:rFonts w:ascii="Arial" w:eastAsia="Calibri" w:hAnsi="Arial" w:cs="Arial"/>
          <w:b/>
          <w:sz w:val="22"/>
          <w:szCs w:val="22"/>
          <w:lang w:val="sk-SK"/>
        </w:rPr>
        <w:lastRenderedPageBreak/>
        <w:t>XI. Záverečné ustanovenia</w:t>
      </w:r>
    </w:p>
    <w:p w14:paraId="470504BE" w14:textId="77777777" w:rsidR="007E1436" w:rsidRPr="007E1436" w:rsidRDefault="007E1436" w:rsidP="007E1436">
      <w:pPr>
        <w:rPr>
          <w:rFonts w:ascii="Arial" w:eastAsia="Calibri" w:hAnsi="Arial" w:cs="Arial"/>
          <w:sz w:val="22"/>
          <w:szCs w:val="22"/>
          <w:u w:val="single"/>
          <w:lang w:val="sk-SK"/>
        </w:rPr>
      </w:pPr>
    </w:p>
    <w:p w14:paraId="2693CD3C" w14:textId="77777777" w:rsidR="007E1436" w:rsidRPr="007E1436" w:rsidRDefault="007E1436" w:rsidP="007E1436">
      <w:pPr>
        <w:pStyle w:val="Odsekzoznamu"/>
        <w:numPr>
          <w:ilvl w:val="0"/>
          <w:numId w:val="35"/>
        </w:numPr>
        <w:spacing w:before="0" w:after="0"/>
        <w:ind w:left="284"/>
        <w:contextualSpacing/>
        <w:jc w:val="both"/>
        <w:rPr>
          <w:sz w:val="22"/>
          <w:szCs w:val="22"/>
        </w:rPr>
      </w:pPr>
      <w:r w:rsidRPr="007E1436">
        <w:rPr>
          <w:sz w:val="22"/>
          <w:szCs w:val="22"/>
        </w:rPr>
        <w:t>Každé ustanovenie tejto z</w:t>
      </w:r>
      <w:r w:rsidRPr="007E1436">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7E1436">
        <w:rPr>
          <w:sz w:val="22"/>
          <w:szCs w:val="22"/>
        </w:rPr>
        <w:t>ia z</w:t>
      </w:r>
      <w:r w:rsidRPr="007E1436">
        <w:rPr>
          <w:rFonts w:eastAsia="Calibri"/>
          <w:sz w:val="22"/>
          <w:szCs w:val="22"/>
        </w:rPr>
        <w:t>mluvy. V prípade takejto nevykonateľnosti, nepla</w:t>
      </w:r>
      <w:r w:rsidRPr="007E1436">
        <w:rPr>
          <w:sz w:val="22"/>
          <w:szCs w:val="22"/>
        </w:rPr>
        <w:t>tnosti, alebo neúčinnosti budú z</w:t>
      </w:r>
      <w:r w:rsidRPr="007E1436">
        <w:rPr>
          <w:rFonts w:eastAsia="Calibri"/>
          <w:sz w:val="22"/>
          <w:szCs w:val="22"/>
        </w:rPr>
        <w:t>mluvné strany v dobrej viere rokovať, aby sa doho</w:t>
      </w:r>
      <w:r w:rsidRPr="007E1436">
        <w:rPr>
          <w:sz w:val="22"/>
          <w:szCs w:val="22"/>
        </w:rPr>
        <w:t>dli na zmenách alebo doplnkoch z</w:t>
      </w:r>
      <w:r w:rsidRPr="007E1436">
        <w:rPr>
          <w:rFonts w:eastAsia="Calibri"/>
          <w:sz w:val="22"/>
          <w:szCs w:val="22"/>
        </w:rPr>
        <w:t xml:space="preserve">mluvy, ktoré sú </w:t>
      </w:r>
      <w:r w:rsidRPr="007E1436">
        <w:rPr>
          <w:sz w:val="22"/>
          <w:szCs w:val="22"/>
        </w:rPr>
        <w:t>potrebné na realizáciu zámerov z</w:t>
      </w:r>
      <w:r w:rsidRPr="007E1436">
        <w:rPr>
          <w:rFonts w:eastAsia="Calibri"/>
          <w:sz w:val="22"/>
          <w:szCs w:val="22"/>
        </w:rPr>
        <w:t>mluvy a nahradia jej nevykonateľné alebo neplatné ustanovenia.</w:t>
      </w:r>
    </w:p>
    <w:p w14:paraId="0F3532F8" w14:textId="77777777" w:rsidR="007E1436" w:rsidRPr="007E1436" w:rsidRDefault="007E1436" w:rsidP="007E1436">
      <w:pPr>
        <w:ind w:left="284"/>
        <w:jc w:val="both"/>
        <w:rPr>
          <w:rFonts w:ascii="Arial" w:eastAsia="Times New Roman" w:hAnsi="Arial" w:cs="Arial"/>
          <w:noProof/>
          <w:sz w:val="22"/>
          <w:szCs w:val="22"/>
          <w:lang w:val="sk-SK" w:eastAsia="sk-SK"/>
        </w:rPr>
      </w:pPr>
    </w:p>
    <w:p w14:paraId="06F1021B" w14:textId="77777777" w:rsidR="007E1436" w:rsidRPr="007E1436" w:rsidRDefault="007E1436" w:rsidP="007E1436">
      <w:pPr>
        <w:pStyle w:val="Odsekzoznamu"/>
        <w:numPr>
          <w:ilvl w:val="0"/>
          <w:numId w:val="35"/>
        </w:numPr>
        <w:spacing w:before="0" w:after="0"/>
        <w:ind w:left="284"/>
        <w:contextualSpacing/>
        <w:jc w:val="both"/>
        <w:rPr>
          <w:sz w:val="22"/>
          <w:szCs w:val="22"/>
        </w:rPr>
      </w:pPr>
      <w:r w:rsidRPr="007E1436">
        <w:rPr>
          <w:rFonts w:eastAsia="Calibri"/>
          <w:sz w:val="22"/>
          <w:szCs w:val="22"/>
        </w:rPr>
        <w:t>Všetky oznáme</w:t>
      </w:r>
      <w:r w:rsidRPr="007E1436">
        <w:rPr>
          <w:sz w:val="22"/>
          <w:szCs w:val="22"/>
        </w:rPr>
        <w:t>nia a komunikácia medzi zmluvnými stranami podľa tejto z</w:t>
      </w:r>
      <w:r w:rsidRPr="007E1436">
        <w:rPr>
          <w:rFonts w:eastAsia="Calibri"/>
          <w:sz w:val="22"/>
          <w:szCs w:val="22"/>
        </w:rPr>
        <w:t>mluvy sa  uskutočňuje písomne, a to doporučene,</w:t>
      </w:r>
      <w:r w:rsidRPr="007E1436">
        <w:rPr>
          <w:sz w:val="22"/>
          <w:szCs w:val="22"/>
        </w:rPr>
        <w:t xml:space="preserve"> expresnou kuriérskou službou,</w:t>
      </w:r>
      <w:r w:rsidRPr="007E1436">
        <w:rPr>
          <w:rFonts w:eastAsia="Calibri"/>
          <w:sz w:val="22"/>
          <w:szCs w:val="22"/>
        </w:rPr>
        <w:t xml:space="preserve"> alebo e-mailom a považujú sa za riadne doručené ich </w:t>
      </w:r>
      <w:r w:rsidRPr="007E1436">
        <w:rPr>
          <w:sz w:val="22"/>
          <w:szCs w:val="22"/>
        </w:rPr>
        <w:t>doručením príslušnej z</w:t>
      </w:r>
      <w:r w:rsidRPr="007E1436">
        <w:rPr>
          <w:rFonts w:eastAsia="Calibri"/>
          <w:sz w:val="22"/>
          <w:szCs w:val="22"/>
        </w:rPr>
        <w:t xml:space="preserve">mluvnej strane; v prípade oznámenia e-mailom po potvrdení úspešného prenosu príjemcovi </w:t>
      </w:r>
      <w:r w:rsidRPr="007E1436">
        <w:rPr>
          <w:sz w:val="22"/>
          <w:szCs w:val="22"/>
        </w:rPr>
        <w:t>e-mailu, a to na adresy, ktoré z</w:t>
      </w:r>
      <w:r w:rsidRPr="007E1436">
        <w:rPr>
          <w:rFonts w:eastAsia="Calibri"/>
          <w:sz w:val="22"/>
          <w:szCs w:val="22"/>
        </w:rPr>
        <w:t xml:space="preserve">mluvné </w:t>
      </w:r>
      <w:r w:rsidRPr="007E1436">
        <w:rPr>
          <w:sz w:val="22"/>
          <w:szCs w:val="22"/>
        </w:rPr>
        <w:t>strany uviedli v záhlaví tejto z</w:t>
      </w:r>
      <w:r w:rsidRPr="007E1436">
        <w:rPr>
          <w:rFonts w:eastAsia="Calibri"/>
          <w:sz w:val="22"/>
          <w:szCs w:val="22"/>
        </w:rPr>
        <w:t>mluvy</w:t>
      </w:r>
      <w:r w:rsidRPr="007E1436">
        <w:rPr>
          <w:sz w:val="22"/>
          <w:szCs w:val="22"/>
        </w:rPr>
        <w:t>.</w:t>
      </w:r>
    </w:p>
    <w:p w14:paraId="66EA6726" w14:textId="77777777" w:rsidR="007E1436" w:rsidRPr="007E1436" w:rsidRDefault="007E1436" w:rsidP="007E1436">
      <w:pPr>
        <w:pStyle w:val="Odsekzoznamu"/>
        <w:ind w:left="284"/>
        <w:rPr>
          <w:sz w:val="22"/>
          <w:szCs w:val="22"/>
        </w:rPr>
      </w:pPr>
    </w:p>
    <w:p w14:paraId="4984167D" w14:textId="77777777" w:rsidR="007E1436" w:rsidRPr="007E1436" w:rsidRDefault="007E1436" w:rsidP="007E1436">
      <w:pPr>
        <w:numPr>
          <w:ilvl w:val="0"/>
          <w:numId w:val="35"/>
        </w:numPr>
        <w:ind w:left="284"/>
        <w:jc w:val="both"/>
        <w:rPr>
          <w:rFonts w:ascii="Arial" w:eastAsia="Times New Roman" w:hAnsi="Arial" w:cs="Arial"/>
          <w:noProof/>
          <w:sz w:val="22"/>
          <w:szCs w:val="22"/>
          <w:lang w:val="sk-SK" w:eastAsia="sk-SK"/>
        </w:rPr>
      </w:pPr>
      <w:r w:rsidRPr="007E1436">
        <w:rPr>
          <w:rFonts w:ascii="Arial" w:hAnsi="Arial" w:cs="Arial"/>
          <w:sz w:val="22"/>
          <w:szCs w:val="22"/>
        </w:rPr>
        <w:t>Akýkoľvek spor týkajúci sa tejto zmluvy, bude predložený na rozhodnutie príslušnému Okresnému súdu v súlade s ustanoveniami zákona č. 160/2015 Z. z. Civilný sporový poriadok v znení neskorších predpisov.</w:t>
      </w:r>
    </w:p>
    <w:p w14:paraId="6B5F92A6" w14:textId="77777777" w:rsidR="007E1436" w:rsidRPr="007E1436" w:rsidRDefault="007E1436" w:rsidP="007E1436">
      <w:pPr>
        <w:ind w:left="284"/>
        <w:jc w:val="both"/>
        <w:rPr>
          <w:rFonts w:ascii="Arial" w:eastAsia="Times New Roman" w:hAnsi="Arial" w:cs="Arial"/>
          <w:noProof/>
          <w:sz w:val="22"/>
          <w:szCs w:val="22"/>
          <w:lang w:val="sk-SK" w:eastAsia="sk-SK"/>
        </w:rPr>
      </w:pPr>
    </w:p>
    <w:p w14:paraId="4C89D0F5"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b/>
          <w:noProof/>
          <w:sz w:val="22"/>
          <w:szCs w:val="22"/>
        </w:rPr>
        <w:t>Táto zmluva nadobúda platnosť dňom jej podpísania oprávnenými zástupcami oboch zmluvných strán.</w:t>
      </w:r>
      <w:r w:rsidRPr="007E1436">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5E221B26" w14:textId="77777777" w:rsidR="007E1436" w:rsidRPr="007E1436" w:rsidRDefault="007E1436" w:rsidP="007E1436">
      <w:pPr>
        <w:ind w:left="284"/>
        <w:jc w:val="both"/>
        <w:rPr>
          <w:rFonts w:ascii="Arial" w:eastAsia="Times New Roman" w:hAnsi="Arial" w:cs="Arial"/>
          <w:noProof/>
          <w:sz w:val="22"/>
          <w:szCs w:val="22"/>
          <w:lang w:val="sk-SK" w:eastAsia="sk-SK"/>
        </w:rPr>
      </w:pPr>
    </w:p>
    <w:p w14:paraId="5D7859F8"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b/>
          <w:noProof/>
          <w:sz w:val="22"/>
          <w:szCs w:val="22"/>
        </w:rPr>
        <w:t>Táto zmluva nadobúda účinnosť dňom doručenia objednávky zhotoviteľovi za súčasne splnenej podmienky zverejnenia na webovom sídle zo strany objednávateľa</w:t>
      </w:r>
      <w:r w:rsidRPr="007E1436">
        <w:rPr>
          <w:noProof/>
          <w:sz w:val="22"/>
          <w:szCs w:val="22"/>
        </w:rPr>
        <w:t>. K doručeniu objednávky zhotoviteľovi dôjde až po kontrole procesu zadávania zákazky zo strany poskytovateľa pomoci zo zdrojov EŠIF na predmet diela.</w:t>
      </w:r>
    </w:p>
    <w:p w14:paraId="6D205EC6" w14:textId="77777777" w:rsidR="007E1436" w:rsidRPr="007E1436" w:rsidRDefault="007E1436" w:rsidP="007E1436">
      <w:pPr>
        <w:ind w:left="284"/>
        <w:jc w:val="both"/>
        <w:rPr>
          <w:rFonts w:ascii="Arial" w:eastAsia="Times New Roman" w:hAnsi="Arial" w:cs="Arial"/>
          <w:noProof/>
          <w:sz w:val="22"/>
          <w:szCs w:val="22"/>
          <w:lang w:val="sk-SK" w:eastAsia="sk-SK"/>
        </w:rPr>
      </w:pPr>
    </w:p>
    <w:p w14:paraId="0DE0D069" w14:textId="77777777" w:rsidR="007E1436" w:rsidRPr="007E1436" w:rsidRDefault="007E1436" w:rsidP="007E1436">
      <w:pPr>
        <w:pStyle w:val="Odsekzoznamu"/>
        <w:numPr>
          <w:ilvl w:val="0"/>
          <w:numId w:val="35"/>
        </w:numPr>
        <w:spacing w:before="0" w:after="40" w:line="259" w:lineRule="auto"/>
        <w:ind w:left="284"/>
        <w:contextualSpacing/>
        <w:jc w:val="both"/>
        <w:rPr>
          <w:noProof/>
          <w:sz w:val="22"/>
          <w:szCs w:val="22"/>
        </w:rPr>
      </w:pPr>
      <w:r w:rsidRPr="007E1436">
        <w:rPr>
          <w:noProof/>
          <w:sz w:val="22"/>
          <w:szCs w:val="22"/>
        </w:rPr>
        <w:t>Túto zmluvu je možné meniť a dopĺňať len formou písomných dodatkov podpísaných oprávnenými zástupcami oboch zmluvných strán, ktoré budú tvoriť neoddeliteľnú súčasť tejto zmluvy.</w:t>
      </w:r>
    </w:p>
    <w:p w14:paraId="04A81700" w14:textId="77777777" w:rsidR="007E1436" w:rsidRPr="007E1436" w:rsidRDefault="007E1436" w:rsidP="007E1436">
      <w:pPr>
        <w:ind w:left="284" w:hanging="360"/>
        <w:jc w:val="both"/>
        <w:rPr>
          <w:rFonts w:ascii="Arial" w:eastAsia="Times New Roman" w:hAnsi="Arial" w:cs="Arial"/>
          <w:noProof/>
          <w:sz w:val="22"/>
          <w:szCs w:val="22"/>
          <w:lang w:val="sk-SK" w:eastAsia="sk-SK"/>
        </w:rPr>
      </w:pPr>
    </w:p>
    <w:p w14:paraId="3F872016" w14:textId="77777777" w:rsidR="007E1436" w:rsidRPr="007E1436" w:rsidRDefault="007E1436" w:rsidP="007E1436">
      <w:pPr>
        <w:pStyle w:val="Odsekzoznamu"/>
        <w:numPr>
          <w:ilvl w:val="0"/>
          <w:numId w:val="35"/>
        </w:numPr>
        <w:spacing w:before="0" w:after="40" w:line="259" w:lineRule="auto"/>
        <w:ind w:left="284"/>
        <w:contextualSpacing/>
        <w:jc w:val="both"/>
        <w:rPr>
          <w:rFonts w:eastAsia="Calibri"/>
          <w:sz w:val="22"/>
          <w:szCs w:val="22"/>
        </w:rPr>
      </w:pPr>
      <w:r w:rsidRPr="007E1436">
        <w:rPr>
          <w:rFonts w:eastAsia="Calibri"/>
          <w:sz w:val="22"/>
          <w:szCs w:val="22"/>
        </w:rPr>
        <w:t>Táto zmluva je vyhotovená v 4 rovnopisoch, z ktorých objednávateľ po jej podpísaní obdrží tri a zhotoviteľ jedno vyhotovenie.</w:t>
      </w:r>
    </w:p>
    <w:p w14:paraId="3DE6B19A" w14:textId="77777777" w:rsidR="007E1436" w:rsidRPr="007E1436" w:rsidRDefault="007E1436" w:rsidP="007E1436">
      <w:pPr>
        <w:ind w:left="284"/>
        <w:jc w:val="both"/>
        <w:rPr>
          <w:rFonts w:ascii="Arial" w:eastAsia="Calibri" w:hAnsi="Arial" w:cs="Arial"/>
          <w:sz w:val="22"/>
          <w:szCs w:val="22"/>
          <w:lang w:val="sk-SK"/>
        </w:rPr>
      </w:pPr>
    </w:p>
    <w:p w14:paraId="563830F8" w14:textId="77777777" w:rsidR="007E1436" w:rsidRPr="007E1436" w:rsidRDefault="007E1436" w:rsidP="007E1436">
      <w:pPr>
        <w:pStyle w:val="Odsekzoznamu"/>
        <w:numPr>
          <w:ilvl w:val="0"/>
          <w:numId w:val="35"/>
        </w:numPr>
        <w:tabs>
          <w:tab w:val="left" w:pos="567"/>
        </w:tabs>
        <w:spacing w:before="0" w:after="40" w:line="259" w:lineRule="auto"/>
        <w:ind w:left="284"/>
        <w:contextualSpacing/>
        <w:jc w:val="both"/>
        <w:rPr>
          <w:rFonts w:eastAsia="Calibri"/>
          <w:sz w:val="22"/>
          <w:szCs w:val="22"/>
        </w:rPr>
      </w:pPr>
      <w:r w:rsidRPr="007E1436">
        <w:rPr>
          <w:rFonts w:eastAsia="Calibri"/>
          <w:sz w:val="22"/>
          <w:szCs w:val="22"/>
        </w:rPr>
        <w:t>Neoddeliteľnou prílohou tejto zmluvy sú:</w:t>
      </w:r>
    </w:p>
    <w:p w14:paraId="44BB73A2" w14:textId="77777777" w:rsidR="007E1436" w:rsidRPr="007E1436" w:rsidRDefault="007E1436" w:rsidP="007E1436">
      <w:pPr>
        <w:ind w:left="502"/>
        <w:jc w:val="both"/>
        <w:rPr>
          <w:rFonts w:ascii="Arial" w:eastAsia="Calibri" w:hAnsi="Arial" w:cs="Arial"/>
          <w:sz w:val="22"/>
          <w:szCs w:val="22"/>
          <w:lang w:val="sk-SK"/>
        </w:rPr>
      </w:pPr>
    </w:p>
    <w:p w14:paraId="664FEA03"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č.1: Návrh na plnenie kritéria</w:t>
      </w:r>
    </w:p>
    <w:p w14:paraId="22D15EF7"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č.2:  Ocenený výkaz výmer (rozpočet diela) v listinnej podobe</w:t>
      </w:r>
    </w:p>
    <w:p w14:paraId="5534F675" w14:textId="77777777" w:rsidR="007E1436" w:rsidRP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č.3: Ocenený výkaz výmer (rozpočet diela v elektronickej verzii v MS Excel (nosič CD, DVD a pod.)</w:t>
      </w:r>
    </w:p>
    <w:p w14:paraId="6BDFC057" w14:textId="2B87233B" w:rsidR="007E1436" w:rsidRDefault="007E1436" w:rsidP="007E1436">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 4: Zoznam subdodávateľov</w:t>
      </w:r>
    </w:p>
    <w:p w14:paraId="4DFE908D" w14:textId="77777777" w:rsidR="007E1436" w:rsidRPr="007E1436" w:rsidRDefault="007E1436" w:rsidP="007E1436">
      <w:pPr>
        <w:ind w:left="502"/>
        <w:jc w:val="both"/>
        <w:rPr>
          <w:rFonts w:ascii="Arial" w:eastAsia="Calibri" w:hAnsi="Arial" w:cs="Arial"/>
          <w:sz w:val="22"/>
          <w:szCs w:val="22"/>
          <w:lang w:val="sk-SK"/>
        </w:rPr>
      </w:pPr>
    </w:p>
    <w:p w14:paraId="01E2C1A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732B8A1D"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V ………………… dňa ...........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V ………………… dňa ........... </w:t>
      </w:r>
    </w:p>
    <w:p w14:paraId="685E7D0F"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0BF0A968"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Objednávateľ:</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Zhotoviteľ:</w:t>
      </w:r>
    </w:p>
    <w:p w14:paraId="2A9F9F0C"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48A565E7"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0C4320E5"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p>
    <w:p w14:paraId="065199BB" w14:textId="77777777" w:rsidR="007E1436" w:rsidRPr="007E1436" w:rsidRDefault="007E1436" w:rsidP="007E1436">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w:t>
      </w:r>
    </w:p>
    <w:p w14:paraId="7FA0B414" w14:textId="77777777" w:rsidR="007E1436" w:rsidRDefault="007E1436" w:rsidP="007E1436">
      <w:pPr>
        <w:rPr>
          <w:rFonts w:ascii="Arial" w:hAnsi="Arial" w:cs="Arial"/>
          <w:bCs/>
          <w:sz w:val="22"/>
          <w:szCs w:val="22"/>
          <w:lang w:val="sk-SK"/>
        </w:rPr>
      </w:pPr>
      <w:r>
        <w:rPr>
          <w:rFonts w:ascii="Arial" w:hAnsi="Arial" w:cs="Arial"/>
          <w:bCs/>
          <w:sz w:val="22"/>
          <w:szCs w:val="22"/>
          <w:lang w:val="sk-SK"/>
        </w:rPr>
        <w:t>Mesto Krásno nad Kysucou, zast.</w:t>
      </w:r>
    </w:p>
    <w:p w14:paraId="0CCE0246" w14:textId="54317BEB" w:rsidR="007E1436" w:rsidRPr="007E1436" w:rsidRDefault="007E1436" w:rsidP="007E1436">
      <w:pPr>
        <w:rPr>
          <w:rFonts w:ascii="Arial" w:hAnsi="Arial" w:cs="Arial"/>
          <w:bCs/>
          <w:sz w:val="22"/>
          <w:szCs w:val="22"/>
          <w:lang w:val="sk-SK"/>
        </w:rPr>
      </w:pPr>
      <w:r w:rsidRPr="007E1436">
        <w:rPr>
          <w:rFonts w:ascii="Arial" w:hAnsi="Arial" w:cs="Arial"/>
          <w:bCs/>
          <w:sz w:val="22"/>
          <w:szCs w:val="22"/>
          <w:lang w:val="sk-SK"/>
        </w:rPr>
        <w:t>Ing. Jozef</w:t>
      </w:r>
      <w:r>
        <w:rPr>
          <w:rFonts w:ascii="Arial" w:hAnsi="Arial" w:cs="Arial"/>
          <w:bCs/>
          <w:sz w:val="22"/>
          <w:szCs w:val="22"/>
          <w:lang w:val="sk-SK"/>
        </w:rPr>
        <w:t>om</w:t>
      </w:r>
      <w:r w:rsidRPr="007E1436">
        <w:rPr>
          <w:rFonts w:ascii="Arial" w:hAnsi="Arial" w:cs="Arial"/>
          <w:bCs/>
          <w:sz w:val="22"/>
          <w:szCs w:val="22"/>
          <w:lang w:val="sk-SK"/>
        </w:rPr>
        <w:t xml:space="preserve"> Grap</w:t>
      </w:r>
      <w:r>
        <w:rPr>
          <w:rFonts w:ascii="Arial" w:hAnsi="Arial" w:cs="Arial"/>
          <w:bCs/>
          <w:sz w:val="22"/>
          <w:szCs w:val="22"/>
          <w:lang w:val="sk-SK"/>
        </w:rPr>
        <w:t>om, primátorom</w:t>
      </w:r>
    </w:p>
    <w:p w14:paraId="535E2914" w14:textId="5E5AD46F" w:rsidR="00E240BD" w:rsidRDefault="00E240BD" w:rsidP="000C7A58">
      <w:pPr>
        <w:tabs>
          <w:tab w:val="left" w:pos="2160"/>
          <w:tab w:val="left" w:pos="2880"/>
          <w:tab w:val="left" w:pos="4500"/>
        </w:tabs>
        <w:rPr>
          <w:rFonts w:ascii="Arial" w:eastAsia="Times New Roman" w:hAnsi="Arial" w:cs="Arial"/>
          <w:b/>
          <w:sz w:val="20"/>
          <w:szCs w:val="20"/>
          <w:lang w:val="sk-SK" w:eastAsia="cs-CZ"/>
        </w:rPr>
      </w:pPr>
      <w:bookmarkStart w:id="0" w:name="_GoBack"/>
      <w:bookmarkEnd w:id="0"/>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2E0324B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661C1141" w:rsidR="000C7A58" w:rsidRPr="000C7A58" w:rsidRDefault="00EC404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0802C20A"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EC4048">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5C77F858"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EC4048">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14:paraId="17A7BA02" w14:textId="017F28DB" w:rsid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064F07B8" w14:textId="77777777" w:rsidR="00EC4048" w:rsidRPr="000C7A58" w:rsidRDefault="00EC404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616D6113" w:rsidR="000C7A58" w:rsidRDefault="000C7A58" w:rsidP="00D91088">
      <w:pPr>
        <w:rPr>
          <w:rFonts w:ascii="Arial" w:hAnsi="Arial" w:cs="Arial"/>
          <w:b/>
          <w:sz w:val="22"/>
          <w:szCs w:val="22"/>
        </w:rPr>
      </w:pPr>
    </w:p>
    <w:p w14:paraId="3C31F24A" w14:textId="6328D94C" w:rsidR="008B3A6B" w:rsidRDefault="008B3A6B" w:rsidP="00D91088">
      <w:pPr>
        <w:rPr>
          <w:rFonts w:ascii="Arial" w:hAnsi="Arial" w:cs="Arial"/>
          <w:b/>
          <w:sz w:val="22"/>
          <w:szCs w:val="22"/>
        </w:rPr>
      </w:pPr>
    </w:p>
    <w:p w14:paraId="31251F56" w14:textId="77777777" w:rsidR="008B3A6B" w:rsidRDefault="008B3A6B" w:rsidP="00D91088">
      <w:pPr>
        <w:rPr>
          <w:rFonts w:ascii="Arial" w:hAnsi="Arial" w:cs="Arial"/>
          <w:b/>
          <w:sz w:val="22"/>
          <w:szCs w:val="22"/>
        </w:rPr>
      </w:pPr>
    </w:p>
    <w:p w14:paraId="279F90B4" w14:textId="20E7CD20" w:rsidR="000C7A58" w:rsidRDefault="000C7A58" w:rsidP="00D91088">
      <w:pPr>
        <w:rPr>
          <w:rFonts w:ascii="Arial" w:hAnsi="Arial" w:cs="Arial"/>
          <w:b/>
          <w:sz w:val="22"/>
          <w:szCs w:val="22"/>
        </w:rPr>
      </w:pPr>
    </w:p>
    <w:p w14:paraId="77B51B32" w14:textId="77777777" w:rsidR="00EC4048" w:rsidRDefault="00EC404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1267C6ED"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5666DE" w:rsidRPr="005666DE">
        <w:rPr>
          <w:rFonts w:ascii="Arial" w:hAnsi="Arial" w:cs="Arial"/>
        </w:rPr>
        <w:t>Systém zhodnocovania BRO pre Kr</w:t>
      </w:r>
      <w:r w:rsidR="005666DE">
        <w:rPr>
          <w:rFonts w:ascii="Arial" w:hAnsi="Arial" w:cs="Arial"/>
        </w:rPr>
        <w:t>á</w:t>
      </w:r>
      <w:r w:rsidR="005666DE" w:rsidRPr="005666DE">
        <w:rPr>
          <w:rFonts w:ascii="Arial" w:hAnsi="Arial" w:cs="Arial"/>
        </w:rPr>
        <w:t>sno nad Kysucou</w:t>
      </w:r>
    </w:p>
    <w:p w14:paraId="75725310" w14:textId="77777777" w:rsidR="00220780" w:rsidRPr="00DF6AFC" w:rsidRDefault="00220780" w:rsidP="00220780">
      <w:pPr>
        <w:tabs>
          <w:tab w:val="left" w:pos="709"/>
        </w:tabs>
        <w:ind w:left="2120" w:hanging="2120"/>
        <w:jc w:val="both"/>
        <w:rPr>
          <w:rFonts w:ascii="Arial" w:hAnsi="Arial" w:cs="Arial"/>
          <w:b/>
        </w:rPr>
      </w:pP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77777777" w:rsidR="00220780" w:rsidRPr="00DF6AFC" w:rsidRDefault="00220780" w:rsidP="00220780">
      <w:pPr>
        <w:tabs>
          <w:tab w:val="left" w:pos="426"/>
          <w:tab w:val="left" w:pos="2127"/>
          <w:tab w:val="left" w:pos="2552"/>
        </w:tabs>
        <w:ind w:right="1"/>
        <w:rPr>
          <w:rFonts w:ascii="Arial" w:hAnsi="Arial" w:cs="Arial"/>
          <w:b/>
          <w:i/>
        </w:rPr>
      </w:pP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866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2346"/>
        <w:gridCol w:w="1276"/>
        <w:gridCol w:w="1417"/>
        <w:gridCol w:w="1276"/>
        <w:gridCol w:w="1701"/>
      </w:tblGrid>
      <w:tr w:rsidR="00EC4048" w:rsidRPr="00571F5C" w14:paraId="21DB09DE" w14:textId="77777777" w:rsidTr="00EC4048">
        <w:tc>
          <w:tcPr>
            <w:tcW w:w="650" w:type="dxa"/>
          </w:tcPr>
          <w:p w14:paraId="56A6D4C5"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2346" w:type="dxa"/>
          </w:tcPr>
          <w:p w14:paraId="593D711E" w14:textId="77777777" w:rsidR="00EC4048" w:rsidRPr="00571F5C" w:rsidRDefault="00EC4048"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1276" w:type="dxa"/>
          </w:tcPr>
          <w:p w14:paraId="40591386" w14:textId="44387684"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(MJ)</w:t>
            </w:r>
          </w:p>
        </w:tc>
        <w:tc>
          <w:tcPr>
            <w:tcW w:w="1417" w:type="dxa"/>
          </w:tcPr>
          <w:p w14:paraId="344EC1BD"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276" w:type="dxa"/>
          </w:tcPr>
          <w:p w14:paraId="4C6B4321"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701" w:type="dxa"/>
            <w:tcBorders>
              <w:top w:val="single" w:sz="12" w:space="0" w:color="808080"/>
              <w:bottom w:val="single" w:sz="6" w:space="0" w:color="808080"/>
            </w:tcBorders>
            <w:shd w:val="clear" w:color="auto" w:fill="auto"/>
          </w:tcPr>
          <w:p w14:paraId="49FB302A"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EC4048" w:rsidRPr="00571F5C" w14:paraId="7DB1069E" w14:textId="77777777" w:rsidTr="00EC4048">
        <w:tc>
          <w:tcPr>
            <w:tcW w:w="650" w:type="dxa"/>
          </w:tcPr>
          <w:p w14:paraId="6B164DD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p>
          <w:p w14:paraId="51B4C97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2346" w:type="dxa"/>
          </w:tcPr>
          <w:p w14:paraId="1FA168B2" w14:textId="77777777" w:rsidR="00EC4048" w:rsidRDefault="00EC4048" w:rsidP="00220780">
            <w:pPr>
              <w:pStyle w:val="Numbering"/>
              <w:keepNext/>
              <w:keepLines/>
              <w:tabs>
                <w:tab w:val="clear" w:pos="179"/>
              </w:tabs>
              <w:ind w:left="0" w:firstLine="0"/>
              <w:rPr>
                <w:rFonts w:ascii="Arial" w:hAnsi="Arial" w:cs="Arial"/>
                <w:b w:val="0"/>
                <w:sz w:val="20"/>
                <w:szCs w:val="20"/>
              </w:rPr>
            </w:pPr>
          </w:p>
          <w:p w14:paraId="68761AFF" w14:textId="0EEF8A8F" w:rsidR="00EC4048" w:rsidRPr="00571F5C" w:rsidRDefault="005666DE" w:rsidP="00220780">
            <w:pPr>
              <w:pStyle w:val="Numbering"/>
              <w:keepNext/>
              <w:keepLines/>
              <w:tabs>
                <w:tab w:val="clear" w:pos="179"/>
              </w:tabs>
              <w:ind w:left="0" w:firstLine="0"/>
              <w:rPr>
                <w:rFonts w:ascii="Arial" w:hAnsi="Arial" w:cs="Arial"/>
                <w:b w:val="0"/>
                <w:sz w:val="20"/>
                <w:szCs w:val="20"/>
              </w:rPr>
            </w:pPr>
            <w:r w:rsidRPr="005666DE">
              <w:rPr>
                <w:rFonts w:ascii="Arial" w:hAnsi="Arial" w:cs="Arial"/>
                <w:b w:val="0"/>
                <w:sz w:val="20"/>
                <w:szCs w:val="20"/>
              </w:rPr>
              <w:t xml:space="preserve">Systém zhodnocovania BRO pre Krásno nad Kysucou </w:t>
            </w:r>
          </w:p>
        </w:tc>
        <w:tc>
          <w:tcPr>
            <w:tcW w:w="1276" w:type="dxa"/>
            <w:vAlign w:val="center"/>
          </w:tcPr>
          <w:p w14:paraId="4C2BF83D" w14:textId="77777777" w:rsidR="00EC4048" w:rsidRDefault="00EC4048" w:rsidP="00EC4048">
            <w:pPr>
              <w:pStyle w:val="Numbering"/>
              <w:keepNext/>
              <w:keepLines/>
              <w:tabs>
                <w:tab w:val="clear" w:pos="179"/>
              </w:tabs>
              <w:ind w:left="0" w:firstLine="0"/>
              <w:jc w:val="center"/>
              <w:rPr>
                <w:rFonts w:ascii="Arial" w:hAnsi="Arial" w:cs="Arial"/>
                <w:b w:val="0"/>
                <w:sz w:val="20"/>
                <w:szCs w:val="20"/>
              </w:rPr>
            </w:pPr>
          </w:p>
          <w:p w14:paraId="05866B35" w14:textId="0E0A2EAB" w:rsidR="00EC4048" w:rsidRPr="00571F5C" w:rsidRDefault="00EC4048" w:rsidP="00EC4048">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 dielo</w:t>
            </w:r>
          </w:p>
        </w:tc>
        <w:tc>
          <w:tcPr>
            <w:tcW w:w="1417" w:type="dxa"/>
          </w:tcPr>
          <w:p w14:paraId="10CB780B"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276" w:type="dxa"/>
          </w:tcPr>
          <w:p w14:paraId="68C902C7"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701" w:type="dxa"/>
            <w:tcBorders>
              <w:top w:val="single" w:sz="6" w:space="0" w:color="808080"/>
              <w:bottom w:val="single" w:sz="6" w:space="0" w:color="808080"/>
            </w:tcBorders>
            <w:shd w:val="clear" w:color="auto" w:fill="auto"/>
          </w:tcPr>
          <w:p w14:paraId="027C82C2"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77777777" w:rsidR="00220780" w:rsidRPr="00DF6AFC" w:rsidRDefault="00220780"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095CC3B" w14:textId="77777777" w:rsidR="00220780" w:rsidRPr="00DF6AFC" w:rsidRDefault="00220780" w:rsidP="00220780">
      <w:pPr>
        <w:tabs>
          <w:tab w:val="left" w:pos="426"/>
          <w:tab w:val="left" w:pos="2127"/>
          <w:tab w:val="left" w:pos="2552"/>
        </w:tabs>
        <w:ind w:right="1"/>
        <w:rPr>
          <w:rFonts w:ascii="Arial" w:hAnsi="Arial" w:cs="Arial"/>
        </w:rPr>
      </w:pP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18C9F38A" w14:textId="77777777" w:rsidR="00220780" w:rsidRPr="00DF6AFC" w:rsidRDefault="00220780" w:rsidP="00220780">
      <w:pPr>
        <w:tabs>
          <w:tab w:val="left" w:pos="426"/>
          <w:tab w:val="left" w:pos="2127"/>
          <w:tab w:val="left" w:pos="2552"/>
        </w:tabs>
        <w:ind w:right="1"/>
        <w:rPr>
          <w:rFonts w:ascii="Arial" w:hAnsi="Arial" w:cs="Arial"/>
        </w:rPr>
      </w:pPr>
    </w:p>
    <w:p w14:paraId="33E180E8"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6D1B1594"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7311FADA" w14:textId="77777777" w:rsidR="00842067" w:rsidRPr="00842067" w:rsidRDefault="00842067" w:rsidP="00842067">
      <w:pPr>
        <w:pStyle w:val="Style3"/>
        <w:widowControl/>
        <w:spacing w:line="360" w:lineRule="auto"/>
        <w:ind w:left="709"/>
        <w:jc w:val="both"/>
        <w:rPr>
          <w:rFonts w:cs="Arial"/>
          <w:sz w:val="22"/>
          <w:szCs w:val="22"/>
        </w:rPr>
      </w:pPr>
      <w:r w:rsidRPr="00842067">
        <w:rPr>
          <w:rFonts w:cs="Arial"/>
          <w:sz w:val="22"/>
          <w:szCs w:val="22"/>
        </w:rPr>
        <w:tab/>
      </w:r>
    </w:p>
    <w:p w14:paraId="5522F87A" w14:textId="78300134" w:rsidR="00842067" w:rsidRDefault="00842067" w:rsidP="00957C0D">
      <w:pPr>
        <w:rPr>
          <w:rFonts w:ascii="Arial" w:hAnsi="Arial" w:cs="Arial"/>
          <w:b/>
          <w:sz w:val="22"/>
          <w:szCs w:val="22"/>
        </w:rPr>
      </w:pPr>
    </w:p>
    <w:p w14:paraId="64AB155C" w14:textId="5D095572" w:rsidR="008B3A6B" w:rsidRDefault="008B3A6B" w:rsidP="00957C0D">
      <w:pPr>
        <w:rPr>
          <w:rFonts w:ascii="Arial" w:hAnsi="Arial" w:cs="Arial"/>
          <w:b/>
          <w:sz w:val="22"/>
          <w:szCs w:val="22"/>
        </w:rPr>
      </w:pPr>
    </w:p>
    <w:p w14:paraId="4A1FCCBB" w14:textId="40FE055D" w:rsidR="00EC4048" w:rsidRDefault="00EC4048" w:rsidP="00957C0D">
      <w:pPr>
        <w:rPr>
          <w:rFonts w:ascii="Arial" w:hAnsi="Arial" w:cs="Arial"/>
          <w:b/>
          <w:sz w:val="22"/>
          <w:szCs w:val="22"/>
        </w:rPr>
      </w:pPr>
    </w:p>
    <w:p w14:paraId="6C209C0C" w14:textId="3A0F5B57" w:rsidR="00EC4048" w:rsidRDefault="00EC4048" w:rsidP="00957C0D">
      <w:pPr>
        <w:rPr>
          <w:rFonts w:ascii="Arial" w:hAnsi="Arial" w:cs="Arial"/>
          <w:b/>
          <w:sz w:val="22"/>
          <w:szCs w:val="22"/>
        </w:rPr>
      </w:pPr>
    </w:p>
    <w:p w14:paraId="7A2FF07E" w14:textId="1C2A1473" w:rsidR="00EC4048" w:rsidRDefault="00EC4048" w:rsidP="00957C0D">
      <w:pPr>
        <w:rPr>
          <w:rFonts w:ascii="Arial" w:hAnsi="Arial" w:cs="Arial"/>
          <w:b/>
          <w:sz w:val="22"/>
          <w:szCs w:val="22"/>
        </w:rPr>
      </w:pPr>
    </w:p>
    <w:p w14:paraId="155F513A" w14:textId="04BBE28F" w:rsidR="00EC4048" w:rsidRDefault="00EC4048" w:rsidP="00957C0D">
      <w:pPr>
        <w:rPr>
          <w:rFonts w:ascii="Arial" w:hAnsi="Arial" w:cs="Arial"/>
          <w:b/>
          <w:sz w:val="22"/>
          <w:szCs w:val="22"/>
        </w:rPr>
      </w:pPr>
    </w:p>
    <w:p w14:paraId="36EF3C2D" w14:textId="12E454FB" w:rsidR="00EC4048" w:rsidRDefault="00EC4048" w:rsidP="00957C0D">
      <w:pPr>
        <w:rPr>
          <w:rFonts w:ascii="Arial" w:hAnsi="Arial" w:cs="Arial"/>
          <w:b/>
          <w:sz w:val="22"/>
          <w:szCs w:val="22"/>
        </w:rPr>
      </w:pPr>
    </w:p>
    <w:p w14:paraId="5C9CD15C" w14:textId="0718AEC3" w:rsidR="00EC4048" w:rsidRDefault="00EC4048" w:rsidP="00957C0D">
      <w:pPr>
        <w:rPr>
          <w:rFonts w:ascii="Arial" w:hAnsi="Arial" w:cs="Arial"/>
          <w:b/>
          <w:sz w:val="22"/>
          <w:szCs w:val="22"/>
        </w:rPr>
      </w:pPr>
    </w:p>
    <w:p w14:paraId="58F51760" w14:textId="4D8EA1FB" w:rsidR="00EC4048" w:rsidRDefault="00EC4048" w:rsidP="00957C0D">
      <w:pPr>
        <w:rPr>
          <w:rFonts w:ascii="Arial" w:hAnsi="Arial" w:cs="Arial"/>
          <w:b/>
          <w:sz w:val="22"/>
          <w:szCs w:val="22"/>
        </w:rPr>
      </w:pPr>
    </w:p>
    <w:p w14:paraId="73E8E76F" w14:textId="49037194" w:rsidR="00EC4048" w:rsidRDefault="00EC4048" w:rsidP="00957C0D">
      <w:pPr>
        <w:rPr>
          <w:rFonts w:ascii="Arial" w:hAnsi="Arial" w:cs="Arial"/>
          <w:b/>
          <w:sz w:val="22"/>
          <w:szCs w:val="22"/>
        </w:rPr>
      </w:pPr>
    </w:p>
    <w:p w14:paraId="2429161B" w14:textId="5741CD65" w:rsidR="00EC4048" w:rsidRDefault="00EC4048" w:rsidP="00957C0D">
      <w:pPr>
        <w:rPr>
          <w:rFonts w:ascii="Arial" w:hAnsi="Arial" w:cs="Arial"/>
          <w:b/>
          <w:sz w:val="22"/>
          <w:szCs w:val="22"/>
        </w:rPr>
      </w:pPr>
    </w:p>
    <w:p w14:paraId="12716F64" w14:textId="77777777" w:rsidR="00EC4048" w:rsidRDefault="00EC4048" w:rsidP="00957C0D">
      <w:pPr>
        <w:rPr>
          <w:rFonts w:ascii="Arial" w:hAnsi="Arial" w:cs="Arial"/>
          <w:b/>
          <w:sz w:val="22"/>
          <w:szCs w:val="22"/>
        </w:rPr>
      </w:pPr>
    </w:p>
    <w:p w14:paraId="6DF836EC" w14:textId="77777777" w:rsidR="008B3A6B" w:rsidRDefault="008B3A6B"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w:t>
      </w:r>
      <w:r w:rsidRPr="00CA166A">
        <w:rPr>
          <w:rFonts w:ascii="Arial" w:hAnsi="Arial" w:cs="Arial"/>
          <w:sz w:val="21"/>
          <w:szCs w:val="21"/>
        </w:rPr>
        <w:lastRenderedPageBreak/>
        <w:t>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68FDCCAD"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EC4048">
        <w:rPr>
          <w:rFonts w:ascii="Arial" w:hAnsi="Arial" w:cs="Arial"/>
          <w:sz w:val="21"/>
          <w:szCs w:val="21"/>
        </w:rPr>
        <w:t xml:space="preserve">Mesto </w:t>
      </w:r>
      <w:r w:rsidR="005666DE">
        <w:rPr>
          <w:rFonts w:ascii="Arial" w:hAnsi="Arial" w:cs="Arial"/>
          <w:sz w:val="21"/>
          <w:szCs w:val="21"/>
        </w:rPr>
        <w:t>Krásno nad Kysucou</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lastRenderedPageBreak/>
        <w:t>Prevádzkovateľ  poveril</w:t>
      </w:r>
      <w:proofErr w:type="gramEnd"/>
      <w:r w:rsidRPr="00092DBE">
        <w:rPr>
          <w:rFonts w:ascii="Arial" w:hAnsi="Arial" w:cs="Arial"/>
          <w:sz w:val="21"/>
          <w:szCs w:val="21"/>
        </w:rPr>
        <w:t xml:space="preserve">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5699" w14:textId="77777777" w:rsidR="00E409C0" w:rsidRDefault="00E409C0" w:rsidP="00B409A0">
      <w:r>
        <w:separator/>
      </w:r>
    </w:p>
  </w:endnote>
  <w:endnote w:type="continuationSeparator" w:id="0">
    <w:p w14:paraId="5F78DD58" w14:textId="77777777" w:rsidR="00E409C0" w:rsidRDefault="00E409C0"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8393" w14:textId="77777777" w:rsidR="00E409C0" w:rsidRDefault="00E409C0" w:rsidP="00B409A0">
      <w:r>
        <w:separator/>
      </w:r>
    </w:p>
  </w:footnote>
  <w:footnote w:type="continuationSeparator" w:id="0">
    <w:p w14:paraId="75566776" w14:textId="77777777" w:rsidR="00E409C0" w:rsidRDefault="00E409C0"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B51946"/>
    <w:multiLevelType w:val="hybridMultilevel"/>
    <w:tmpl w:val="839EBDD2"/>
    <w:lvl w:ilvl="0" w:tplc="DB4ECB40">
      <w:start w:val="1"/>
      <w:numFmt w:val="decimal"/>
      <w:lvlText w:val="%1."/>
      <w:lvlJc w:val="left"/>
      <w:pPr>
        <w:tabs>
          <w:tab w:val="num" w:pos="1800"/>
        </w:tabs>
        <w:ind w:left="1800" w:hanging="360"/>
      </w:pPr>
      <w:rPr>
        <w:rFonts w:ascii="Times New Roman" w:hAnsi="Times New Roman" w:cs="Times New Roman" w:hint="default"/>
      </w:rPr>
    </w:lvl>
    <w:lvl w:ilvl="1" w:tplc="6DA6DE36">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decimal"/>
      <w:lvlText w:val="%5."/>
      <w:lvlJc w:val="left"/>
      <w:pPr>
        <w:tabs>
          <w:tab w:val="num" w:pos="3480"/>
        </w:tabs>
        <w:ind w:left="3480" w:hanging="360"/>
      </w:pPr>
      <w:rPr>
        <w:rFonts w:cs="Times New Roman"/>
      </w:rPr>
    </w:lvl>
    <w:lvl w:ilvl="5" w:tplc="0409001B">
      <w:start w:val="1"/>
      <w:numFmt w:val="decimal"/>
      <w:lvlText w:val="%6."/>
      <w:lvlJc w:val="left"/>
      <w:pPr>
        <w:tabs>
          <w:tab w:val="num" w:pos="4200"/>
        </w:tabs>
        <w:ind w:left="4200" w:hanging="36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decimal"/>
      <w:lvlText w:val="%8."/>
      <w:lvlJc w:val="left"/>
      <w:pPr>
        <w:tabs>
          <w:tab w:val="num" w:pos="5640"/>
        </w:tabs>
        <w:ind w:left="5640" w:hanging="360"/>
      </w:pPr>
      <w:rPr>
        <w:rFonts w:cs="Times New Roman"/>
      </w:rPr>
    </w:lvl>
    <w:lvl w:ilvl="8" w:tplc="0409001B">
      <w:start w:val="1"/>
      <w:numFmt w:val="decimal"/>
      <w:lvlText w:val="%9."/>
      <w:lvlJc w:val="left"/>
      <w:pPr>
        <w:tabs>
          <w:tab w:val="num" w:pos="6360"/>
        </w:tabs>
        <w:ind w:left="6360" w:hanging="360"/>
      </w:pPr>
      <w:rPr>
        <w:rFonts w:cs="Times New Roman"/>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8954151"/>
    <w:multiLevelType w:val="hybridMultilevel"/>
    <w:tmpl w:val="CEAA08F6"/>
    <w:lvl w:ilvl="0" w:tplc="041B0005">
      <w:start w:val="1"/>
      <w:numFmt w:val="bullet"/>
      <w:lvlText w:val=""/>
      <w:lvlJc w:val="left"/>
      <w:pPr>
        <w:tabs>
          <w:tab w:val="num" w:pos="1540"/>
        </w:tabs>
        <w:ind w:left="15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2E0583"/>
    <w:multiLevelType w:val="multilevel"/>
    <w:tmpl w:val="5870438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FB731D"/>
    <w:multiLevelType w:val="multilevel"/>
    <w:tmpl w:val="FE2A45A2"/>
    <w:lvl w:ilvl="0">
      <w:start w:val="1"/>
      <w:numFmt w:val="decimal"/>
      <w:lvlText w:val="%1."/>
      <w:lvlJc w:val="left"/>
      <w:pPr>
        <w:tabs>
          <w:tab w:val="num" w:pos="720"/>
        </w:tabs>
        <w:ind w:left="720" w:hanging="360"/>
      </w:pPr>
      <w:rPr>
        <w:rFonts w:cs="Times New Roman"/>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5"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6"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0C00A8"/>
    <w:multiLevelType w:val="multilevel"/>
    <w:tmpl w:val="D27C730A"/>
    <w:lvl w:ilvl="0">
      <w:start w:val="1"/>
      <w:numFmt w:val="decimal"/>
      <w:lvlText w:val="%1."/>
      <w:lvlJc w:val="left"/>
      <w:pPr>
        <w:tabs>
          <w:tab w:val="num" w:pos="720"/>
        </w:tabs>
        <w:ind w:left="720" w:hanging="360"/>
      </w:pPr>
      <w:rPr>
        <w:rFonts w:cs="Times New Roman"/>
        <w:b w:val="0"/>
        <w:bCs w:val="0"/>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8" w15:restartNumberingAfterBreak="0">
    <w:nsid w:val="41B32A6E"/>
    <w:multiLevelType w:val="hybridMultilevel"/>
    <w:tmpl w:val="D836253E"/>
    <w:lvl w:ilvl="0" w:tplc="1F3CADE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4A3B6E4D"/>
    <w:multiLevelType w:val="multilevel"/>
    <w:tmpl w:val="76A87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A354D2"/>
    <w:multiLevelType w:val="hybridMultilevel"/>
    <w:tmpl w:val="ABF0BC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8"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5F161CD2"/>
    <w:multiLevelType w:val="hybridMultilevel"/>
    <w:tmpl w:val="8A182B9A"/>
    <w:lvl w:ilvl="0" w:tplc="37AE673A">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65F0659A"/>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66D8342B"/>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67822488"/>
    <w:multiLevelType w:val="hybridMultilevel"/>
    <w:tmpl w:val="D17CFC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AD6297"/>
    <w:multiLevelType w:val="hybridMultilevel"/>
    <w:tmpl w:val="69E2842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7D9216D5"/>
    <w:multiLevelType w:val="hybridMultilevel"/>
    <w:tmpl w:val="3D9E5478"/>
    <w:lvl w:ilvl="0" w:tplc="0409000F">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5CC20A">
      <w:start w:val="1"/>
      <w:numFmt w:val="lowerLetter"/>
      <w:lvlText w:val="%2)"/>
      <w:lvlJc w:val="left"/>
      <w:pPr>
        <w:tabs>
          <w:tab w:val="num" w:pos="1440"/>
        </w:tabs>
        <w:ind w:left="1440" w:hanging="360"/>
      </w:pPr>
      <w:rPr>
        <w:rFonts w:cs="Times New Roman" w:hint="default"/>
        <w:b w:val="0"/>
        <w:b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9"/>
  </w:num>
  <w:num w:numId="2">
    <w:abstractNumId w:val="1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9"/>
  </w:num>
  <w:num w:numId="6">
    <w:abstractNumId w:val="37"/>
  </w:num>
  <w:num w:numId="7">
    <w:abstractNumId w:val="43"/>
  </w:num>
  <w:num w:numId="8">
    <w:abstractNumId w:val="26"/>
  </w:num>
  <w:num w:numId="9">
    <w:abstractNumId w:val="33"/>
  </w:num>
  <w:num w:numId="10">
    <w:abstractNumId w:val="17"/>
  </w:num>
  <w:num w:numId="1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num>
  <w:num w:numId="15">
    <w:abstractNumId w:val="19"/>
  </w:num>
  <w:num w:numId="16">
    <w:abstractNumId w:val="20"/>
  </w:num>
  <w:num w:numId="17">
    <w:abstractNumId w:val="15"/>
  </w:num>
  <w:num w:numId="18">
    <w:abstractNumId w:val="42"/>
  </w:num>
  <w:num w:numId="19">
    <w:abstractNumId w:val="46"/>
  </w:num>
  <w:num w:numId="20">
    <w:abstractNumId w:val="48"/>
  </w:num>
  <w:num w:numId="21">
    <w:abstractNumId w:val="47"/>
  </w:num>
  <w:num w:numId="22">
    <w:abstractNumId w:val="27"/>
  </w:num>
  <w:num w:numId="23">
    <w:abstractNumId w:val="30"/>
  </w:num>
  <w:num w:numId="24">
    <w:abstractNumId w:val="22"/>
  </w:num>
  <w:num w:numId="25">
    <w:abstractNumId w:val="40"/>
  </w:num>
  <w:num w:numId="26">
    <w:abstractNumId w:val="32"/>
  </w:num>
  <w:num w:numId="27">
    <w:abstractNumId w:val="21"/>
  </w:num>
  <w:num w:numId="28">
    <w:abstractNumId w:val="18"/>
  </w:num>
  <w:num w:numId="29">
    <w:abstractNumId w:val="45"/>
  </w:num>
  <w:num w:numId="30">
    <w:abstractNumId w:val="44"/>
  </w:num>
  <w:num w:numId="31">
    <w:abstractNumId w:val="28"/>
  </w:num>
  <w:num w:numId="32">
    <w:abstractNumId w:val="23"/>
  </w:num>
  <w:num w:numId="33">
    <w:abstractNumId w:val="34"/>
  </w:num>
  <w:num w:numId="34">
    <w:abstractNumId w:val="36"/>
  </w:num>
  <w:num w:numId="3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C7A58"/>
    <w:rsid w:val="000E3F77"/>
    <w:rsid w:val="000F7BE4"/>
    <w:rsid w:val="001117B1"/>
    <w:rsid w:val="00140A05"/>
    <w:rsid w:val="00154245"/>
    <w:rsid w:val="00182C75"/>
    <w:rsid w:val="001D690C"/>
    <w:rsid w:val="001E65BF"/>
    <w:rsid w:val="001F3E75"/>
    <w:rsid w:val="001F775F"/>
    <w:rsid w:val="00206F23"/>
    <w:rsid w:val="00214DA3"/>
    <w:rsid w:val="00216127"/>
    <w:rsid w:val="00220780"/>
    <w:rsid w:val="00257C85"/>
    <w:rsid w:val="002818A2"/>
    <w:rsid w:val="00284876"/>
    <w:rsid w:val="002A7DE7"/>
    <w:rsid w:val="002B2F6E"/>
    <w:rsid w:val="002D7AC5"/>
    <w:rsid w:val="002E289E"/>
    <w:rsid w:val="002F5CEC"/>
    <w:rsid w:val="003273B4"/>
    <w:rsid w:val="00333A93"/>
    <w:rsid w:val="00353B59"/>
    <w:rsid w:val="00366E57"/>
    <w:rsid w:val="003A2C2C"/>
    <w:rsid w:val="003A7E8E"/>
    <w:rsid w:val="00405E52"/>
    <w:rsid w:val="00407724"/>
    <w:rsid w:val="0042594E"/>
    <w:rsid w:val="0043012E"/>
    <w:rsid w:val="004A153B"/>
    <w:rsid w:val="004B246C"/>
    <w:rsid w:val="004C7DF1"/>
    <w:rsid w:val="004D0446"/>
    <w:rsid w:val="004E64D6"/>
    <w:rsid w:val="005118D3"/>
    <w:rsid w:val="0052031C"/>
    <w:rsid w:val="0053046B"/>
    <w:rsid w:val="00551E5A"/>
    <w:rsid w:val="005666DE"/>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A6A86"/>
    <w:rsid w:val="006B09C1"/>
    <w:rsid w:val="006B4E4F"/>
    <w:rsid w:val="006C06D6"/>
    <w:rsid w:val="006E20C9"/>
    <w:rsid w:val="006F222F"/>
    <w:rsid w:val="00712978"/>
    <w:rsid w:val="00720996"/>
    <w:rsid w:val="00725F07"/>
    <w:rsid w:val="00746C35"/>
    <w:rsid w:val="00753D0A"/>
    <w:rsid w:val="00764F8C"/>
    <w:rsid w:val="007A3B3E"/>
    <w:rsid w:val="007B379E"/>
    <w:rsid w:val="007E1436"/>
    <w:rsid w:val="007E5ADC"/>
    <w:rsid w:val="00802558"/>
    <w:rsid w:val="00817FBC"/>
    <w:rsid w:val="008356A2"/>
    <w:rsid w:val="008408D1"/>
    <w:rsid w:val="00842067"/>
    <w:rsid w:val="008500C5"/>
    <w:rsid w:val="00885783"/>
    <w:rsid w:val="00886E7F"/>
    <w:rsid w:val="00887A5D"/>
    <w:rsid w:val="008A266A"/>
    <w:rsid w:val="008A7734"/>
    <w:rsid w:val="008B3A6B"/>
    <w:rsid w:val="008B6D27"/>
    <w:rsid w:val="008C0FA0"/>
    <w:rsid w:val="008D4F69"/>
    <w:rsid w:val="008F3157"/>
    <w:rsid w:val="0090235A"/>
    <w:rsid w:val="00914209"/>
    <w:rsid w:val="00917D68"/>
    <w:rsid w:val="009253D9"/>
    <w:rsid w:val="00943918"/>
    <w:rsid w:val="009546A0"/>
    <w:rsid w:val="00957C0D"/>
    <w:rsid w:val="0096189A"/>
    <w:rsid w:val="0096218E"/>
    <w:rsid w:val="00997E14"/>
    <w:rsid w:val="009A6071"/>
    <w:rsid w:val="009C44DF"/>
    <w:rsid w:val="009E0C09"/>
    <w:rsid w:val="009E6B78"/>
    <w:rsid w:val="00A05378"/>
    <w:rsid w:val="00A1402F"/>
    <w:rsid w:val="00A25275"/>
    <w:rsid w:val="00A56B70"/>
    <w:rsid w:val="00A90C50"/>
    <w:rsid w:val="00A97449"/>
    <w:rsid w:val="00AB0F66"/>
    <w:rsid w:val="00AB3865"/>
    <w:rsid w:val="00AB696D"/>
    <w:rsid w:val="00AB74EC"/>
    <w:rsid w:val="00AC2EB9"/>
    <w:rsid w:val="00AF198A"/>
    <w:rsid w:val="00B16CC4"/>
    <w:rsid w:val="00B265E2"/>
    <w:rsid w:val="00B409A0"/>
    <w:rsid w:val="00B44BDC"/>
    <w:rsid w:val="00BA3652"/>
    <w:rsid w:val="00BC040A"/>
    <w:rsid w:val="00BC165A"/>
    <w:rsid w:val="00BC2C68"/>
    <w:rsid w:val="00BC4A34"/>
    <w:rsid w:val="00BD1239"/>
    <w:rsid w:val="00BD68EF"/>
    <w:rsid w:val="00BE7B79"/>
    <w:rsid w:val="00BF219E"/>
    <w:rsid w:val="00BF73FF"/>
    <w:rsid w:val="00C005C6"/>
    <w:rsid w:val="00C00EF0"/>
    <w:rsid w:val="00C125BD"/>
    <w:rsid w:val="00C14F48"/>
    <w:rsid w:val="00C20836"/>
    <w:rsid w:val="00C22CAF"/>
    <w:rsid w:val="00C35412"/>
    <w:rsid w:val="00C41013"/>
    <w:rsid w:val="00C528B1"/>
    <w:rsid w:val="00C67127"/>
    <w:rsid w:val="00C74E97"/>
    <w:rsid w:val="00C768CE"/>
    <w:rsid w:val="00C82D67"/>
    <w:rsid w:val="00C8670A"/>
    <w:rsid w:val="00CA166A"/>
    <w:rsid w:val="00CC2DC2"/>
    <w:rsid w:val="00D00A55"/>
    <w:rsid w:val="00D019B2"/>
    <w:rsid w:val="00D1727E"/>
    <w:rsid w:val="00D5435F"/>
    <w:rsid w:val="00D551B5"/>
    <w:rsid w:val="00D5749F"/>
    <w:rsid w:val="00D637DB"/>
    <w:rsid w:val="00D66315"/>
    <w:rsid w:val="00D861B4"/>
    <w:rsid w:val="00D91088"/>
    <w:rsid w:val="00DA160E"/>
    <w:rsid w:val="00DC2084"/>
    <w:rsid w:val="00DC26E4"/>
    <w:rsid w:val="00DC56E6"/>
    <w:rsid w:val="00DD45F9"/>
    <w:rsid w:val="00DE2AE7"/>
    <w:rsid w:val="00DF2F3C"/>
    <w:rsid w:val="00E240BD"/>
    <w:rsid w:val="00E27A6F"/>
    <w:rsid w:val="00E351BB"/>
    <w:rsid w:val="00E409C0"/>
    <w:rsid w:val="00E44F90"/>
    <w:rsid w:val="00E5420A"/>
    <w:rsid w:val="00E55E46"/>
    <w:rsid w:val="00E631D6"/>
    <w:rsid w:val="00E9481F"/>
    <w:rsid w:val="00EA1E30"/>
    <w:rsid w:val="00EB57FE"/>
    <w:rsid w:val="00EC4048"/>
    <w:rsid w:val="00ED37CA"/>
    <w:rsid w:val="00EE5F47"/>
    <w:rsid w:val="00F01882"/>
    <w:rsid w:val="00F031F3"/>
    <w:rsid w:val="00F155D0"/>
    <w:rsid w:val="00F23A7F"/>
    <w:rsid w:val="00F3711C"/>
    <w:rsid w:val="00F43D2D"/>
    <w:rsid w:val="00F50FA5"/>
    <w:rsid w:val="00F626FB"/>
    <w:rsid w:val="00F64FB1"/>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character" w:customStyle="1" w:styleId="CharStyle26">
    <w:name w:val="Char Style 26"/>
    <w:link w:val="Style25"/>
    <w:locked/>
    <w:rsid w:val="00EC4048"/>
    <w:rPr>
      <w:b/>
      <w:bCs/>
      <w:shd w:val="clear" w:color="auto" w:fill="FFFFFF"/>
    </w:rPr>
  </w:style>
  <w:style w:type="paragraph" w:customStyle="1" w:styleId="Style25">
    <w:name w:val="Style 25"/>
    <w:basedOn w:val="Normlny"/>
    <w:link w:val="CharStyle26"/>
    <w:rsid w:val="00EC4048"/>
    <w:pPr>
      <w:widowControl w:val="0"/>
      <w:shd w:val="clear" w:color="auto" w:fill="FFFFFF"/>
      <w:spacing w:after="480" w:line="222" w:lineRule="exact"/>
      <w:jc w:val="center"/>
      <w:outlineLvl w:val="0"/>
    </w:pPr>
    <w:rPr>
      <w:b/>
      <w:bCs/>
    </w:rPr>
  </w:style>
  <w:style w:type="character" w:customStyle="1" w:styleId="CharStyle127">
    <w:name w:val="Char Style 127"/>
    <w:rsid w:val="00EC4048"/>
    <w:rPr>
      <w:rFonts w:ascii="Arial" w:hAnsi="Arial"/>
      <w:b/>
      <w:bCs/>
      <w:i/>
      <w:iCs/>
      <w:color w:val="3A6FA5"/>
      <w:sz w:val="18"/>
      <w:szCs w:val="18"/>
      <w:u w:val="single"/>
      <w:lang w:val="en-US" w:eastAsia="en-US" w:bidi="ar-SA"/>
    </w:rPr>
  </w:style>
  <w:style w:type="paragraph" w:customStyle="1" w:styleId="NormlnyWWW">
    <w:name w:val="Normálny (WWW)"/>
    <w:basedOn w:val="Normlny"/>
    <w:rsid w:val="00EC4048"/>
    <w:pPr>
      <w:autoSpaceDE w:val="0"/>
      <w:autoSpaceDN w:val="0"/>
      <w:adjustRightInd w:val="0"/>
      <w:spacing w:before="100" w:beforeAutospacing="1" w:after="100" w:afterAutospacing="1"/>
      <w:jc w:val="both"/>
    </w:pPr>
    <w:rPr>
      <w:rFonts w:ascii="Times New Roman" w:eastAsia="Times New Roman" w:hAnsi="Times New Roman" w:cs="Times New Roman"/>
      <w:lang w:val="sk-SK" w:eastAsia="sk-SK"/>
    </w:rPr>
  </w:style>
  <w:style w:type="paragraph" w:customStyle="1" w:styleId="Bezriadkovania1">
    <w:name w:val="Bez riadkovania1"/>
    <w:rsid w:val="00EC4048"/>
    <w:rPr>
      <w:rFonts w:ascii="Times New Roman" w:eastAsia="Times New Roman" w:hAnsi="Times New Roman" w:cs="Times New Roman"/>
      <w:lang w:val="sk-SK" w:eastAsia="sk-SK"/>
    </w:rPr>
  </w:style>
  <w:style w:type="character" w:customStyle="1" w:styleId="FontStyle59">
    <w:name w:val="Font Style59"/>
    <w:rsid w:val="00EC4048"/>
    <w:rPr>
      <w:rFonts w:ascii="Arial" w:hAnsi="Arial" w:cs="Arial"/>
      <w:color w:val="000000"/>
      <w:sz w:val="20"/>
      <w:szCs w:val="20"/>
    </w:rPr>
  </w:style>
  <w:style w:type="paragraph" w:customStyle="1" w:styleId="Style13">
    <w:name w:val="Style13"/>
    <w:basedOn w:val="Normlny"/>
    <w:rsid w:val="00EC4048"/>
    <w:pPr>
      <w:widowControl w:val="0"/>
      <w:autoSpaceDE w:val="0"/>
      <w:autoSpaceDN w:val="0"/>
      <w:adjustRightInd w:val="0"/>
      <w:spacing w:line="254" w:lineRule="exact"/>
      <w:ind w:hanging="274"/>
      <w:jc w:val="both"/>
    </w:pPr>
    <w:rPr>
      <w:rFonts w:ascii="Arial" w:eastAsia="Times New Roman" w:hAnsi="Arial" w:cs="Arial"/>
      <w:lang w:val="sk-SK" w:eastAsia="sk-SK"/>
    </w:rPr>
  </w:style>
  <w:style w:type="paragraph" w:customStyle="1" w:styleId="Style15">
    <w:name w:val="Style15"/>
    <w:basedOn w:val="Normlny"/>
    <w:rsid w:val="00EC4048"/>
    <w:pPr>
      <w:widowControl w:val="0"/>
      <w:autoSpaceDE w:val="0"/>
      <w:autoSpaceDN w:val="0"/>
      <w:adjustRightInd w:val="0"/>
      <w:spacing w:line="250" w:lineRule="exact"/>
      <w:ind w:hanging="130"/>
      <w:jc w:val="both"/>
    </w:pPr>
    <w:rPr>
      <w:rFonts w:ascii="Arial" w:eastAsia="Times New Roman" w:hAnsi="Arial" w:cs="Aria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6788471">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90998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2413140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31028706">
      <w:bodyDiv w:val="1"/>
      <w:marLeft w:val="0"/>
      <w:marRight w:val="0"/>
      <w:marTop w:val="0"/>
      <w:marBottom w:val="0"/>
      <w:divBdr>
        <w:top w:val="none" w:sz="0" w:space="0" w:color="auto"/>
        <w:left w:val="none" w:sz="0" w:space="0" w:color="auto"/>
        <w:bottom w:val="none" w:sz="0" w:space="0" w:color="auto"/>
        <w:right w:val="none" w:sz="0" w:space="0" w:color="auto"/>
      </w:divBdr>
    </w:div>
    <w:div w:id="2042246248">
      <w:bodyDiv w:val="1"/>
      <w:marLeft w:val="0"/>
      <w:marRight w:val="0"/>
      <w:marTop w:val="0"/>
      <w:marBottom w:val="0"/>
      <w:divBdr>
        <w:top w:val="none" w:sz="0" w:space="0" w:color="auto"/>
        <w:left w:val="none" w:sz="0" w:space="0" w:color="auto"/>
        <w:bottom w:val="none" w:sz="0" w:space="0" w:color="auto"/>
        <w:right w:val="none" w:sz="0" w:space="0" w:color="auto"/>
      </w:divBdr>
    </w:div>
    <w:div w:id="2046908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26</Pages>
  <Words>10128</Words>
  <Characters>57734</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29</cp:revision>
  <cp:lastPrinted>2019-01-30T09:13:00Z</cp:lastPrinted>
  <dcterms:created xsi:type="dcterms:W3CDTF">2019-01-30T09:13:00Z</dcterms:created>
  <dcterms:modified xsi:type="dcterms:W3CDTF">2019-12-27T15:33:00Z</dcterms:modified>
</cp:coreProperties>
</file>