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90D8" w14:textId="0A011448" w:rsidR="000C79B8" w:rsidRPr="009D7A34" w:rsidRDefault="000C79B8" w:rsidP="009D7A34">
      <w:pPr>
        <w:rPr>
          <w:rFonts w:ascii="Arial" w:eastAsia="Times New Roman" w:hAnsi="Arial" w:cs="Arial"/>
          <w:sz w:val="22"/>
          <w:szCs w:val="22"/>
        </w:rPr>
      </w:pPr>
    </w:p>
    <w:p w14:paraId="7B8F0741" w14:textId="14C8A850" w:rsidR="000C79B8" w:rsidRDefault="009D7A34" w:rsidP="29C01F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>NB</w:t>
      </w:r>
      <w:r w:rsidR="2D2E052F"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 č.</w:t>
      </w:r>
      <w:r w:rsidR="00675D09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</w:p>
    <w:p w14:paraId="39163748" w14:textId="6878FD6C" w:rsidR="000C79B8" w:rsidRDefault="000C79B8">
      <w:pPr>
        <w:pStyle w:val="Normlnweb"/>
        <w:spacing w:beforeAutospacing="0" w:afterAutospacing="0"/>
        <w:ind w:left="720"/>
        <w:rPr>
          <w:rFonts w:ascii="Arial" w:hAnsi="Arial" w:cs="Arial"/>
          <w:sz w:val="22"/>
          <w:szCs w:val="22"/>
        </w:rPr>
      </w:pPr>
    </w:p>
    <w:p w14:paraId="2453A9F0" w14:textId="77777777" w:rsidR="000C79B8" w:rsidRDefault="000C79B8">
      <w:pPr>
        <w:numPr>
          <w:ilvl w:val="1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šasí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38AB1B6E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odolné </w:t>
      </w:r>
      <w:proofErr w:type="spellStart"/>
      <w:r>
        <w:rPr>
          <w:rFonts w:ascii="Arial" w:eastAsia="Times New Roman" w:hAnsi="Arial" w:cs="Arial"/>
          <w:sz w:val="22"/>
          <w:szCs w:val="22"/>
        </w:rPr>
        <w:t>šasí</w:t>
      </w:r>
      <w:proofErr w:type="spellEnd"/>
      <w:r>
        <w:rPr>
          <w:rFonts w:ascii="Arial" w:eastAsia="Times New Roman" w:hAnsi="Arial" w:cs="Arial"/>
          <w:sz w:val="22"/>
          <w:szCs w:val="22"/>
        </w:rPr>
        <w:t>, testováno dle MIL-STD-</w:t>
      </w:r>
      <w:proofErr w:type="gramStart"/>
      <w:r>
        <w:rPr>
          <w:rFonts w:ascii="Arial" w:eastAsia="Times New Roman" w:hAnsi="Arial" w:cs="Arial"/>
          <w:sz w:val="22"/>
          <w:szCs w:val="22"/>
        </w:rPr>
        <w:t>810H</w:t>
      </w:r>
      <w:proofErr w:type="gramEnd"/>
    </w:p>
    <w:p w14:paraId="17480A21" w14:textId="2D12506C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2x USB-A 3.2 (z toho 1x s </w:t>
      </w:r>
      <w:proofErr w:type="spellStart"/>
      <w:r>
        <w:rPr>
          <w:rFonts w:ascii="Arial" w:eastAsia="Times New Roman" w:hAnsi="Arial" w:cs="Arial"/>
          <w:sz w:val="22"/>
          <w:szCs w:val="22"/>
        </w:rPr>
        <w:t>funkčí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PošerShare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), </w:t>
      </w:r>
    </w:p>
    <w:p w14:paraId="41B94C2F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2x USB-C </w:t>
      </w:r>
      <w:proofErr w:type="spellStart"/>
      <w:r>
        <w:rPr>
          <w:rFonts w:ascii="Arial" w:eastAsia="Times New Roman" w:hAnsi="Arial" w:cs="Arial"/>
          <w:sz w:val="22"/>
          <w:szCs w:val="22"/>
        </w:rPr>
        <w:t>Thunderbolt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4.0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Delivery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Times New Roman" w:hAnsi="Arial" w:cs="Arial"/>
          <w:sz w:val="22"/>
          <w:szCs w:val="22"/>
        </w:rPr>
        <w:t>DiplayPort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Alt mode, podpora dokování</w:t>
      </w:r>
    </w:p>
    <w:p w14:paraId="7CAC89C0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HDMI 2.0, RJ45,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universal, </w:t>
      </w:r>
      <w:proofErr w:type="spellStart"/>
      <w:r>
        <w:rPr>
          <w:rFonts w:ascii="Arial" w:eastAsia="Times New Roman" w:hAnsi="Arial" w:cs="Arial"/>
          <w:sz w:val="22"/>
          <w:szCs w:val="22"/>
        </w:rPr>
        <w:t>security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slot, čtečka </w:t>
      </w:r>
      <w:proofErr w:type="spellStart"/>
      <w:r>
        <w:rPr>
          <w:rFonts w:ascii="Arial" w:eastAsia="Times New Roman" w:hAnsi="Arial" w:cs="Arial"/>
          <w:sz w:val="22"/>
          <w:szCs w:val="22"/>
        </w:rPr>
        <w:t>uSD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4.0</w:t>
      </w:r>
    </w:p>
    <w:p w14:paraId="022D936C" w14:textId="12143A6E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č</w:t>
      </w:r>
      <w:r w:rsidR="005F0AA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ečka </w:t>
      </w:r>
      <w:proofErr w:type="spellStart"/>
      <w:r>
        <w:rPr>
          <w:rFonts w:ascii="Arial" w:eastAsia="Times New Roman" w:hAnsi="Arial" w:cs="Arial"/>
          <w:sz w:val="22"/>
          <w:szCs w:val="22"/>
        </w:rPr>
        <w:t>SmartCard</w:t>
      </w:r>
      <w:proofErr w:type="spellEnd"/>
      <w:r>
        <w:rPr>
          <w:rFonts w:ascii="Arial" w:eastAsia="Times New Roman" w:hAnsi="Arial" w:cs="Arial"/>
          <w:sz w:val="22"/>
          <w:szCs w:val="22"/>
        </w:rPr>
        <w:t>, NFC</w:t>
      </w:r>
    </w:p>
    <w:p w14:paraId="297D55B3" w14:textId="69ED21E4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klávesnice česká odolná proti polit</w:t>
      </w:r>
      <w:r w:rsidR="00675D09">
        <w:rPr>
          <w:rFonts w:ascii="Arial" w:eastAsia="Times New Roman" w:hAnsi="Arial" w:cs="Arial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 xml:space="preserve"> s numerickým blokem</w:t>
      </w:r>
    </w:p>
    <w:p w14:paraId="484D8819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touchpad s rozlišením min. 300dpi</w:t>
      </w:r>
    </w:p>
    <w:p w14:paraId="616B1048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display </w:t>
      </w:r>
    </w:p>
    <w:p w14:paraId="635C74E5" w14:textId="77777777" w:rsidR="000C79B8" w:rsidRDefault="000C79B8" w:rsidP="00D84801">
      <w:pPr>
        <w:numPr>
          <w:ilvl w:val="3"/>
          <w:numId w:val="7"/>
        </w:numPr>
        <w:tabs>
          <w:tab w:val="clear" w:pos="2880"/>
          <w:tab w:val="num" w:pos="1418"/>
          <w:tab w:val="num" w:pos="2127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15,6", IPS FullHD matný, svítivost min. 250ntis</w:t>
      </w:r>
    </w:p>
    <w:p w14:paraId="6CFD4DC1" w14:textId="5D0C57F1" w:rsidR="000C79B8" w:rsidRDefault="000C79B8" w:rsidP="00324ED6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kamera FullHD + IR s integrovanou krytkou a mikrofonem s funkcí potl</w:t>
      </w:r>
      <w:r w:rsidR="005F0AAE">
        <w:rPr>
          <w:rFonts w:ascii="Arial" w:eastAsia="Times New Roman" w:hAnsi="Arial" w:cs="Arial"/>
          <w:sz w:val="22"/>
          <w:szCs w:val="22"/>
        </w:rPr>
        <w:t>a</w:t>
      </w:r>
      <w:r w:rsidRPr="29C01F7A">
        <w:rPr>
          <w:rFonts w:ascii="Arial" w:eastAsia="Times New Roman" w:hAnsi="Arial" w:cs="Arial"/>
          <w:sz w:val="22"/>
          <w:szCs w:val="22"/>
        </w:rPr>
        <w:t>čení okolního šumu</w:t>
      </w:r>
    </w:p>
    <w:p w14:paraId="4C9CD9C7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hmotnost max. 1.7 kg</w:t>
      </w:r>
    </w:p>
    <w:p w14:paraId="385B7A17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CPU 10 jader výkon 16.500 bodů v testu </w:t>
      </w:r>
      <w:hyperlink r:id="rId9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2867932F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Grafika integrovaná 2.600 bodů v testu </w:t>
      </w:r>
      <w:hyperlink r:id="rId10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288628D9" w14:textId="63468D0E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RAM 1x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16GB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DDR4 (jeden volný slot na rozšíření </w:t>
      </w:r>
      <w:r w:rsidR="00686690" w:rsidRPr="29C01F7A">
        <w:rPr>
          <w:rFonts w:ascii="Arial" w:eastAsia="Times New Roman" w:hAnsi="Arial" w:cs="Arial"/>
          <w:sz w:val="22"/>
          <w:szCs w:val="22"/>
        </w:rPr>
        <w:t>RAM)</w:t>
      </w:r>
    </w:p>
    <w:p w14:paraId="3DD9DE34" w14:textId="58380CEF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HDD 1x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512GB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SSD (jeden slot M.2 2280 volný pro rozšíření)</w:t>
      </w:r>
    </w:p>
    <w:p w14:paraId="6A2E54C5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LAN integrovaná síťová karta 10/100/1000 s rozhraním RJ45 </w:t>
      </w:r>
    </w:p>
    <w:p w14:paraId="0E76E847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02B9B60D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Baterie min 54Wh s funkcí rychlého dobíjení</w:t>
      </w:r>
    </w:p>
    <w:p w14:paraId="2989C46D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Zdroj USB-C adapter min.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65W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součástí dodávky</w:t>
      </w:r>
    </w:p>
    <w:p w14:paraId="254149D1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54B99497" w14:textId="71930A13" w:rsidR="000C79B8" w:rsidRDefault="000C79B8" w:rsidP="00324ED6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let, oprava následující pracovní den technikem v dohodnutém místě.</w:t>
      </w:r>
    </w:p>
    <w:p w14:paraId="6E865180" w14:textId="050D0138" w:rsidR="000C79B8" w:rsidRDefault="000C79B8" w:rsidP="00324ED6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Technická </w:t>
      </w:r>
      <w:r w:rsidR="00686690">
        <w:rPr>
          <w:rFonts w:ascii="Arial" w:eastAsia="Times New Roman" w:hAnsi="Arial" w:cs="Arial"/>
          <w:sz w:val="22"/>
          <w:szCs w:val="22"/>
        </w:rPr>
        <w:t>p</w:t>
      </w:r>
      <w:r w:rsidRPr="29C01F7A">
        <w:rPr>
          <w:rFonts w:ascii="Arial" w:eastAsia="Times New Roman" w:hAnsi="Arial" w:cs="Arial"/>
          <w:sz w:val="22"/>
          <w:szCs w:val="22"/>
        </w:rPr>
        <w:t xml:space="preserve">odpora poskytovaná prostřednictvím telefonní linky musí být dostupná v pracovní dny minimálně v době od 9:00 do 16:00 hod. Podpora prostřednictvím </w:t>
      </w:r>
      <w:r w:rsidR="00686690" w:rsidRPr="29C01F7A">
        <w:rPr>
          <w:rFonts w:ascii="Arial" w:eastAsia="Times New Roman" w:hAnsi="Arial" w:cs="Arial"/>
          <w:sz w:val="22"/>
          <w:szCs w:val="22"/>
        </w:rPr>
        <w:t>internetu</w:t>
      </w:r>
      <w:r w:rsidRPr="29C01F7A">
        <w:rPr>
          <w:rFonts w:ascii="Arial" w:eastAsia="Times New Roman" w:hAnsi="Arial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14:paraId="31F183E0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 </w:t>
      </w:r>
    </w:p>
    <w:p w14:paraId="195D0344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C79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4102" w14:textId="77777777" w:rsidR="00EA173B" w:rsidRDefault="00EA173B" w:rsidP="00EA173B">
      <w:r>
        <w:separator/>
      </w:r>
    </w:p>
  </w:endnote>
  <w:endnote w:type="continuationSeparator" w:id="0">
    <w:p w14:paraId="68F09E77" w14:textId="77777777" w:rsidR="00EA173B" w:rsidRDefault="00EA173B" w:rsidP="00E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E153" w14:textId="77777777" w:rsidR="00EA173B" w:rsidRDefault="00EA173B" w:rsidP="00EA173B">
      <w:r>
        <w:separator/>
      </w:r>
    </w:p>
  </w:footnote>
  <w:footnote w:type="continuationSeparator" w:id="0">
    <w:p w14:paraId="28CF61FE" w14:textId="77777777" w:rsidR="00EA173B" w:rsidRDefault="00EA173B" w:rsidP="00EA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991B" w14:textId="1A9EC0B5" w:rsidR="00EA173B" w:rsidRDefault="00EA173B" w:rsidP="00EA173B">
    <w:pPr>
      <w:pStyle w:val="Zhlav"/>
    </w:pPr>
    <w:r>
      <w:t xml:space="preserve">Příloha č. </w:t>
    </w:r>
    <w:r>
      <w:t>4</w:t>
    </w:r>
    <w:r>
      <w:t xml:space="preserve"> - Technická specifikace </w:t>
    </w:r>
    <w:r>
      <w:t>NB č. 1</w:t>
    </w:r>
  </w:p>
  <w:p w14:paraId="04275129" w14:textId="77777777" w:rsidR="00EA173B" w:rsidRDefault="00EA1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339950">
    <w:abstractNumId w:val="0"/>
  </w:num>
  <w:num w:numId="2" w16cid:durableId="789781555">
    <w:abstractNumId w:val="3"/>
  </w:num>
  <w:num w:numId="3" w16cid:durableId="1541092610">
    <w:abstractNumId w:val="1"/>
  </w:num>
  <w:num w:numId="4" w16cid:durableId="121121592">
    <w:abstractNumId w:val="2"/>
  </w:num>
  <w:num w:numId="5" w16cid:durableId="2050180256">
    <w:abstractNumId w:val="2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114492622">
    <w:abstractNumId w:val="4"/>
  </w:num>
  <w:num w:numId="7" w16cid:durableId="36772354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C79B8"/>
    <w:rsid w:val="00324ED6"/>
    <w:rsid w:val="005F0AAE"/>
    <w:rsid w:val="00675D09"/>
    <w:rsid w:val="00686690"/>
    <w:rsid w:val="009D7A34"/>
    <w:rsid w:val="00BA3A2D"/>
    <w:rsid w:val="00C4038D"/>
    <w:rsid w:val="00D84801"/>
    <w:rsid w:val="00EA173B"/>
    <w:rsid w:val="00F45842"/>
    <w:rsid w:val="026FB840"/>
    <w:rsid w:val="0310E1E7"/>
    <w:rsid w:val="031F6BAC"/>
    <w:rsid w:val="0324B228"/>
    <w:rsid w:val="07F2587E"/>
    <w:rsid w:val="0A2EA4CA"/>
    <w:rsid w:val="0A8858D6"/>
    <w:rsid w:val="0BF0DE12"/>
    <w:rsid w:val="0FF6A98D"/>
    <w:rsid w:val="10076EE3"/>
    <w:rsid w:val="11648DBB"/>
    <w:rsid w:val="1331A47B"/>
    <w:rsid w:val="195CD52B"/>
    <w:rsid w:val="1A40A24C"/>
    <w:rsid w:val="1C108436"/>
    <w:rsid w:val="1DF49E50"/>
    <w:rsid w:val="1EA44CBB"/>
    <w:rsid w:val="1EC86998"/>
    <w:rsid w:val="21AC558E"/>
    <w:rsid w:val="24899F4A"/>
    <w:rsid w:val="25D8AEEE"/>
    <w:rsid w:val="25F3702D"/>
    <w:rsid w:val="2771F9E1"/>
    <w:rsid w:val="29C01F7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13DA155"/>
    <w:rsid w:val="42118F3F"/>
    <w:rsid w:val="428AF154"/>
    <w:rsid w:val="435B4B72"/>
    <w:rsid w:val="49E9F277"/>
    <w:rsid w:val="4DD92426"/>
    <w:rsid w:val="4EE74248"/>
    <w:rsid w:val="505088DB"/>
    <w:rsid w:val="5240B8E5"/>
    <w:rsid w:val="53D1103D"/>
    <w:rsid w:val="53E0B0E9"/>
    <w:rsid w:val="5404F945"/>
    <w:rsid w:val="58F7E5F1"/>
    <w:rsid w:val="5BBC7EC5"/>
    <w:rsid w:val="5CB118BC"/>
    <w:rsid w:val="5F789B56"/>
    <w:rsid w:val="5F9F5BBA"/>
    <w:rsid w:val="649CF371"/>
    <w:rsid w:val="65BF7DD1"/>
    <w:rsid w:val="66B10208"/>
    <w:rsid w:val="66ED9598"/>
    <w:rsid w:val="6AA7D271"/>
    <w:rsid w:val="6CB2678F"/>
    <w:rsid w:val="6D80AF1C"/>
    <w:rsid w:val="6DAA1013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73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7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videocardbenchmark.ne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F4E4F-5204-49BE-B17D-CDD067578A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16</cp:revision>
  <dcterms:created xsi:type="dcterms:W3CDTF">2024-03-02T18:57:00Z</dcterms:created>
  <dcterms:modified xsi:type="dcterms:W3CDTF">2024-09-04T11:43:00Z</dcterms:modified>
</cp:coreProperties>
</file>