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 </w:t>
      </w:r>
      <w:r w:rsidR="00FD5AD7">
        <w:rPr>
          <w:rFonts w:ascii="Calibri" w:eastAsia="Calibri" w:hAnsi="Calibri" w:cs="Calibri"/>
          <w:b/>
          <w:bCs/>
          <w:sz w:val="22"/>
          <w:szCs w:val="22"/>
          <w:bdr w:val="none" w:sz="0" w:space="0" w:color="auto"/>
          <w:lang w:val="sk-SK"/>
        </w:rPr>
        <w:t>CSSL-4</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 xml:space="preserve">V súlade s § 61 ods. 3 zákona č. 343/2015 Z. z. o verenom obstarávaní a o zmene a doplnení niektorých zákonov v znení neskorších predpisov (ďalej len „zákon o verenom obstarávaní“ v príslušnom gramatickom tvare) Vás týmto verejný obstarávateľ: </w:t>
      </w:r>
      <w:r w:rsidR="00FF65FC">
        <w:rPr>
          <w:rFonts w:ascii="Calibri" w:eastAsia="Calibri" w:hAnsi="Calibri" w:cs="Calibri"/>
          <w:b/>
          <w:bCs/>
          <w:color w:val="000000"/>
          <w:sz w:val="22"/>
          <w:szCs w:val="22"/>
          <w:bdr w:val="none" w:sz="0" w:space="0" w:color="auto"/>
          <w:lang w:val="sk-SK"/>
        </w:rPr>
        <w:t>Centrum sociálnych služieb Letokruhy, Žilina</w:t>
      </w:r>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9A25FF">
        <w:rPr>
          <w:rFonts w:ascii="Calibri" w:eastAsia="Calibri" w:hAnsi="Calibri" w:cs="Calibri"/>
          <w:sz w:val="22"/>
          <w:szCs w:val="22"/>
          <w:bdr w:val="none" w:sz="0" w:space="0" w:color="auto"/>
          <w:lang w:val="sk-SK"/>
        </w:rPr>
        <w:t>Mrazená zelenina a výrobky</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EA668F" w:rsidRPr="00EA668F" w:rsidRDefault="00EA668F" w:rsidP="00E20396">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rPr>
      </w:pPr>
      <w:r w:rsidRPr="00EA668F">
        <w:rPr>
          <w:rFonts w:ascii="Calibri" w:eastAsia="Calibri" w:hAnsi="Calibri" w:cs="Calibri"/>
          <w:bCs/>
          <w:sz w:val="22"/>
          <w:szCs w:val="22"/>
          <w:bdr w:val="none" w:sz="0" w:space="0" w:color="auto"/>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FD5AD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P04</w:t>
      </w:r>
      <w:r w:rsidR="00EA668F">
        <w:rPr>
          <w:rFonts w:ascii="Calibri" w:eastAsia="Calibri" w:hAnsi="Calibri" w:cs="Calibri"/>
          <w:bCs/>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2B0EF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9A25FF"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Mrazená zelenia a výrobky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Hlavný slovník:</w:t>
      </w:r>
      <w:r w:rsidRPr="00E2417F">
        <w:rPr>
          <w:rFonts w:ascii="Calibri" w:eastAsia="Calibri" w:hAnsi="Calibri" w:cs="Calibri"/>
          <w:bCs/>
          <w:sz w:val="22"/>
          <w:szCs w:val="22"/>
          <w:bdr w:val="none" w:sz="0" w:space="0" w:color="auto"/>
          <w:lang w:val="sk-SK"/>
        </w:rPr>
        <w:tab/>
        <w:t>15000000-8 Potraviny, nápoje, zelenina, ovocie, orechy</w:t>
      </w:r>
      <w:r w:rsidRPr="00E2417F">
        <w:rPr>
          <w:rFonts w:ascii="Calibri" w:eastAsia="Calibri" w:hAnsi="Calibri" w:cs="Calibri"/>
          <w:bCs/>
          <w:sz w:val="22"/>
          <w:szCs w:val="22"/>
          <w:bdr w:val="none" w:sz="0" w:space="0" w:color="auto"/>
          <w:lang w:val="sk-SK"/>
        </w:rPr>
        <w:tab/>
      </w:r>
    </w:p>
    <w:p w:rsidR="006C59B2" w:rsidRPr="006C59B2" w:rsidRDefault="00674CBB" w:rsidP="006C59B2">
      <w:pPr>
        <w:ind w:left="720"/>
        <w:rPr>
          <w:rFonts w:ascii="Calibri" w:eastAsia="Times New Roman" w:hAnsi="Calibri" w:cs="Calibri"/>
          <w:sz w:val="22"/>
          <w:szCs w:val="22"/>
          <w:bdr w:val="none" w:sz="0" w:space="0" w:color="auto"/>
          <w:lang w:val="sk-SK" w:eastAsia="sk-SK"/>
        </w:rPr>
      </w:pPr>
      <w:r w:rsidRPr="00E2417F">
        <w:rPr>
          <w:rFonts w:ascii="Calibri" w:eastAsia="Calibri" w:hAnsi="Calibri" w:cs="Calibri"/>
          <w:bCs/>
          <w:sz w:val="22"/>
          <w:szCs w:val="22"/>
          <w:bdr w:val="none" w:sz="0" w:space="0" w:color="auto"/>
          <w:lang w:val="sk-SK"/>
        </w:rPr>
        <w:t>Doplnkový slovník:</w:t>
      </w:r>
      <w:r w:rsidR="00FF65FC" w:rsidRPr="00E2417F">
        <w:t xml:space="preserve"> </w:t>
      </w:r>
      <w:r w:rsidR="00FF65FC" w:rsidRPr="00E2417F">
        <w:tab/>
      </w:r>
      <w:r w:rsidR="006C59B2" w:rsidRPr="006C59B2">
        <w:rPr>
          <w:rFonts w:ascii="Calibri" w:eastAsia="Times New Roman" w:hAnsi="Calibri" w:cs="Calibri"/>
          <w:sz w:val="22"/>
          <w:szCs w:val="22"/>
          <w:bdr w:val="none" w:sz="0" w:space="0" w:color="auto"/>
          <w:lang w:val="sk-SK" w:eastAsia="sk-SK"/>
        </w:rPr>
        <w:t>15896000-5 - Hlboko zmrazené výrobky</w:t>
      </w:r>
    </w:p>
    <w:p w:rsidR="006C59B2" w:rsidRPr="006C59B2" w:rsidRDefault="006C59B2" w:rsidP="006C59B2">
      <w:pPr>
        <w:pBdr>
          <w:top w:val="none" w:sz="0" w:space="0" w:color="auto"/>
          <w:left w:val="none" w:sz="0" w:space="0" w:color="auto"/>
          <w:bottom w:val="none" w:sz="0" w:space="0" w:color="auto"/>
          <w:right w:val="none" w:sz="0" w:space="0" w:color="auto"/>
          <w:between w:val="none" w:sz="0" w:space="0" w:color="auto"/>
          <w:bar w:val="none" w:sz="0" w:color="auto"/>
        </w:pBdr>
        <w:ind w:left="2136" w:firstLine="696"/>
        <w:rPr>
          <w:rFonts w:ascii="Calibri" w:eastAsia="Times New Roman" w:hAnsi="Calibri" w:cs="Calibri"/>
          <w:sz w:val="22"/>
          <w:szCs w:val="22"/>
          <w:bdr w:val="none" w:sz="0" w:space="0" w:color="auto"/>
          <w:lang w:val="sk-SK" w:eastAsia="sk-SK"/>
        </w:rPr>
      </w:pPr>
      <w:r w:rsidRPr="006C59B2">
        <w:rPr>
          <w:rFonts w:ascii="Calibri" w:eastAsia="Times New Roman" w:hAnsi="Calibri" w:cs="Calibri"/>
          <w:sz w:val="22"/>
          <w:szCs w:val="22"/>
          <w:bdr w:val="none" w:sz="0" w:space="0" w:color="auto"/>
          <w:lang w:val="sk-SK" w:eastAsia="sk-SK"/>
        </w:rPr>
        <w:t>15331170-9 - Mrazená zelenina</w:t>
      </w:r>
    </w:p>
    <w:p w:rsidR="00306705" w:rsidRPr="00E2417F" w:rsidRDefault="006C59B2" w:rsidP="00306705">
      <w:pPr>
        <w:ind w:left="720"/>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ab/>
      </w:r>
      <w:r>
        <w:rPr>
          <w:rFonts w:ascii="Calibri" w:eastAsia="Calibri" w:hAnsi="Calibri" w:cs="Calibri"/>
          <w:bCs/>
          <w:sz w:val="22"/>
          <w:szCs w:val="22"/>
          <w:bdr w:val="none" w:sz="0" w:space="0" w:color="auto"/>
          <w:lang w:val="sk-SK"/>
        </w:rPr>
        <w:tab/>
      </w:r>
      <w:r>
        <w:rPr>
          <w:rFonts w:ascii="Calibri" w:eastAsia="Calibri" w:hAnsi="Calibri" w:cs="Calibri"/>
          <w:bCs/>
          <w:sz w:val="22"/>
          <w:szCs w:val="22"/>
          <w:bdr w:val="none" w:sz="0" w:space="0" w:color="auto"/>
          <w:lang w:val="sk-SK"/>
        </w:rPr>
        <w:tab/>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Hlavný predmet:</w:t>
      </w:r>
      <w:r w:rsidRPr="00E2417F">
        <w:rPr>
          <w:rFonts w:ascii="Calibri" w:eastAsia="Calibri" w:hAnsi="Calibri" w:cs="Calibri"/>
          <w:bCs/>
          <w:sz w:val="22"/>
          <w:szCs w:val="22"/>
          <w:bdr w:val="none" w:sz="0" w:space="0" w:color="auto"/>
          <w:lang w:val="sk-SK"/>
        </w:rPr>
        <w:tab/>
        <w:t>Potraviny</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E2417F"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E2417F">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Opis (špecifikácia) predmetu konkrétnej zákazky zadávanej s použitím dynamického nákup</w:t>
      </w:r>
      <w:r w:rsidR="00025941" w:rsidRPr="00E2417F">
        <w:rPr>
          <w:rFonts w:ascii="Calibri" w:eastAsia="Calibri" w:hAnsi="Calibri" w:cs="Calibri"/>
          <w:bCs/>
          <w:sz w:val="22"/>
          <w:szCs w:val="22"/>
          <w:bdr w:val="none" w:sz="0" w:space="0" w:color="auto"/>
          <w:lang w:val="sk-SK"/>
        </w:rPr>
        <w:t>ného systému tvorí prílohu č. 1</w:t>
      </w:r>
      <w:r w:rsidRPr="00E2417F">
        <w:rPr>
          <w:rFonts w:ascii="Calibri" w:eastAsia="Calibri" w:hAnsi="Calibri" w:cs="Calibri"/>
          <w:bCs/>
          <w:sz w:val="22"/>
          <w:szCs w:val="22"/>
          <w:bdr w:val="none" w:sz="0" w:space="0" w:color="auto"/>
          <w:lang w:val="sk-SK"/>
        </w:rPr>
        <w:t xml:space="preserve"> </w:t>
      </w:r>
      <w:r w:rsidR="00025941" w:rsidRPr="00E2417F">
        <w:rPr>
          <w:rFonts w:ascii="Calibri" w:eastAsia="Calibri" w:hAnsi="Calibri" w:cs="Calibri"/>
          <w:bCs/>
          <w:sz w:val="22"/>
          <w:szCs w:val="22"/>
          <w:bdr w:val="none" w:sz="0" w:space="0" w:color="auto"/>
          <w:lang w:val="sk-SK"/>
        </w:rPr>
        <w:t xml:space="preserve">- </w:t>
      </w:r>
      <w:r w:rsidRPr="00E2417F">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color w:val="000000" w:themeColor="text1"/>
          <w:sz w:val="22"/>
          <w:szCs w:val="22"/>
          <w:bdr w:val="none" w:sz="0" w:space="0" w:color="auto"/>
          <w:lang w:val="sk-SK"/>
        </w:rPr>
      </w:pPr>
    </w:p>
    <w:p w:rsidR="00674CBB" w:rsidRPr="00E2417F"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Predpokladaná hodnota konkrétnej zákazky zadávanej s použitím dynamického nákupného systému</w:t>
      </w:r>
    </w:p>
    <w:p w:rsidR="00674CBB" w:rsidRPr="00E2417F" w:rsidRDefault="00A11D3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sidRPr="00A11D31">
        <w:rPr>
          <w:rFonts w:ascii="Calibri" w:eastAsia="Calibri" w:hAnsi="Calibri" w:cs="Calibri"/>
          <w:b/>
          <w:bCs/>
          <w:color w:val="000000" w:themeColor="text1"/>
          <w:sz w:val="22"/>
          <w:szCs w:val="22"/>
          <w:bdr w:val="none" w:sz="0" w:space="0" w:color="auto"/>
          <w:lang w:val="sk-SK"/>
        </w:rPr>
        <w:t>9 200</w:t>
      </w:r>
      <w:r w:rsidR="00634508" w:rsidRPr="00A11D31">
        <w:rPr>
          <w:rFonts w:ascii="Calibri" w:eastAsia="Calibri" w:hAnsi="Calibri" w:cs="Calibri"/>
          <w:b/>
          <w:bCs/>
          <w:color w:val="000000" w:themeColor="text1"/>
          <w:sz w:val="22"/>
          <w:szCs w:val="22"/>
          <w:bdr w:val="none" w:sz="0" w:space="0" w:color="auto"/>
          <w:lang w:val="sk-SK"/>
        </w:rPr>
        <w:t xml:space="preserve">,00 </w:t>
      </w:r>
      <w:r w:rsidR="00674CBB" w:rsidRPr="00A11D31">
        <w:rPr>
          <w:rFonts w:ascii="Calibri" w:eastAsia="Calibri" w:hAnsi="Calibri" w:cs="Calibri"/>
          <w:bCs/>
          <w:color w:val="000000" w:themeColor="text1"/>
          <w:sz w:val="22"/>
          <w:szCs w:val="22"/>
          <w:bdr w:val="none" w:sz="0" w:space="0" w:color="auto"/>
          <w:lang w:val="sk-SK"/>
        </w:rPr>
        <w:t>€ bez DPH alebo text:</w:t>
      </w:r>
      <w:r w:rsidR="00674CBB" w:rsidRPr="00E2417F">
        <w:rPr>
          <w:rFonts w:ascii="Calibri" w:eastAsia="Calibri" w:hAnsi="Calibri" w:cs="Calibri"/>
          <w:bCs/>
          <w:color w:val="000000" w:themeColor="text1"/>
          <w:sz w:val="22"/>
          <w:szCs w:val="22"/>
          <w:bdr w:val="none" w:sz="0" w:space="0" w:color="auto"/>
          <w:lang w:val="sk-SK"/>
        </w:rPr>
        <w:t xml:space="preserve"> „neuvádza sa“</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E2417F">
        <w:rPr>
          <w:rFonts w:ascii="Calibri" w:eastAsia="Calibri" w:hAnsi="Calibri" w:cs="Calibri"/>
          <w:b/>
          <w:bCs/>
          <w:sz w:val="22"/>
          <w:szCs w:val="22"/>
          <w:bdr w:val="none" w:sz="0" w:space="0" w:color="auto"/>
          <w:lang w:val="sk-SK"/>
        </w:rPr>
        <w:t>Miesto dodania predmetu</w:t>
      </w:r>
      <w:r w:rsidRPr="003229A2">
        <w:rPr>
          <w:rFonts w:ascii="Calibri" w:eastAsia="Calibri" w:hAnsi="Calibri" w:cs="Calibri"/>
          <w:b/>
          <w:bCs/>
          <w:sz w:val="22"/>
          <w:szCs w:val="22"/>
          <w:bdr w:val="none" w:sz="0" w:space="0" w:color="auto"/>
          <w:lang w:val="sk-SK"/>
        </w:rPr>
        <w:t xml:space="preserve"> konkrétne zákazky zadávanej s použitím dynamického nákupného systému</w:t>
      </w:r>
    </w:p>
    <w:p w:rsidR="00674CBB" w:rsidRPr="00242BE7" w:rsidRDefault="00242BE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mallCaps/>
          <w:sz w:val="22"/>
          <w:szCs w:val="22"/>
          <w:bdr w:val="none" w:sz="0" w:space="0" w:color="auto"/>
          <w:lang w:val="sk-SK"/>
        </w:rPr>
      </w:pPr>
      <w:r>
        <w:rPr>
          <w:rFonts w:ascii="Calibri" w:eastAsia="Calibri" w:hAnsi="Calibri" w:cs="Calibri"/>
          <w:bCs/>
          <w:sz w:val="22"/>
          <w:szCs w:val="22"/>
          <w:bdr w:val="none" w:sz="0" w:space="0" w:color="auto"/>
          <w:lang w:val="sk-SK"/>
        </w:rPr>
        <w:t>Centrum sociálnych služieb Letokruhy, Karpatská 3117/8, 010 08 Žilina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3D150F" w:rsidRPr="00E20396" w:rsidRDefault="00674CBB" w:rsidP="00E2039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r w:rsidR="003D150F" w:rsidRPr="00E20396">
        <w:rPr>
          <w:rFonts w:ascii="Calibri" w:hAnsi="Calibri" w:cs="Calibri"/>
          <w:sz w:val="22"/>
          <w:szCs w:val="22"/>
        </w:rPr>
        <w:t xml:space="preserve">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w:t>
      </w:r>
      <w:r w:rsidRPr="003229A2">
        <w:rPr>
          <w:rFonts w:ascii="Calibri" w:eastAsia="Arial Unicode MS" w:hAnsi="Calibri" w:cs="Calibri"/>
          <w:sz w:val="22"/>
          <w:szCs w:val="22"/>
        </w:rPr>
        <w:lastRenderedPageBreak/>
        <w:t xml:space="preserve">ľubovoľnú chvíľu počas trvania lehoty na predkladanie ponúk ZAMIETNUŤ automatické predloženie ponuky stlačením tlačidla “ZAMIETNUŤ PREDLOŽENIE PONUKY”, v takom prípade ponuka predložená nebude. Uchádzač môže v dobe trvania lehoty na predkladanie ponúk predloženie ponuky po prechádzajúcom zamietnutí opäť povoliť stlačením tlačidla “POVOLIŤ PREDKLADANIE PONUKY”. </w:t>
      </w:r>
      <w:proofErr w:type="spellStart"/>
      <w:r w:rsidRPr="003229A2">
        <w:rPr>
          <w:rFonts w:ascii="Calibri" w:eastAsia="Arial Unicode MS" w:hAnsi="Calibri" w:cs="Calibri"/>
          <w:sz w:val="22"/>
          <w:szCs w:val="22"/>
        </w:rPr>
        <w:t>Východzím</w:t>
      </w:r>
      <w:proofErr w:type="spellEnd"/>
      <w:r w:rsidRPr="003229A2">
        <w:rPr>
          <w:rFonts w:ascii="Calibri" w:eastAsia="Arial Unicode MS" w:hAnsi="Calibri" w:cs="Calibri"/>
          <w:sz w:val="22"/>
          <w:szCs w:val="22"/>
        </w:rPr>
        <w:t xml:space="preserve">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9D56A6" w:rsidRPr="003229A2" w:rsidRDefault="009D56A6" w:rsidP="009D56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w:t>
      </w:r>
      <w:r w:rsidRPr="003229A2">
        <w:rPr>
          <w:rFonts w:ascii="Calibri" w:hAnsi="Calibri" w:cs="Arial Unicode MS"/>
          <w:sz w:val="22"/>
          <w:szCs w:val="22"/>
          <w:bdr w:val="none" w:sz="0" w:space="0" w:color="auto"/>
          <w:lang w:val="sk-SK"/>
        </w:rPr>
        <w:lastRenderedPageBreak/>
        <w:t xml:space="preserve">uvedené za účelom dostatočne presného a zrozumiteľného opisu predmetu zákazky a v ponuke môžu byť predložené tieto, alebo ekvivalentné, ktoré však musia dosahovať minimálne rovnaké požadované parametre technických vlastností a kvality. Dôkazné 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E2417F">
        <w:rPr>
          <w:rFonts w:ascii="Calibri" w:eastAsia="Calibri" w:hAnsi="Calibri" w:cs="Calibri"/>
          <w:bCs/>
          <w:color w:val="000000" w:themeColor="text1"/>
          <w:sz w:val="22"/>
          <w:szCs w:val="22"/>
          <w:bdr w:val="none" w:sz="0" w:space="0" w:color="auto"/>
          <w:lang w:val="sk-SK"/>
        </w:rPr>
        <w:t>Lehotu na predkladanie ponúk verejný obstarávateľ stanovil do</w:t>
      </w:r>
      <w:r w:rsidR="00785040" w:rsidRPr="00E2417F">
        <w:rPr>
          <w:rFonts w:ascii="Calibri" w:eastAsia="Calibri" w:hAnsi="Calibri" w:cs="Calibri"/>
          <w:bCs/>
          <w:color w:val="000000" w:themeColor="text1"/>
          <w:sz w:val="22"/>
          <w:szCs w:val="22"/>
          <w:bdr w:val="none" w:sz="0" w:space="0" w:color="auto"/>
          <w:lang w:val="sk-SK"/>
        </w:rPr>
        <w:t xml:space="preserve"> </w:t>
      </w:r>
      <w:r w:rsidR="00E2417F" w:rsidRPr="00E2417F">
        <w:rPr>
          <w:rFonts w:ascii="Calibri" w:eastAsia="Calibri" w:hAnsi="Calibri" w:cs="Calibri"/>
          <w:bCs/>
          <w:color w:val="000000" w:themeColor="text1"/>
          <w:sz w:val="22"/>
          <w:szCs w:val="22"/>
          <w:bdr w:val="none" w:sz="0" w:space="0" w:color="auto"/>
          <w:lang w:val="sk-SK"/>
        </w:rPr>
        <w:t>1</w:t>
      </w:r>
      <w:r w:rsidR="00785040" w:rsidRPr="00E2417F">
        <w:rPr>
          <w:rFonts w:ascii="Calibri" w:eastAsia="Calibri" w:hAnsi="Calibri" w:cs="Calibri"/>
          <w:bCs/>
          <w:color w:val="000000" w:themeColor="text1"/>
          <w:sz w:val="22"/>
          <w:szCs w:val="22"/>
          <w:bdr w:val="none" w:sz="0" w:space="0" w:color="auto"/>
          <w:lang w:val="sk-SK"/>
        </w:rPr>
        <w:t>7</w:t>
      </w:r>
      <w:r w:rsidR="00242BE7" w:rsidRPr="00E2417F">
        <w:rPr>
          <w:rFonts w:ascii="Calibri" w:eastAsia="Calibri" w:hAnsi="Calibri" w:cs="Calibri"/>
          <w:bCs/>
          <w:color w:val="000000" w:themeColor="text1"/>
          <w:sz w:val="22"/>
          <w:szCs w:val="22"/>
          <w:bdr w:val="none" w:sz="0" w:space="0" w:color="auto"/>
          <w:lang w:val="sk-SK"/>
        </w:rPr>
        <w:t>.10.2024</w:t>
      </w:r>
      <w:r w:rsidR="00785040" w:rsidRPr="00E2417F">
        <w:rPr>
          <w:rFonts w:ascii="Calibri" w:eastAsia="Calibri" w:hAnsi="Calibri" w:cs="Calibri"/>
          <w:bCs/>
          <w:color w:val="000000" w:themeColor="text1"/>
          <w:sz w:val="22"/>
          <w:szCs w:val="22"/>
          <w:bdr w:val="none" w:sz="0" w:space="0" w:color="auto"/>
          <w:lang w:val="sk-SK"/>
        </w:rPr>
        <w:t>,  9</w:t>
      </w:r>
      <w:r w:rsidRPr="00E2417F">
        <w:rPr>
          <w:rFonts w:ascii="Calibri" w:eastAsia="Calibri" w:hAnsi="Calibri" w:cs="Calibri"/>
          <w:bCs/>
          <w:color w:val="000000" w:themeColor="text1"/>
          <w:sz w:val="22"/>
          <w:szCs w:val="22"/>
          <w:bdr w:val="none" w:sz="0" w:space="0" w:color="auto"/>
          <w:lang w:val="sk-SK"/>
        </w:rPr>
        <w:t>:00 hod. miestneho času.</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color w:val="000000" w:themeColor="text1"/>
          <w:sz w:val="22"/>
          <w:szCs w:val="22"/>
          <w:bdr w:val="none" w:sz="0" w:space="0" w:color="auto"/>
          <w:lang w:val="sk-SK"/>
        </w:rPr>
      </w:pPr>
    </w:p>
    <w:p w:rsidR="00674CBB" w:rsidRPr="00E2417F"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Adresa, na ktorú sa ponuky predkladajú</w:t>
      </w:r>
    </w:p>
    <w:p w:rsidR="00674CBB" w:rsidRPr="00E2417F" w:rsidRDefault="002B0EF0"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hyperlink r:id="rId9" w:history="1">
        <w:r w:rsidR="00FA06DE" w:rsidRPr="00E2417F">
          <w:rPr>
            <w:rStyle w:val="Hypertextovprepojenie"/>
            <w:rFonts w:ascii="Calibri" w:eastAsia="Calibri" w:hAnsi="Calibri" w:cs="Calibri"/>
            <w:bCs/>
            <w:color w:val="000000" w:themeColor="text1"/>
            <w:sz w:val="22"/>
            <w:szCs w:val="22"/>
            <w:bdr w:val="none" w:sz="0" w:space="0" w:color="auto"/>
            <w:lang w:val="sk-SK"/>
          </w:rPr>
          <w:t>https://josephine.proebiz.com/sk/tender/42060/summary</w:t>
        </w:r>
      </w:hyperlink>
    </w:p>
    <w:p w:rsidR="00FA06DE" w:rsidRPr="00E2417F"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color w:val="000000" w:themeColor="text1"/>
          <w:sz w:val="22"/>
          <w:szCs w:val="22"/>
          <w:bdr w:val="none" w:sz="0" w:space="0" w:color="auto"/>
          <w:lang w:val="sk-SK"/>
        </w:rPr>
      </w:pPr>
    </w:p>
    <w:p w:rsidR="00674CBB" w:rsidRPr="00E2417F"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Lehota na otváranie ponúk</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E2417F">
        <w:rPr>
          <w:rFonts w:ascii="Calibri" w:eastAsia="Calibri" w:hAnsi="Calibri" w:cs="Calibri"/>
          <w:bCs/>
          <w:color w:val="000000" w:themeColor="text1"/>
          <w:sz w:val="22"/>
          <w:szCs w:val="22"/>
          <w:bdr w:val="none" w:sz="0" w:space="0" w:color="auto"/>
          <w:lang w:val="sk-SK"/>
        </w:rPr>
        <w:t>Lehotu na otváranie ponúk ve</w:t>
      </w:r>
      <w:r w:rsidR="00785040" w:rsidRPr="00E2417F">
        <w:rPr>
          <w:rFonts w:ascii="Calibri" w:eastAsia="Calibri" w:hAnsi="Calibri" w:cs="Calibri"/>
          <w:bCs/>
          <w:color w:val="000000" w:themeColor="text1"/>
          <w:sz w:val="22"/>
          <w:szCs w:val="22"/>
          <w:bdr w:val="none" w:sz="0" w:space="0" w:color="auto"/>
          <w:lang w:val="sk-SK"/>
        </w:rPr>
        <w:t xml:space="preserve">rejný obstarávateľ stanovil na </w:t>
      </w:r>
      <w:r w:rsidR="00E2417F" w:rsidRPr="00E2417F">
        <w:rPr>
          <w:rFonts w:ascii="Calibri" w:eastAsia="Calibri" w:hAnsi="Calibri" w:cs="Calibri"/>
          <w:bCs/>
          <w:color w:val="000000" w:themeColor="text1"/>
          <w:sz w:val="22"/>
          <w:szCs w:val="22"/>
          <w:bdr w:val="none" w:sz="0" w:space="0" w:color="auto"/>
          <w:lang w:val="sk-SK"/>
        </w:rPr>
        <w:t>1</w:t>
      </w:r>
      <w:r w:rsidR="00785040" w:rsidRPr="00E2417F">
        <w:rPr>
          <w:rFonts w:ascii="Calibri" w:eastAsia="Calibri" w:hAnsi="Calibri" w:cs="Calibri"/>
          <w:bCs/>
          <w:color w:val="000000" w:themeColor="text1"/>
          <w:sz w:val="22"/>
          <w:szCs w:val="22"/>
          <w:bdr w:val="none" w:sz="0" w:space="0" w:color="auto"/>
          <w:lang w:val="sk-SK"/>
        </w:rPr>
        <w:t>7</w:t>
      </w:r>
      <w:r w:rsidR="00242BE7" w:rsidRPr="00E2417F">
        <w:rPr>
          <w:rFonts w:ascii="Calibri" w:eastAsia="Calibri" w:hAnsi="Calibri" w:cs="Calibri"/>
          <w:bCs/>
          <w:color w:val="000000" w:themeColor="text1"/>
          <w:sz w:val="22"/>
          <w:szCs w:val="22"/>
          <w:bdr w:val="none" w:sz="0" w:space="0" w:color="auto"/>
          <w:lang w:val="sk-SK"/>
        </w:rPr>
        <w:t>.10.2024</w:t>
      </w:r>
      <w:r w:rsidR="00785040" w:rsidRPr="00E2417F">
        <w:rPr>
          <w:rFonts w:ascii="Calibri" w:eastAsia="Calibri" w:hAnsi="Calibri" w:cs="Calibri"/>
          <w:bCs/>
          <w:color w:val="000000" w:themeColor="text1"/>
          <w:sz w:val="22"/>
          <w:szCs w:val="22"/>
          <w:bdr w:val="none" w:sz="0" w:space="0" w:color="auto"/>
          <w:lang w:val="sk-SK"/>
        </w:rPr>
        <w:t>, 9:3</w:t>
      </w:r>
      <w:r w:rsidRPr="00E2417F">
        <w:rPr>
          <w:rFonts w:ascii="Calibri" w:eastAsia="Calibri" w:hAnsi="Calibri" w:cs="Calibri"/>
          <w:bCs/>
          <w:color w:val="000000" w:themeColor="text1"/>
          <w:sz w:val="22"/>
          <w:szCs w:val="22"/>
          <w:bdr w:val="none" w:sz="0" w:space="0" w:color="auto"/>
          <w:lang w:val="sk-SK"/>
        </w:rPr>
        <w:t>0 hod. miestneho času.</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F00BD2">
        <w:rPr>
          <w:rFonts w:ascii="Calibri" w:eastAsia="Calibri" w:hAnsi="Calibri" w:cs="Calibri"/>
          <w:b/>
          <w:bCs/>
          <w:color w:val="000000" w:themeColor="text1"/>
          <w:sz w:val="22"/>
          <w:szCs w:val="22"/>
          <w:bdr w:val="none" w:sz="0" w:space="0" w:color="auto"/>
          <w:lang w:val="sk-SK"/>
        </w:rPr>
        <w:t>Kritérium/jednotlivé kritériá</w:t>
      </w:r>
      <w:r w:rsidRPr="003229A2">
        <w:rPr>
          <w:rFonts w:ascii="Calibri" w:eastAsia="Calibri" w:hAnsi="Calibri" w:cs="Calibri"/>
          <w:b/>
          <w:bCs/>
          <w:sz w:val="22"/>
          <w:szCs w:val="22"/>
          <w:bdr w:val="none" w:sz="0" w:space="0" w:color="auto"/>
          <w:lang w:val="sk-SK"/>
        </w:rPr>
        <w:t xml:space="preserve">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660A01">
        <w:rPr>
          <w:rFonts w:ascii="Calibri" w:eastAsia="Calibri" w:hAnsi="Calibri" w:cs="Calibri"/>
          <w:bCs/>
          <w:sz w:val="22"/>
          <w:szCs w:val="22"/>
          <w:bdr w:val="none" w:sz="0" w:space="0" w:color="auto"/>
          <w:lang w:val="sk-SK"/>
        </w:rPr>
        <w:t xml:space="preserve">v EUR </w:t>
      </w:r>
      <w:r w:rsidR="009D56A6" w:rsidRPr="00660A01">
        <w:rPr>
          <w:rFonts w:ascii="Calibri" w:eastAsia="Calibri" w:hAnsi="Calibri" w:cs="Calibri"/>
          <w:bCs/>
          <w:sz w:val="22"/>
          <w:szCs w:val="22"/>
          <w:bdr w:val="none" w:sz="0" w:space="0" w:color="auto"/>
          <w:lang w:val="sk-SK"/>
        </w:rPr>
        <w:t>vrátane</w:t>
      </w:r>
      <w:r w:rsidRPr="00660A01">
        <w:rPr>
          <w:rFonts w:ascii="Calibri" w:eastAsia="Calibri" w:hAnsi="Calibri" w:cs="Calibri"/>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w:t>
      </w:r>
      <w:r w:rsidRPr="003229A2">
        <w:rPr>
          <w:rFonts w:ascii="Calibri" w:eastAsia="Calibri" w:hAnsi="Calibri" w:cs="Calibri"/>
          <w:bCs/>
          <w:sz w:val="22"/>
          <w:szCs w:val="22"/>
          <w:bdr w:val="none" w:sz="0" w:space="0" w:color="auto"/>
          <w:lang w:val="sk-SK"/>
        </w:rPr>
        <w:lastRenderedPageBreak/>
        <w:t>uchádzačov doručené v rámci výzvy na predkladanie ponúk zadávanej v rámci dynamického 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 </w:t>
      </w:r>
      <w:r w:rsidR="00E2417F">
        <w:rPr>
          <w:rFonts w:ascii="Calibri" w:eastAsia="Calibri" w:hAnsi="Calibri" w:cs="Calibri"/>
          <w:sz w:val="22"/>
          <w:szCs w:val="22"/>
          <w:bdr w:val="none" w:sz="0" w:space="0" w:color="auto"/>
          <w:lang w:val="sk-SK"/>
        </w:rPr>
        <w:t>Žiline, dňa 9</w:t>
      </w:r>
      <w:r w:rsidR="00660A01">
        <w:rPr>
          <w:rFonts w:ascii="Calibri" w:eastAsia="Calibri" w:hAnsi="Calibri" w:cs="Calibri"/>
          <w:sz w:val="22"/>
          <w:szCs w:val="22"/>
          <w:bdr w:val="none" w:sz="0" w:space="0" w:color="auto"/>
          <w:lang w:val="sk-SK"/>
        </w:rPr>
        <w:t>.10</w:t>
      </w:r>
      <w:r w:rsidR="00242BE7">
        <w:rPr>
          <w:rFonts w:ascii="Calibri" w:eastAsia="Calibri" w:hAnsi="Calibri" w:cs="Calibri"/>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28" w:rsidRDefault="009A1728">
      <w:r>
        <w:separator/>
      </w:r>
    </w:p>
  </w:endnote>
  <w:endnote w:type="continuationSeparator" w:id="0">
    <w:p w:rsidR="009A1728" w:rsidRDefault="009A1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2B0EF0">
      <w:fldChar w:fldCharType="begin"/>
    </w:r>
    <w:r>
      <w:instrText xml:space="preserve"> PAGE </w:instrText>
    </w:r>
    <w:r w:rsidR="002B0EF0">
      <w:fldChar w:fldCharType="separate"/>
    </w:r>
    <w:r w:rsidR="00A11D31">
      <w:rPr>
        <w:noProof/>
      </w:rPr>
      <w:t>2</w:t>
    </w:r>
    <w:r w:rsidR="002B0EF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28" w:rsidRDefault="009A1728">
      <w:r>
        <w:separator/>
      </w:r>
    </w:p>
  </w:footnote>
  <w:footnote w:type="continuationSeparator" w:id="0">
    <w:p w:rsidR="009A1728" w:rsidRDefault="009A1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2B0EF0">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1556"/>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90A"/>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3E24"/>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4BD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B6FBD"/>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2BE7"/>
    <w:rsid w:val="00243056"/>
    <w:rsid w:val="00243A15"/>
    <w:rsid w:val="002444DC"/>
    <w:rsid w:val="00245A35"/>
    <w:rsid w:val="00245A6B"/>
    <w:rsid w:val="00245ABA"/>
    <w:rsid w:val="00245BA0"/>
    <w:rsid w:val="00246D2E"/>
    <w:rsid w:val="00246E4B"/>
    <w:rsid w:val="0024711B"/>
    <w:rsid w:val="0024730C"/>
    <w:rsid w:val="00247458"/>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0EF0"/>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05"/>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1"/>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52A8"/>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18B4"/>
    <w:rsid w:val="00632681"/>
    <w:rsid w:val="00632F14"/>
    <w:rsid w:val="00634508"/>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0A01"/>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59B2"/>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47C39"/>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5040"/>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D70"/>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1728"/>
    <w:rsid w:val="009A2057"/>
    <w:rsid w:val="009A23F3"/>
    <w:rsid w:val="009A25FF"/>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876"/>
    <w:rsid w:val="009E65CD"/>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D3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7E4"/>
    <w:rsid w:val="00C27805"/>
    <w:rsid w:val="00C300D5"/>
    <w:rsid w:val="00C337E8"/>
    <w:rsid w:val="00C3474B"/>
    <w:rsid w:val="00C348E6"/>
    <w:rsid w:val="00C3493D"/>
    <w:rsid w:val="00C34B88"/>
    <w:rsid w:val="00C353A7"/>
    <w:rsid w:val="00C36974"/>
    <w:rsid w:val="00C36C83"/>
    <w:rsid w:val="00C3775B"/>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5A3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4F58"/>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583C"/>
    <w:rsid w:val="00E065B9"/>
    <w:rsid w:val="00E071D2"/>
    <w:rsid w:val="00E11CED"/>
    <w:rsid w:val="00E1435D"/>
    <w:rsid w:val="00E1558C"/>
    <w:rsid w:val="00E15B78"/>
    <w:rsid w:val="00E15BA4"/>
    <w:rsid w:val="00E15BF9"/>
    <w:rsid w:val="00E15C94"/>
    <w:rsid w:val="00E16B09"/>
    <w:rsid w:val="00E20396"/>
    <w:rsid w:val="00E2417F"/>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4C89"/>
    <w:rsid w:val="00E5520B"/>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A668F"/>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3B51"/>
    <w:rsid w:val="00EF48FE"/>
    <w:rsid w:val="00EF5158"/>
    <w:rsid w:val="00EF5A50"/>
    <w:rsid w:val="00EF7331"/>
    <w:rsid w:val="00F001A1"/>
    <w:rsid w:val="00F00BD2"/>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5AD7"/>
    <w:rsid w:val="00FE314D"/>
    <w:rsid w:val="00FE7138"/>
    <w:rsid w:val="00FF04EB"/>
    <w:rsid w:val="00FF08C7"/>
    <w:rsid w:val="00FF1266"/>
    <w:rsid w:val="00FF1A4A"/>
    <w:rsid w:val="00FF2D04"/>
    <w:rsid w:val="00FF38B1"/>
    <w:rsid w:val="00FF4649"/>
    <w:rsid w:val="00FF5632"/>
    <w:rsid w:val="00FF65FC"/>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277E4"/>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277E4"/>
    <w:rPr>
      <w:u w:val="single"/>
    </w:rPr>
  </w:style>
  <w:style w:type="table" w:customStyle="1" w:styleId="TableNormal">
    <w:name w:val="Table Normal"/>
    <w:rsid w:val="00C277E4"/>
    <w:tblPr>
      <w:tblInd w:w="0" w:type="dxa"/>
      <w:tblCellMar>
        <w:top w:w="0" w:type="dxa"/>
        <w:left w:w="0" w:type="dxa"/>
        <w:bottom w:w="0" w:type="dxa"/>
        <w:right w:w="0" w:type="dxa"/>
      </w:tblCellMar>
    </w:tblPr>
  </w:style>
  <w:style w:type="paragraph" w:customStyle="1" w:styleId="HeaderFooter">
    <w:name w:val="Header &amp; Footer"/>
    <w:rsid w:val="00C277E4"/>
    <w:pPr>
      <w:tabs>
        <w:tab w:val="right" w:pos="9020"/>
      </w:tabs>
    </w:pPr>
    <w:rPr>
      <w:rFonts w:ascii="Helvetica Neue" w:hAnsi="Helvetica Neue" w:cs="Arial Unicode MS"/>
      <w:color w:val="000000"/>
      <w:sz w:val="24"/>
      <w:szCs w:val="24"/>
    </w:rPr>
  </w:style>
  <w:style w:type="paragraph" w:styleId="Pta">
    <w:name w:val="footer"/>
    <w:rsid w:val="00C277E4"/>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277E4"/>
    <w:rPr>
      <w:rFonts w:ascii="Helvetica Neue" w:eastAsia="Helvetica Neue" w:hAnsi="Helvetica Neue" w:cs="Helvetica Neue"/>
      <w:color w:val="000000"/>
      <w:sz w:val="22"/>
      <w:szCs w:val="22"/>
    </w:rPr>
  </w:style>
  <w:style w:type="paragraph" w:customStyle="1" w:styleId="text-Normlny">
    <w:name w:val="text-Normálny"/>
    <w:rsid w:val="00C277E4"/>
    <w:pPr>
      <w:tabs>
        <w:tab w:val="left" w:pos="708"/>
      </w:tabs>
      <w:spacing w:after="60"/>
    </w:pPr>
    <w:rPr>
      <w:rFonts w:ascii="Cambria" w:eastAsia="Cambria" w:hAnsi="Cambria" w:cs="Cambria"/>
      <w:color w:val="000000"/>
      <w:u w:color="000000"/>
    </w:rPr>
  </w:style>
  <w:style w:type="paragraph" w:customStyle="1" w:styleId="Default">
    <w:name w:val="Default"/>
    <w:qFormat/>
    <w:rsid w:val="00C277E4"/>
    <w:pPr>
      <w:jc w:val="center"/>
    </w:pPr>
    <w:rPr>
      <w:rFonts w:ascii="Cambria" w:eastAsia="Cambria" w:hAnsi="Cambria" w:cs="Cambria"/>
      <w:color w:val="000000"/>
      <w:sz w:val="28"/>
      <w:szCs w:val="28"/>
      <w:u w:color="000000"/>
    </w:rPr>
  </w:style>
  <w:style w:type="paragraph" w:customStyle="1" w:styleId="text-center">
    <w:name w:val="text- center"/>
    <w:rsid w:val="00C277E4"/>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277E4"/>
  </w:style>
  <w:style w:type="character" w:customStyle="1" w:styleId="Hyperlink0">
    <w:name w:val="Hyperlink.0"/>
    <w:basedOn w:val="None"/>
    <w:rsid w:val="00C277E4"/>
    <w:rPr>
      <w:u w:val="single" w:color="0000FF"/>
    </w:rPr>
  </w:style>
  <w:style w:type="paragraph" w:customStyle="1" w:styleId="hlavnynadpis">
    <w:name w:val="hlavny nadpis"/>
    <w:next w:val="Default"/>
    <w:rsid w:val="00C277E4"/>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277E4"/>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277E4"/>
    <w:pPr>
      <w:spacing w:before="240"/>
      <w:jc w:val="center"/>
    </w:pPr>
    <w:rPr>
      <w:rFonts w:cs="Arial Unicode MS"/>
      <w:b/>
      <w:bCs/>
      <w:color w:val="538135"/>
      <w:sz w:val="28"/>
      <w:szCs w:val="28"/>
      <w:u w:color="538135"/>
    </w:rPr>
  </w:style>
  <w:style w:type="paragraph" w:customStyle="1" w:styleId="Normlny1">
    <w:name w:val="Normálny1"/>
    <w:next w:val="Default"/>
    <w:rsid w:val="00C277E4"/>
    <w:rPr>
      <w:rFonts w:ascii="Arial" w:eastAsia="Arial" w:hAnsi="Arial" w:cs="Arial"/>
      <w:color w:val="000000"/>
      <w:sz w:val="24"/>
      <w:szCs w:val="24"/>
      <w:u w:color="000000"/>
      <w:lang w:val="en-US"/>
    </w:rPr>
  </w:style>
  <w:style w:type="character" w:customStyle="1" w:styleId="Hyperlink1">
    <w:name w:val="Hyperlink.1"/>
    <w:basedOn w:val="None"/>
    <w:rsid w:val="00C277E4"/>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277E4"/>
    <w:pPr>
      <w:spacing w:after="120"/>
    </w:pPr>
    <w:rPr>
      <w:rFonts w:eastAsia="Times New Roman"/>
      <w:color w:val="000000"/>
      <w:sz w:val="16"/>
      <w:szCs w:val="16"/>
      <w:u w:color="000000"/>
    </w:rPr>
  </w:style>
  <w:style w:type="paragraph" w:customStyle="1" w:styleId="podklady-nadpis-novastrana">
    <w:name w:val="podklady-nadpis-nova strana"/>
    <w:next w:val="text-Normlny"/>
    <w:rsid w:val="00C277E4"/>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277E4"/>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277E4"/>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277E4"/>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277E4"/>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277E4"/>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277E4"/>
    <w:rPr>
      <w:rFonts w:ascii="Cambria" w:eastAsia="Cambria" w:hAnsi="Cambria" w:cs="Cambria"/>
      <w:sz w:val="20"/>
      <w:szCs w:val="20"/>
    </w:rPr>
  </w:style>
  <w:style w:type="paragraph" w:styleId="Obsah4">
    <w:name w:val="toc 4"/>
    <w:rsid w:val="00C277E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277E4"/>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277E4"/>
    <w:pPr>
      <w:numPr>
        <w:numId w:val="1"/>
      </w:numPr>
    </w:pPr>
  </w:style>
  <w:style w:type="numbering" w:customStyle="1" w:styleId="ImportedStyle30">
    <w:name w:val="Imported Style 3.0"/>
    <w:rsid w:val="00C277E4"/>
    <w:pPr>
      <w:numPr>
        <w:numId w:val="4"/>
      </w:numPr>
    </w:pPr>
  </w:style>
  <w:style w:type="numbering" w:customStyle="1" w:styleId="Lettered">
    <w:name w:val="Lettered"/>
    <w:rsid w:val="00C277E4"/>
    <w:pPr>
      <w:numPr>
        <w:numId w:val="5"/>
      </w:numPr>
    </w:pPr>
  </w:style>
  <w:style w:type="character" w:customStyle="1" w:styleId="Hyperlink2">
    <w:name w:val="Hyperlink.2"/>
    <w:basedOn w:val="Hypertextovprepojenie"/>
    <w:rsid w:val="00C277E4"/>
    <w:rPr>
      <w:color w:val="0000FF"/>
      <w:u w:val="single" w:color="0000FF"/>
    </w:rPr>
  </w:style>
  <w:style w:type="character" w:customStyle="1" w:styleId="Hyperlink3">
    <w:name w:val="Hyperlink.3"/>
    <w:basedOn w:val="None"/>
    <w:rsid w:val="00C277E4"/>
    <w:rPr>
      <w:color w:val="0000FF"/>
      <w:u w:val="single" w:color="0000FF"/>
    </w:rPr>
  </w:style>
  <w:style w:type="numbering" w:customStyle="1" w:styleId="ImportedStyle21">
    <w:name w:val="Imported Style 21"/>
    <w:rsid w:val="00C277E4"/>
    <w:pPr>
      <w:numPr>
        <w:numId w:val="9"/>
      </w:numPr>
    </w:pPr>
  </w:style>
  <w:style w:type="numbering" w:customStyle="1" w:styleId="ImportedStyle22">
    <w:name w:val="Imported Style 22"/>
    <w:rsid w:val="00C277E4"/>
    <w:pPr>
      <w:numPr>
        <w:numId w:val="10"/>
      </w:numPr>
    </w:pPr>
  </w:style>
  <w:style w:type="numbering" w:customStyle="1" w:styleId="ImportedStyle23">
    <w:name w:val="Imported Style 23"/>
    <w:rsid w:val="00C277E4"/>
    <w:pPr>
      <w:numPr>
        <w:numId w:val="11"/>
      </w:numPr>
    </w:pPr>
  </w:style>
  <w:style w:type="paragraph" w:customStyle="1" w:styleId="Normlnyodrky">
    <w:name w:val="Normálny odrážky"/>
    <w:rsid w:val="00C277E4"/>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277E4"/>
    <w:pPr>
      <w:jc w:val="both"/>
    </w:pPr>
    <w:rPr>
      <w:rFonts w:eastAsia="Times New Roman"/>
      <w:color w:val="000000"/>
      <w:sz w:val="24"/>
      <w:szCs w:val="24"/>
      <w:u w:color="000000"/>
    </w:rPr>
  </w:style>
  <w:style w:type="paragraph" w:styleId="Nzov">
    <w:name w:val="Title"/>
    <w:rsid w:val="00C277E4"/>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277E4"/>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277E4"/>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277E4"/>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277E4"/>
    <w:pPr>
      <w:ind w:left="708"/>
    </w:pPr>
    <w:rPr>
      <w:rFonts w:eastAsia="Times New Roman"/>
      <w:color w:val="000000"/>
      <w:sz w:val="24"/>
      <w:szCs w:val="24"/>
      <w:u w:color="000000"/>
    </w:rPr>
  </w:style>
  <w:style w:type="character" w:customStyle="1" w:styleId="Hyperlink4">
    <w:name w:val="Hyperlink.4"/>
    <w:basedOn w:val="None"/>
    <w:rsid w:val="00C277E4"/>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37540339">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1989534">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0416D-E232-428A-8CD2-B5C1DC09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2011</Words>
  <Characters>11463</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23</cp:revision>
  <cp:lastPrinted>2023-10-25T14:10:00Z</cp:lastPrinted>
  <dcterms:created xsi:type="dcterms:W3CDTF">2024-09-24T07:25:00Z</dcterms:created>
  <dcterms:modified xsi:type="dcterms:W3CDTF">2024-10-09T12:52:00Z</dcterms:modified>
</cp:coreProperties>
</file>