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E0CFF" w14:textId="79A2894D" w:rsidR="005449FA" w:rsidRDefault="005449FA" w:rsidP="00116819">
      <w:pPr>
        <w:spacing w:line="240" w:lineRule="auto"/>
        <w:jc w:val="both"/>
        <w:outlineLvl w:val="2"/>
        <w:rPr>
          <w:b/>
          <w:bCs/>
          <w:sz w:val="22"/>
          <w:szCs w:val="22"/>
        </w:rPr>
      </w:pPr>
      <w:r w:rsidRPr="005449FA">
        <w:rPr>
          <w:b/>
          <w:bCs/>
          <w:iCs/>
          <w:sz w:val="22"/>
          <w:szCs w:val="22"/>
        </w:rPr>
        <w:t>Príloha č. 2</w:t>
      </w:r>
      <w:r w:rsidR="001C1E74">
        <w:rPr>
          <w:b/>
          <w:bCs/>
          <w:iCs/>
          <w:sz w:val="22"/>
          <w:szCs w:val="22"/>
        </w:rPr>
        <w:t>b</w:t>
      </w:r>
      <w:r w:rsidRPr="005449FA">
        <w:rPr>
          <w:b/>
          <w:bCs/>
          <w:iCs/>
          <w:sz w:val="22"/>
          <w:szCs w:val="22"/>
        </w:rPr>
        <w:t xml:space="preserve"> súťažných podkladov</w:t>
      </w:r>
      <w:r w:rsidRPr="005449FA">
        <w:rPr>
          <w:b/>
          <w:bCs/>
          <w:sz w:val="22"/>
          <w:szCs w:val="22"/>
        </w:rPr>
        <w:t xml:space="preserve"> </w:t>
      </w:r>
    </w:p>
    <w:p w14:paraId="4D6801E8" w14:textId="77777777" w:rsidR="005449FA" w:rsidRDefault="005449FA" w:rsidP="00116819">
      <w:pPr>
        <w:spacing w:line="240" w:lineRule="auto"/>
        <w:jc w:val="both"/>
        <w:outlineLvl w:val="2"/>
        <w:rPr>
          <w:b/>
          <w:bCs/>
          <w:sz w:val="22"/>
          <w:szCs w:val="22"/>
        </w:rPr>
      </w:pPr>
    </w:p>
    <w:p w14:paraId="631C9C65" w14:textId="258A58BA" w:rsidR="001C1E74" w:rsidRDefault="00292BB8" w:rsidP="00511D99">
      <w:pPr>
        <w:spacing w:line="240" w:lineRule="auto"/>
        <w:outlineLvl w:val="2"/>
        <w:rPr>
          <w:b/>
          <w:bCs/>
          <w:sz w:val="22"/>
          <w:szCs w:val="22"/>
        </w:rPr>
      </w:pPr>
      <w:r w:rsidRPr="00FA40A1">
        <w:rPr>
          <w:b/>
          <w:bCs/>
          <w:sz w:val="22"/>
          <w:szCs w:val="22"/>
        </w:rPr>
        <w:t>F</w:t>
      </w:r>
      <w:r w:rsidR="005449FA">
        <w:rPr>
          <w:b/>
          <w:bCs/>
          <w:sz w:val="22"/>
          <w:szCs w:val="22"/>
        </w:rPr>
        <w:t>ormulár „</w:t>
      </w:r>
      <w:r w:rsidR="001C1E74">
        <w:rPr>
          <w:b/>
          <w:bCs/>
          <w:sz w:val="22"/>
          <w:szCs w:val="22"/>
        </w:rPr>
        <w:t>B</w:t>
      </w:r>
      <w:r w:rsidRPr="00FA40A1">
        <w:rPr>
          <w:b/>
          <w:bCs/>
          <w:sz w:val="22"/>
          <w:szCs w:val="22"/>
        </w:rPr>
        <w:t>“</w:t>
      </w:r>
    </w:p>
    <w:p w14:paraId="7CAFF5EC" w14:textId="61096AC1" w:rsidR="00292BB8" w:rsidRPr="00511D99" w:rsidRDefault="001C1E74" w:rsidP="00511D99">
      <w:pPr>
        <w:spacing w:line="240" w:lineRule="auto"/>
        <w:jc w:val="center"/>
        <w:outlineLvl w:val="2"/>
        <w:rPr>
          <w:b/>
          <w:bCs/>
          <w:smallCaps/>
          <w:sz w:val="22"/>
          <w:szCs w:val="22"/>
        </w:rPr>
      </w:pPr>
      <w:r w:rsidRPr="00511D99">
        <w:rPr>
          <w:b/>
          <w:bCs/>
          <w:smallCaps/>
          <w:sz w:val="22"/>
          <w:szCs w:val="22"/>
        </w:rPr>
        <w:t>Z</w:t>
      </w:r>
      <w:r w:rsidR="003E6596">
        <w:rPr>
          <w:b/>
          <w:bCs/>
          <w:smallCaps/>
          <w:sz w:val="22"/>
          <w:szCs w:val="22"/>
        </w:rPr>
        <w:t>OZNAM ZMLÚV ROVNAKÉHO ALEBO PODOBNÉHO CHARAKTERU AKO PREDMET ZÁKAZKY</w:t>
      </w:r>
    </w:p>
    <w:p w14:paraId="692AF623" w14:textId="77777777" w:rsidR="00292BB8" w:rsidRPr="00FA40A1" w:rsidRDefault="00292BB8" w:rsidP="00116819">
      <w:pPr>
        <w:spacing w:line="240" w:lineRule="auto"/>
        <w:jc w:val="both"/>
        <w:outlineLvl w:val="2"/>
        <w:rPr>
          <w:bCs/>
          <w:sz w:val="22"/>
          <w:szCs w:val="22"/>
        </w:rPr>
      </w:pPr>
    </w:p>
    <w:tbl>
      <w:tblPr>
        <w:tblW w:w="14713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3372"/>
        <w:gridCol w:w="1134"/>
        <w:gridCol w:w="2138"/>
        <w:gridCol w:w="2138"/>
        <w:gridCol w:w="1784"/>
        <w:gridCol w:w="2008"/>
      </w:tblGrid>
      <w:tr w:rsidR="006F57DF" w:rsidRPr="00FA40A1" w14:paraId="35D5DC12" w14:textId="77777777" w:rsidTr="006F57DF">
        <w:trPr>
          <w:trHeight w:val="761"/>
        </w:trPr>
        <w:tc>
          <w:tcPr>
            <w:tcW w:w="2139" w:type="dxa"/>
            <w:shd w:val="clear" w:color="auto" w:fill="auto"/>
            <w:vAlign w:val="center"/>
            <w:hideMark/>
          </w:tcPr>
          <w:p w14:paraId="43598658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Názov zákazky/zmluvy</w:t>
            </w:r>
          </w:p>
        </w:tc>
        <w:tc>
          <w:tcPr>
            <w:tcW w:w="3372" w:type="dxa"/>
            <w:shd w:val="clear" w:color="auto" w:fill="auto"/>
            <w:vAlign w:val="center"/>
            <w:hideMark/>
          </w:tcPr>
          <w:p w14:paraId="1AA10C5C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Obchodné meno a           </w:t>
            </w:r>
          </w:p>
          <w:p w14:paraId="5C83BDBA" w14:textId="23C36908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adresa odberateľa</w:t>
            </w:r>
          </w:p>
        </w:tc>
        <w:tc>
          <w:tcPr>
            <w:tcW w:w="1134" w:type="dxa"/>
          </w:tcPr>
          <w:p w14:paraId="53F80435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C368CB8" w14:textId="4F34E9A0" w:rsidR="006F57DF" w:rsidRPr="00FA40A1" w:rsidRDefault="006F57DF" w:rsidP="00116819">
            <w:pPr>
              <w:spacing w:before="24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Druh služby* 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6E1F5EC3" w14:textId="4A578FDA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Lehota poskytnutia služieb</w:t>
            </w:r>
          </w:p>
        </w:tc>
        <w:tc>
          <w:tcPr>
            <w:tcW w:w="2138" w:type="dxa"/>
            <w:shd w:val="clear" w:color="auto" w:fill="auto"/>
            <w:vAlign w:val="center"/>
            <w:hideMark/>
          </w:tcPr>
          <w:p w14:paraId="7BD41DEB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Cena</w:t>
            </w:r>
          </w:p>
          <w:p w14:paraId="138CA920" w14:textId="235AA083" w:rsidR="006F57DF" w:rsidRPr="00FA40A1" w:rsidRDefault="003978DF" w:rsidP="003978DF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(</w:t>
            </w:r>
            <w:r w:rsidR="006F57DF" w:rsidRPr="00FA40A1">
              <w:rPr>
                <w:b/>
                <w:bCs/>
                <w:sz w:val="22"/>
                <w:szCs w:val="22"/>
              </w:rPr>
              <w:t>EUR bez DPH</w:t>
            </w:r>
            <w:r w:rsidRPr="00FA40A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1640E1B5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Referencia uverejnená v Evidencii referencií</w:t>
            </w:r>
          </w:p>
          <w:p w14:paraId="521F8F41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(ÁNO/NIE)</w:t>
            </w:r>
          </w:p>
        </w:tc>
        <w:tc>
          <w:tcPr>
            <w:tcW w:w="2008" w:type="dxa"/>
            <w:shd w:val="clear" w:color="auto" w:fill="auto"/>
            <w:vAlign w:val="center"/>
            <w:hideMark/>
          </w:tcPr>
          <w:p w14:paraId="1FC79ACA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Odkaz</w:t>
            </w:r>
          </w:p>
          <w:p w14:paraId="4789F99F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na uverejnenie</w:t>
            </w:r>
          </w:p>
          <w:p w14:paraId="37AFA67C" w14:textId="77777777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referencie v Evidencii referencií </w:t>
            </w:r>
          </w:p>
          <w:p w14:paraId="133A121F" w14:textId="48B3E046" w:rsidR="006F57DF" w:rsidRPr="00FA40A1" w:rsidRDefault="006F57DF" w:rsidP="00116819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(ak je relevantné)</w:t>
            </w:r>
          </w:p>
        </w:tc>
      </w:tr>
      <w:tr w:rsidR="006F57DF" w:rsidRPr="00FA40A1" w14:paraId="7F46F147" w14:textId="77777777" w:rsidTr="006F57DF">
        <w:trPr>
          <w:trHeight w:val="480"/>
        </w:trPr>
        <w:tc>
          <w:tcPr>
            <w:tcW w:w="2139" w:type="dxa"/>
            <w:shd w:val="clear" w:color="auto" w:fill="auto"/>
            <w:vAlign w:val="center"/>
          </w:tcPr>
          <w:p w14:paraId="686869D7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8B14C01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D89AC3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14BD6F40" w14:textId="73C11F3F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34CA674E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53E9EEF4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5080FBC1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</w:tr>
      <w:tr w:rsidR="006F57DF" w:rsidRPr="00FA40A1" w14:paraId="77E109E4" w14:textId="77777777" w:rsidTr="006F57DF">
        <w:trPr>
          <w:trHeight w:val="442"/>
        </w:trPr>
        <w:tc>
          <w:tcPr>
            <w:tcW w:w="2139" w:type="dxa"/>
            <w:shd w:val="clear" w:color="auto" w:fill="auto"/>
            <w:vAlign w:val="center"/>
          </w:tcPr>
          <w:p w14:paraId="6D3E867B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2BA19D1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42DD45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087D2798" w14:textId="627A134A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2CE1F80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189B5B4D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1B0A5EBC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</w:tr>
      <w:tr w:rsidR="006F57DF" w:rsidRPr="00FA40A1" w14:paraId="624E94FB" w14:textId="77777777" w:rsidTr="006F57DF">
        <w:trPr>
          <w:trHeight w:val="461"/>
        </w:trPr>
        <w:tc>
          <w:tcPr>
            <w:tcW w:w="2139" w:type="dxa"/>
            <w:shd w:val="clear" w:color="auto" w:fill="auto"/>
            <w:vAlign w:val="center"/>
          </w:tcPr>
          <w:p w14:paraId="0F45677E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4A00365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F51E0A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9AF237E" w14:textId="202F5C50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5CC4655D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75719871" w14:textId="77777777" w:rsidR="006F57DF" w:rsidRPr="00FA40A1" w:rsidRDefault="006F57DF" w:rsidP="00116819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14:paraId="21F22A54" w14:textId="77777777" w:rsidR="006F57DF" w:rsidRPr="00FA40A1" w:rsidRDefault="006F57DF" w:rsidP="00116819">
            <w:pPr>
              <w:spacing w:before="120" w:after="120" w:line="240" w:lineRule="auto"/>
              <w:rPr>
                <w:bCs/>
                <w:sz w:val="22"/>
                <w:szCs w:val="22"/>
              </w:rPr>
            </w:pPr>
          </w:p>
        </w:tc>
      </w:tr>
    </w:tbl>
    <w:p w14:paraId="00B6AE92" w14:textId="0E4573C5" w:rsidR="00830DE1" w:rsidRPr="00DD37D3" w:rsidRDefault="006F57DF" w:rsidP="00511D99">
      <w:pPr>
        <w:spacing w:before="120" w:line="240" w:lineRule="auto"/>
        <w:jc w:val="both"/>
        <w:rPr>
          <w:bCs/>
          <w:sz w:val="18"/>
          <w:szCs w:val="18"/>
        </w:rPr>
      </w:pPr>
      <w:bookmarkStart w:id="0" w:name="_GoBack"/>
      <w:r w:rsidRPr="00DD37D3">
        <w:rPr>
          <w:bCs/>
          <w:sz w:val="18"/>
          <w:szCs w:val="18"/>
        </w:rPr>
        <w:t>*</w:t>
      </w:r>
      <w:r w:rsidR="00830DE1" w:rsidRPr="00DD37D3">
        <w:rPr>
          <w:bCs/>
          <w:sz w:val="18"/>
          <w:szCs w:val="18"/>
          <w:u w:val="single"/>
        </w:rPr>
        <w:t>Vybrať z nasledovných možností</w:t>
      </w:r>
      <w:r w:rsidR="00830DE1" w:rsidRPr="00DD37D3">
        <w:rPr>
          <w:bCs/>
          <w:sz w:val="18"/>
          <w:szCs w:val="18"/>
        </w:rPr>
        <w:t>:</w:t>
      </w:r>
    </w:p>
    <w:p w14:paraId="4B663D3B" w14:textId="461ABBAA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 xml:space="preserve">správa serverovej infraštruktúry založenej na zariadeniach typu </w:t>
      </w:r>
      <w:proofErr w:type="spellStart"/>
      <w:r w:rsidRPr="00DD37D3">
        <w:rPr>
          <w:bCs/>
          <w:sz w:val="18"/>
          <w:szCs w:val="18"/>
        </w:rPr>
        <w:t>blade</w:t>
      </w:r>
      <w:proofErr w:type="spellEnd"/>
      <w:r w:rsidRPr="00DD37D3">
        <w:rPr>
          <w:bCs/>
          <w:sz w:val="18"/>
          <w:szCs w:val="18"/>
        </w:rPr>
        <w:t xml:space="preserve"> server od výrobcu HP, IBM</w:t>
      </w:r>
    </w:p>
    <w:p w14:paraId="2C47EA4F" w14:textId="0A9E4D17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 xml:space="preserve">správa </w:t>
      </w:r>
      <w:proofErr w:type="spellStart"/>
      <w:r w:rsidRPr="00DD37D3">
        <w:rPr>
          <w:bCs/>
          <w:sz w:val="18"/>
          <w:szCs w:val="18"/>
        </w:rPr>
        <w:t>virtualizačného</w:t>
      </w:r>
      <w:proofErr w:type="spellEnd"/>
      <w:r w:rsidRPr="00DD37D3">
        <w:rPr>
          <w:bCs/>
          <w:sz w:val="18"/>
          <w:szCs w:val="18"/>
        </w:rPr>
        <w:t xml:space="preserve"> nástroja</w:t>
      </w:r>
    </w:p>
    <w:p w14:paraId="5DF4A56D" w14:textId="76002725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operačných systémov Windows a Linux</w:t>
      </w:r>
    </w:p>
    <w:p w14:paraId="0D7B2071" w14:textId="7EEAB4B1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a administrácia adresárových služieb</w:t>
      </w:r>
    </w:p>
    <w:p w14:paraId="47983A5C" w14:textId="0D22ED0E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left="426" w:hanging="142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 xml:space="preserve">správa služieb na úrovni operačného systému, vrátane FS – </w:t>
      </w:r>
      <w:proofErr w:type="spellStart"/>
      <w:r w:rsidRPr="00DD37D3">
        <w:rPr>
          <w:bCs/>
          <w:sz w:val="18"/>
          <w:szCs w:val="18"/>
        </w:rPr>
        <w:t>File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System</w:t>
      </w:r>
      <w:proofErr w:type="spellEnd"/>
      <w:r w:rsidRPr="00DD37D3">
        <w:rPr>
          <w:bCs/>
          <w:sz w:val="18"/>
          <w:szCs w:val="18"/>
        </w:rPr>
        <w:t xml:space="preserve">, DHCP – </w:t>
      </w:r>
      <w:proofErr w:type="spellStart"/>
      <w:r w:rsidRPr="00DD37D3">
        <w:rPr>
          <w:bCs/>
          <w:sz w:val="18"/>
          <w:szCs w:val="18"/>
        </w:rPr>
        <w:t>Dynamic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Host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Configuration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Protocol</w:t>
      </w:r>
      <w:proofErr w:type="spellEnd"/>
      <w:r w:rsidRPr="00DD37D3">
        <w:rPr>
          <w:bCs/>
          <w:sz w:val="18"/>
          <w:szCs w:val="18"/>
        </w:rPr>
        <w:t xml:space="preserve">, DNS – </w:t>
      </w:r>
      <w:proofErr w:type="spellStart"/>
      <w:r w:rsidRPr="00DD37D3">
        <w:rPr>
          <w:bCs/>
          <w:sz w:val="18"/>
          <w:szCs w:val="18"/>
        </w:rPr>
        <w:t>Domain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Name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System</w:t>
      </w:r>
      <w:proofErr w:type="spellEnd"/>
      <w:r w:rsidRPr="00DD37D3">
        <w:rPr>
          <w:bCs/>
          <w:sz w:val="18"/>
          <w:szCs w:val="18"/>
        </w:rPr>
        <w:t xml:space="preserve">, NTP – </w:t>
      </w:r>
      <w:proofErr w:type="spellStart"/>
      <w:r w:rsidRPr="00DD37D3">
        <w:rPr>
          <w:bCs/>
          <w:sz w:val="18"/>
          <w:szCs w:val="18"/>
        </w:rPr>
        <w:t>Network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Time</w:t>
      </w:r>
      <w:proofErr w:type="spellEnd"/>
      <w:r w:rsidRPr="00DD37D3">
        <w:rPr>
          <w:bCs/>
          <w:sz w:val="18"/>
          <w:szCs w:val="18"/>
        </w:rPr>
        <w:t xml:space="preserve"> </w:t>
      </w:r>
      <w:proofErr w:type="spellStart"/>
      <w:r w:rsidRPr="00DD37D3">
        <w:rPr>
          <w:bCs/>
          <w:sz w:val="18"/>
          <w:szCs w:val="18"/>
        </w:rPr>
        <w:t>Protocol</w:t>
      </w:r>
      <w:proofErr w:type="spellEnd"/>
      <w:r w:rsidRPr="00DD37D3">
        <w:rPr>
          <w:bCs/>
          <w:sz w:val="18"/>
          <w:szCs w:val="18"/>
        </w:rPr>
        <w:t>, resp. ďalších</w:t>
      </w:r>
    </w:p>
    <w:p w14:paraId="3603B4D0" w14:textId="0FECE437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terminálových služieb</w:t>
      </w:r>
    </w:p>
    <w:p w14:paraId="473C5DCA" w14:textId="0DFBD951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LAN a SAN infraštruktúry</w:t>
      </w:r>
    </w:p>
    <w:p w14:paraId="71E6DA22" w14:textId="11CCA8E8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aplikačného firewallu</w:t>
      </w:r>
    </w:p>
    <w:p w14:paraId="404B3CB1" w14:textId="737893C3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a prevádzka aplikačného programového vybavenia a databázového systému</w:t>
      </w:r>
    </w:p>
    <w:p w14:paraId="21643356" w14:textId="73C9849E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mailového systému</w:t>
      </w:r>
    </w:p>
    <w:p w14:paraId="1C122656" w14:textId="14F18714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 xml:space="preserve">správa a podpora </w:t>
      </w:r>
      <w:proofErr w:type="spellStart"/>
      <w:r w:rsidRPr="00DD37D3">
        <w:rPr>
          <w:bCs/>
          <w:sz w:val="18"/>
          <w:szCs w:val="18"/>
        </w:rPr>
        <w:t>enterprise</w:t>
      </w:r>
      <w:proofErr w:type="spellEnd"/>
      <w:r w:rsidRPr="00DD37D3">
        <w:rPr>
          <w:bCs/>
          <w:sz w:val="18"/>
          <w:szCs w:val="18"/>
        </w:rPr>
        <w:t xml:space="preserve"> diskových polí</w:t>
      </w:r>
    </w:p>
    <w:p w14:paraId="7F557EA4" w14:textId="10D7D07A" w:rsidR="006F57DF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>správa a podpora zálohovacích zariaden</w:t>
      </w:r>
      <w:r w:rsidR="00830DE1" w:rsidRPr="00DD37D3">
        <w:rPr>
          <w:bCs/>
          <w:sz w:val="18"/>
          <w:szCs w:val="18"/>
        </w:rPr>
        <w:t>í</w:t>
      </w:r>
    </w:p>
    <w:p w14:paraId="7BB6516C" w14:textId="4265935D" w:rsidR="00292BB8" w:rsidRPr="00DD37D3" w:rsidRDefault="006F57DF" w:rsidP="00511D99">
      <w:pPr>
        <w:pStyle w:val="Odsekzoznamu"/>
        <w:numPr>
          <w:ilvl w:val="2"/>
          <w:numId w:val="69"/>
        </w:numPr>
        <w:tabs>
          <w:tab w:val="left" w:pos="426"/>
        </w:tabs>
        <w:spacing w:line="240" w:lineRule="auto"/>
        <w:ind w:hanging="2018"/>
        <w:jc w:val="both"/>
        <w:rPr>
          <w:bCs/>
          <w:sz w:val="18"/>
          <w:szCs w:val="18"/>
        </w:rPr>
      </w:pPr>
      <w:r w:rsidRPr="00DD37D3">
        <w:rPr>
          <w:bCs/>
          <w:sz w:val="18"/>
          <w:szCs w:val="18"/>
        </w:rPr>
        <w:t xml:space="preserve">správa monitorovacích technológií, konfigurácia a ladenie </w:t>
      </w:r>
      <w:proofErr w:type="spellStart"/>
      <w:r w:rsidRPr="00DD37D3">
        <w:rPr>
          <w:bCs/>
          <w:sz w:val="18"/>
          <w:szCs w:val="18"/>
        </w:rPr>
        <w:t>alertovacieho</w:t>
      </w:r>
      <w:proofErr w:type="spellEnd"/>
      <w:r w:rsidRPr="00DD37D3">
        <w:rPr>
          <w:bCs/>
          <w:sz w:val="18"/>
          <w:szCs w:val="18"/>
        </w:rPr>
        <w:t xml:space="preserve"> mechanizmu</w:t>
      </w:r>
    </w:p>
    <w:bookmarkEnd w:id="0"/>
    <w:p w14:paraId="1C5EA030" w14:textId="77777777" w:rsidR="00292BB8" w:rsidRPr="00FA40A1" w:rsidRDefault="00292BB8" w:rsidP="00116819">
      <w:pPr>
        <w:spacing w:line="240" w:lineRule="auto"/>
        <w:jc w:val="both"/>
        <w:rPr>
          <w:sz w:val="22"/>
          <w:szCs w:val="22"/>
        </w:rPr>
      </w:pPr>
    </w:p>
    <w:p w14:paraId="7533FFF7" w14:textId="0492801D" w:rsidR="00292BB8" w:rsidRPr="00FA40A1" w:rsidRDefault="00292BB8" w:rsidP="00B15633">
      <w:pPr>
        <w:tabs>
          <w:tab w:val="center" w:pos="10773"/>
        </w:tabs>
        <w:spacing w:before="120"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>Dátum: .........................................</w:t>
      </w:r>
      <w:r w:rsidRPr="00FA40A1">
        <w:rPr>
          <w:sz w:val="22"/>
          <w:szCs w:val="22"/>
        </w:rPr>
        <w:tab/>
        <w:t>.........................................</w:t>
      </w:r>
    </w:p>
    <w:p w14:paraId="3A54C724" w14:textId="79B0F0BF" w:rsidR="007F359D" w:rsidRPr="00FA40A1" w:rsidRDefault="00B15633" w:rsidP="00E6124E">
      <w:pPr>
        <w:tabs>
          <w:tab w:val="center" w:pos="7371"/>
          <w:tab w:val="center" w:pos="10773"/>
        </w:tabs>
        <w:spacing w:line="240" w:lineRule="auto"/>
        <w:jc w:val="both"/>
        <w:rPr>
          <w:sz w:val="22"/>
          <w:szCs w:val="22"/>
        </w:rPr>
      </w:pP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titul, meno a priezvisko, funkcia/pozícia a podpis oprávnenej osoby záujemcu</w:t>
      </w:r>
    </w:p>
    <w:sectPr w:rsidR="007F359D" w:rsidRPr="00FA40A1" w:rsidSect="00E6124E">
      <w:headerReference w:type="default" r:id="rId8"/>
      <w:footerReference w:type="default" r:id="rId9"/>
      <w:pgSz w:w="16838" w:h="11906" w:orient="landscape"/>
      <w:pgMar w:top="1417" w:right="993" w:bottom="127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F86F" w14:textId="77777777" w:rsidR="001C4238" w:rsidRDefault="001C4238" w:rsidP="00B15633">
      <w:pPr>
        <w:spacing w:line="240" w:lineRule="auto"/>
      </w:pPr>
      <w:r>
        <w:separator/>
      </w:r>
    </w:p>
  </w:endnote>
  <w:endnote w:type="continuationSeparator" w:id="0">
    <w:p w14:paraId="436B2027" w14:textId="77777777" w:rsidR="001C4238" w:rsidRDefault="001C4238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9C20" w14:textId="77777777" w:rsidR="00FE7470" w:rsidRPr="00FE7470" w:rsidRDefault="00FE7470" w:rsidP="00FE7470"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  <w:rPr>
        <w:sz w:val="22"/>
        <w:szCs w:val="22"/>
      </w:rPr>
    </w:pPr>
    <w:r w:rsidRPr="00FE7470">
      <w:rPr>
        <w:sz w:val="22"/>
        <w:szCs w:val="22"/>
      </w:rPr>
      <w:t>Súťažné podklady „Služby podpory prevádzky KTI“</w:t>
    </w:r>
  </w:p>
  <w:p w14:paraId="3A4FA9FA" w14:textId="77777777" w:rsidR="00FE7470" w:rsidRDefault="00FE74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3B5C6" w14:textId="77777777" w:rsidR="001C4238" w:rsidRDefault="001C4238" w:rsidP="00B15633">
      <w:pPr>
        <w:spacing w:line="240" w:lineRule="auto"/>
      </w:pPr>
      <w:r>
        <w:separator/>
      </w:r>
    </w:p>
  </w:footnote>
  <w:footnote w:type="continuationSeparator" w:id="0">
    <w:p w14:paraId="5936A1F3" w14:textId="77777777" w:rsidR="001C4238" w:rsidRDefault="001C4238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6D2C" w14:textId="77777777" w:rsidR="00FE7470" w:rsidRPr="00FE7470" w:rsidRDefault="00FE7470" w:rsidP="00FE7470">
    <w:pPr>
      <w:spacing w:line="240" w:lineRule="auto"/>
      <w:jc w:val="center"/>
      <w:rPr>
        <w:rFonts w:ascii="Arial" w:hAnsi="Arial"/>
        <w:lang w:eastAsia="cs-CZ"/>
      </w:rPr>
    </w:pPr>
    <w:r w:rsidRPr="00FE7470">
      <w:rPr>
        <w:rFonts w:ascii="Arial" w:hAnsi="Arial"/>
        <w:noProof/>
      </w:rPr>
      <w:drawing>
        <wp:inline distT="0" distB="0" distL="0" distR="0" wp14:anchorId="0A2FDE8A" wp14:editId="69791CD0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7470">
      <w:rPr>
        <w:rFonts w:ascii="Arial" w:hAnsi="Arial"/>
        <w:noProof/>
      </w:rPr>
      <w:t xml:space="preserve">                                                                                                                                                                                 </w:t>
    </w:r>
    <w:r w:rsidRPr="00FE7470">
      <w:rPr>
        <w:rFonts w:ascii="Arial" w:hAnsi="Arial"/>
        <w:noProof/>
      </w:rPr>
      <w:drawing>
        <wp:inline distT="0" distB="0" distL="0" distR="0" wp14:anchorId="665338BE" wp14:editId="21B4C16B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7470">
      <w:rPr>
        <w:rFonts w:ascii="Arial" w:hAnsi="Arial"/>
        <w:noProof/>
      </w:rPr>
      <w:drawing>
        <wp:inline distT="0" distB="0" distL="0" distR="0" wp14:anchorId="2E6CEB08" wp14:editId="23815E7C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3C164A" w14:textId="77777777" w:rsidR="00FE7470" w:rsidRPr="00FE7470" w:rsidRDefault="00FE7470" w:rsidP="00FE7470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FE7470">
      <w:rPr>
        <w:sz w:val="22"/>
        <w:szCs w:val="22"/>
        <w:lang w:eastAsia="cs-CZ"/>
      </w:rPr>
      <w:t>Cintorínska 5, 814 88  Bratislava</w:t>
    </w:r>
  </w:p>
  <w:p w14:paraId="27CC0AE8" w14:textId="77777777" w:rsidR="00FE7470" w:rsidRDefault="00FE7470" w:rsidP="00FE747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C4238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249E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95FE3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6937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8F7B22"/>
    <w:rsid w:val="00903B95"/>
    <w:rsid w:val="009048A6"/>
    <w:rsid w:val="00912B80"/>
    <w:rsid w:val="00927B81"/>
    <w:rsid w:val="00932312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9F7788"/>
    <w:rsid w:val="00A1403D"/>
    <w:rsid w:val="00A3170C"/>
    <w:rsid w:val="00A41BFE"/>
    <w:rsid w:val="00A500E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4527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DD37D3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124E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E7470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B5B8-F942-42E5-A25D-3D9CE8CB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4</cp:revision>
  <cp:lastPrinted>2024-10-18T14:23:00Z</cp:lastPrinted>
  <dcterms:created xsi:type="dcterms:W3CDTF">2024-10-17T13:16:00Z</dcterms:created>
  <dcterms:modified xsi:type="dcterms:W3CDTF">2024-10-18T14:23:00Z</dcterms:modified>
</cp:coreProperties>
</file>