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56D9496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7D361D">
        <w:rPr>
          <w:b/>
          <w:sz w:val="24"/>
          <w:szCs w:val="24"/>
        </w:rPr>
        <w:t>12024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C3638C8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23, Košice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 xml:space="preserve">a ŠJ Hronská 7, Košice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>3 „Chlieb a pekárske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73374DF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1E3970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721D" w14:textId="77777777" w:rsidR="00066DB9" w:rsidRDefault="00066DB9" w:rsidP="007E4E3C">
      <w:r>
        <w:separator/>
      </w:r>
    </w:p>
  </w:endnote>
  <w:endnote w:type="continuationSeparator" w:id="0">
    <w:p w14:paraId="75F47F41" w14:textId="77777777" w:rsidR="00066DB9" w:rsidRDefault="00066DB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2B00A" w14:textId="77777777" w:rsidR="00066DB9" w:rsidRDefault="00066DB9" w:rsidP="007E4E3C">
      <w:r>
        <w:separator/>
      </w:r>
    </w:p>
  </w:footnote>
  <w:footnote w:type="continuationSeparator" w:id="0">
    <w:p w14:paraId="5E95CD94" w14:textId="77777777" w:rsidR="00066DB9" w:rsidRDefault="00066DB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66DB9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3970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5B9C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361D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1571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14</cp:revision>
  <cp:lastPrinted>2017-05-03T08:38:00Z</cp:lastPrinted>
  <dcterms:created xsi:type="dcterms:W3CDTF">2023-12-05T13:09:00Z</dcterms:created>
  <dcterms:modified xsi:type="dcterms:W3CDTF">2024-10-11T07:42:00Z</dcterms:modified>
</cp:coreProperties>
</file>