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5B26B60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31925" w:rsidRPr="00FD089E">
        <w:rPr>
          <w:rFonts w:ascii="Arial Narrow" w:hAnsi="Arial Narrow"/>
          <w:b/>
          <w:bCs/>
          <w:sz w:val="22"/>
        </w:rPr>
        <w:t>Nákup 4 ks automobilov sedan/liftback pre MDSR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31925">
        <w:rPr>
          <w:rFonts w:ascii="Arial Narrow" w:hAnsi="Arial Narrow"/>
          <w:sz w:val="22"/>
        </w:rPr>
        <w:t>60903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>zriadeného na základe oznámenia o vyhlásení verejného obstarávania zverejnenéh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925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EE370-61AB-4F4B-98F6-A5942E77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2024-10-15T11:50:00Z</dcterms:modified>
</cp:coreProperties>
</file>