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E8B59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8768A7">
        <w:rPr>
          <w:b/>
        </w:rPr>
        <w:t>6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1CE823E7" w14:textId="2E7F525D" w:rsidR="00870782" w:rsidRDefault="000706E5" w:rsidP="009A7E2D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b/>
        </w:rPr>
        <w:t xml:space="preserve">Názov </w:t>
      </w:r>
      <w:r w:rsidR="009A7E2D" w:rsidRPr="009A7E2D">
        <w:rPr>
          <w:b/>
        </w:rPr>
        <w:t xml:space="preserve"> zákazky:</w:t>
      </w:r>
      <w:r w:rsidR="00F042DD">
        <w:t xml:space="preserve"> </w:t>
      </w:r>
      <w:r w:rsidR="00811BA3" w:rsidRPr="007C3BB7">
        <w:rPr>
          <w:rFonts w:cstheme="minorHAnsi"/>
          <w:b/>
          <w:bCs/>
          <w:color w:val="222222"/>
          <w:shd w:val="clear" w:color="auto" w:fill="FFFFFF"/>
        </w:rPr>
        <w:t xml:space="preserve">Rekonštrukcia lesnej cesty kategórie 2L Podkonice </w:t>
      </w:r>
      <w:r w:rsidR="00811BA3">
        <w:rPr>
          <w:rFonts w:cstheme="minorHAnsi"/>
          <w:b/>
          <w:bCs/>
          <w:color w:val="222222"/>
          <w:shd w:val="clear" w:color="auto" w:fill="FFFFFF"/>
        </w:rPr>
        <w:t>–</w:t>
      </w:r>
      <w:r w:rsidR="00811BA3" w:rsidRPr="007C3BB7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811BA3" w:rsidRPr="007C3BB7">
        <w:rPr>
          <w:rFonts w:cstheme="minorHAnsi"/>
          <w:b/>
          <w:bCs/>
          <w:color w:val="222222"/>
          <w:shd w:val="clear" w:color="auto" w:fill="FFFFFF"/>
        </w:rPr>
        <w:t>Pleše</w:t>
      </w:r>
      <w:proofErr w:type="spellEnd"/>
    </w:p>
    <w:p w14:paraId="7DCE0DE9" w14:textId="77777777" w:rsidR="00811BA3" w:rsidRDefault="00811BA3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60"/>
        <w:gridCol w:w="3489"/>
      </w:tblGrid>
      <w:tr w:rsidR="000706E5" w14:paraId="24E98A93" w14:textId="77777777" w:rsidTr="00811BA3">
        <w:tc>
          <w:tcPr>
            <w:tcW w:w="4503" w:type="dxa"/>
            <w:vAlign w:val="center"/>
          </w:tcPr>
          <w:p w14:paraId="78ABEB13" w14:textId="77777777" w:rsidR="000706E5" w:rsidRDefault="000706E5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011" w:type="dxa"/>
            <w:vAlign w:val="center"/>
          </w:tcPr>
          <w:p w14:paraId="7666328F" w14:textId="49216C41" w:rsidR="000706E5" w:rsidRDefault="000706E5" w:rsidP="00E55070">
            <w:pPr>
              <w:jc w:val="center"/>
            </w:pPr>
            <w:r>
              <w:t>Kritéri</w:t>
            </w:r>
            <w:r w:rsidR="005355D2">
              <w:t>um</w:t>
            </w:r>
          </w:p>
        </w:tc>
        <w:tc>
          <w:tcPr>
            <w:tcW w:w="3489" w:type="dxa"/>
            <w:vAlign w:val="center"/>
          </w:tcPr>
          <w:p w14:paraId="7E7C86E1" w14:textId="77777777" w:rsidR="000706E5" w:rsidRDefault="000706E5" w:rsidP="00E55070">
            <w:pPr>
              <w:jc w:val="center"/>
            </w:pPr>
            <w:r>
              <w:t>Cena celkom</w:t>
            </w:r>
          </w:p>
          <w:p w14:paraId="0A4F7288" w14:textId="79F4F1FD" w:rsidR="000706E5" w:rsidRDefault="000706E5" w:rsidP="00E55070">
            <w:pPr>
              <w:jc w:val="center"/>
            </w:pPr>
            <w:r>
              <w:t xml:space="preserve">v EUR </w:t>
            </w:r>
            <w:r w:rsidR="00811BA3">
              <w:t>s</w:t>
            </w:r>
            <w:r>
              <w:t xml:space="preserve">  DPH</w:t>
            </w:r>
          </w:p>
        </w:tc>
      </w:tr>
      <w:tr w:rsidR="00811BA3" w14:paraId="40A129A3" w14:textId="77777777" w:rsidTr="00811BA3">
        <w:trPr>
          <w:trHeight w:val="1188"/>
        </w:trPr>
        <w:tc>
          <w:tcPr>
            <w:tcW w:w="4503" w:type="dxa"/>
            <w:vAlign w:val="center"/>
          </w:tcPr>
          <w:p w14:paraId="2E75E19A" w14:textId="49E790AB" w:rsidR="00811BA3" w:rsidRPr="00F042DD" w:rsidRDefault="00811BA3">
            <w:bookmarkStart w:id="0" w:name="_Hlk100740131"/>
            <w:r w:rsidRPr="007C3BB7">
              <w:rPr>
                <w:rFonts w:cstheme="minorHAnsi"/>
                <w:b/>
                <w:bCs/>
                <w:color w:val="222222"/>
                <w:shd w:val="clear" w:color="auto" w:fill="FFFFFF"/>
              </w:rPr>
              <w:t>Rekonštrukcia lesnej cesty kategórie 2L Podkonice - Pleše</w:t>
            </w:r>
          </w:p>
        </w:tc>
        <w:tc>
          <w:tcPr>
            <w:tcW w:w="1011" w:type="dxa"/>
            <w:vAlign w:val="center"/>
          </w:tcPr>
          <w:p w14:paraId="7B5C8D42" w14:textId="1AEFAD0D" w:rsidR="00811BA3" w:rsidRDefault="00811BA3" w:rsidP="00E55070">
            <w:pPr>
              <w:jc w:val="center"/>
            </w:pPr>
            <w:r>
              <w:t>Najnižšia cena s DPH</w:t>
            </w:r>
          </w:p>
        </w:tc>
        <w:tc>
          <w:tcPr>
            <w:tcW w:w="3489" w:type="dxa"/>
          </w:tcPr>
          <w:p w14:paraId="3C4510C5" w14:textId="77777777" w:rsidR="00811BA3" w:rsidRDefault="00811BA3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5F57D396" w14:textId="77777777" w:rsidR="00461606" w:rsidRPr="00461606" w:rsidRDefault="00461606" w:rsidP="00461606">
      <w:pPr>
        <w:spacing w:after="160" w:line="256" w:lineRule="auto"/>
        <w:jc w:val="both"/>
        <w:rPr>
          <w:rFonts w:ascii="Calibri" w:eastAsia="Calibri" w:hAnsi="Calibri" w:cs="Times New Roman"/>
          <w:sz w:val="17"/>
          <w:szCs w:val="17"/>
        </w:rPr>
      </w:pPr>
    </w:p>
    <w:p w14:paraId="475D170E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71752" w14:textId="77777777" w:rsidR="002D5151" w:rsidRDefault="002D5151" w:rsidP="008D27E1">
      <w:pPr>
        <w:spacing w:after="0" w:line="240" w:lineRule="auto"/>
      </w:pPr>
      <w:r>
        <w:separator/>
      </w:r>
    </w:p>
  </w:endnote>
  <w:endnote w:type="continuationSeparator" w:id="0">
    <w:p w14:paraId="3A56DB56" w14:textId="77777777" w:rsidR="002D5151" w:rsidRDefault="002D515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3A523" w14:textId="77777777" w:rsidR="002D5151" w:rsidRDefault="002D5151" w:rsidP="008D27E1">
      <w:pPr>
        <w:spacing w:after="0" w:line="240" w:lineRule="auto"/>
      </w:pPr>
      <w:r>
        <w:separator/>
      </w:r>
    </w:p>
  </w:footnote>
  <w:footnote w:type="continuationSeparator" w:id="0">
    <w:p w14:paraId="67F8E0D8" w14:textId="77777777" w:rsidR="002D5151" w:rsidRDefault="002D5151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06E5"/>
    <w:rsid w:val="000E2951"/>
    <w:rsid w:val="00107A32"/>
    <w:rsid w:val="00132D4F"/>
    <w:rsid w:val="001748FA"/>
    <w:rsid w:val="00224D06"/>
    <w:rsid w:val="0028643B"/>
    <w:rsid w:val="002B3639"/>
    <w:rsid w:val="002D3340"/>
    <w:rsid w:val="002D5151"/>
    <w:rsid w:val="003E7D35"/>
    <w:rsid w:val="004027A1"/>
    <w:rsid w:val="0043750F"/>
    <w:rsid w:val="00441DFF"/>
    <w:rsid w:val="004507FB"/>
    <w:rsid w:val="00461606"/>
    <w:rsid w:val="004D417E"/>
    <w:rsid w:val="00522BC3"/>
    <w:rsid w:val="005355D2"/>
    <w:rsid w:val="005C0187"/>
    <w:rsid w:val="005F075B"/>
    <w:rsid w:val="006164BE"/>
    <w:rsid w:val="0064657B"/>
    <w:rsid w:val="00652E77"/>
    <w:rsid w:val="006A4B46"/>
    <w:rsid w:val="00703306"/>
    <w:rsid w:val="007E2758"/>
    <w:rsid w:val="00811BA3"/>
    <w:rsid w:val="00870782"/>
    <w:rsid w:val="008768A7"/>
    <w:rsid w:val="008C4508"/>
    <w:rsid w:val="008D27E1"/>
    <w:rsid w:val="008E1C86"/>
    <w:rsid w:val="008F3D1D"/>
    <w:rsid w:val="0090460A"/>
    <w:rsid w:val="0099560A"/>
    <w:rsid w:val="009A7E2D"/>
    <w:rsid w:val="00A53EF1"/>
    <w:rsid w:val="00A62EA0"/>
    <w:rsid w:val="00A85905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B78BD"/>
    <w:rsid w:val="00DF08EC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Petra Baričová</cp:lastModifiedBy>
  <cp:revision>22</cp:revision>
  <cp:lastPrinted>2021-03-26T07:40:00Z</cp:lastPrinted>
  <dcterms:created xsi:type="dcterms:W3CDTF">2022-04-13T09:06:00Z</dcterms:created>
  <dcterms:modified xsi:type="dcterms:W3CDTF">2024-10-25T17:33:00Z</dcterms:modified>
</cp:coreProperties>
</file>