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514E3">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4514E3">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514E3">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4514E3">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514E3">
        <w:rPr>
          <w:rFonts w:ascii="Tahoma" w:hAnsi="Tahoma" w:cs="Tahoma"/>
          <w:sz w:val="20"/>
          <w:szCs w:val="20"/>
          <w:highlight w:val="yellow"/>
        </w:rPr>
        <w:t>[</w:t>
      </w:r>
      <w:r w:rsidR="00423602" w:rsidRPr="004F1665">
        <w:rPr>
          <w:rFonts w:ascii="Tahoma" w:hAnsi="Tahoma" w:cs="Tahoma"/>
          <w:sz w:val="20"/>
          <w:szCs w:val="20"/>
          <w:highlight w:val="yellow"/>
          <w:lang w:val="en-GB"/>
        </w:rPr>
        <w:sym w:font="Wingdings" w:char="F09F"/>
      </w:r>
      <w:r w:rsidR="00423602" w:rsidRPr="004514E3">
        <w:rPr>
          <w:rFonts w:ascii="Tahoma" w:hAnsi="Tahoma" w:cs="Tahoma"/>
          <w:sz w:val="20"/>
          <w:szCs w:val="20"/>
          <w:highlight w:val="yellow"/>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514E3">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514E3">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514E3">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514E3">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514E3">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lang w:val="pl-PL"/>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514E3">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lang w:val="pl-PL"/>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514E3">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4514E3">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w:t>
      </w:r>
      <w:r w:rsidR="00FF57AD" w:rsidRPr="002C01BB">
        <w:rPr>
          <w:rFonts w:ascii="Tahoma" w:hAnsi="Tahoma" w:cs="Tahoma"/>
          <w:sz w:val="20"/>
          <w:szCs w:val="20"/>
        </w:rPr>
        <w:t xml:space="preserve">bode </w:t>
      </w:r>
      <w:r w:rsidR="006D4C92" w:rsidRPr="002C01BB">
        <w:rPr>
          <w:rFonts w:ascii="Tahoma" w:hAnsi="Tahoma" w:cs="Tahoma"/>
          <w:sz w:val="20"/>
          <w:szCs w:val="20"/>
        </w:rPr>
        <w:t>7</w:t>
      </w:r>
      <w:r w:rsidR="00FF57AD" w:rsidRPr="002C01BB">
        <w:rPr>
          <w:rFonts w:ascii="Tahoma" w:hAnsi="Tahoma" w:cs="Tahoma"/>
          <w:sz w:val="20"/>
          <w:szCs w:val="20"/>
        </w:rPr>
        <w:t>.2.</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xml:space="preserve">, pričom rozsah zastupovať Zmluvnú stranu môže byť obmedzený </w:t>
      </w:r>
      <w:r w:rsidRPr="002C01BB">
        <w:rPr>
          <w:rFonts w:ascii="Tahoma" w:hAnsi="Tahoma" w:cs="Tahoma"/>
          <w:sz w:val="20"/>
          <w:szCs w:val="20"/>
        </w:rPr>
        <w:t xml:space="preserve">v bode </w:t>
      </w:r>
      <w:bookmarkEnd w:id="1"/>
      <w:bookmarkEnd w:id="2"/>
      <w:r w:rsidR="001806A8" w:rsidRPr="002C01BB">
        <w:rPr>
          <w:rFonts w:ascii="Tahoma" w:hAnsi="Tahoma" w:cs="Tahoma"/>
          <w:sz w:val="20"/>
          <w:szCs w:val="20"/>
        </w:rPr>
        <w:t>9</w:t>
      </w:r>
      <w:r w:rsidRPr="002C01BB">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3BB844FE" w:rsidR="003D5CB6" w:rsidRPr="004514E3"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4A1E8B" w:rsidRPr="004A1E8B">
        <w:rPr>
          <w:rFonts w:ascii="Tahoma" w:hAnsi="Tahoma" w:cs="Tahoma"/>
          <w:b/>
          <w:bCs/>
          <w:sz w:val="20"/>
          <w:szCs w:val="20"/>
        </w:rPr>
        <w:t xml:space="preserve">Poltár, Detva, Rimavská Sobota, Lučenec, Zvolen, Brezno a pre </w:t>
      </w:r>
      <w:r w:rsidR="004A1E8B">
        <w:rPr>
          <w:rFonts w:ascii="Tahoma" w:hAnsi="Tahoma" w:cs="Tahoma"/>
          <w:b/>
          <w:bCs/>
          <w:sz w:val="20"/>
          <w:szCs w:val="20"/>
        </w:rPr>
        <w:t>organizáciu v zriaďovateľskej pôsobnosti Domov dôchodcov a domov sociálnych služieb Tornaľa, Domov dôchodcov a domov sociálnych služieb</w:t>
      </w:r>
      <w:r w:rsidR="004A1E8B" w:rsidRPr="004A1E8B">
        <w:rPr>
          <w:rFonts w:ascii="Tahoma" w:hAnsi="Tahoma" w:cs="Tahoma"/>
          <w:b/>
          <w:bCs/>
          <w:sz w:val="20"/>
          <w:szCs w:val="20"/>
        </w:rPr>
        <w:t xml:space="preserve"> Sebedín-Bečov.</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2C01BB"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2C01BB">
        <w:rPr>
          <w:rFonts w:ascii="Tahoma" w:hAnsi="Tahoma" w:cs="Tahoma"/>
          <w:bCs/>
          <w:sz w:val="20"/>
          <w:szCs w:val="20"/>
        </w:rPr>
        <w:t>5</w:t>
      </w:r>
      <w:r w:rsidRPr="002C01BB">
        <w:rPr>
          <w:rFonts w:ascii="Tahoma" w:hAnsi="Tahoma" w:cs="Tahoma"/>
          <w:bCs/>
          <w:sz w:val="20"/>
          <w:szCs w:val="20"/>
        </w:rPr>
        <w:t>.</w:t>
      </w:r>
      <w:r w:rsidR="00E1369F" w:rsidRPr="002C01BB">
        <w:rPr>
          <w:rFonts w:ascii="Tahoma" w:hAnsi="Tahoma" w:cs="Tahoma"/>
          <w:bCs/>
          <w:sz w:val="20"/>
          <w:szCs w:val="20"/>
        </w:rPr>
        <w:t>4</w:t>
      </w:r>
      <w:r w:rsidRPr="002C01BB">
        <w:rPr>
          <w:rFonts w:ascii="Tahoma" w:hAnsi="Tahoma" w:cs="Tahoma"/>
          <w:bCs/>
          <w:sz w:val="20"/>
          <w:szCs w:val="20"/>
        </w:rPr>
        <w:t xml:space="preserve"> Zmluvy.</w:t>
      </w:r>
    </w:p>
    <w:p w14:paraId="0B24CB49" w14:textId="79CF84FF" w:rsidR="00A339AE" w:rsidRPr="002C01BB" w:rsidRDefault="00A339AE" w:rsidP="00EE2F3A">
      <w:pPr>
        <w:adjustRightInd w:val="0"/>
        <w:spacing w:after="120"/>
        <w:ind w:left="703"/>
        <w:rPr>
          <w:rFonts w:ascii="Tahoma" w:hAnsi="Tahoma" w:cs="Tahoma"/>
          <w:sz w:val="20"/>
          <w:szCs w:val="20"/>
        </w:rPr>
      </w:pPr>
      <w:r w:rsidRPr="002C01BB">
        <w:rPr>
          <w:rFonts w:ascii="Tahoma" w:hAnsi="Tahoma" w:cs="Tahoma"/>
          <w:b/>
          <w:sz w:val="20"/>
          <w:szCs w:val="20"/>
        </w:rPr>
        <w:t xml:space="preserve">Tovar </w:t>
      </w:r>
      <w:r w:rsidRPr="002C01BB">
        <w:rPr>
          <w:rFonts w:ascii="Tahoma" w:hAnsi="Tahoma" w:cs="Tahoma"/>
          <w:bCs/>
          <w:sz w:val="20"/>
          <w:szCs w:val="20"/>
        </w:rPr>
        <w:t xml:space="preserve">– </w:t>
      </w:r>
      <w:r w:rsidR="00C45D17" w:rsidRPr="002C01BB">
        <w:rPr>
          <w:rFonts w:ascii="Tahoma" w:hAnsi="Tahoma" w:cs="Tahoma"/>
          <w:bCs/>
          <w:sz w:val="20"/>
          <w:szCs w:val="20"/>
        </w:rPr>
        <w:t>potraviny</w:t>
      </w:r>
      <w:r w:rsidRPr="002C01BB">
        <w:rPr>
          <w:rFonts w:ascii="Tahoma" w:hAnsi="Tahoma" w:cs="Tahoma"/>
          <w:sz w:val="20"/>
          <w:szCs w:val="20"/>
        </w:rPr>
        <w:t xml:space="preserve"> bližšie špecifikovan</w:t>
      </w:r>
      <w:r w:rsidR="00C45D17" w:rsidRPr="002C01BB">
        <w:rPr>
          <w:rFonts w:ascii="Tahoma" w:hAnsi="Tahoma" w:cs="Tahoma"/>
          <w:sz w:val="20"/>
          <w:szCs w:val="20"/>
        </w:rPr>
        <w:t>é</w:t>
      </w:r>
      <w:r w:rsidRPr="002C01BB">
        <w:rPr>
          <w:rFonts w:ascii="Tahoma" w:hAnsi="Tahoma" w:cs="Tahoma"/>
          <w:sz w:val="20"/>
          <w:szCs w:val="20"/>
        </w:rPr>
        <w:t xml:space="preserve"> v Prílohe č. 1.</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2C01BB">
        <w:rPr>
          <w:rFonts w:ascii="Tahoma" w:hAnsi="Tahoma" w:cs="Tahoma"/>
          <w:b/>
          <w:sz w:val="20"/>
          <w:szCs w:val="20"/>
        </w:rPr>
        <w:t xml:space="preserve">Tretia osoba </w:t>
      </w:r>
      <w:r w:rsidRPr="002C01BB">
        <w:rPr>
          <w:rFonts w:ascii="Tahoma" w:hAnsi="Tahoma" w:cs="Tahoma"/>
          <w:bCs/>
          <w:sz w:val="20"/>
          <w:szCs w:val="20"/>
        </w:rPr>
        <w:t xml:space="preserve">– </w:t>
      </w:r>
      <w:r w:rsidR="00EE2F3A" w:rsidRPr="002C01BB">
        <w:rPr>
          <w:rFonts w:ascii="Tahoma" w:hAnsi="Tahoma" w:cs="Tahoma"/>
          <w:bCs/>
          <w:sz w:val="20"/>
          <w:szCs w:val="20"/>
        </w:rPr>
        <w:t xml:space="preserve">akákoľvek </w:t>
      </w:r>
      <w:r w:rsidR="00EE2F3A" w:rsidRPr="002C01BB">
        <w:rPr>
          <w:rFonts w:ascii="Tahoma" w:hAnsi="Tahoma" w:cs="Tahoma"/>
          <w:sz w:val="20"/>
          <w:szCs w:val="20"/>
        </w:rPr>
        <w:t>tretia osoba, ktor</w:t>
      </w:r>
      <w:r w:rsidR="00E05136" w:rsidRPr="002C01BB">
        <w:rPr>
          <w:rFonts w:ascii="Tahoma" w:hAnsi="Tahoma" w:cs="Tahoma"/>
          <w:sz w:val="20"/>
          <w:szCs w:val="20"/>
        </w:rPr>
        <w:t>á</w:t>
      </w:r>
      <w:r w:rsidR="00EE2F3A" w:rsidRPr="002C01BB">
        <w:rPr>
          <w:rFonts w:ascii="Tahoma" w:hAnsi="Tahoma" w:cs="Tahoma"/>
          <w:sz w:val="20"/>
          <w:szCs w:val="20"/>
        </w:rPr>
        <w:t xml:space="preserve"> bol</w:t>
      </w:r>
      <w:r w:rsidR="00E05136" w:rsidRPr="002C01BB">
        <w:rPr>
          <w:rFonts w:ascii="Tahoma" w:hAnsi="Tahoma" w:cs="Tahoma"/>
          <w:sz w:val="20"/>
          <w:szCs w:val="20"/>
        </w:rPr>
        <w:t>a</w:t>
      </w:r>
      <w:r w:rsidR="00EE2F3A" w:rsidRPr="002C01BB">
        <w:rPr>
          <w:rFonts w:ascii="Tahoma" w:hAnsi="Tahoma" w:cs="Tahoma"/>
          <w:sz w:val="20"/>
          <w:szCs w:val="20"/>
        </w:rPr>
        <w:t xml:space="preserve"> špecifikovan</w:t>
      </w:r>
      <w:r w:rsidR="00E05136" w:rsidRPr="002C01BB">
        <w:rPr>
          <w:rFonts w:ascii="Tahoma" w:hAnsi="Tahoma" w:cs="Tahoma"/>
          <w:sz w:val="20"/>
          <w:szCs w:val="20"/>
        </w:rPr>
        <w:t>á</w:t>
      </w:r>
      <w:r w:rsidR="00EE2F3A" w:rsidRPr="002C01BB">
        <w:rPr>
          <w:rFonts w:ascii="Tahoma" w:hAnsi="Tahoma" w:cs="Tahoma"/>
          <w:sz w:val="20"/>
          <w:szCs w:val="20"/>
        </w:rPr>
        <w:t xml:space="preserve"> vo </w:t>
      </w:r>
      <w:r w:rsidR="008276DD" w:rsidRPr="002C01BB">
        <w:rPr>
          <w:rFonts w:ascii="Tahoma" w:hAnsi="Tahoma" w:cs="Tahoma"/>
          <w:sz w:val="20"/>
          <w:szCs w:val="20"/>
        </w:rPr>
        <w:t>V</w:t>
      </w:r>
      <w:r w:rsidR="00EE2F3A" w:rsidRPr="002C01BB">
        <w:rPr>
          <w:rFonts w:ascii="Tahoma" w:hAnsi="Tahoma" w:cs="Tahoma"/>
          <w:sz w:val="20"/>
          <w:szCs w:val="20"/>
        </w:rPr>
        <w:t>erejnom obstarávaní a</w:t>
      </w:r>
      <w:r w:rsidR="008714C5" w:rsidRPr="002C01BB">
        <w:rPr>
          <w:rFonts w:ascii="Tahoma" w:hAnsi="Tahoma" w:cs="Tahoma"/>
          <w:sz w:val="20"/>
          <w:szCs w:val="20"/>
        </w:rPr>
        <w:t> ktorá je uvedená</w:t>
      </w:r>
      <w:r w:rsidR="00EE2F3A" w:rsidRPr="002C01BB">
        <w:rPr>
          <w:rFonts w:ascii="Tahoma" w:hAnsi="Tahoma" w:cs="Tahoma"/>
          <w:sz w:val="20"/>
          <w:szCs w:val="20"/>
        </w:rPr>
        <w:t xml:space="preserve"> </w:t>
      </w:r>
      <w:r w:rsidR="008714C5" w:rsidRPr="002C01BB">
        <w:rPr>
          <w:rFonts w:ascii="Tahoma" w:hAnsi="Tahoma" w:cs="Tahoma"/>
          <w:sz w:val="20"/>
          <w:szCs w:val="20"/>
        </w:rPr>
        <w:t xml:space="preserve">v </w:t>
      </w:r>
      <w:r w:rsidR="00EE2F3A" w:rsidRPr="002C01BB">
        <w:rPr>
          <w:rFonts w:ascii="Tahoma" w:hAnsi="Tahoma" w:cs="Tahoma"/>
          <w:sz w:val="20"/>
          <w:szCs w:val="20"/>
        </w:rPr>
        <w:t>zozna</w:t>
      </w:r>
      <w:r w:rsidR="008714C5" w:rsidRPr="002C01BB">
        <w:rPr>
          <w:rFonts w:ascii="Tahoma" w:hAnsi="Tahoma" w:cs="Tahoma"/>
          <w:sz w:val="20"/>
          <w:szCs w:val="20"/>
        </w:rPr>
        <w:t>me</w:t>
      </w:r>
      <w:r w:rsidR="00EE2F3A" w:rsidRPr="002C01BB">
        <w:rPr>
          <w:rFonts w:ascii="Tahoma" w:hAnsi="Tahoma" w:cs="Tahoma"/>
          <w:sz w:val="20"/>
          <w:szCs w:val="20"/>
        </w:rPr>
        <w:t xml:space="preserve"> </w:t>
      </w:r>
      <w:r w:rsidR="008714C5" w:rsidRPr="002C01BB">
        <w:rPr>
          <w:rFonts w:ascii="Tahoma" w:hAnsi="Tahoma" w:cs="Tahoma"/>
          <w:sz w:val="20"/>
          <w:szCs w:val="20"/>
        </w:rPr>
        <w:t>tvoriacom Prílohu</w:t>
      </w:r>
      <w:r w:rsidR="00EE2F3A" w:rsidRPr="002C01BB">
        <w:rPr>
          <w:rFonts w:ascii="Tahoma" w:hAnsi="Tahoma" w:cs="Tahoma"/>
          <w:sz w:val="20"/>
          <w:szCs w:val="20"/>
        </w:rPr>
        <w:t xml:space="preserve"> č. </w:t>
      </w:r>
      <w:r w:rsidR="003C42E9" w:rsidRPr="002C01BB">
        <w:rPr>
          <w:rFonts w:ascii="Tahoma" w:hAnsi="Tahoma" w:cs="Tahoma"/>
          <w:sz w:val="20"/>
          <w:szCs w:val="20"/>
        </w:rPr>
        <w:t>2</w:t>
      </w:r>
      <w:r w:rsidR="00EE2F3A" w:rsidRPr="002C01BB">
        <w:rPr>
          <w:rFonts w:ascii="Tahoma" w:hAnsi="Tahoma" w:cs="Tahoma"/>
          <w:sz w:val="20"/>
          <w:szCs w:val="20"/>
        </w:rPr>
        <w:t xml:space="preserve"> tejto </w:t>
      </w:r>
      <w:r w:rsidR="008714C5" w:rsidRPr="002C01BB">
        <w:rPr>
          <w:rFonts w:ascii="Tahoma" w:hAnsi="Tahoma" w:cs="Tahoma"/>
          <w:sz w:val="20"/>
          <w:szCs w:val="20"/>
        </w:rPr>
        <w:t>Z</w:t>
      </w:r>
      <w:r w:rsidR="00EE2F3A" w:rsidRPr="002C01BB">
        <w:rPr>
          <w:rFonts w:ascii="Tahoma" w:hAnsi="Tahoma" w:cs="Tahoma"/>
          <w:sz w:val="20"/>
          <w:szCs w:val="20"/>
        </w:rPr>
        <w:t>mlu</w:t>
      </w:r>
      <w:r w:rsidR="00EE2F3A" w:rsidRPr="004F1665">
        <w:rPr>
          <w:rFonts w:ascii="Tahoma" w:hAnsi="Tahoma" w:cs="Tahoma"/>
          <w:sz w:val="20"/>
          <w:szCs w:val="20"/>
        </w:rPr>
        <w:t>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514E3"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bookmarkEnd w:id="4"/>
      <w:r w:rsidR="00FF4079" w:rsidRPr="004F1665">
        <w:rPr>
          <w:rFonts w:ascii="Tahoma" w:hAnsi="Tahoma" w:cs="Tahoma"/>
          <w:bCs/>
          <w:sz w:val="20"/>
          <w:szCs w:val="20"/>
          <w:highlight w:val="yellow"/>
        </w:rPr>
        <w:t xml:space="preserve"> dňa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rPr>
        <w:t xml:space="preserve"> pod značkou oznámenia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rPr>
        <w:t xml:space="preserve"> a v Úradnom Vestníku EÚ pod č. oznámenia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 d</w:t>
      </w:r>
      <w:r w:rsidR="00FF4079" w:rsidRPr="004F1665">
        <w:rPr>
          <w:rFonts w:ascii="Tahoma" w:hAnsi="Tahoma" w:cs="Tahoma"/>
          <w:bCs/>
          <w:sz w:val="20"/>
          <w:szCs w:val="20"/>
          <w:highlight w:val="yellow"/>
        </w:rPr>
        <w:t xml:space="preserve">ňa </w:t>
      </w:r>
      <w:r w:rsidR="00FF4079" w:rsidRPr="004514E3">
        <w:rPr>
          <w:rFonts w:ascii="Tahoma" w:hAnsi="Tahoma" w:cs="Tahoma"/>
          <w:bCs/>
          <w:sz w:val="20"/>
          <w:szCs w:val="20"/>
          <w:highlight w:val="yellow"/>
        </w:rPr>
        <w:t>[</w:t>
      </w:r>
      <w:r w:rsidR="00FF4079" w:rsidRPr="004F1665">
        <w:rPr>
          <w:rFonts w:ascii="Tahoma" w:hAnsi="Tahoma" w:cs="Tahoma"/>
          <w:bCs/>
          <w:sz w:val="20"/>
          <w:szCs w:val="20"/>
          <w:highlight w:val="yellow"/>
          <w:lang w:val="en-GB"/>
        </w:rPr>
        <w:sym w:font="Wingdings" w:char="F09F"/>
      </w:r>
      <w:r w:rsidR="00FF4079" w:rsidRPr="004514E3">
        <w:rPr>
          <w:rFonts w:ascii="Tahoma" w:hAnsi="Tahoma" w:cs="Tahoma"/>
          <w:bCs/>
          <w:sz w:val="20"/>
          <w:szCs w:val="20"/>
          <w:highlight w:val="yellow"/>
        </w:rPr>
        <w:t>]</w:t>
      </w:r>
      <w:r w:rsidR="00791EFD" w:rsidRPr="004514E3">
        <w:rPr>
          <w:rFonts w:ascii="Tahoma" w:hAnsi="Tahoma" w:cs="Tahoma"/>
          <w:bCs/>
          <w:sz w:val="20"/>
          <w:szCs w:val="20"/>
          <w:highlight w:val="yellow"/>
        </w:rPr>
        <w:t xml:space="preserve"> </w:t>
      </w:r>
      <w:r w:rsidR="00791EFD" w:rsidRPr="004F1665">
        <w:rPr>
          <w:rFonts w:ascii="Tahoma" w:hAnsi="Tahoma" w:cs="Tahoma"/>
          <w:bCs/>
          <w:sz w:val="20"/>
          <w:szCs w:val="20"/>
          <w:highlight w:val="yellow"/>
        </w:rPr>
        <w:t xml:space="preserve">pod značkou oznámenia </w:t>
      </w:r>
      <w:r w:rsidR="00791EFD" w:rsidRPr="004514E3">
        <w:rPr>
          <w:rFonts w:ascii="Tahoma" w:hAnsi="Tahoma" w:cs="Tahoma"/>
          <w:bCs/>
          <w:sz w:val="20"/>
          <w:szCs w:val="20"/>
          <w:highlight w:val="yellow"/>
        </w:rPr>
        <w:t>[</w:t>
      </w:r>
      <w:r w:rsidR="00791EFD" w:rsidRPr="004F1665">
        <w:rPr>
          <w:rFonts w:ascii="Tahoma" w:hAnsi="Tahoma" w:cs="Tahoma"/>
          <w:bCs/>
          <w:sz w:val="20"/>
          <w:szCs w:val="20"/>
          <w:highlight w:val="yellow"/>
          <w:lang w:val="en-GB"/>
        </w:rPr>
        <w:sym w:font="Wingdings" w:char="F09F"/>
      </w:r>
      <w:r w:rsidR="00791EFD" w:rsidRPr="004514E3">
        <w:rPr>
          <w:rFonts w:ascii="Tahoma" w:hAnsi="Tahoma" w:cs="Tahoma"/>
          <w:bCs/>
          <w:sz w:val="20"/>
          <w:szCs w:val="20"/>
          <w:highlight w:val="yellow"/>
        </w:rPr>
        <w:t>]</w:t>
      </w:r>
      <w:r w:rsidR="00FF4079" w:rsidRPr="004514E3">
        <w:rPr>
          <w:rFonts w:ascii="Tahoma" w:hAnsi="Tahoma" w:cs="Tahoma"/>
          <w:bCs/>
          <w:sz w:val="20"/>
          <w:szCs w:val="20"/>
          <w:highlight w:val="yellow"/>
        </w:rPr>
        <w:t>.</w:t>
      </w:r>
    </w:p>
    <w:p w14:paraId="1601C0AF" w14:textId="4A403D8C" w:rsidR="004A1E8B" w:rsidRPr="004A1E8B" w:rsidRDefault="00954EFF" w:rsidP="004A1E8B">
      <w:pPr>
        <w:ind w:left="705"/>
        <w:jc w:val="both"/>
        <w:rPr>
          <w:rFonts w:ascii="Tahoma" w:hAnsi="Tahoma" w:cs="Tahoma"/>
          <w:bCs/>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4A1E8B" w:rsidRPr="004A1E8B">
        <w:rPr>
          <w:rFonts w:ascii="Tahoma" w:hAnsi="Tahoma" w:cs="Tahoma"/>
          <w:bCs/>
          <w:sz w:val="20"/>
          <w:szCs w:val="20"/>
        </w:rPr>
        <w:t>nariadenie Rady (ES) č. 1234/2007 z 22.10.2007 o vytvorení spoločnej organizácie poľnohospodárskych trhov a o osobitných ustanoveniach pre určité poľnohospodárske výrobky (nariadenie o jednotnej spoločnej organizácii trhov),</w:t>
      </w:r>
    </w:p>
    <w:p w14:paraId="5C49A628"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nariadenie Komisie (ES) č. 589/2008 z 23.06.2008 ktorým sa ustanovujú podrobné pravidlá vykonávania nariadenia Rady (ES) č. 1234/2007 o obchodných normách pre vajcia,</w:t>
      </w:r>
    </w:p>
    <w:p w14:paraId="1078294C"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Potravinový kódex SR,</w:t>
      </w:r>
    </w:p>
    <w:p w14:paraId="6CD4F723"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Výnos MP SR a MZ SR zo 14.februára 2005 č.1752/2005-100 ktorým sa vydáva hlava PK SR upravujúca vajcia, majonézy a majonézové výrobky,</w:t>
      </w:r>
    </w:p>
    <w:p w14:paraId="30201DA6" w14:textId="4119F233" w:rsidR="004F1665" w:rsidRDefault="004A1E8B" w:rsidP="004A1E8B">
      <w:pPr>
        <w:ind w:left="705"/>
        <w:jc w:val="both"/>
        <w:rPr>
          <w:rFonts w:ascii="Tahoma" w:hAnsi="Tahoma" w:cs="Tahoma"/>
          <w:bCs/>
          <w:sz w:val="20"/>
          <w:szCs w:val="20"/>
        </w:rPr>
      </w:pPr>
      <w:r w:rsidRPr="004A1E8B">
        <w:rPr>
          <w:rFonts w:ascii="Tahoma" w:hAnsi="Tahoma" w:cs="Tahoma"/>
          <w:bCs/>
          <w:sz w:val="20"/>
          <w:szCs w:val="20"/>
        </w:rPr>
        <w:t>- Výnos MP SR a MZ SR zo 16.decembra 2005 č. 3785/2005-100 ktorým sa mení a dopĺňa výnos MP SR a MZ SR zo 14.februára 2005 č.1752-100, ktorým sa vydáva hlava PK SR upravujúca vajcia, majonézy a majonézové výrobky</w:t>
      </w:r>
    </w:p>
    <w:p w14:paraId="4FBCAAA6" w14:textId="77777777" w:rsidR="004A1E8B" w:rsidRDefault="004A1E8B" w:rsidP="004A1E8B">
      <w:pPr>
        <w:ind w:left="705"/>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xml:space="preserve">– zákon č. 315/2016 Z. z. o registri partnerov verejného sektora a o zmene a </w:t>
      </w:r>
      <w:r w:rsidRPr="004F1665">
        <w:rPr>
          <w:rFonts w:ascii="Tahoma" w:hAnsi="Tahoma" w:cs="Tahoma"/>
          <w:bCs/>
          <w:sz w:val="20"/>
          <w:szCs w:val="20"/>
        </w:rPr>
        <w:lastRenderedPageBreak/>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lastRenderedPageBreak/>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514E3">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4514E3">
        <w:rPr>
          <w:rFonts w:ascii="Tahoma" w:hAnsi="Tahoma" w:cs="Tahoma"/>
          <w:bCs/>
          <w:sz w:val="20"/>
          <w:szCs w:val="20"/>
          <w:highlight w:val="yellow"/>
        </w:rPr>
        <w:t>]</w:t>
      </w:r>
      <w:r w:rsidR="0075280B" w:rsidRPr="004514E3">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2C01BB"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w:t>
      </w:r>
      <w:r w:rsidR="003037D2" w:rsidRPr="002C01BB">
        <w:rPr>
          <w:rStyle w:val="markedcontent"/>
          <w:rFonts w:ascii="Tahoma" w:hAnsi="Tahoma" w:cs="Tahoma"/>
          <w:sz w:val="20"/>
          <w:szCs w:val="20"/>
        </w:rPr>
        <w:t xml:space="preserve">podľa </w:t>
      </w:r>
      <w:r w:rsidR="008E7F0F" w:rsidRPr="002C01BB">
        <w:rPr>
          <w:rStyle w:val="markedcontent"/>
          <w:rFonts w:ascii="Tahoma" w:hAnsi="Tahoma" w:cs="Tahoma"/>
          <w:sz w:val="20"/>
          <w:szCs w:val="20"/>
        </w:rPr>
        <w:t>P</w:t>
      </w:r>
      <w:r w:rsidR="003037D2" w:rsidRPr="002C01BB">
        <w:rPr>
          <w:rStyle w:val="markedcontent"/>
          <w:rFonts w:ascii="Tahoma" w:hAnsi="Tahoma" w:cs="Tahoma"/>
          <w:sz w:val="20"/>
          <w:szCs w:val="20"/>
        </w:rPr>
        <w:t>rílohy č. 1</w:t>
      </w:r>
      <w:r w:rsidR="00D970D3" w:rsidRPr="002C01BB">
        <w:rPr>
          <w:rFonts w:ascii="Tahoma" w:hAnsi="Tahoma" w:cs="Tahoma"/>
          <w:sz w:val="20"/>
          <w:szCs w:val="20"/>
        </w:rPr>
        <w:t xml:space="preserve">. V tejto súvislosti sa </w:t>
      </w:r>
      <w:r w:rsidR="003037D2" w:rsidRPr="002C01BB">
        <w:rPr>
          <w:rFonts w:ascii="Tahoma" w:hAnsi="Tahoma" w:cs="Tahoma"/>
          <w:sz w:val="20"/>
          <w:szCs w:val="20"/>
        </w:rPr>
        <w:t>Predávajúci</w:t>
      </w:r>
      <w:r w:rsidR="00D970D3" w:rsidRPr="002C01BB">
        <w:rPr>
          <w:rFonts w:ascii="Tahoma" w:hAnsi="Tahoma" w:cs="Tahoma"/>
          <w:sz w:val="20"/>
          <w:szCs w:val="20"/>
        </w:rPr>
        <w:t xml:space="preserve"> nebude odvolávať na chybu alebo konanie v omyle.</w:t>
      </w:r>
      <w:r w:rsidR="00440E52" w:rsidRPr="002C01BB">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2C01BB">
        <w:rPr>
          <w:sz w:val="20"/>
          <w:szCs w:val="20"/>
        </w:rPr>
        <w:t>2</w:t>
      </w:r>
      <w:r w:rsidR="00D970D3" w:rsidRPr="002C01BB">
        <w:rPr>
          <w:sz w:val="20"/>
          <w:szCs w:val="20"/>
        </w:rPr>
        <w:t>.</w:t>
      </w:r>
      <w:r w:rsidR="003037D2" w:rsidRPr="002C01BB">
        <w:rPr>
          <w:sz w:val="20"/>
          <w:szCs w:val="20"/>
        </w:rPr>
        <w:t>5</w:t>
      </w:r>
      <w:r w:rsidR="00D970D3" w:rsidRPr="002C01BB">
        <w:rPr>
          <w:sz w:val="20"/>
          <w:szCs w:val="20"/>
        </w:rPr>
        <w:tab/>
      </w:r>
      <w:r w:rsidR="003037D2" w:rsidRPr="002C01BB">
        <w:rPr>
          <w:sz w:val="20"/>
          <w:szCs w:val="20"/>
        </w:rPr>
        <w:t xml:space="preserve">Predávajúci vyhlasuje, </w:t>
      </w:r>
      <w:r w:rsidR="00D970D3" w:rsidRPr="002C01BB">
        <w:rPr>
          <w:sz w:val="20"/>
          <w:szCs w:val="20"/>
        </w:rPr>
        <w:t xml:space="preserve">že v jeho ponuke predloženej do Verejného obstarávania vzal do úvahy komplexný rozsah služieb, personálnych nákladov a iných nákladov potrebných na riadne </w:t>
      </w:r>
      <w:r w:rsidR="003037D2" w:rsidRPr="002C01BB">
        <w:rPr>
          <w:sz w:val="20"/>
          <w:szCs w:val="20"/>
        </w:rPr>
        <w:t>dodanie Tovaru</w:t>
      </w:r>
      <w:r w:rsidR="00A60BC5" w:rsidRPr="002C01BB">
        <w:rPr>
          <w:sz w:val="20"/>
          <w:szCs w:val="20"/>
        </w:rPr>
        <w:t xml:space="preserve"> alebo plnenie iných povinností</w:t>
      </w:r>
      <w:r w:rsidR="003037D2" w:rsidRPr="002C01BB">
        <w:rPr>
          <w:sz w:val="20"/>
          <w:szCs w:val="20"/>
        </w:rPr>
        <w:t xml:space="preserve"> v</w:t>
      </w:r>
      <w:r w:rsidR="00A60BC5" w:rsidRPr="002C01BB">
        <w:rPr>
          <w:sz w:val="20"/>
          <w:szCs w:val="20"/>
        </w:rPr>
        <w:t> zmysle Zmluvy</w:t>
      </w:r>
      <w:r w:rsidR="00EF5058" w:rsidRPr="002C01BB">
        <w:rPr>
          <w:sz w:val="20"/>
          <w:szCs w:val="20"/>
        </w:rPr>
        <w:t xml:space="preserve"> </w:t>
      </w:r>
      <w:r w:rsidR="00A60BC5" w:rsidRPr="002C01BB">
        <w:rPr>
          <w:sz w:val="20"/>
          <w:szCs w:val="20"/>
        </w:rPr>
        <w:t>a v súlade</w:t>
      </w:r>
      <w:r w:rsidR="00D970D3" w:rsidRPr="002C01BB">
        <w:rPr>
          <w:sz w:val="20"/>
          <w:szCs w:val="20"/>
        </w:rPr>
        <w:t xml:space="preserve"> s podmienkami Zmluvy, s ktorej obsahom sa vopred </w:t>
      </w:r>
      <w:r w:rsidR="00A60BC5" w:rsidRPr="002C01BB">
        <w:rPr>
          <w:sz w:val="20"/>
          <w:szCs w:val="20"/>
        </w:rPr>
        <w:t>dôkladne</w:t>
      </w:r>
      <w:r w:rsidR="00D970D3" w:rsidRPr="002C01BB">
        <w:rPr>
          <w:sz w:val="20"/>
          <w:szCs w:val="20"/>
        </w:rPr>
        <w:t xml:space="preserve"> oboznámil, a akékoľvek a všetky takéto náklady starostlivo zahrnul do návrhu </w:t>
      </w:r>
      <w:r w:rsidR="00A60BC5" w:rsidRPr="002C01BB">
        <w:rPr>
          <w:sz w:val="20"/>
          <w:szCs w:val="20"/>
        </w:rPr>
        <w:t>C</w:t>
      </w:r>
      <w:r w:rsidR="00D970D3" w:rsidRPr="002C01BB">
        <w:rPr>
          <w:sz w:val="20"/>
          <w:szCs w:val="20"/>
        </w:rPr>
        <w:t xml:space="preserve">eny v ponuke, ktorú predložil do Verejného obstarávania, pričom do cenotvorby starostlivo zahrnul všetky </w:t>
      </w:r>
      <w:r w:rsidR="00CA691C" w:rsidRPr="002C01BB">
        <w:rPr>
          <w:sz w:val="20"/>
          <w:szCs w:val="20"/>
        </w:rPr>
        <w:t>úkony</w:t>
      </w:r>
      <w:r w:rsidR="00D970D3" w:rsidRPr="002C01BB">
        <w:rPr>
          <w:sz w:val="20"/>
          <w:szCs w:val="20"/>
        </w:rPr>
        <w:t xml:space="preserve"> potrebné na</w:t>
      </w:r>
      <w:r w:rsidR="00A60BC5" w:rsidRPr="002C01BB">
        <w:rPr>
          <w:sz w:val="20"/>
          <w:szCs w:val="20"/>
        </w:rPr>
        <w:t xml:space="preserve"> riadne</w:t>
      </w:r>
      <w:r w:rsidR="00D970D3" w:rsidRPr="002C01BB">
        <w:rPr>
          <w:sz w:val="20"/>
          <w:szCs w:val="20"/>
        </w:rPr>
        <w:t xml:space="preserve"> </w:t>
      </w:r>
      <w:r w:rsidR="00A60BC5" w:rsidRPr="002C01BB">
        <w:rPr>
          <w:sz w:val="20"/>
          <w:szCs w:val="20"/>
        </w:rPr>
        <w:t xml:space="preserve">dodanie </w:t>
      </w:r>
      <w:r w:rsidR="008E7F0F" w:rsidRPr="002C01BB">
        <w:rPr>
          <w:sz w:val="20"/>
          <w:szCs w:val="20"/>
        </w:rPr>
        <w:t>Tovaru</w:t>
      </w:r>
      <w:r w:rsidR="00D970D3" w:rsidRPr="002C01BB">
        <w:rPr>
          <w:sz w:val="20"/>
          <w:szCs w:val="20"/>
        </w:rPr>
        <w:t xml:space="preserve"> aj v prípade, ak neboli výslovne</w:t>
      </w:r>
      <w:r w:rsidR="00A60BC5" w:rsidRPr="002C01BB">
        <w:rPr>
          <w:sz w:val="20"/>
          <w:szCs w:val="20"/>
        </w:rPr>
        <w:t xml:space="preserve"> vymienené</w:t>
      </w:r>
      <w:r w:rsidR="00D970D3" w:rsidRPr="002C01BB">
        <w:rPr>
          <w:sz w:val="20"/>
          <w:szCs w:val="20"/>
        </w:rPr>
        <w:t xml:space="preserve"> v opise predmetu zákazky podľa </w:t>
      </w:r>
      <w:r w:rsidR="008E7F0F" w:rsidRPr="002C01BB">
        <w:rPr>
          <w:sz w:val="20"/>
          <w:szCs w:val="20"/>
        </w:rPr>
        <w:t>P</w:t>
      </w:r>
      <w:r w:rsidR="00D970D3" w:rsidRPr="002C01BB">
        <w:rPr>
          <w:sz w:val="20"/>
          <w:szCs w:val="20"/>
        </w:rPr>
        <w:t>rílohy č. 1</w:t>
      </w:r>
      <w:r w:rsidR="00FF57AD" w:rsidRPr="002C01BB">
        <w:rPr>
          <w:sz w:val="20"/>
          <w:szCs w:val="20"/>
        </w:rPr>
        <w:t>, ale vznik</w:t>
      </w:r>
      <w:r w:rsidR="00FF57AD" w:rsidRPr="004F1665">
        <w:rPr>
          <w:sz w:val="20"/>
          <w:szCs w:val="20"/>
        </w:rPr>
        <w:t xml:space="preserve">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lastRenderedPageBreak/>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4514E3"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427A83" w:rsidRPr="004514E3">
        <w:rPr>
          <w:rFonts w:ascii="Tahoma" w:hAnsi="Tahoma" w:cs="Tahoma"/>
          <w:bCs/>
          <w:sz w:val="20"/>
          <w:szCs w:val="20"/>
        </w:rPr>
        <w:t>uvedenú v systéme JOSEPHINE</w:t>
      </w:r>
      <w:r w:rsidR="004E598E" w:rsidRPr="004514E3">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514E3">
        <w:rPr>
          <w:rFonts w:ascii="Tahoma" w:hAnsi="Tahoma" w:cs="Tahoma"/>
          <w:bCs/>
          <w:sz w:val="20"/>
          <w:szCs w:val="20"/>
        </w:rPr>
        <w:t>(b)</w:t>
      </w:r>
      <w:r w:rsidRPr="004514E3">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w:t>
      </w:r>
      <w:r w:rsidRPr="002C01BB">
        <w:rPr>
          <w:rFonts w:ascii="Tahoma" w:hAnsi="Tahoma" w:cs="Tahoma"/>
          <w:sz w:val="20"/>
          <w:szCs w:val="20"/>
        </w:rPr>
        <w:t xml:space="preserve">v Prílohe č. </w:t>
      </w:r>
      <w:r w:rsidR="006D7F20" w:rsidRPr="002C01BB">
        <w:rPr>
          <w:rFonts w:ascii="Tahoma" w:hAnsi="Tahoma" w:cs="Tahoma"/>
          <w:sz w:val="20"/>
          <w:szCs w:val="20"/>
        </w:rPr>
        <w:t>3</w:t>
      </w:r>
      <w:r w:rsidRPr="002C01BB">
        <w:rPr>
          <w:rFonts w:ascii="Tahoma" w:hAnsi="Tahoma" w:cs="Tahoma"/>
          <w:sz w:val="20"/>
          <w:szCs w:val="20"/>
        </w:rPr>
        <w:t xml:space="preserve"> Zmluvy.</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w:t>
      </w:r>
      <w:r w:rsidR="00D50BAD" w:rsidRPr="002C01BB">
        <w:rPr>
          <w:rFonts w:ascii="Tahoma" w:hAnsi="Tahoma" w:cs="Tahoma"/>
          <w:sz w:val="20"/>
          <w:szCs w:val="20"/>
        </w:rPr>
        <w:t xml:space="preserve">bodu </w:t>
      </w:r>
      <w:r w:rsidR="00BC1BE6" w:rsidRPr="002C01BB">
        <w:rPr>
          <w:rFonts w:ascii="Tahoma" w:hAnsi="Tahoma" w:cs="Tahoma"/>
          <w:sz w:val="20"/>
          <w:szCs w:val="20"/>
        </w:rPr>
        <w:t>6</w:t>
      </w:r>
      <w:r w:rsidR="00D50BAD" w:rsidRPr="002C01BB">
        <w:rPr>
          <w:rFonts w:ascii="Tahoma" w:hAnsi="Tahoma" w:cs="Tahoma"/>
          <w:sz w:val="20"/>
          <w:szCs w:val="20"/>
        </w:rPr>
        <w:t>.1</w:t>
      </w:r>
      <w:r w:rsidR="001B20FC" w:rsidRPr="002C01BB">
        <w:rPr>
          <w:rFonts w:ascii="Tahoma" w:hAnsi="Tahoma" w:cs="Tahoma"/>
          <w:sz w:val="20"/>
          <w:szCs w:val="20"/>
        </w:rPr>
        <w:t xml:space="preserve"> (a)</w:t>
      </w:r>
      <w:r w:rsidR="00D50BAD" w:rsidRPr="002C01BB">
        <w:rPr>
          <w:rFonts w:ascii="Tahoma" w:hAnsi="Tahoma" w:cs="Tahoma"/>
          <w:sz w:val="20"/>
          <w:szCs w:val="20"/>
        </w:rPr>
        <w:t xml:space="preserve"> </w:t>
      </w:r>
      <w:proofErr w:type="spellStart"/>
      <w:r w:rsidR="00AF3D43" w:rsidRPr="002C01BB">
        <w:rPr>
          <w:rFonts w:ascii="Tahoma" w:hAnsi="Tahoma" w:cs="Tahoma"/>
          <w:sz w:val="20"/>
          <w:szCs w:val="20"/>
        </w:rPr>
        <w:t>podbod</w:t>
      </w:r>
      <w:proofErr w:type="spellEnd"/>
      <w:r w:rsidR="00D50BAD" w:rsidRPr="002C01BB">
        <w:rPr>
          <w:rFonts w:ascii="Tahoma" w:hAnsi="Tahoma" w:cs="Tahoma"/>
          <w:sz w:val="20"/>
          <w:szCs w:val="20"/>
        </w:rPr>
        <w:t xml:space="preserve"> </w:t>
      </w:r>
      <w:r w:rsidR="001B1E28" w:rsidRPr="002C01BB">
        <w:rPr>
          <w:rFonts w:ascii="Tahoma" w:hAnsi="Tahoma" w:cs="Tahoma"/>
          <w:sz w:val="20"/>
          <w:szCs w:val="20"/>
        </w:rPr>
        <w:t xml:space="preserve">(ii) </w:t>
      </w:r>
      <w:proofErr w:type="spellStart"/>
      <w:r w:rsidR="001B1E28" w:rsidRPr="002C01BB">
        <w:rPr>
          <w:rFonts w:ascii="Tahoma" w:hAnsi="Tahoma" w:cs="Tahoma"/>
          <w:sz w:val="20"/>
          <w:szCs w:val="20"/>
        </w:rPr>
        <w:t>podpísm</w:t>
      </w:r>
      <w:proofErr w:type="spellEnd"/>
      <w:r w:rsidR="001B1E28" w:rsidRPr="002C01BB">
        <w:rPr>
          <w:rFonts w:ascii="Tahoma" w:hAnsi="Tahoma" w:cs="Tahoma"/>
          <w:sz w:val="20"/>
          <w:szCs w:val="20"/>
        </w:rPr>
        <w:t>. (b)</w:t>
      </w:r>
      <w:r w:rsidR="00D50BAD" w:rsidRPr="002C01BB">
        <w:rPr>
          <w:rFonts w:ascii="Tahoma" w:hAnsi="Tahoma" w:cs="Tahoma"/>
          <w:sz w:val="20"/>
          <w:szCs w:val="20"/>
        </w:rPr>
        <w:t xml:space="preserve"> a</w:t>
      </w:r>
      <w:r w:rsidR="00D50BAD" w:rsidRPr="004F1665">
        <w:rPr>
          <w:rFonts w:ascii="Tahoma" w:hAnsi="Tahoma" w:cs="Tahoma"/>
          <w:sz w:val="20"/>
          <w:szCs w:val="20"/>
        </w:rPr>
        <w:t>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w:t>
      </w:r>
      <w:r w:rsidRPr="004F1665">
        <w:rPr>
          <w:rFonts w:ascii="Tahoma" w:hAnsi="Tahoma" w:cs="Tahoma"/>
          <w:sz w:val="20"/>
          <w:szCs w:val="20"/>
          <w:lang w:eastAsia="en-US"/>
        </w:rPr>
        <w:lastRenderedPageBreak/>
        <w:t>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2C01BB"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w:t>
      </w:r>
      <w:r w:rsidR="0095609C" w:rsidRPr="002C01BB">
        <w:rPr>
          <w:rFonts w:ascii="Tahoma" w:hAnsi="Tahoma" w:cs="Tahoma"/>
          <w:sz w:val="20"/>
          <w:szCs w:val="20"/>
        </w:rPr>
        <w:t xml:space="preserve">bodu </w:t>
      </w:r>
      <w:r w:rsidR="004D6336" w:rsidRPr="002C01BB">
        <w:rPr>
          <w:rFonts w:ascii="Tahoma" w:hAnsi="Tahoma" w:cs="Tahoma"/>
          <w:sz w:val="20"/>
          <w:szCs w:val="20"/>
        </w:rPr>
        <w:t>6</w:t>
      </w:r>
      <w:r w:rsidR="0095609C" w:rsidRPr="002C01BB">
        <w:rPr>
          <w:rFonts w:ascii="Tahoma" w:hAnsi="Tahoma" w:cs="Tahoma"/>
          <w:sz w:val="20"/>
          <w:szCs w:val="20"/>
        </w:rPr>
        <w:t>.</w:t>
      </w:r>
      <w:r w:rsidR="00994782" w:rsidRPr="002C01BB">
        <w:rPr>
          <w:rFonts w:ascii="Tahoma" w:hAnsi="Tahoma" w:cs="Tahoma"/>
          <w:sz w:val="20"/>
          <w:szCs w:val="20"/>
        </w:rPr>
        <w:t>5</w:t>
      </w:r>
      <w:r w:rsidR="0095609C" w:rsidRPr="002C01BB">
        <w:rPr>
          <w:rFonts w:ascii="Tahoma" w:hAnsi="Tahoma" w:cs="Tahoma"/>
          <w:sz w:val="20"/>
          <w:szCs w:val="20"/>
        </w:rPr>
        <w:t xml:space="preserve"> písm. d) a obsahuje vyhlásenie Kupujúceho o tom, že </w:t>
      </w:r>
      <w:r w:rsidRPr="002C01BB">
        <w:rPr>
          <w:rFonts w:ascii="Tahoma" w:hAnsi="Tahoma" w:cs="Tahoma"/>
          <w:sz w:val="20"/>
          <w:szCs w:val="20"/>
        </w:rPr>
        <w:t>Tovar</w:t>
      </w:r>
      <w:r w:rsidR="0095609C" w:rsidRPr="002C01BB">
        <w:rPr>
          <w:rFonts w:ascii="Tahoma" w:hAnsi="Tahoma" w:cs="Tahoma"/>
          <w:sz w:val="20"/>
          <w:szCs w:val="20"/>
        </w:rPr>
        <w:t xml:space="preserve"> preberá.</w:t>
      </w:r>
    </w:p>
    <w:p w14:paraId="26892A55" w14:textId="21057978" w:rsidR="0095609C" w:rsidRPr="002C01BB" w:rsidRDefault="0095609C" w:rsidP="007A0382">
      <w:pPr>
        <w:pStyle w:val="Odsekzoznamu"/>
        <w:numPr>
          <w:ilvl w:val="0"/>
          <w:numId w:val="33"/>
        </w:numPr>
        <w:ind w:left="1134" w:hanging="425"/>
        <w:rPr>
          <w:rFonts w:ascii="Tahoma" w:hAnsi="Tahoma" w:cs="Tahoma"/>
          <w:sz w:val="20"/>
          <w:szCs w:val="20"/>
        </w:rPr>
      </w:pPr>
      <w:r w:rsidRPr="002C01BB">
        <w:rPr>
          <w:rFonts w:ascii="Tahoma" w:hAnsi="Tahoma" w:cs="Tahoma"/>
          <w:sz w:val="20"/>
          <w:szCs w:val="20"/>
        </w:rPr>
        <w:t xml:space="preserve">Dodací list sa podpisuje na mieste, ktoré určí Kupujúci. Dodací list nie je možné podpísať skôr, než dôjde k dodávke </w:t>
      </w:r>
      <w:r w:rsidR="00700BC1" w:rsidRPr="002C01BB">
        <w:rPr>
          <w:rFonts w:ascii="Tahoma" w:hAnsi="Tahoma" w:cs="Tahoma"/>
          <w:sz w:val="20"/>
          <w:szCs w:val="20"/>
        </w:rPr>
        <w:t>Tovaru</w:t>
      </w:r>
      <w:r w:rsidRPr="002C01BB">
        <w:rPr>
          <w:rFonts w:ascii="Tahoma" w:hAnsi="Tahoma" w:cs="Tahoma"/>
          <w:sz w:val="20"/>
          <w:szCs w:val="20"/>
        </w:rPr>
        <w:t xml:space="preserve">. Podpísaním </w:t>
      </w:r>
      <w:r w:rsidR="00F42B8C" w:rsidRPr="002C01BB">
        <w:rPr>
          <w:rFonts w:ascii="Tahoma" w:hAnsi="Tahoma" w:cs="Tahoma"/>
          <w:sz w:val="20"/>
          <w:szCs w:val="20"/>
        </w:rPr>
        <w:t>d</w:t>
      </w:r>
      <w:r w:rsidRPr="002C01BB">
        <w:rPr>
          <w:rFonts w:ascii="Tahoma" w:hAnsi="Tahoma" w:cs="Tahoma"/>
          <w:sz w:val="20"/>
          <w:szCs w:val="20"/>
        </w:rPr>
        <w:t>odacieho listu oboma Zmluvnými stranami prechádza na Kupujúceho nebezpečenstvo škody na Tovare.</w:t>
      </w:r>
    </w:p>
    <w:p w14:paraId="25CB99D4" w14:textId="77777777" w:rsidR="0095609C" w:rsidRPr="002C01BB" w:rsidRDefault="00DE3314" w:rsidP="007A0382">
      <w:pPr>
        <w:pStyle w:val="Odsekzoznamu"/>
        <w:numPr>
          <w:ilvl w:val="0"/>
          <w:numId w:val="33"/>
        </w:numPr>
        <w:ind w:left="1134" w:hanging="425"/>
        <w:rPr>
          <w:rFonts w:ascii="Tahoma" w:hAnsi="Tahoma" w:cs="Tahoma"/>
          <w:sz w:val="20"/>
          <w:szCs w:val="20"/>
        </w:rPr>
      </w:pPr>
      <w:r w:rsidRPr="002C01BB">
        <w:rPr>
          <w:rFonts w:ascii="Tahoma" w:hAnsi="Tahoma" w:cs="Tahoma"/>
          <w:sz w:val="20"/>
          <w:szCs w:val="20"/>
        </w:rPr>
        <w:t xml:space="preserve">Dodací list vyhotovuje Predávajúci. </w:t>
      </w:r>
      <w:r w:rsidR="00025696" w:rsidRPr="002C01BB">
        <w:rPr>
          <w:rFonts w:ascii="Tahoma" w:hAnsi="Tahoma" w:cs="Tahoma"/>
          <w:sz w:val="20"/>
          <w:szCs w:val="20"/>
        </w:rPr>
        <w:t xml:space="preserve">Dodací list sa vyhotovuje minimálne </w:t>
      </w:r>
      <w:r w:rsidR="00025696" w:rsidRPr="002C01BB">
        <w:rPr>
          <w:rFonts w:ascii="Tahoma" w:hAnsi="Tahoma" w:cs="Tahoma"/>
          <w:b/>
          <w:bCs/>
          <w:sz w:val="20"/>
          <w:szCs w:val="20"/>
        </w:rPr>
        <w:t>v troch origináloch,</w:t>
      </w:r>
      <w:r w:rsidR="00025696" w:rsidRPr="002C01BB">
        <w:rPr>
          <w:rFonts w:ascii="Tahoma" w:hAnsi="Tahoma" w:cs="Tahoma"/>
          <w:sz w:val="20"/>
          <w:szCs w:val="20"/>
        </w:rPr>
        <w:t xml:space="preserve"> z ktorých jeden originál dostane Predávajúci a dva originály dostane Kupujúci. </w:t>
      </w:r>
    </w:p>
    <w:p w14:paraId="201DD771" w14:textId="130E4722" w:rsidR="00025696" w:rsidRPr="002C01BB" w:rsidRDefault="00025696" w:rsidP="007A0382">
      <w:pPr>
        <w:pStyle w:val="Odsekzoznamu"/>
        <w:numPr>
          <w:ilvl w:val="0"/>
          <w:numId w:val="33"/>
        </w:numPr>
        <w:ind w:left="1134" w:hanging="425"/>
        <w:rPr>
          <w:rFonts w:ascii="Tahoma" w:hAnsi="Tahoma" w:cs="Tahoma"/>
          <w:sz w:val="20"/>
          <w:szCs w:val="20"/>
        </w:rPr>
      </w:pPr>
      <w:r w:rsidRPr="002C01BB">
        <w:rPr>
          <w:rFonts w:ascii="Tahoma" w:hAnsi="Tahoma" w:cs="Tahoma"/>
          <w:sz w:val="20"/>
          <w:szCs w:val="20"/>
        </w:rPr>
        <w:t xml:space="preserve">Dodací list obsahuje minimálne: </w:t>
      </w:r>
    </w:p>
    <w:p w14:paraId="4575C1CD" w14:textId="5646C261" w:rsidR="00596B6A" w:rsidRPr="002C01BB" w:rsidRDefault="00596B6A" w:rsidP="00596B6A">
      <w:pPr>
        <w:pStyle w:val="Odsekzoznamu"/>
        <w:numPr>
          <w:ilvl w:val="0"/>
          <w:numId w:val="8"/>
        </w:numPr>
        <w:ind w:left="1843" w:hanging="567"/>
        <w:rPr>
          <w:rFonts w:ascii="Tahoma" w:hAnsi="Tahoma" w:cs="Tahoma"/>
          <w:sz w:val="20"/>
          <w:szCs w:val="20"/>
        </w:rPr>
      </w:pPr>
      <w:r w:rsidRPr="002C01BB">
        <w:rPr>
          <w:rFonts w:ascii="Tahoma" w:hAnsi="Tahoma" w:cs="Tahoma"/>
          <w:sz w:val="20"/>
          <w:szCs w:val="20"/>
        </w:rPr>
        <w:t>označenie „Dodací list“;</w:t>
      </w:r>
    </w:p>
    <w:p w14:paraId="5F2A8D04" w14:textId="07FD5FA8" w:rsidR="00DE3314" w:rsidRPr="002C01B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2C01BB">
        <w:rPr>
          <w:rFonts w:ascii="Tahoma" w:hAnsi="Tahoma" w:cs="Tahoma"/>
          <w:sz w:val="20"/>
          <w:szCs w:val="20"/>
        </w:rPr>
        <w:t>identifikáciu (číslo) Zmluvy;</w:t>
      </w:r>
    </w:p>
    <w:p w14:paraId="33BF3CE5" w14:textId="77A5C0D5" w:rsidR="00DE3314" w:rsidRPr="002C01B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2C01BB">
        <w:rPr>
          <w:rFonts w:ascii="Tahoma" w:hAnsi="Tahoma" w:cs="Tahoma"/>
          <w:sz w:val="20"/>
          <w:szCs w:val="20"/>
        </w:rPr>
        <w:t>identifikáciu Zmluvných strán;</w:t>
      </w:r>
    </w:p>
    <w:p w14:paraId="440BFBCA" w14:textId="66BF0F69" w:rsidR="00EE0247" w:rsidRPr="002C01BB" w:rsidRDefault="00EE0247" w:rsidP="00EE0247">
      <w:pPr>
        <w:pStyle w:val="Odsekzoznamu"/>
        <w:numPr>
          <w:ilvl w:val="0"/>
          <w:numId w:val="8"/>
        </w:numPr>
        <w:ind w:left="1843" w:hanging="567"/>
        <w:rPr>
          <w:rFonts w:ascii="Tahoma" w:hAnsi="Tahoma" w:cs="Tahoma"/>
          <w:sz w:val="20"/>
          <w:szCs w:val="20"/>
        </w:rPr>
      </w:pPr>
      <w:r w:rsidRPr="002C01BB">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2C01BB">
        <w:rPr>
          <w:rFonts w:ascii="Tahoma" w:hAnsi="Tahoma" w:cs="Tahoma"/>
          <w:sz w:val="20"/>
          <w:szCs w:val="20"/>
        </w:rPr>
        <w:t>identifikáciu dodaného Tovaru</w:t>
      </w:r>
      <w:r w:rsidR="001F01C2" w:rsidRPr="002C01BB">
        <w:rPr>
          <w:rFonts w:ascii="Tahoma" w:hAnsi="Tahoma" w:cs="Tahoma"/>
          <w:sz w:val="20"/>
          <w:szCs w:val="20"/>
        </w:rPr>
        <w:t xml:space="preserve"> podľa</w:t>
      </w:r>
      <w:r w:rsidRPr="002C01BB">
        <w:rPr>
          <w:rFonts w:ascii="Tahoma" w:hAnsi="Tahoma" w:cs="Tahoma"/>
          <w:sz w:val="20"/>
          <w:szCs w:val="20"/>
        </w:rPr>
        <w:t xml:space="preserve"> Príloh</w:t>
      </w:r>
      <w:r w:rsidR="001F01C2" w:rsidRPr="002C01BB">
        <w:rPr>
          <w:rFonts w:ascii="Tahoma" w:hAnsi="Tahoma" w:cs="Tahoma"/>
          <w:sz w:val="20"/>
          <w:szCs w:val="20"/>
        </w:rPr>
        <w:t>y</w:t>
      </w:r>
      <w:r w:rsidRPr="002C01BB">
        <w:rPr>
          <w:rFonts w:ascii="Tahoma" w:hAnsi="Tahoma" w:cs="Tahoma"/>
          <w:sz w:val="20"/>
          <w:szCs w:val="20"/>
        </w:rPr>
        <w:t xml:space="preserve"> č. 1 (</w:t>
      </w:r>
      <w:r w:rsidR="00025696" w:rsidRPr="002C01BB">
        <w:rPr>
          <w:rFonts w:ascii="Tahoma" w:hAnsi="Tahoma" w:cs="Tahoma"/>
          <w:sz w:val="20"/>
          <w:szCs w:val="20"/>
        </w:rPr>
        <w:t>s uvedením</w:t>
      </w:r>
      <w:r w:rsidR="00025696" w:rsidRPr="004F1665">
        <w:rPr>
          <w:rFonts w:ascii="Tahoma" w:hAnsi="Tahoma" w:cs="Tahoma"/>
          <w:sz w:val="20"/>
          <w:szCs w:val="20"/>
        </w:rPr>
        <w:t xml:space="preserve">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EE1D19"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EE1D19">
        <w:rPr>
          <w:rFonts w:ascii="Tahoma" w:hAnsi="Tahoma" w:cs="Tahoma"/>
          <w:sz w:val="20"/>
          <w:szCs w:val="20"/>
        </w:rPr>
        <w:t xml:space="preserve">bodu </w:t>
      </w:r>
      <w:r w:rsidR="00BE41DF" w:rsidRPr="00EE1D19">
        <w:rPr>
          <w:rFonts w:ascii="Tahoma" w:hAnsi="Tahoma" w:cs="Tahoma"/>
          <w:sz w:val="20"/>
          <w:szCs w:val="20"/>
        </w:rPr>
        <w:t xml:space="preserve">6.1 </w:t>
      </w:r>
      <w:r w:rsidR="003A64A5" w:rsidRPr="00EE1D19">
        <w:rPr>
          <w:rFonts w:ascii="Tahoma" w:hAnsi="Tahoma" w:cs="Tahoma"/>
          <w:sz w:val="20"/>
          <w:szCs w:val="20"/>
        </w:rPr>
        <w:t xml:space="preserve">písm. </w:t>
      </w:r>
      <w:r w:rsidR="00BE41DF" w:rsidRPr="00EE1D19">
        <w:rPr>
          <w:rFonts w:ascii="Tahoma" w:hAnsi="Tahoma" w:cs="Tahoma"/>
          <w:sz w:val="20"/>
          <w:szCs w:val="20"/>
        </w:rPr>
        <w:t xml:space="preserve">(b) </w:t>
      </w:r>
      <w:proofErr w:type="spellStart"/>
      <w:r w:rsidR="00BE41DF" w:rsidRPr="00EE1D19">
        <w:rPr>
          <w:rFonts w:ascii="Tahoma" w:hAnsi="Tahoma" w:cs="Tahoma"/>
          <w:sz w:val="20"/>
          <w:szCs w:val="20"/>
        </w:rPr>
        <w:t>podbodu</w:t>
      </w:r>
      <w:proofErr w:type="spellEnd"/>
      <w:r w:rsidR="00BE41DF" w:rsidRPr="00EE1D19">
        <w:rPr>
          <w:rFonts w:ascii="Tahoma" w:hAnsi="Tahoma" w:cs="Tahoma"/>
          <w:sz w:val="20"/>
          <w:szCs w:val="20"/>
        </w:rPr>
        <w:t xml:space="preserve"> </w:t>
      </w:r>
      <w:r w:rsidR="000A7469" w:rsidRPr="00EE1D19">
        <w:rPr>
          <w:rFonts w:ascii="Tahoma" w:hAnsi="Tahoma" w:cs="Tahoma"/>
          <w:sz w:val="20"/>
          <w:szCs w:val="20"/>
        </w:rPr>
        <w:t>(vii)</w:t>
      </w:r>
      <w:r w:rsidRPr="00EE1D19">
        <w:rPr>
          <w:rFonts w:ascii="Tahoma" w:hAnsi="Tahoma" w:cs="Tahoma"/>
          <w:sz w:val="20"/>
          <w:szCs w:val="20"/>
        </w:rPr>
        <w:t xml:space="preserve"> tejto Zmluvy.</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w:t>
      </w:r>
      <w:r w:rsidR="0068420F" w:rsidRPr="004F1665">
        <w:rPr>
          <w:rFonts w:ascii="Tahoma" w:hAnsi="Tahoma" w:cs="Tahoma"/>
          <w:sz w:val="20"/>
          <w:szCs w:val="20"/>
        </w:rPr>
        <w:lastRenderedPageBreak/>
        <w:t xml:space="preserve">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EE1D19"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w:t>
      </w:r>
      <w:r w:rsidRPr="00EE1D19">
        <w:rPr>
          <w:rFonts w:ascii="Tahoma" w:hAnsi="Tahoma" w:cs="Tahoma"/>
          <w:sz w:val="20"/>
          <w:szCs w:val="20"/>
        </w:rPr>
        <w:t xml:space="preserve">bodu </w:t>
      </w:r>
      <w:r w:rsidR="00474B57" w:rsidRPr="00EE1D19">
        <w:rPr>
          <w:rFonts w:ascii="Tahoma" w:hAnsi="Tahoma" w:cs="Tahoma"/>
          <w:sz w:val="20"/>
          <w:szCs w:val="20"/>
        </w:rPr>
        <w:t>6.5 písm. (g)</w:t>
      </w:r>
      <w:r w:rsidRPr="00EE1D19">
        <w:rPr>
          <w:rFonts w:ascii="Tahoma" w:hAnsi="Tahoma" w:cs="Tahoma"/>
          <w:sz w:val="20"/>
          <w:szCs w:val="20"/>
        </w:rPr>
        <w:t xml:space="preserve">. V takom prípade Predávajúci nemá nárok na úhradu </w:t>
      </w:r>
      <w:r w:rsidR="00E87621" w:rsidRPr="00EE1D19">
        <w:rPr>
          <w:rFonts w:ascii="Tahoma" w:hAnsi="Tahoma" w:cs="Tahoma"/>
          <w:sz w:val="20"/>
          <w:szCs w:val="20"/>
        </w:rPr>
        <w:t>C</w:t>
      </w:r>
      <w:r w:rsidRPr="00EE1D19">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EE1D19">
        <w:rPr>
          <w:rFonts w:ascii="Tahoma" w:hAnsi="Tahoma" w:cs="Tahoma"/>
          <w:sz w:val="20"/>
          <w:szCs w:val="20"/>
        </w:rPr>
        <w:t>.</w:t>
      </w:r>
    </w:p>
    <w:p w14:paraId="7F0B7B72" w14:textId="6143F95A" w:rsidR="0088234E" w:rsidRPr="00EE1D19" w:rsidRDefault="00027FED" w:rsidP="00946FC3">
      <w:pPr>
        <w:pStyle w:val="Odsekzoznamu"/>
        <w:numPr>
          <w:ilvl w:val="0"/>
          <w:numId w:val="43"/>
        </w:numPr>
        <w:rPr>
          <w:rFonts w:ascii="Tahoma" w:hAnsi="Tahoma" w:cs="Tahoma"/>
          <w:sz w:val="20"/>
          <w:szCs w:val="20"/>
        </w:rPr>
      </w:pPr>
      <w:r w:rsidRPr="00EE1D19">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EE1D19">
        <w:rPr>
          <w:rFonts w:ascii="Tahoma" w:hAnsi="Tahoma" w:cs="Tahoma"/>
          <w:sz w:val="20"/>
          <w:szCs w:val="20"/>
        </w:rPr>
        <w:t>11</w:t>
      </w:r>
      <w:r w:rsidR="00025696" w:rsidRPr="00EE1D19">
        <w:rPr>
          <w:rFonts w:ascii="Tahoma" w:hAnsi="Tahoma" w:cs="Tahoma"/>
          <w:sz w:val="20"/>
          <w:szCs w:val="20"/>
        </w:rPr>
        <w:t>.</w:t>
      </w:r>
    </w:p>
    <w:p w14:paraId="762FECA6" w14:textId="77777777" w:rsidR="00D37C78" w:rsidRPr="00EE1D19" w:rsidRDefault="00D37C78" w:rsidP="00D970D3">
      <w:pPr>
        <w:pStyle w:val="Odsekzoznamu"/>
        <w:ind w:left="1134" w:firstLine="0"/>
        <w:rPr>
          <w:rFonts w:ascii="Tahoma" w:hAnsi="Tahoma" w:cs="Tahoma"/>
          <w:sz w:val="20"/>
          <w:szCs w:val="20"/>
        </w:rPr>
      </w:pPr>
    </w:p>
    <w:p w14:paraId="46B1AFEE" w14:textId="77777777" w:rsidR="006B3483" w:rsidRPr="00EE1D19" w:rsidRDefault="006B3483" w:rsidP="00D970D3">
      <w:pPr>
        <w:pStyle w:val="Odsekzoznamu"/>
        <w:ind w:left="1134" w:firstLine="0"/>
        <w:rPr>
          <w:rFonts w:ascii="Tahoma" w:hAnsi="Tahoma" w:cs="Tahoma"/>
          <w:sz w:val="20"/>
          <w:szCs w:val="20"/>
        </w:rPr>
      </w:pPr>
    </w:p>
    <w:p w14:paraId="0F8A4C62" w14:textId="2977E659" w:rsidR="00D970D3" w:rsidRPr="00EE1D19" w:rsidRDefault="00D970D3" w:rsidP="00DA2F3A">
      <w:pPr>
        <w:pStyle w:val="Odsekzoznamu"/>
        <w:numPr>
          <w:ilvl w:val="0"/>
          <w:numId w:val="40"/>
        </w:numPr>
        <w:ind w:left="709" w:hanging="709"/>
        <w:rPr>
          <w:rFonts w:ascii="Tahoma" w:hAnsi="Tahoma" w:cs="Tahoma"/>
          <w:vanish/>
          <w:sz w:val="20"/>
          <w:szCs w:val="20"/>
        </w:rPr>
      </w:pPr>
      <w:r w:rsidRPr="00EE1D19">
        <w:rPr>
          <w:rFonts w:ascii="Tahoma" w:hAnsi="Tahoma" w:cs="Tahoma"/>
          <w:b/>
          <w:bCs/>
          <w:sz w:val="20"/>
          <w:szCs w:val="20"/>
        </w:rPr>
        <w:t>CENA</w:t>
      </w:r>
      <w:r w:rsidR="00A60BC5" w:rsidRPr="00EE1D19">
        <w:rPr>
          <w:rFonts w:ascii="Tahoma" w:hAnsi="Tahoma" w:cs="Tahoma"/>
          <w:b/>
          <w:bCs/>
          <w:sz w:val="20"/>
          <w:szCs w:val="20"/>
        </w:rPr>
        <w:t>,</w:t>
      </w:r>
      <w:r w:rsidRPr="00EE1D19">
        <w:rPr>
          <w:rFonts w:ascii="Tahoma" w:hAnsi="Tahoma" w:cs="Tahoma"/>
          <w:b/>
          <w:bCs/>
          <w:sz w:val="20"/>
          <w:szCs w:val="20"/>
        </w:rPr>
        <w:t xml:space="preserve"> PLATOBNÉ</w:t>
      </w:r>
      <w:r w:rsidR="00A60BC5" w:rsidRPr="00EE1D19">
        <w:rPr>
          <w:rFonts w:ascii="Tahoma" w:hAnsi="Tahoma" w:cs="Tahoma"/>
          <w:b/>
          <w:bCs/>
          <w:sz w:val="20"/>
          <w:szCs w:val="20"/>
        </w:rPr>
        <w:t xml:space="preserve"> A FAKTURAČNÉ</w:t>
      </w:r>
      <w:r w:rsidRPr="00EE1D19">
        <w:rPr>
          <w:rFonts w:ascii="Tahoma" w:hAnsi="Tahoma" w:cs="Tahoma"/>
          <w:b/>
          <w:bCs/>
          <w:sz w:val="20"/>
          <w:szCs w:val="20"/>
        </w:rPr>
        <w:t xml:space="preserve"> PODMIENKY</w:t>
      </w:r>
    </w:p>
    <w:p w14:paraId="632C7A4A" w14:textId="54C2295B" w:rsidR="00046E8C" w:rsidRPr="00EE1D19" w:rsidRDefault="00046E8C" w:rsidP="00DA2F3A">
      <w:pPr>
        <w:pStyle w:val="Odsekzoznamu"/>
        <w:numPr>
          <w:ilvl w:val="1"/>
          <w:numId w:val="41"/>
        </w:numPr>
        <w:rPr>
          <w:rFonts w:ascii="Tahoma" w:hAnsi="Tahoma" w:cs="Tahoma"/>
          <w:b/>
          <w:bCs/>
          <w:sz w:val="20"/>
          <w:szCs w:val="20"/>
        </w:rPr>
      </w:pPr>
      <w:r w:rsidRPr="00EE1D19">
        <w:rPr>
          <w:rFonts w:ascii="Tahoma" w:hAnsi="Tahoma" w:cs="Tahoma"/>
          <w:sz w:val="20"/>
          <w:szCs w:val="20"/>
        </w:rPr>
        <w:t xml:space="preserve">Predávajúci berie na vedomie, že </w:t>
      </w:r>
      <w:r w:rsidR="00A60BC5" w:rsidRPr="00EE1D19">
        <w:rPr>
          <w:rFonts w:ascii="Tahoma" w:hAnsi="Tahoma" w:cs="Tahoma"/>
          <w:sz w:val="20"/>
          <w:szCs w:val="20"/>
        </w:rPr>
        <w:t>C</w:t>
      </w:r>
      <w:r w:rsidRPr="00EE1D19">
        <w:rPr>
          <w:rFonts w:ascii="Tahoma" w:hAnsi="Tahoma" w:cs="Tahoma"/>
          <w:sz w:val="20"/>
          <w:szCs w:val="20"/>
        </w:rPr>
        <w:t>ena je maximálna, úplná, pevná a záväzná a Predávajúci zaručuje</w:t>
      </w:r>
      <w:r w:rsidR="00FF5F3C" w:rsidRPr="00EE1D19">
        <w:rPr>
          <w:rFonts w:ascii="Tahoma" w:hAnsi="Tahoma" w:cs="Tahoma"/>
          <w:sz w:val="20"/>
          <w:szCs w:val="20"/>
        </w:rPr>
        <w:t xml:space="preserve"> Kupujúcemu</w:t>
      </w:r>
      <w:r w:rsidRPr="00EE1D19">
        <w:rPr>
          <w:rFonts w:ascii="Tahoma" w:hAnsi="Tahoma" w:cs="Tahoma"/>
          <w:sz w:val="20"/>
          <w:szCs w:val="20"/>
        </w:rPr>
        <w:t xml:space="preserve"> jej úplnosť počas celej doby trvania Zmluvy. Cena bola dohodnutá v súlade so </w:t>
      </w:r>
      <w:r w:rsidR="007537F6" w:rsidRPr="00EE1D19">
        <w:rPr>
          <w:rFonts w:ascii="Tahoma" w:hAnsi="Tahoma" w:cs="Tahoma"/>
          <w:sz w:val="20"/>
          <w:szCs w:val="20"/>
        </w:rPr>
        <w:t xml:space="preserve">Zákonom </w:t>
      </w:r>
      <w:r w:rsidRPr="00EE1D19">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EE1D19">
        <w:rPr>
          <w:rFonts w:ascii="Tahoma" w:hAnsi="Tahoma" w:cs="Tahoma"/>
          <w:color w:val="000000"/>
          <w:sz w:val="20"/>
          <w:szCs w:val="20"/>
        </w:rPr>
        <w:t xml:space="preserve">Cena dohodnutá Zmluvnými stranami za jednotlivé druhy Tovarov je uvedená v </w:t>
      </w:r>
      <w:r w:rsidR="007E200D" w:rsidRPr="00EE1D19">
        <w:rPr>
          <w:rFonts w:ascii="Tahoma" w:hAnsi="Tahoma" w:cs="Tahoma"/>
          <w:color w:val="000000"/>
          <w:sz w:val="20"/>
          <w:szCs w:val="20"/>
        </w:rPr>
        <w:t>P</w:t>
      </w:r>
      <w:r w:rsidRPr="00EE1D19">
        <w:rPr>
          <w:rFonts w:ascii="Tahoma" w:hAnsi="Tahoma" w:cs="Tahoma"/>
          <w:color w:val="000000"/>
          <w:sz w:val="20"/>
          <w:szCs w:val="20"/>
        </w:rPr>
        <w:t xml:space="preserve">rílohe č. 1 tejto Zmluvy.  </w:t>
      </w:r>
      <w:r w:rsidRPr="00EE1D19">
        <w:rPr>
          <w:rFonts w:ascii="Tahoma" w:hAnsi="Tahoma" w:cs="Tahoma"/>
          <w:bCs/>
          <w:sz w:val="20"/>
          <w:szCs w:val="20"/>
        </w:rPr>
        <w:t xml:space="preserve">Zmluvné strany sa môžu dohodnúť na znížení </w:t>
      </w:r>
      <w:r w:rsidR="00D72400" w:rsidRPr="00EE1D19">
        <w:rPr>
          <w:rFonts w:ascii="Tahoma" w:hAnsi="Tahoma" w:cs="Tahoma"/>
          <w:bCs/>
          <w:sz w:val="20"/>
          <w:szCs w:val="20"/>
        </w:rPr>
        <w:t>C</w:t>
      </w:r>
      <w:r w:rsidRPr="00EE1D19">
        <w:rPr>
          <w:rFonts w:ascii="Tahoma" w:hAnsi="Tahoma" w:cs="Tahoma"/>
          <w:bCs/>
          <w:sz w:val="20"/>
          <w:szCs w:val="20"/>
        </w:rPr>
        <w:t>eny za jednotlivé druhy Tovar</w:t>
      </w:r>
      <w:r w:rsidRPr="004F1665">
        <w:rPr>
          <w:rFonts w:ascii="Tahoma" w:hAnsi="Tahoma" w:cs="Tahoma"/>
          <w:bCs/>
          <w:sz w:val="20"/>
          <w:szCs w:val="20"/>
        </w:rPr>
        <w:t xml:space="preserve">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w:t>
      </w:r>
      <w:r w:rsidRPr="004F1665">
        <w:rPr>
          <w:rFonts w:ascii="Tahoma" w:hAnsi="Tahoma" w:cs="Tahoma"/>
          <w:color w:val="000000"/>
          <w:sz w:val="20"/>
          <w:szCs w:val="20"/>
        </w:rPr>
        <w:lastRenderedPageBreak/>
        <w:t xml:space="preserve">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lastRenderedPageBreak/>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6A4932" w:rsidP="00D970D3">
            <w:pPr>
              <w:pStyle w:val="TABLE"/>
              <w:rPr>
                <w:rFonts w:ascii="Tahoma" w:hAnsi="Tahoma" w:cs="Tahoma"/>
                <w:sz w:val="20"/>
                <w:szCs w:val="20"/>
              </w:rPr>
            </w:pPr>
            <w:hyperlink r:id="rId11" w:history="1">
              <w:r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lastRenderedPageBreak/>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787FA0A4" w14:textId="3DDE19BF" w:rsidR="00F1475F" w:rsidRPr="00EE1D19"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4514E3" w:rsidRPr="004514E3">
        <w:rPr>
          <w:rFonts w:ascii="Tahoma" w:hAnsi="Tahoma" w:cs="Tahoma"/>
          <w:b/>
          <w:bCs/>
          <w:sz w:val="20"/>
          <w:szCs w:val="20"/>
          <w:lang w:eastAsia="en-US"/>
        </w:rPr>
        <w:t>Zoznam všetkých subdodávateľov</w:t>
      </w:r>
      <w:r w:rsidR="002C01BB">
        <w:rPr>
          <w:rFonts w:ascii="Tahoma" w:hAnsi="Tahoma" w:cs="Tahoma"/>
          <w:sz w:val="20"/>
          <w:szCs w:val="20"/>
          <w:lang w:eastAsia="en-US"/>
        </w:rPr>
        <w:t xml:space="preserve"> </w:t>
      </w:r>
      <w:r w:rsidR="00014ACB" w:rsidRPr="00014ACB">
        <w:rPr>
          <w:rFonts w:ascii="Tahoma" w:hAnsi="Tahoma" w:cs="Tahoma"/>
          <w:sz w:val="20"/>
          <w:szCs w:val="20"/>
          <w:lang w:eastAsia="en-US"/>
        </w:rPr>
        <w:t>obsahuje identifikačné údaje, predmet subdodávky, podiel subdodávateľa na plnení a údaje o osobe oprávnenej konať za každého subdodávateľa v rozsahu meno a priezvisko, adresa pobytu, dátum narodenia. Subdodávateľ musí mať oprávnenie na príslušné plnenie podľa § 32 ods. 1 písm. e) Zákona o VO a musí byť zapísaný v registri partnerov verejného sektora, ak Zákon o RPVS pre takéhoto subdodávateľa tento zápis vyžaduje.; kým tieto dôkazy nie sú Kupujúcemu uspokojivo predložené, zaväzuje sa Predávajúci nezabezpečovať príslušnú časť plnenia prostredníctvom subdodávateľa.</w:t>
      </w: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w:t>
      </w:r>
      <w:r w:rsidR="00BB4287" w:rsidRPr="00EE1D19">
        <w:rPr>
          <w:rFonts w:ascii="Tahoma" w:hAnsi="Tahoma" w:cs="Tahoma"/>
          <w:sz w:val="20"/>
          <w:szCs w:val="20"/>
          <w:lang w:eastAsia="en-US"/>
        </w:rPr>
        <w:t xml:space="preserve">subdodávateľov Predávajúceho </w:t>
      </w:r>
      <w:r w:rsidR="0052355F" w:rsidRPr="00EE1D19">
        <w:rPr>
          <w:rFonts w:ascii="Tahoma" w:hAnsi="Tahoma" w:cs="Tahoma"/>
          <w:sz w:val="20"/>
          <w:szCs w:val="20"/>
          <w:lang w:eastAsia="en-US"/>
        </w:rPr>
        <w:t>resp. vyhlásenie Predávajúceho o tom, že subdodávateľov</w:t>
      </w:r>
      <w:r w:rsidR="00F1475F" w:rsidRPr="00EE1D19">
        <w:rPr>
          <w:rFonts w:ascii="Tahoma" w:hAnsi="Tahoma" w:cs="Tahoma"/>
          <w:sz w:val="20"/>
          <w:szCs w:val="20"/>
          <w:lang w:eastAsia="en-US"/>
        </w:rPr>
        <w:t xml:space="preserve"> nevyužije</w:t>
      </w:r>
      <w:r w:rsidR="0052355F" w:rsidRPr="00EE1D19">
        <w:rPr>
          <w:rFonts w:ascii="Tahoma" w:hAnsi="Tahoma" w:cs="Tahoma"/>
          <w:sz w:val="20"/>
          <w:szCs w:val="20"/>
          <w:lang w:eastAsia="en-US"/>
        </w:rPr>
        <w:t xml:space="preserve">, uvádza Príloha č. 3. </w:t>
      </w:r>
    </w:p>
    <w:p w14:paraId="3BCD5F24" w14:textId="0DB9F49E" w:rsidR="00233CB9" w:rsidRPr="004F1665" w:rsidRDefault="00DA2F3A" w:rsidP="00B7123F">
      <w:pPr>
        <w:ind w:left="709" w:hanging="709"/>
        <w:jc w:val="both"/>
        <w:rPr>
          <w:rFonts w:ascii="Tahoma" w:hAnsi="Tahoma" w:cs="Tahoma"/>
          <w:sz w:val="20"/>
          <w:szCs w:val="20"/>
        </w:rPr>
      </w:pPr>
      <w:r w:rsidRPr="00EE1D19">
        <w:rPr>
          <w:rFonts w:ascii="Tahoma" w:hAnsi="Tahoma" w:cs="Tahoma"/>
          <w:sz w:val="20"/>
          <w:szCs w:val="20"/>
          <w:lang w:eastAsia="en-US"/>
        </w:rPr>
        <w:t>10</w:t>
      </w:r>
      <w:r w:rsidR="00F1475F" w:rsidRPr="00EE1D19">
        <w:rPr>
          <w:rFonts w:ascii="Tahoma" w:hAnsi="Tahoma" w:cs="Tahoma"/>
          <w:sz w:val="20"/>
          <w:szCs w:val="20"/>
          <w:lang w:eastAsia="en-US"/>
        </w:rPr>
        <w:t>.6</w:t>
      </w:r>
      <w:r w:rsidR="00F1475F" w:rsidRPr="00EE1D19">
        <w:rPr>
          <w:rFonts w:ascii="Tahoma" w:hAnsi="Tahoma" w:cs="Tahoma"/>
          <w:sz w:val="20"/>
          <w:szCs w:val="20"/>
          <w:lang w:eastAsia="en-US"/>
        </w:rPr>
        <w:tab/>
        <w:t>Ak Predávajúci nahrádza niektorého zo subdodávateľov uvedených v Prílohe č. 3</w:t>
      </w:r>
      <w:r w:rsidR="00E2484F" w:rsidRPr="00EE1D19">
        <w:rPr>
          <w:rFonts w:ascii="Tahoma" w:hAnsi="Tahoma" w:cs="Tahoma"/>
          <w:sz w:val="20"/>
          <w:szCs w:val="20"/>
          <w:lang w:eastAsia="en-US"/>
        </w:rPr>
        <w:t>,</w:t>
      </w:r>
      <w:r w:rsidR="00F1475F" w:rsidRPr="00EE1D19">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EE1D19">
        <w:rPr>
          <w:rFonts w:ascii="Tahoma" w:hAnsi="Tahoma" w:cs="Tahoma"/>
          <w:sz w:val="20"/>
          <w:szCs w:val="20"/>
          <w:lang w:eastAsia="en-US"/>
        </w:rPr>
        <w:t xml:space="preserve">je Predávajúci </w:t>
      </w:r>
      <w:r w:rsidR="00E905D7" w:rsidRPr="00EE1D19">
        <w:rPr>
          <w:rFonts w:ascii="Tahoma" w:hAnsi="Tahoma" w:cs="Tahoma"/>
          <w:color w:val="000000"/>
          <w:sz w:val="20"/>
          <w:szCs w:val="20"/>
        </w:rPr>
        <w:t xml:space="preserve">povinný </w:t>
      </w:r>
      <w:r w:rsidR="00E905D7" w:rsidRPr="00EE1D19">
        <w:rPr>
          <w:rFonts w:ascii="Tahoma" w:hAnsi="Tahoma" w:cs="Tahoma"/>
          <w:b/>
          <w:bCs/>
          <w:color w:val="000000"/>
          <w:sz w:val="20"/>
          <w:szCs w:val="20"/>
        </w:rPr>
        <w:t xml:space="preserve">oznámiť </w:t>
      </w:r>
      <w:r w:rsidR="006B72C4" w:rsidRPr="00EE1D19">
        <w:rPr>
          <w:rFonts w:ascii="Tahoma" w:hAnsi="Tahoma" w:cs="Tahoma"/>
          <w:b/>
          <w:bCs/>
          <w:color w:val="000000"/>
          <w:sz w:val="20"/>
          <w:szCs w:val="20"/>
        </w:rPr>
        <w:t>BBSK</w:t>
      </w:r>
      <w:r w:rsidR="00E905D7" w:rsidRPr="00EE1D19">
        <w:rPr>
          <w:rFonts w:ascii="Tahoma" w:hAnsi="Tahoma" w:cs="Tahoma"/>
          <w:color w:val="000000"/>
          <w:sz w:val="20"/>
          <w:szCs w:val="20"/>
        </w:rPr>
        <w:t xml:space="preserve"> (identifikačné) údaje o novom subdodávateľovi a o osobe oprávnenej konať za nového subdodávateľa v rozsahu bodu </w:t>
      </w:r>
      <w:r w:rsidR="00EE3CD9" w:rsidRPr="00EE1D19">
        <w:rPr>
          <w:rFonts w:ascii="Tahoma" w:hAnsi="Tahoma" w:cs="Tahoma"/>
          <w:color w:val="000000"/>
          <w:sz w:val="20"/>
          <w:szCs w:val="20"/>
        </w:rPr>
        <w:t>10</w:t>
      </w:r>
      <w:r w:rsidR="00E905D7" w:rsidRPr="00EE1D19">
        <w:rPr>
          <w:rFonts w:ascii="Tahoma" w:hAnsi="Tahoma" w:cs="Tahoma"/>
          <w:color w:val="000000"/>
          <w:sz w:val="20"/>
          <w:szCs w:val="20"/>
        </w:rPr>
        <w:t>.4 a zároveň</w:t>
      </w:r>
      <w:r w:rsidR="00E905D7" w:rsidRPr="004F1665">
        <w:rPr>
          <w:rFonts w:ascii="Tahoma" w:hAnsi="Tahoma" w:cs="Tahoma"/>
          <w:color w:val="000000"/>
          <w:sz w:val="20"/>
          <w:szCs w:val="20"/>
        </w:rPr>
        <w:t xml:space="preserve">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EE1D19"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4F1665">
        <w:rPr>
          <w:rFonts w:ascii="Tahoma" w:hAnsi="Tahoma" w:cs="Tahoma"/>
          <w:sz w:val="20"/>
          <w:szCs w:val="20"/>
          <w:lang w:eastAsia="en-US"/>
        </w:rPr>
        <w:lastRenderedPageBreak/>
        <w:t xml:space="preserve">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EE1D19">
        <w:rPr>
          <w:rFonts w:ascii="Tahoma" w:hAnsi="Tahoma" w:cs="Tahoma"/>
          <w:sz w:val="20"/>
          <w:szCs w:val="20"/>
        </w:rPr>
        <w:t>Prílohu č. 4 tejto Zmluvy.</w:t>
      </w:r>
    </w:p>
    <w:p w14:paraId="3418107D" w14:textId="36D151C2" w:rsidR="008251D9" w:rsidRPr="004F1665" w:rsidRDefault="00B46D97" w:rsidP="0084164A">
      <w:pPr>
        <w:ind w:left="709" w:hanging="709"/>
        <w:jc w:val="both"/>
        <w:rPr>
          <w:rFonts w:ascii="Tahoma" w:hAnsi="Tahoma" w:cs="Tahoma"/>
          <w:sz w:val="20"/>
          <w:szCs w:val="20"/>
        </w:rPr>
      </w:pPr>
      <w:r w:rsidRPr="00EE1D19">
        <w:rPr>
          <w:rFonts w:ascii="Tahoma" w:hAnsi="Tahoma" w:cs="Tahoma"/>
          <w:sz w:val="20"/>
          <w:szCs w:val="20"/>
          <w:lang w:eastAsia="en-US"/>
        </w:rPr>
        <w:t>11</w:t>
      </w:r>
      <w:r w:rsidR="00233CB9" w:rsidRPr="00EE1D19">
        <w:rPr>
          <w:rFonts w:ascii="Tahoma" w:hAnsi="Tahoma" w:cs="Tahoma"/>
          <w:sz w:val="20"/>
          <w:szCs w:val="20"/>
          <w:lang w:eastAsia="en-US"/>
        </w:rPr>
        <w:t>.</w:t>
      </w:r>
      <w:r w:rsidR="002844D9" w:rsidRPr="00EE1D19">
        <w:rPr>
          <w:rFonts w:ascii="Tahoma" w:hAnsi="Tahoma" w:cs="Tahoma"/>
          <w:sz w:val="20"/>
          <w:szCs w:val="20"/>
          <w:lang w:eastAsia="en-US"/>
        </w:rPr>
        <w:t>6</w:t>
      </w:r>
      <w:r w:rsidR="00233CB9" w:rsidRPr="00EE1D19">
        <w:rPr>
          <w:rFonts w:ascii="Tahoma" w:hAnsi="Tahoma" w:cs="Tahoma"/>
          <w:sz w:val="20"/>
          <w:szCs w:val="20"/>
          <w:lang w:eastAsia="en-US"/>
        </w:rPr>
        <w:tab/>
      </w:r>
      <w:r w:rsidR="00036F49" w:rsidRPr="00EE1D19">
        <w:rPr>
          <w:rFonts w:ascii="Tahoma" w:hAnsi="Tahoma" w:cs="Tahoma"/>
          <w:sz w:val="20"/>
          <w:szCs w:val="20"/>
          <w:lang w:eastAsia="en-US"/>
        </w:rPr>
        <w:t xml:space="preserve">Ak má </w:t>
      </w:r>
      <w:r w:rsidR="00D91120" w:rsidRPr="00EE1D19">
        <w:rPr>
          <w:rFonts w:ascii="Tahoma" w:hAnsi="Tahoma" w:cs="Tahoma"/>
          <w:sz w:val="20"/>
          <w:szCs w:val="20"/>
          <w:lang w:eastAsia="en-US"/>
        </w:rPr>
        <w:t>Tovar</w:t>
      </w:r>
      <w:r w:rsidR="00036F49" w:rsidRPr="00EE1D19">
        <w:rPr>
          <w:rFonts w:ascii="Tahoma" w:hAnsi="Tahoma" w:cs="Tahoma"/>
          <w:sz w:val="20"/>
          <w:szCs w:val="20"/>
          <w:lang w:eastAsia="en-US"/>
        </w:rPr>
        <w:t xml:space="preserve"> pri preberaní zjavné vady, je Kupujúci oprávnen</w:t>
      </w:r>
      <w:r w:rsidR="008251D9" w:rsidRPr="00EE1D19">
        <w:rPr>
          <w:rFonts w:ascii="Tahoma" w:hAnsi="Tahoma" w:cs="Tahoma"/>
          <w:sz w:val="20"/>
          <w:szCs w:val="20"/>
          <w:lang w:eastAsia="en-US"/>
        </w:rPr>
        <w:t>ý</w:t>
      </w:r>
      <w:r w:rsidR="00036F49" w:rsidRPr="00EE1D19">
        <w:rPr>
          <w:rFonts w:ascii="Tahoma" w:hAnsi="Tahoma" w:cs="Tahoma"/>
          <w:sz w:val="20"/>
          <w:szCs w:val="20"/>
          <w:lang w:eastAsia="en-US"/>
        </w:rPr>
        <w:t xml:space="preserve"> podpísanie </w:t>
      </w:r>
      <w:r w:rsidR="00EB6AA0" w:rsidRPr="00EE1D19">
        <w:rPr>
          <w:rFonts w:ascii="Tahoma" w:hAnsi="Tahoma" w:cs="Tahoma"/>
          <w:sz w:val="20"/>
          <w:szCs w:val="20"/>
          <w:lang w:eastAsia="en-US"/>
        </w:rPr>
        <w:t>d</w:t>
      </w:r>
      <w:r w:rsidR="00036F49" w:rsidRPr="00EE1D19">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EE1D19">
        <w:rPr>
          <w:rFonts w:ascii="Tahoma" w:hAnsi="Tahoma" w:cs="Tahoma"/>
          <w:sz w:val="20"/>
          <w:szCs w:val="20"/>
          <w:lang w:eastAsia="en-US"/>
        </w:rPr>
        <w:t xml:space="preserve"> </w:t>
      </w:r>
      <w:r w:rsidR="00832C04" w:rsidRPr="00EE1D19">
        <w:rPr>
          <w:rFonts w:ascii="Tahoma" w:hAnsi="Tahoma" w:cs="Tahoma"/>
          <w:sz w:val="20"/>
          <w:szCs w:val="20"/>
        </w:rPr>
        <w:t>Vzor reklamácie tvorí Prílohu č. 4 tejto Zmluvy</w:t>
      </w:r>
      <w:r w:rsidR="00253B54" w:rsidRPr="00EE1D19">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ktorýmkoľvek zo spôsobov uvedených v </w:t>
      </w:r>
      <w:r w:rsidR="008930CB" w:rsidRPr="00EE1D19">
        <w:rPr>
          <w:rFonts w:ascii="Tahoma" w:hAnsi="Tahoma" w:cs="Tahoma"/>
          <w:sz w:val="20"/>
          <w:szCs w:val="20"/>
          <w:lang w:eastAsia="en-US"/>
        </w:rPr>
        <w:t xml:space="preserve">bode </w:t>
      </w:r>
      <w:r w:rsidR="002D772E" w:rsidRPr="00EE1D19">
        <w:rPr>
          <w:rFonts w:ascii="Tahoma" w:hAnsi="Tahoma" w:cs="Tahoma"/>
          <w:sz w:val="20"/>
          <w:szCs w:val="20"/>
          <w:lang w:eastAsia="en-US"/>
        </w:rPr>
        <w:t>11</w:t>
      </w:r>
      <w:r w:rsidR="008930CB" w:rsidRPr="00EE1D19">
        <w:rPr>
          <w:rFonts w:ascii="Tahoma" w:hAnsi="Tahoma" w:cs="Tahoma"/>
          <w:sz w:val="20"/>
          <w:szCs w:val="20"/>
          <w:lang w:eastAsia="en-US"/>
        </w:rPr>
        <w:t>.1</w:t>
      </w:r>
      <w:r w:rsidR="00084581" w:rsidRPr="00EE1D19">
        <w:rPr>
          <w:rFonts w:ascii="Tahoma" w:hAnsi="Tahoma" w:cs="Tahoma"/>
          <w:sz w:val="20"/>
          <w:szCs w:val="20"/>
          <w:lang w:eastAsia="en-US"/>
        </w:rPr>
        <w:t>1</w:t>
      </w:r>
      <w:r w:rsidR="008930CB" w:rsidRPr="00EE1D19">
        <w:rPr>
          <w:rFonts w:ascii="Tahoma" w:hAnsi="Tahoma" w:cs="Tahoma"/>
          <w:sz w:val="20"/>
          <w:szCs w:val="20"/>
          <w:lang w:eastAsia="en-US"/>
        </w:rPr>
        <w:t xml:space="preserve"> </w:t>
      </w:r>
      <w:proofErr w:type="spellStart"/>
      <w:r w:rsidR="002451EC" w:rsidRPr="00EE1D19">
        <w:rPr>
          <w:rFonts w:ascii="Tahoma" w:hAnsi="Tahoma" w:cs="Tahoma"/>
          <w:sz w:val="20"/>
          <w:szCs w:val="20"/>
          <w:lang w:eastAsia="en-US"/>
        </w:rPr>
        <w:t>podbode</w:t>
      </w:r>
      <w:proofErr w:type="spellEnd"/>
      <w:r w:rsidR="008930CB" w:rsidRPr="00EE1D19">
        <w:rPr>
          <w:rFonts w:ascii="Tahoma" w:hAnsi="Tahoma" w:cs="Tahoma"/>
          <w:sz w:val="20"/>
          <w:szCs w:val="20"/>
          <w:lang w:eastAsia="en-US"/>
        </w:rPr>
        <w:t xml:space="preserve"> </w:t>
      </w:r>
      <w:r w:rsidR="000F3201" w:rsidRPr="00EE1D19">
        <w:rPr>
          <w:rFonts w:ascii="Tahoma" w:hAnsi="Tahoma" w:cs="Tahoma"/>
          <w:sz w:val="20"/>
          <w:szCs w:val="20"/>
          <w:lang w:eastAsia="en-US"/>
        </w:rPr>
        <w:t>i</w:t>
      </w:r>
      <w:r w:rsidR="008930CB" w:rsidRPr="00EE1D19">
        <w:rPr>
          <w:rFonts w:ascii="Tahoma" w:hAnsi="Tahoma" w:cs="Tahoma"/>
          <w:sz w:val="20"/>
          <w:szCs w:val="20"/>
          <w:lang w:eastAsia="en-US"/>
        </w:rPr>
        <w:t xml:space="preserve">) až </w:t>
      </w:r>
      <w:proofErr w:type="spellStart"/>
      <w:r w:rsidR="008930CB" w:rsidRPr="00EE1D19">
        <w:rPr>
          <w:rFonts w:ascii="Tahoma" w:hAnsi="Tahoma" w:cs="Tahoma"/>
          <w:sz w:val="20"/>
          <w:szCs w:val="20"/>
          <w:lang w:eastAsia="en-US"/>
        </w:rPr>
        <w:t>iiii</w:t>
      </w:r>
      <w:proofErr w:type="spellEnd"/>
      <w:r w:rsidR="008930CB" w:rsidRPr="00EE1D19">
        <w:rPr>
          <w:rFonts w:ascii="Tahoma" w:hAnsi="Tahoma" w:cs="Tahoma"/>
          <w:sz w:val="20"/>
          <w:szCs w:val="20"/>
          <w:lang w:eastAsia="en-US"/>
        </w:rPr>
        <w:t>),</w:t>
      </w:r>
      <w:r w:rsidR="008930CB" w:rsidRPr="004F1665">
        <w:rPr>
          <w:rFonts w:ascii="Tahoma" w:hAnsi="Tahoma" w:cs="Tahoma"/>
          <w:sz w:val="20"/>
          <w:szCs w:val="20"/>
          <w:lang w:eastAsia="en-US"/>
        </w:rPr>
        <w:t xml:space="preserve">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w:t>
      </w:r>
      <w:r w:rsidR="0066255F" w:rsidRPr="00C3048A">
        <w:rPr>
          <w:rFonts w:ascii="Tahoma" w:hAnsi="Tahoma" w:cs="Tahoma"/>
          <w:sz w:val="20"/>
          <w:szCs w:val="20"/>
          <w:lang w:eastAsia="en-US"/>
        </w:rPr>
        <w:t>bodu</w:t>
      </w:r>
      <w:r w:rsidR="00036F49" w:rsidRPr="00C3048A">
        <w:rPr>
          <w:rFonts w:ascii="Tahoma" w:hAnsi="Tahoma" w:cs="Tahoma"/>
          <w:sz w:val="20"/>
          <w:szCs w:val="20"/>
          <w:lang w:eastAsia="en-US"/>
        </w:rPr>
        <w:t xml:space="preserve"> </w:t>
      </w:r>
      <w:r w:rsidR="009E24DE" w:rsidRPr="00C3048A">
        <w:rPr>
          <w:rFonts w:ascii="Tahoma" w:hAnsi="Tahoma" w:cs="Tahoma"/>
          <w:sz w:val="20"/>
          <w:szCs w:val="20"/>
          <w:lang w:eastAsia="en-US"/>
        </w:rPr>
        <w:t>11</w:t>
      </w:r>
      <w:r w:rsidR="0066255F" w:rsidRPr="00C3048A">
        <w:rPr>
          <w:rFonts w:ascii="Tahoma" w:hAnsi="Tahoma" w:cs="Tahoma"/>
          <w:sz w:val="20"/>
          <w:szCs w:val="20"/>
          <w:lang w:eastAsia="en-US"/>
        </w:rPr>
        <w:t>.1</w:t>
      </w:r>
      <w:r w:rsidR="00D161B3" w:rsidRPr="00C3048A">
        <w:rPr>
          <w:rFonts w:ascii="Tahoma" w:hAnsi="Tahoma" w:cs="Tahoma"/>
          <w:sz w:val="20"/>
          <w:szCs w:val="20"/>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w:t>
      </w:r>
      <w:r w:rsidR="004D4A1F" w:rsidRPr="00C3048A">
        <w:rPr>
          <w:rFonts w:ascii="Tahoma" w:hAnsi="Tahoma" w:cs="Tahoma"/>
          <w:sz w:val="20"/>
          <w:szCs w:val="20"/>
        </w:rPr>
        <w:t>bodu 1</w:t>
      </w:r>
      <w:r w:rsidR="000C023B" w:rsidRPr="00C3048A">
        <w:rPr>
          <w:rFonts w:ascii="Tahoma" w:hAnsi="Tahoma" w:cs="Tahoma"/>
          <w:sz w:val="20"/>
          <w:szCs w:val="20"/>
        </w:rPr>
        <w:t>3</w:t>
      </w:r>
      <w:r w:rsidR="004D4A1F" w:rsidRPr="00C3048A">
        <w:rPr>
          <w:rFonts w:ascii="Tahoma" w:hAnsi="Tahoma" w:cs="Tahoma"/>
          <w:sz w:val="20"/>
          <w:szCs w:val="20"/>
        </w:rPr>
        <w:t>.</w:t>
      </w:r>
      <w:r w:rsidR="000C023B" w:rsidRPr="00C3048A">
        <w:rPr>
          <w:rFonts w:ascii="Tahoma" w:hAnsi="Tahoma" w:cs="Tahoma"/>
          <w:sz w:val="20"/>
          <w:szCs w:val="20"/>
        </w:rPr>
        <w:t>3</w:t>
      </w:r>
      <w:r w:rsidR="004D4A1F" w:rsidRPr="00C3048A">
        <w:rPr>
          <w:rFonts w:ascii="Tahoma" w:hAnsi="Tahoma" w:cs="Tahoma"/>
          <w:sz w:val="20"/>
          <w:szCs w:val="20"/>
        </w:rPr>
        <w:t xml:space="preserve"> písm. b) a/alebo si uplatniť voči Predávajúcemu zmluvnú pokutu podľa bodu </w:t>
      </w:r>
      <w:r w:rsidR="00795299" w:rsidRPr="00C3048A">
        <w:rPr>
          <w:rFonts w:ascii="Tahoma" w:hAnsi="Tahoma" w:cs="Tahoma"/>
          <w:sz w:val="20"/>
          <w:szCs w:val="20"/>
        </w:rPr>
        <w:t>12</w:t>
      </w:r>
      <w:r w:rsidR="004D4A1F" w:rsidRPr="00C3048A">
        <w:rPr>
          <w:rFonts w:ascii="Tahoma" w:hAnsi="Tahoma" w:cs="Tahoma"/>
          <w:sz w:val="20"/>
          <w:szCs w:val="20"/>
        </w:rPr>
        <w:t>.</w:t>
      </w:r>
      <w:r w:rsidR="00795299" w:rsidRPr="00C3048A">
        <w:rPr>
          <w:rFonts w:ascii="Tahoma" w:hAnsi="Tahoma" w:cs="Tahoma"/>
          <w:sz w:val="20"/>
          <w:szCs w:val="20"/>
        </w:rPr>
        <w:t>10</w:t>
      </w:r>
      <w:r w:rsidR="004D4A1F" w:rsidRPr="00C3048A">
        <w:rPr>
          <w:rFonts w:ascii="Tahoma" w:hAnsi="Tahoma" w:cs="Tahoma"/>
          <w:sz w:val="20"/>
          <w:szCs w:val="20"/>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C3048A"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C3048A">
        <w:rPr>
          <w:rFonts w:ascii="Tahoma" w:hAnsi="Tahoma" w:cs="Tahoma"/>
          <w:sz w:val="20"/>
          <w:szCs w:val="20"/>
          <w:lang w:eastAsia="cs-CZ"/>
        </w:rPr>
        <w:t>7</w:t>
      </w:r>
      <w:r w:rsidRPr="00C3048A">
        <w:rPr>
          <w:rFonts w:ascii="Tahoma" w:hAnsi="Tahoma" w:cs="Tahoma"/>
          <w:sz w:val="20"/>
          <w:szCs w:val="20"/>
          <w:lang w:eastAsia="cs-CZ"/>
        </w:rPr>
        <w:t>.9.</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C3048A">
        <w:rPr>
          <w:rFonts w:ascii="Tahoma" w:hAnsi="Tahoma" w:cs="Tahoma"/>
          <w:noProof/>
          <w:sz w:val="20"/>
          <w:szCs w:val="20"/>
        </w:rPr>
        <w:t>6.</w:t>
      </w:r>
      <w:r w:rsidR="00A04EC8" w:rsidRPr="00C3048A">
        <w:rPr>
          <w:rFonts w:ascii="Tahoma" w:hAnsi="Tahoma" w:cs="Tahoma"/>
          <w:noProof/>
          <w:sz w:val="20"/>
          <w:szCs w:val="20"/>
        </w:rPr>
        <w:t>1</w:t>
      </w:r>
      <w:r w:rsidR="00D156A7" w:rsidRPr="00C3048A">
        <w:rPr>
          <w:rFonts w:ascii="Tahoma" w:hAnsi="Tahoma" w:cs="Tahoma"/>
          <w:noProof/>
          <w:sz w:val="20"/>
          <w:szCs w:val="20"/>
        </w:rPr>
        <w:t xml:space="preserve"> písm</w:t>
      </w:r>
      <w:r w:rsidR="00921EAE" w:rsidRPr="00C3048A">
        <w:rPr>
          <w:rFonts w:ascii="Tahoma" w:hAnsi="Tahoma" w:cs="Tahoma"/>
          <w:noProof/>
          <w:sz w:val="20"/>
          <w:szCs w:val="20"/>
        </w:rPr>
        <w:t xml:space="preserve">. </w:t>
      </w:r>
      <w:r w:rsidR="00031A12" w:rsidRPr="00C3048A">
        <w:rPr>
          <w:rFonts w:ascii="Tahoma" w:hAnsi="Tahoma" w:cs="Tahoma"/>
          <w:noProof/>
          <w:sz w:val="20"/>
          <w:szCs w:val="20"/>
        </w:rPr>
        <w:t>(b), v bode 6.2, alebo v bode 6.4</w:t>
      </w:r>
      <w:r w:rsidRPr="00C3048A">
        <w:rPr>
          <w:rFonts w:ascii="Tahoma" w:hAnsi="Tahoma" w:cs="Tahoma"/>
          <w:noProof/>
          <w:sz w:val="20"/>
          <w:szCs w:val="20"/>
        </w:rPr>
        <w:t>, má</w:t>
      </w:r>
      <w:r w:rsidRPr="00C3048A">
        <w:rPr>
          <w:rFonts w:ascii="Tahoma" w:hAnsi="Tahoma" w:cs="Tahoma"/>
          <w:sz w:val="20"/>
          <w:szCs w:val="20"/>
        </w:rPr>
        <w:t xml:space="preserve"> </w:t>
      </w:r>
      <w:r w:rsidRPr="00C3048A">
        <w:rPr>
          <w:rFonts w:ascii="Tahoma" w:hAnsi="Tahoma" w:cs="Tahoma"/>
          <w:noProof/>
          <w:sz w:val="20"/>
          <w:szCs w:val="20"/>
        </w:rPr>
        <w:t>Kupujúci právo uplatniť si voči Predávajúcemu</w:t>
      </w:r>
      <w:r w:rsidRPr="004F1665">
        <w:rPr>
          <w:rFonts w:ascii="Tahoma" w:hAnsi="Tahoma" w:cs="Tahoma"/>
          <w:noProof/>
          <w:sz w:val="20"/>
          <w:szCs w:val="20"/>
        </w:rPr>
        <w:t xml:space="preserve"> zmluvnú pokutu vo výške </w:t>
      </w:r>
      <w:r w:rsidR="00250636" w:rsidRPr="004F1665">
        <w:rPr>
          <w:rFonts w:ascii="Tahoma" w:hAnsi="Tahoma" w:cs="Tahoma"/>
          <w:b/>
          <w:bCs/>
          <w:sz w:val="20"/>
          <w:szCs w:val="20"/>
          <w:highlight w:val="yellow"/>
        </w:rPr>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C3048A">
        <w:rPr>
          <w:rFonts w:ascii="Tahoma" w:hAnsi="Tahoma" w:cs="Tahoma"/>
          <w:sz w:val="20"/>
          <w:szCs w:val="20"/>
        </w:rPr>
        <w:t>6.1 písm. (a)</w:t>
      </w:r>
      <w:r w:rsidRPr="00C3048A">
        <w:rPr>
          <w:rFonts w:ascii="Tahoma" w:hAnsi="Tahoma" w:cs="Tahoma"/>
          <w:sz w:val="20"/>
          <w:szCs w:val="20"/>
        </w:rPr>
        <w:t>,</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w:t>
      </w:r>
      <w:r w:rsidRPr="00C3048A">
        <w:rPr>
          <w:rFonts w:ascii="Tahoma" w:hAnsi="Tahoma" w:cs="Tahoma"/>
          <w:sz w:val="20"/>
          <w:szCs w:val="20"/>
        </w:rPr>
        <w:t xml:space="preserve">bodu </w:t>
      </w:r>
      <w:r w:rsidR="000B153C" w:rsidRPr="00C3048A">
        <w:rPr>
          <w:rFonts w:ascii="Tahoma" w:hAnsi="Tahoma" w:cs="Tahoma"/>
          <w:sz w:val="20"/>
          <w:szCs w:val="20"/>
        </w:rPr>
        <w:t>8.5</w:t>
      </w:r>
      <w:r w:rsidRPr="00C3048A">
        <w:rPr>
          <w:rFonts w:ascii="Tahoma" w:hAnsi="Tahoma" w:cs="Tahoma"/>
          <w:sz w:val="20"/>
          <w:szCs w:val="20"/>
        </w:rPr>
        <w:t xml:space="preserve"> a</w:t>
      </w:r>
      <w:r w:rsidR="000B153C" w:rsidRPr="00C3048A">
        <w:rPr>
          <w:rFonts w:ascii="Tahoma" w:hAnsi="Tahoma" w:cs="Tahoma"/>
          <w:sz w:val="20"/>
          <w:szCs w:val="20"/>
        </w:rPr>
        <w:t>lebo 8</w:t>
      </w:r>
      <w:r w:rsidR="00DA3806" w:rsidRPr="00C3048A">
        <w:rPr>
          <w:rFonts w:ascii="Tahoma" w:hAnsi="Tahoma" w:cs="Tahoma"/>
          <w:sz w:val="20"/>
          <w:szCs w:val="20"/>
        </w:rPr>
        <w:t>.7</w:t>
      </w:r>
      <w:r w:rsidRPr="00C3048A">
        <w:rPr>
          <w:rFonts w:ascii="Tahoma" w:hAnsi="Tahoma" w:cs="Tahoma"/>
          <w:sz w:val="20"/>
          <w:szCs w:val="20"/>
        </w:rPr>
        <w:t>, má</w:t>
      </w:r>
      <w:r w:rsidRPr="004F1665">
        <w:rPr>
          <w:rFonts w:ascii="Tahoma" w:hAnsi="Tahoma" w:cs="Tahoma"/>
          <w:sz w:val="20"/>
          <w:szCs w:val="20"/>
        </w:rPr>
        <w:t xml:space="preserve">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w:t>
      </w:r>
      <w:r w:rsidR="00A512F4" w:rsidRPr="00C3048A">
        <w:rPr>
          <w:rFonts w:ascii="Tahoma" w:hAnsi="Tahoma" w:cs="Tahoma"/>
          <w:noProof/>
          <w:sz w:val="20"/>
          <w:szCs w:val="20"/>
        </w:rPr>
        <w:t xml:space="preserve">podľa bodu </w:t>
      </w:r>
      <w:r w:rsidR="0026732C" w:rsidRPr="00C3048A">
        <w:rPr>
          <w:rFonts w:ascii="Tahoma" w:hAnsi="Tahoma" w:cs="Tahoma"/>
          <w:noProof/>
          <w:sz w:val="20"/>
          <w:szCs w:val="20"/>
        </w:rPr>
        <w:t>8</w:t>
      </w:r>
      <w:r w:rsidR="00A512F4" w:rsidRPr="00C3048A">
        <w:rPr>
          <w:rFonts w:ascii="Tahoma" w:hAnsi="Tahoma" w:cs="Tahoma"/>
          <w:noProof/>
          <w:sz w:val="20"/>
          <w:szCs w:val="20"/>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C3048A"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C3048A">
        <w:rPr>
          <w:rFonts w:ascii="Tahoma" w:hAnsi="Tahoma" w:cs="Tahoma"/>
          <w:sz w:val="20"/>
          <w:szCs w:val="20"/>
        </w:rPr>
        <w:t xml:space="preserve">bodu </w:t>
      </w:r>
      <w:r w:rsidR="00832ABC" w:rsidRPr="00C3048A">
        <w:rPr>
          <w:rFonts w:ascii="Tahoma" w:hAnsi="Tahoma" w:cs="Tahoma"/>
          <w:sz w:val="20"/>
          <w:szCs w:val="20"/>
        </w:rPr>
        <w:t>11</w:t>
      </w:r>
      <w:r w:rsidRPr="00C3048A">
        <w:rPr>
          <w:rFonts w:ascii="Tahoma" w:hAnsi="Tahoma" w:cs="Tahoma"/>
          <w:sz w:val="20"/>
          <w:szCs w:val="20"/>
        </w:rPr>
        <w:t>,</w:t>
      </w:r>
      <w:r w:rsidRPr="004F1665">
        <w:rPr>
          <w:rFonts w:ascii="Tahoma" w:hAnsi="Tahoma" w:cs="Tahoma"/>
          <w:sz w:val="20"/>
          <w:szCs w:val="20"/>
        </w:rPr>
        <w:t xml:space="preserve">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C3048A">
        <w:rPr>
          <w:rFonts w:ascii="Tahoma" w:hAnsi="Tahoma" w:cs="Tahoma"/>
          <w:sz w:val="20"/>
          <w:szCs w:val="20"/>
        </w:rPr>
        <w:t xml:space="preserve">bodu </w:t>
      </w:r>
      <w:r w:rsidR="0001075F" w:rsidRPr="00C3048A">
        <w:rPr>
          <w:rFonts w:ascii="Tahoma" w:hAnsi="Tahoma" w:cs="Tahoma"/>
          <w:sz w:val="20"/>
          <w:szCs w:val="20"/>
        </w:rPr>
        <w:t>11</w:t>
      </w:r>
      <w:r w:rsidR="007C0622" w:rsidRPr="00C3048A">
        <w:rPr>
          <w:rFonts w:ascii="Tahoma" w:hAnsi="Tahoma" w:cs="Tahoma"/>
          <w:sz w:val="20"/>
          <w:szCs w:val="20"/>
        </w:rPr>
        <w:t>.</w:t>
      </w:r>
      <w:r w:rsidR="001F5166" w:rsidRPr="00C3048A">
        <w:rPr>
          <w:rFonts w:ascii="Tahoma" w:hAnsi="Tahoma" w:cs="Tahoma"/>
          <w:sz w:val="20"/>
          <w:szCs w:val="20"/>
        </w:rPr>
        <w:t>1</w:t>
      </w:r>
      <w:r w:rsidR="00804660" w:rsidRPr="00C3048A">
        <w:rPr>
          <w:rFonts w:ascii="Tahoma" w:hAnsi="Tahoma" w:cs="Tahoma"/>
          <w:sz w:val="20"/>
          <w:szCs w:val="20"/>
        </w:rPr>
        <w:t>1</w:t>
      </w:r>
      <w:r w:rsidRPr="00C3048A">
        <w:rPr>
          <w:rFonts w:ascii="Tahoma" w:hAnsi="Tahoma" w:cs="Tahoma"/>
          <w:sz w:val="20"/>
          <w:szCs w:val="20"/>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lastRenderedPageBreak/>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8E05CC"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8E05CC">
        <w:rPr>
          <w:rFonts w:ascii="Tahoma" w:hAnsi="Tahoma" w:cs="Tahoma"/>
          <w:sz w:val="20"/>
          <w:szCs w:val="20"/>
        </w:rPr>
        <w:t xml:space="preserve">13.3 ku dňu </w:t>
      </w:r>
      <w:r w:rsidR="000D6CF9" w:rsidRPr="008E05CC">
        <w:rPr>
          <w:rFonts w:ascii="Tahoma" w:hAnsi="Tahoma" w:cs="Tahoma"/>
          <w:sz w:val="20"/>
          <w:szCs w:val="20"/>
        </w:rPr>
        <w:t>nadobudnut</w:t>
      </w:r>
      <w:r w:rsidR="003B5B44" w:rsidRPr="008E05CC">
        <w:rPr>
          <w:rFonts w:ascii="Tahoma" w:hAnsi="Tahoma" w:cs="Tahoma"/>
          <w:sz w:val="20"/>
          <w:szCs w:val="20"/>
        </w:rPr>
        <w:t>ia</w:t>
      </w:r>
      <w:r w:rsidR="000D6CF9" w:rsidRPr="008E05CC">
        <w:rPr>
          <w:rFonts w:ascii="Tahoma" w:hAnsi="Tahoma" w:cs="Tahoma"/>
          <w:sz w:val="20"/>
          <w:szCs w:val="20"/>
        </w:rPr>
        <w:t xml:space="preserve"> účinnosti odstúpenia od Zmluvy</w:t>
      </w:r>
      <w:bookmarkEnd w:id="18"/>
      <w:bookmarkEnd w:id="19"/>
      <w:r w:rsidR="000D6CF9" w:rsidRPr="008E05CC">
        <w:rPr>
          <w:rFonts w:ascii="Tahoma" w:hAnsi="Tahoma" w:cs="Tahoma"/>
          <w:sz w:val="20"/>
          <w:szCs w:val="20"/>
        </w:rPr>
        <w:t>.</w:t>
      </w:r>
    </w:p>
    <w:p w14:paraId="1D01A6CA" w14:textId="20384131" w:rsidR="00130368" w:rsidRPr="008E05CC" w:rsidRDefault="00D66B33" w:rsidP="002A2438">
      <w:pPr>
        <w:widowControl/>
        <w:autoSpaceDE/>
        <w:autoSpaceDN/>
        <w:rPr>
          <w:rFonts w:ascii="Tahoma" w:hAnsi="Tahoma" w:cs="Tahoma"/>
          <w:b/>
          <w:bCs/>
          <w:sz w:val="20"/>
          <w:szCs w:val="20"/>
        </w:rPr>
      </w:pPr>
      <w:r w:rsidRPr="008E05CC">
        <w:rPr>
          <w:rFonts w:ascii="Tahoma" w:hAnsi="Tahoma" w:cs="Tahoma"/>
          <w:b/>
          <w:bCs/>
          <w:sz w:val="20"/>
          <w:szCs w:val="20"/>
        </w:rPr>
        <w:t>1</w:t>
      </w:r>
      <w:r w:rsidR="00B46D97" w:rsidRPr="008E05CC">
        <w:rPr>
          <w:rFonts w:ascii="Tahoma" w:hAnsi="Tahoma" w:cs="Tahoma"/>
          <w:b/>
          <w:bCs/>
          <w:sz w:val="20"/>
          <w:szCs w:val="20"/>
        </w:rPr>
        <w:t>3</w:t>
      </w:r>
      <w:r w:rsidRPr="008E05CC">
        <w:rPr>
          <w:rFonts w:ascii="Tahoma" w:hAnsi="Tahoma" w:cs="Tahoma"/>
          <w:b/>
          <w:bCs/>
          <w:sz w:val="20"/>
          <w:szCs w:val="20"/>
        </w:rPr>
        <w:t>.3</w:t>
      </w:r>
      <w:r w:rsidRPr="008E05CC">
        <w:rPr>
          <w:rFonts w:ascii="Tahoma" w:hAnsi="Tahoma" w:cs="Tahoma"/>
          <w:b/>
          <w:bCs/>
          <w:sz w:val="20"/>
          <w:szCs w:val="20"/>
        </w:rPr>
        <w:tab/>
      </w:r>
      <w:r w:rsidR="000A62D6" w:rsidRPr="008E05CC">
        <w:rPr>
          <w:rFonts w:ascii="Tahoma" w:hAnsi="Tahoma" w:cs="Tahoma"/>
          <w:b/>
          <w:bCs/>
          <w:sz w:val="20"/>
          <w:szCs w:val="20"/>
        </w:rPr>
        <w:t xml:space="preserve">Odstúpenie od </w:t>
      </w:r>
      <w:r w:rsidR="000A00D5" w:rsidRPr="008E05CC">
        <w:rPr>
          <w:rFonts w:ascii="Tahoma" w:hAnsi="Tahoma" w:cs="Tahoma"/>
          <w:b/>
          <w:bCs/>
          <w:sz w:val="20"/>
          <w:szCs w:val="20"/>
        </w:rPr>
        <w:t>Z</w:t>
      </w:r>
      <w:r w:rsidR="000A62D6" w:rsidRPr="008E05CC">
        <w:rPr>
          <w:rFonts w:ascii="Tahoma" w:hAnsi="Tahoma" w:cs="Tahoma"/>
          <w:b/>
          <w:bCs/>
          <w:sz w:val="20"/>
          <w:szCs w:val="20"/>
        </w:rPr>
        <w:t>mluvy</w:t>
      </w:r>
    </w:p>
    <w:p w14:paraId="675E193D" w14:textId="598D0121" w:rsidR="00130368" w:rsidRPr="008E05CC"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8E05CC">
        <w:rPr>
          <w:rFonts w:ascii="Tahoma" w:hAnsi="Tahoma" w:cs="Tahoma"/>
          <w:color w:val="000000"/>
          <w:sz w:val="20"/>
          <w:szCs w:val="20"/>
        </w:rPr>
        <w:t>P</w:t>
      </w:r>
      <w:r w:rsidR="00130368" w:rsidRPr="008E05CC">
        <w:rPr>
          <w:rFonts w:ascii="Tahoma" w:hAnsi="Tahoma" w:cs="Tahoma"/>
          <w:color w:val="000000"/>
          <w:sz w:val="20"/>
          <w:szCs w:val="20"/>
        </w:rPr>
        <w:t>redávajúci je oprávnený od Zmluvy odstúpiť na základe jednostranného oznámenia výlučne vtedy:</w:t>
      </w:r>
    </w:p>
    <w:p w14:paraId="316D7CF7" w14:textId="7C299564" w:rsidR="00630972" w:rsidRPr="008E05CC"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8E05CC">
        <w:rPr>
          <w:rFonts w:ascii="Tahoma" w:hAnsi="Tahoma" w:cs="Tahoma"/>
          <w:color w:val="000000"/>
          <w:sz w:val="20"/>
          <w:szCs w:val="20"/>
        </w:rPr>
        <w:t xml:space="preserve">ak sa </w:t>
      </w:r>
      <w:r w:rsidR="000643A5" w:rsidRPr="008E05CC">
        <w:rPr>
          <w:rFonts w:ascii="Tahoma" w:hAnsi="Tahoma" w:cs="Tahoma"/>
          <w:color w:val="000000"/>
          <w:sz w:val="20"/>
          <w:szCs w:val="20"/>
        </w:rPr>
        <w:t>BBSK</w:t>
      </w:r>
      <w:r w:rsidRPr="008E05CC">
        <w:rPr>
          <w:rFonts w:ascii="Tahoma" w:hAnsi="Tahoma" w:cs="Tahoma"/>
          <w:color w:val="000000"/>
          <w:sz w:val="20"/>
          <w:szCs w:val="20"/>
        </w:rPr>
        <w:t xml:space="preserve"> dostane do omeškania s úhradou </w:t>
      </w:r>
      <w:r w:rsidR="005A750C" w:rsidRPr="008E05CC">
        <w:rPr>
          <w:rFonts w:ascii="Tahoma" w:hAnsi="Tahoma" w:cs="Tahoma"/>
          <w:color w:val="000000"/>
          <w:sz w:val="20"/>
          <w:szCs w:val="20"/>
        </w:rPr>
        <w:t>C</w:t>
      </w:r>
      <w:r w:rsidRPr="008E05CC">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8E05CC">
        <w:rPr>
          <w:rFonts w:ascii="Tahoma" w:hAnsi="Tahoma" w:cs="Tahoma"/>
          <w:color w:val="000000"/>
          <w:sz w:val="20"/>
          <w:szCs w:val="20"/>
        </w:rPr>
        <w:t xml:space="preserve">ak </w:t>
      </w:r>
      <w:r w:rsidR="000643A5" w:rsidRPr="008E05CC">
        <w:rPr>
          <w:rFonts w:ascii="Tahoma" w:hAnsi="Tahoma" w:cs="Tahoma"/>
          <w:color w:val="000000"/>
          <w:sz w:val="20"/>
          <w:szCs w:val="20"/>
        </w:rPr>
        <w:t>BBSK</w:t>
      </w:r>
      <w:r w:rsidRPr="008E05CC">
        <w:rPr>
          <w:rFonts w:ascii="Tahoma" w:hAnsi="Tahoma" w:cs="Tahoma"/>
          <w:color w:val="000000"/>
          <w:sz w:val="20"/>
          <w:szCs w:val="20"/>
        </w:rPr>
        <w:t xml:space="preserve"> poruší zákaz podľa </w:t>
      </w:r>
      <w:r w:rsidR="00142C66" w:rsidRPr="008E05CC">
        <w:rPr>
          <w:rFonts w:ascii="Tahoma" w:hAnsi="Tahoma" w:cs="Tahoma"/>
          <w:color w:val="000000"/>
          <w:sz w:val="20"/>
          <w:szCs w:val="20"/>
        </w:rPr>
        <w:t xml:space="preserve">bodu </w:t>
      </w:r>
      <w:r w:rsidR="009B714B" w:rsidRPr="008E05CC">
        <w:rPr>
          <w:rFonts w:ascii="Tahoma" w:hAnsi="Tahoma" w:cs="Tahoma"/>
          <w:color w:val="000000"/>
          <w:sz w:val="20"/>
          <w:szCs w:val="20"/>
        </w:rPr>
        <w:t>8</w:t>
      </w:r>
      <w:r w:rsidR="003C6101" w:rsidRPr="008E05CC">
        <w:rPr>
          <w:rFonts w:ascii="Tahoma" w:hAnsi="Tahoma" w:cs="Tahoma"/>
          <w:color w:val="000000"/>
          <w:sz w:val="20"/>
          <w:szCs w:val="20"/>
        </w:rPr>
        <w:t>.9</w:t>
      </w:r>
      <w:r w:rsidRPr="008E05CC">
        <w:rPr>
          <w:rFonts w:ascii="Tahoma" w:hAnsi="Tahoma" w:cs="Tahoma"/>
          <w:color w:val="000000"/>
          <w:sz w:val="20"/>
          <w:szCs w:val="20"/>
        </w:rPr>
        <w:t>,</w:t>
      </w:r>
      <w:r w:rsidRPr="004F1665">
        <w:rPr>
          <w:rFonts w:ascii="Tahoma" w:hAnsi="Tahoma" w:cs="Tahoma"/>
          <w:color w:val="000000"/>
          <w:sz w:val="20"/>
          <w:szCs w:val="20"/>
        </w:rPr>
        <w:t xml:space="preserve">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w:t>
      </w:r>
      <w:r w:rsidRPr="004F1665">
        <w:rPr>
          <w:rFonts w:ascii="Tahoma" w:hAnsi="Tahoma" w:cs="Tahoma"/>
          <w:sz w:val="20"/>
          <w:szCs w:val="20"/>
        </w:rPr>
        <w:lastRenderedPageBreak/>
        <w:t>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w:t>
      </w:r>
      <w:r w:rsidR="008048EA" w:rsidRPr="008E05CC">
        <w:rPr>
          <w:rFonts w:ascii="Tahoma" w:hAnsi="Tahoma" w:cs="Tahoma"/>
          <w:sz w:val="20"/>
          <w:szCs w:val="20"/>
        </w:rPr>
        <w:t>tento bod</w:t>
      </w:r>
      <w:r w:rsidR="000708FF" w:rsidRPr="008E05CC">
        <w:rPr>
          <w:rFonts w:ascii="Tahoma" w:hAnsi="Tahoma" w:cs="Tahoma"/>
          <w:sz w:val="20"/>
          <w:szCs w:val="20"/>
        </w:rPr>
        <w:t xml:space="preserve"> </w:t>
      </w:r>
      <w:r w:rsidR="00BD283F" w:rsidRPr="008E05CC">
        <w:rPr>
          <w:rFonts w:ascii="Tahoma" w:hAnsi="Tahoma" w:cs="Tahoma"/>
          <w:sz w:val="20"/>
          <w:szCs w:val="20"/>
        </w:rPr>
        <w:t>1</w:t>
      </w:r>
      <w:r w:rsidR="00BB351D" w:rsidRPr="008E05CC">
        <w:rPr>
          <w:rFonts w:ascii="Tahoma" w:hAnsi="Tahoma" w:cs="Tahoma"/>
          <w:sz w:val="20"/>
          <w:szCs w:val="20"/>
        </w:rPr>
        <w:t>4</w:t>
      </w:r>
      <w:r w:rsidR="000708FF" w:rsidRPr="008E05CC">
        <w:rPr>
          <w:rFonts w:ascii="Tahoma" w:hAnsi="Tahoma" w:cs="Tahoma"/>
          <w:sz w:val="20"/>
          <w:szCs w:val="20"/>
        </w:rPr>
        <w:t>, z</w:t>
      </w:r>
      <w:r w:rsidR="000708FF" w:rsidRPr="004F1665">
        <w:rPr>
          <w:rFonts w:ascii="Tahoma" w:hAnsi="Tahoma" w:cs="Tahoma"/>
          <w:sz w:val="20"/>
          <w:szCs w:val="20"/>
        </w:rPr>
        <w:t>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F6F46" w14:textId="77777777" w:rsidR="00A351E5" w:rsidRDefault="00A351E5" w:rsidP="00D044A0">
      <w:r>
        <w:separator/>
      </w:r>
    </w:p>
  </w:endnote>
  <w:endnote w:type="continuationSeparator" w:id="0">
    <w:p w14:paraId="5E4859AA" w14:textId="77777777" w:rsidR="00A351E5" w:rsidRDefault="00A351E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CE82" w14:textId="77777777" w:rsidR="00A351E5" w:rsidRDefault="00A351E5" w:rsidP="00D044A0">
      <w:r>
        <w:separator/>
      </w:r>
    </w:p>
  </w:footnote>
  <w:footnote w:type="continuationSeparator" w:id="0">
    <w:p w14:paraId="0BC2A1C5" w14:textId="77777777" w:rsidR="00A351E5" w:rsidRDefault="00A351E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5CFD33B7" w:rsidR="00C0497E" w:rsidRPr="00C0497E" w:rsidRDefault="004A1E8B">
    <w:pPr>
      <w:pStyle w:val="Hlavika"/>
      <w:rPr>
        <w:rFonts w:ascii="Tahoma" w:hAnsi="Tahoma" w:cs="Tahoma"/>
      </w:rPr>
    </w:pPr>
    <w:r>
      <w:rPr>
        <w:rFonts w:ascii="Tahoma" w:hAnsi="Tahoma" w:cs="Tahoma"/>
      </w:rPr>
      <w:t>VAJCIA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4ACB"/>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01BB"/>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2A99"/>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4096F"/>
    <w:rsid w:val="00440E52"/>
    <w:rsid w:val="004416CD"/>
    <w:rsid w:val="0044203F"/>
    <w:rsid w:val="00444884"/>
    <w:rsid w:val="004514E3"/>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1E8B"/>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5CC"/>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56A"/>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1E5"/>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587B"/>
    <w:rsid w:val="00C268FC"/>
    <w:rsid w:val="00C3048A"/>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1D19"/>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paragraph" w:styleId="Nadpis3">
    <w:name w:val="heading 3"/>
    <w:basedOn w:val="Normlny"/>
    <w:next w:val="Normlny"/>
    <w:link w:val="Nadpis3Char"/>
    <w:uiPriority w:val="9"/>
    <w:semiHidden/>
    <w:unhideWhenUsed/>
    <w:qFormat/>
    <w:rsid w:val="004A1E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customStyle="1" w:styleId="Nadpis3Char">
    <w:name w:val="Nadpis 3 Char"/>
    <w:basedOn w:val="Predvolenpsmoodseku"/>
    <w:link w:val="Nadpis3"/>
    <w:uiPriority w:val="9"/>
    <w:semiHidden/>
    <w:rsid w:val="004A1E8B"/>
    <w:rPr>
      <w:rFonts w:asciiTheme="majorHAnsi" w:eastAsiaTheme="majorEastAsia" w:hAnsiTheme="majorHAnsi" w:cstheme="majorBidi"/>
      <w:color w:val="1F3763" w:themeColor="accent1" w:themeShade="7F"/>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 w:id="18239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9214</Words>
  <Characters>52523</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8</cp:revision>
  <cp:lastPrinted>2023-02-09T12:24:00Z</cp:lastPrinted>
  <dcterms:created xsi:type="dcterms:W3CDTF">2023-10-06T14:14:00Z</dcterms:created>
  <dcterms:modified xsi:type="dcterms:W3CDTF">2024-10-22T08:58:00Z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