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D6" w:rsidRPr="00DC0ED6" w:rsidRDefault="00DC0ED6" w:rsidP="0076629F">
      <w:pPr>
        <w:jc w:val="both"/>
        <w:rPr>
          <w:rFonts w:ascii="Times New Roman" w:hAnsi="Times New Roman" w:cs="Times New Roman"/>
        </w:rPr>
      </w:pPr>
    </w:p>
    <w:p w:rsidR="00DC0ED6" w:rsidRPr="00DC0ED6" w:rsidRDefault="00DC0ED6" w:rsidP="0076629F">
      <w:pPr>
        <w:jc w:val="both"/>
        <w:rPr>
          <w:rFonts w:ascii="Times New Roman" w:hAnsi="Times New Roman" w:cs="Times New Roman"/>
        </w:rPr>
      </w:pPr>
    </w:p>
    <w:p w:rsidR="00DC0ED6" w:rsidRPr="00DC0ED6" w:rsidRDefault="00DC0ED6" w:rsidP="0076629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C0ED6">
        <w:rPr>
          <w:rFonts w:ascii="Times New Roman" w:hAnsi="Times New Roman" w:cs="Times New Roman"/>
          <w:b/>
          <w:sz w:val="36"/>
          <w:szCs w:val="36"/>
        </w:rPr>
        <w:t>Úvodný list ponuky</w:t>
      </w:r>
    </w:p>
    <w:p w:rsidR="00DC0ED6" w:rsidRDefault="00DC0ED6" w:rsidP="0076629F">
      <w:pPr>
        <w:jc w:val="both"/>
        <w:rPr>
          <w:rFonts w:ascii="Times New Roman" w:hAnsi="Times New Roman" w:cs="Times New Roman"/>
        </w:rPr>
      </w:pPr>
    </w:p>
    <w:p w:rsidR="00DC0ED6" w:rsidRPr="00DC0ED6" w:rsidRDefault="00DC0ED6" w:rsidP="0076629F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C0ED6" w:rsidRPr="00DC0ED6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DC0ED6" w:rsidRPr="00DC0ED6" w:rsidRDefault="00DC0ED6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C0ED6">
              <w:rPr>
                <w:rFonts w:ascii="Times New Roman" w:hAnsi="Times New Roman" w:cs="Times New Roman"/>
                <w:b/>
              </w:rPr>
              <w:t>Ident</w:t>
            </w:r>
            <w:r w:rsidRPr="00DC0ED6">
              <w:rPr>
                <w:rFonts w:ascii="Times New Roman" w:hAnsi="Times New Roman" w:cs="Times New Roman"/>
                <w:b/>
              </w:rPr>
              <w:t>ifikácia Verejného obstarávania</w:t>
            </w:r>
          </w:p>
        </w:tc>
      </w:tr>
    </w:tbl>
    <w:p w:rsidR="00DC0ED6" w:rsidRDefault="00DC0ED6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DC0ED6" w:rsidTr="0076629F">
        <w:tc>
          <w:tcPr>
            <w:tcW w:w="2689" w:type="dxa"/>
            <w:vAlign w:val="center"/>
          </w:tcPr>
          <w:p w:rsid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</w:rPr>
              <w:t>Verejný obstarávateľ</w:t>
            </w:r>
          </w:p>
        </w:tc>
        <w:tc>
          <w:tcPr>
            <w:tcW w:w="6373" w:type="dxa"/>
            <w:vAlign w:val="center"/>
          </w:tcPr>
          <w:p w:rsidR="00DC0ED6" w:rsidRP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DC0ED6" w:rsidTr="0076629F">
        <w:tc>
          <w:tcPr>
            <w:tcW w:w="2689" w:type="dxa"/>
            <w:vAlign w:val="center"/>
          </w:tcPr>
          <w:p w:rsid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</w:rPr>
              <w:t>Verejné obstarávanie</w:t>
            </w:r>
          </w:p>
        </w:tc>
        <w:tc>
          <w:tcPr>
            <w:tcW w:w="6373" w:type="dxa"/>
            <w:vAlign w:val="center"/>
          </w:tcPr>
          <w:p w:rsid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DC0ED6" w:rsidTr="0076629F">
        <w:tc>
          <w:tcPr>
            <w:tcW w:w="2689" w:type="dxa"/>
            <w:vAlign w:val="center"/>
          </w:tcPr>
          <w:p w:rsid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</w:rPr>
              <w:t>Číslo oznámenia</w:t>
            </w:r>
          </w:p>
        </w:tc>
        <w:tc>
          <w:tcPr>
            <w:tcW w:w="6373" w:type="dxa"/>
            <w:vAlign w:val="center"/>
          </w:tcPr>
          <w:p w:rsid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</w:tbl>
    <w:p w:rsidR="00DC0ED6" w:rsidRPr="00DC0ED6" w:rsidRDefault="00DC0ED6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C0ED6" w:rsidRPr="00DC0ED6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DC0ED6" w:rsidRPr="00DC0ED6" w:rsidRDefault="00DC0ED6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DC0ED6">
              <w:rPr>
                <w:rFonts w:ascii="Times New Roman" w:hAnsi="Times New Roman" w:cs="Times New Roman"/>
                <w:b/>
              </w:rPr>
              <w:t xml:space="preserve">Identifikácia </w:t>
            </w:r>
            <w:r>
              <w:rPr>
                <w:rFonts w:ascii="Times New Roman" w:hAnsi="Times New Roman" w:cs="Times New Roman"/>
                <w:b/>
              </w:rPr>
              <w:t>Uchádzača</w:t>
            </w:r>
          </w:p>
        </w:tc>
      </w:tr>
    </w:tbl>
    <w:p w:rsidR="00DC0ED6" w:rsidRDefault="00DC0ED6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DC0ED6" w:rsidTr="0076629F">
        <w:tc>
          <w:tcPr>
            <w:tcW w:w="9062" w:type="dxa"/>
            <w:gridSpan w:val="2"/>
            <w:vAlign w:val="center"/>
          </w:tcPr>
          <w:p w:rsidR="00DC0ED6" w:rsidRP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DC0ED6">
              <w:rPr>
                <w:rFonts w:ascii="Times New Roman" w:hAnsi="Times New Roman" w:cs="Times New Roman"/>
                <w:lang w:val="en-GB"/>
              </w:rPr>
              <w:t>Ponuku</w:t>
            </w:r>
            <w:proofErr w:type="spellEnd"/>
            <w:r w:rsidRPr="00DC0ED6">
              <w:rPr>
                <w:rFonts w:ascii="Times New Roman" w:hAnsi="Times New Roman" w:cs="Times New Roman"/>
                <w:lang w:val="en-GB"/>
              </w:rPr>
              <w:t xml:space="preserve"> v </w:t>
            </w:r>
            <w:proofErr w:type="spellStart"/>
            <w:r w:rsidRPr="00DC0ED6">
              <w:rPr>
                <w:rFonts w:ascii="Times New Roman" w:hAnsi="Times New Roman" w:cs="Times New Roman"/>
                <w:lang w:val="en-GB"/>
              </w:rPr>
              <w:t>rámci</w:t>
            </w:r>
            <w:proofErr w:type="spellEnd"/>
            <w:r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DC0ED6">
              <w:rPr>
                <w:rFonts w:ascii="Times New Roman" w:hAnsi="Times New Roman" w:cs="Times New Roman"/>
                <w:lang w:val="en-GB"/>
              </w:rPr>
              <w:t>verejného</w:t>
            </w:r>
            <w:proofErr w:type="spellEnd"/>
            <w:r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DC0ED6">
              <w:rPr>
                <w:rFonts w:ascii="Times New Roman" w:hAnsi="Times New Roman" w:cs="Times New Roman"/>
                <w:lang w:val="en-GB"/>
              </w:rPr>
              <w:t>obstarávania</w:t>
            </w:r>
            <w:proofErr w:type="spellEnd"/>
            <w:r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DC0ED6">
              <w:rPr>
                <w:rFonts w:ascii="Times New Roman" w:hAnsi="Times New Roman" w:cs="Times New Roman"/>
                <w:lang w:val="en-GB"/>
              </w:rPr>
              <w:t>predkladá</w:t>
            </w:r>
            <w:proofErr w:type="spellEnd"/>
            <w:r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DC0ED6">
              <w:rPr>
                <w:rFonts w:ascii="Times New Roman" w:hAnsi="Times New Roman" w:cs="Times New Roman"/>
                <w:lang w:val="en-GB"/>
              </w:rPr>
              <w:t>uchádzač</w:t>
            </w:r>
            <w:proofErr w:type="spellEnd"/>
          </w:p>
          <w:p w:rsidR="00DC0ED6" w:rsidRP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  <w:lang w:val="en-GB"/>
              </w:rPr>
            </w:pPr>
            <w:sdt>
              <w:sdtPr>
                <w:rPr>
                  <w:rFonts w:ascii="Segoe UI Symbol" w:hAnsi="Segoe UI Symbol" w:cs="Segoe UI Symbol"/>
                  <w:lang w:val="en-GB"/>
                </w:rPr>
                <w:id w:val="-372766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lang w:val="en-GB"/>
                  </w:rPr>
                  <w:t>☐</w:t>
                </w:r>
              </w:sdtContent>
            </w:sdt>
            <w:r w:rsidRPr="00DC0ED6">
              <w:rPr>
                <w:rFonts w:ascii="Times New Roman" w:hAnsi="Times New Roman" w:cs="Times New Roman"/>
                <w:lang w:val="en-GB"/>
              </w:rPr>
              <w:tab/>
            </w:r>
            <w:proofErr w:type="spellStart"/>
            <w:r w:rsidRPr="00DC0ED6">
              <w:rPr>
                <w:rFonts w:ascii="Times New Roman" w:hAnsi="Times New Roman" w:cs="Times New Roman"/>
                <w:lang w:val="en-GB"/>
              </w:rPr>
              <w:t>samostatne</w:t>
            </w:r>
            <w:proofErr w:type="spellEnd"/>
          </w:p>
          <w:p w:rsidR="00DC0ED6" w:rsidRP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  <w:highlight w:val="yellow"/>
                <w:lang w:val="en-GB"/>
              </w:rPr>
            </w:pPr>
            <w:sdt>
              <w:sdtPr>
                <w:rPr>
                  <w:rFonts w:ascii="Segoe UI Symbol" w:hAnsi="Segoe UI Symbol" w:cs="Segoe UI Symbol"/>
                  <w:lang w:val="en-GB"/>
                </w:rPr>
                <w:id w:val="915363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lang w:val="en-GB"/>
                  </w:rPr>
                  <w:t>☐</w:t>
                </w:r>
              </w:sdtContent>
            </w:sdt>
            <w:r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DC0ED6">
              <w:rPr>
                <w:rFonts w:ascii="Times New Roman" w:hAnsi="Times New Roman" w:cs="Times New Roman"/>
                <w:lang w:val="en-GB"/>
              </w:rPr>
              <w:tab/>
            </w:r>
            <w:proofErr w:type="spellStart"/>
            <w:r w:rsidRPr="00DC0ED6">
              <w:rPr>
                <w:rFonts w:ascii="Times New Roman" w:hAnsi="Times New Roman" w:cs="Times New Roman"/>
                <w:lang w:val="en-GB"/>
              </w:rPr>
              <w:t>ako</w:t>
            </w:r>
            <w:proofErr w:type="spellEnd"/>
            <w:r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DC0ED6">
              <w:rPr>
                <w:rFonts w:ascii="Times New Roman" w:hAnsi="Times New Roman" w:cs="Times New Roman"/>
                <w:lang w:val="en-GB"/>
              </w:rPr>
              <w:t>skupina</w:t>
            </w:r>
            <w:proofErr w:type="spellEnd"/>
            <w:r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DC0ED6">
              <w:rPr>
                <w:rFonts w:ascii="Times New Roman" w:hAnsi="Times New Roman" w:cs="Times New Roman"/>
                <w:lang w:val="en-GB"/>
              </w:rPr>
              <w:t>dodávateľov</w:t>
            </w:r>
            <w:proofErr w:type="spellEnd"/>
          </w:p>
        </w:tc>
      </w:tr>
      <w:tr w:rsidR="00DC0ED6" w:rsidTr="0076629F">
        <w:tc>
          <w:tcPr>
            <w:tcW w:w="2689" w:type="dxa"/>
            <w:vAlign w:val="center"/>
          </w:tcPr>
          <w:p w:rsid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Obchodné meno</w:t>
            </w:r>
          </w:p>
        </w:tc>
        <w:tc>
          <w:tcPr>
            <w:tcW w:w="6373" w:type="dxa"/>
            <w:vAlign w:val="center"/>
          </w:tcPr>
          <w:p w:rsidR="00DC0ED6" w:rsidRP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DC0ED6" w:rsidTr="0076629F">
        <w:tc>
          <w:tcPr>
            <w:tcW w:w="2689" w:type="dxa"/>
            <w:vAlign w:val="center"/>
          </w:tcPr>
          <w:p w:rsid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373" w:type="dxa"/>
            <w:vAlign w:val="center"/>
          </w:tcPr>
          <w:p w:rsid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DC0ED6" w:rsidTr="0076629F">
        <w:tc>
          <w:tcPr>
            <w:tcW w:w="2689" w:type="dxa"/>
            <w:vAlign w:val="center"/>
          </w:tcPr>
          <w:p w:rsid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6373" w:type="dxa"/>
            <w:vAlign w:val="center"/>
          </w:tcPr>
          <w:p w:rsid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DC0ED6" w:rsidTr="0076629F">
        <w:tc>
          <w:tcPr>
            <w:tcW w:w="2689" w:type="dxa"/>
            <w:vAlign w:val="center"/>
          </w:tcPr>
          <w:p w:rsid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Zápis v registri</w:t>
            </w:r>
          </w:p>
        </w:tc>
        <w:tc>
          <w:tcPr>
            <w:tcW w:w="6373" w:type="dxa"/>
            <w:vAlign w:val="center"/>
          </w:tcPr>
          <w:p w:rsidR="00DC0ED6" w:rsidRP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DC0ED6" w:rsidTr="0076629F">
        <w:tc>
          <w:tcPr>
            <w:tcW w:w="2689" w:type="dxa"/>
            <w:vAlign w:val="center"/>
          </w:tcPr>
          <w:p w:rsid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Štatutárny zástupca</w:t>
            </w:r>
          </w:p>
        </w:tc>
        <w:tc>
          <w:tcPr>
            <w:tcW w:w="6373" w:type="dxa"/>
            <w:vAlign w:val="center"/>
          </w:tcPr>
          <w:p w:rsidR="00DC0ED6" w:rsidRDefault="00DC0ED6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14495C" w:rsidTr="0076629F">
        <w:tc>
          <w:tcPr>
            <w:tcW w:w="9062" w:type="dxa"/>
            <w:gridSpan w:val="2"/>
            <w:vAlign w:val="center"/>
          </w:tcPr>
          <w:p w:rsidR="0014495C" w:rsidRP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  <w:i/>
                <w:lang w:val="en-GB"/>
              </w:rPr>
            </w:pPr>
            <w:r w:rsidRPr="0014495C">
              <w:rPr>
                <w:rFonts w:ascii="Times New Roman" w:hAnsi="Times New Roman" w:cs="Times New Roman"/>
                <w:i/>
                <w:lang w:val="en-GB"/>
              </w:rPr>
              <w:t>[</w:t>
            </w:r>
            <w:r w:rsidRPr="0014495C">
              <w:rPr>
                <w:rFonts w:ascii="Times New Roman" w:hAnsi="Times New Roman" w:cs="Times New Roman"/>
                <w:i/>
              </w:rPr>
              <w:t>V prípade, ak je uchádzačom skupina dodávateľov, počet riadkov formuláru v rámci sekcie identifikácia uchádzača primerane upraví a doplní údaje za všetkých členov skupiny dodávateľov</w:t>
            </w:r>
            <w:r w:rsidRPr="0014495C">
              <w:rPr>
                <w:rFonts w:ascii="Times New Roman" w:hAnsi="Times New Roman" w:cs="Times New Roman"/>
                <w:i/>
                <w:lang w:val="en-GB"/>
              </w:rPr>
              <w:t>]</w:t>
            </w:r>
          </w:p>
        </w:tc>
      </w:tr>
    </w:tbl>
    <w:p w:rsidR="0014495C" w:rsidRDefault="0014495C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4495C" w:rsidRPr="00DC0ED6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14495C" w:rsidRPr="00DC0ED6" w:rsidRDefault="0014495C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14495C">
              <w:rPr>
                <w:rFonts w:ascii="Times New Roman" w:hAnsi="Times New Roman" w:cs="Times New Roman"/>
                <w:b/>
              </w:rPr>
              <w:t>Kontaktná osoba / splnomocnená osoba uchádzača:</w:t>
            </w:r>
          </w:p>
        </w:tc>
      </w:tr>
    </w:tbl>
    <w:p w:rsidR="0014495C" w:rsidRDefault="0014495C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14495C" w:rsidTr="0076629F">
        <w:tc>
          <w:tcPr>
            <w:tcW w:w="2689" w:type="dxa"/>
            <w:vAlign w:val="center"/>
          </w:tcPr>
          <w:p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</w:rPr>
              <w:t>Meno a priezvisko</w:t>
            </w:r>
          </w:p>
        </w:tc>
        <w:tc>
          <w:tcPr>
            <w:tcW w:w="6373" w:type="dxa"/>
            <w:vAlign w:val="center"/>
          </w:tcPr>
          <w:p w:rsidR="0014495C" w:rsidRP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14495C" w:rsidTr="0076629F">
        <w:tc>
          <w:tcPr>
            <w:tcW w:w="2689" w:type="dxa"/>
            <w:vAlign w:val="center"/>
          </w:tcPr>
          <w:p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</w:rPr>
              <w:t>Telefónne číslo</w:t>
            </w:r>
          </w:p>
        </w:tc>
        <w:tc>
          <w:tcPr>
            <w:tcW w:w="6373" w:type="dxa"/>
            <w:vAlign w:val="center"/>
          </w:tcPr>
          <w:p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14495C" w:rsidTr="0076629F">
        <w:tc>
          <w:tcPr>
            <w:tcW w:w="2689" w:type="dxa"/>
            <w:vAlign w:val="center"/>
          </w:tcPr>
          <w:p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</w:rPr>
              <w:t>Email</w:t>
            </w:r>
          </w:p>
        </w:tc>
        <w:tc>
          <w:tcPr>
            <w:tcW w:w="6373" w:type="dxa"/>
            <w:vAlign w:val="center"/>
          </w:tcPr>
          <w:p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</w:tbl>
    <w:p w:rsidR="0014495C" w:rsidRPr="00DC0ED6" w:rsidRDefault="0014495C" w:rsidP="0076629F">
      <w:pPr>
        <w:jc w:val="both"/>
        <w:rPr>
          <w:rFonts w:ascii="Times New Roman" w:hAnsi="Times New Roman" w:cs="Times New Roman"/>
        </w:rPr>
      </w:pPr>
    </w:p>
    <w:p w:rsidR="0014495C" w:rsidRDefault="0014495C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495C" w:rsidRPr="00DC0ED6" w:rsidTr="00F75F40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14495C" w:rsidRPr="00DC0ED6" w:rsidRDefault="0014495C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14495C">
              <w:rPr>
                <w:rFonts w:ascii="Times New Roman" w:hAnsi="Times New Roman" w:cs="Times New Roman"/>
                <w:b/>
              </w:rPr>
              <w:t>Zoznam dôverných informácií v ponuke</w:t>
            </w:r>
          </w:p>
        </w:tc>
      </w:tr>
    </w:tbl>
    <w:p w:rsidR="0014495C" w:rsidRDefault="0014495C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4495C" w:rsidTr="0076629F">
        <w:tc>
          <w:tcPr>
            <w:tcW w:w="9062" w:type="dxa"/>
            <w:vAlign w:val="center"/>
          </w:tcPr>
          <w:p w:rsidR="0014495C" w:rsidRDefault="0014495C" w:rsidP="0076629F">
            <w:pPr>
              <w:spacing w:before="60" w:after="60"/>
              <w:jc w:val="both"/>
              <w:rPr>
                <w:rFonts w:ascii="Segoe UI Symbol" w:hAnsi="Segoe UI Symbol" w:cs="Segoe UI Symbol"/>
                <w:lang w:val="en-GB"/>
              </w:rPr>
            </w:pPr>
            <w:r w:rsidRPr="00DC0ED6">
              <w:rPr>
                <w:rFonts w:ascii="Times New Roman" w:hAnsi="Times New Roman" w:cs="Times New Roman"/>
              </w:rPr>
              <w:t>Uchádzač vyhlasuje, že ponuka</w:t>
            </w:r>
            <w:r>
              <w:rPr>
                <w:rFonts w:ascii="Segoe UI Symbol" w:hAnsi="Segoe UI Symbol" w:cs="Segoe UI Symbol"/>
                <w:lang w:val="en-GB"/>
              </w:rPr>
              <w:t xml:space="preserve"> </w:t>
            </w:r>
          </w:p>
          <w:p w:rsidR="0014495C" w:rsidRPr="00DC0ED6" w:rsidRDefault="0014495C" w:rsidP="0076629F">
            <w:pPr>
              <w:spacing w:before="60" w:after="60"/>
              <w:ind w:left="450" w:hanging="450"/>
              <w:jc w:val="both"/>
              <w:rPr>
                <w:rFonts w:ascii="Times New Roman" w:hAnsi="Times New Roman" w:cs="Times New Roman"/>
                <w:lang w:val="en-GB"/>
              </w:rPr>
            </w:pPr>
            <w:sdt>
              <w:sdtPr>
                <w:rPr>
                  <w:rFonts w:ascii="Segoe UI Symbol" w:hAnsi="Segoe UI Symbol" w:cs="Segoe UI Symbol"/>
                  <w:lang w:val="en-GB"/>
                </w:rPr>
                <w:id w:val="-1753355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lang w:val="en-GB"/>
                  </w:rPr>
                  <w:t>☐</w:t>
                </w:r>
              </w:sdtContent>
            </w:sdt>
            <w:r w:rsidRPr="00DC0ED6">
              <w:rPr>
                <w:rFonts w:ascii="Times New Roman" w:hAnsi="Times New Roman" w:cs="Times New Roman"/>
                <w:lang w:val="en-GB"/>
              </w:rPr>
              <w:tab/>
            </w:r>
            <w:r w:rsidRPr="00DC0ED6">
              <w:rPr>
                <w:rFonts w:ascii="Times New Roman" w:hAnsi="Times New Roman" w:cs="Times New Roman"/>
              </w:rPr>
              <w:t>neobsahuje žiadne dôverné informácie, alebo</w:t>
            </w:r>
          </w:p>
          <w:p w:rsidR="0014495C" w:rsidRDefault="0014495C" w:rsidP="0076629F">
            <w:pPr>
              <w:spacing w:before="60" w:after="60"/>
              <w:ind w:left="450" w:hanging="450"/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Segoe UI Symbol" w:hAnsi="Segoe UI Symbol" w:cs="Segoe UI Symbol"/>
                  <w:lang w:val="en-GB"/>
                </w:rPr>
                <w:id w:val="1445187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lang w:val="en-GB"/>
                  </w:rPr>
                  <w:t>☐</w:t>
                </w:r>
              </w:sdtContent>
            </w:sdt>
            <w:r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DC0ED6">
              <w:rPr>
                <w:rFonts w:ascii="Times New Roman" w:hAnsi="Times New Roman" w:cs="Times New Roman"/>
                <w:lang w:val="en-GB"/>
              </w:rPr>
              <w:tab/>
            </w:r>
            <w:r w:rsidRPr="00DC0ED6">
              <w:rPr>
                <w:rFonts w:ascii="Times New Roman" w:hAnsi="Times New Roman" w:cs="Times New Roman"/>
              </w:rPr>
              <w:t>obsahuje dôverné informácie, ktoré sú v ponuke označené slovom „DÔVERNÉ“, alebo</w:t>
            </w:r>
          </w:p>
          <w:p w:rsidR="0014495C" w:rsidRDefault="0014495C" w:rsidP="0076629F">
            <w:pPr>
              <w:spacing w:before="60" w:after="60"/>
              <w:ind w:left="450" w:hanging="450"/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Segoe UI Symbol" w:hAnsi="Segoe UI Symbol" w:cs="Segoe UI Symbol"/>
                  <w:lang w:val="en-GB"/>
                </w:rPr>
                <w:id w:val="804743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lang w:val="en-GB"/>
                  </w:rPr>
                  <w:t>☐</w:t>
                </w:r>
              </w:sdtContent>
            </w:sdt>
            <w:r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DC0ED6">
              <w:rPr>
                <w:rFonts w:ascii="Times New Roman" w:hAnsi="Times New Roman" w:cs="Times New Roman"/>
                <w:lang w:val="en-GB"/>
              </w:rPr>
              <w:tab/>
            </w:r>
            <w:r w:rsidRPr="00DC0ED6">
              <w:rPr>
                <w:rFonts w:ascii="Times New Roman" w:hAnsi="Times New Roman" w:cs="Times New Roman"/>
              </w:rPr>
              <w:t>obsahuje nasledovné dôverné informácie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4495C" w:rsidRPr="00DC0ED6" w:rsidRDefault="0014495C" w:rsidP="0076629F">
            <w:pPr>
              <w:spacing w:before="60" w:after="60"/>
              <w:ind w:left="45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</w:tbl>
    <w:p w:rsidR="0014495C" w:rsidRDefault="0014495C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4495C" w:rsidRPr="00DC0ED6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14495C" w:rsidRPr="00DC0ED6" w:rsidRDefault="0014495C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14495C">
              <w:rPr>
                <w:rFonts w:ascii="Times New Roman" w:hAnsi="Times New Roman" w:cs="Times New Roman"/>
                <w:b/>
              </w:rPr>
              <w:t>Vyhlásenie o akceptácii podmienok verejného obstarávania</w:t>
            </w:r>
          </w:p>
        </w:tc>
      </w:tr>
    </w:tbl>
    <w:p w:rsidR="0014495C" w:rsidRDefault="0014495C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4495C" w:rsidTr="0076629F">
        <w:tc>
          <w:tcPr>
            <w:tcW w:w="9062" w:type="dxa"/>
            <w:vAlign w:val="center"/>
          </w:tcPr>
          <w:p w:rsidR="0014495C" w:rsidRP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</w:rPr>
              <w:t>Uchádzač spolu s podpisom a predložením ponuky vyhlasuje, že:</w:t>
            </w:r>
          </w:p>
          <w:p w:rsidR="0014495C" w:rsidRPr="0014495C" w:rsidRDefault="0014495C" w:rsidP="0076629F">
            <w:pPr>
              <w:pStyle w:val="ListParagraph"/>
              <w:numPr>
                <w:ilvl w:val="0"/>
                <w:numId w:val="1"/>
              </w:numPr>
              <w:spacing w:before="60" w:after="60"/>
              <w:ind w:left="450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14495C">
              <w:rPr>
                <w:rFonts w:ascii="Times New Roman" w:hAnsi="Times New Roman" w:cs="Times New Roman"/>
              </w:rPr>
              <w:t>v plnom rozsahu a bez výhrad súhlasí so všetkými podmienkami verejného obstarávania uvedenými v oznámení o vyhlásení verejného obstarávania, v súťažných podkladoch pre vypracovanie ponúk a ich prílohách, vrátane obchodných podmienok (návrh zmluvy), ktoré tvoria súčasť súťažných podkladov pre vypracovanie ponuky;</w:t>
            </w:r>
          </w:p>
          <w:p w:rsidR="0014495C" w:rsidRDefault="0014495C" w:rsidP="0076629F">
            <w:pPr>
              <w:pStyle w:val="ListParagraph"/>
              <w:numPr>
                <w:ilvl w:val="0"/>
                <w:numId w:val="1"/>
              </w:numPr>
              <w:spacing w:before="60" w:after="60"/>
              <w:ind w:left="450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</w:rPr>
              <w:t>všetky predložené doklady, dokumenty a údaje uvedené v ponuke sú pravdivé a úplné;</w:t>
            </w:r>
            <w:r>
              <w:rPr>
                <w:rFonts w:ascii="Times New Roman" w:hAnsi="Times New Roman" w:cs="Times New Roman"/>
              </w:rPr>
              <w:t xml:space="preserve"> a že</w:t>
            </w:r>
          </w:p>
          <w:p w:rsidR="0014495C" w:rsidRPr="00DC0ED6" w:rsidRDefault="0014495C" w:rsidP="0076629F">
            <w:pPr>
              <w:pStyle w:val="ListParagraph"/>
              <w:numPr>
                <w:ilvl w:val="0"/>
                <w:numId w:val="1"/>
              </w:numPr>
              <w:spacing w:before="60" w:after="60"/>
              <w:ind w:left="450" w:hanging="425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 prípade ak bude ponuka uchádzača vyhodnotená ako úspešná a zo strany Verejného obstarávateľa bude prijatá, uchádzač s Verejným obstarávateľ uzatvorí zmluvu / zmluvy, ktoré sú súčasťou súťažných podkladov v tomto verjenom obstarávaní, ako budú doplnené a dopracované v súlade s podmienkami súťažných podkladov a ponukou uchádzača.</w:t>
            </w:r>
          </w:p>
        </w:tc>
      </w:tr>
    </w:tbl>
    <w:p w:rsidR="0014495C" w:rsidRDefault="0014495C" w:rsidP="0076629F">
      <w:pPr>
        <w:spacing w:before="60" w:after="60" w:line="240" w:lineRule="auto"/>
        <w:jc w:val="both"/>
        <w:rPr>
          <w:rFonts w:ascii="Times New Roman" w:hAnsi="Times New Roman" w:cs="Times New Roman"/>
        </w:rPr>
      </w:pPr>
    </w:p>
    <w:p w:rsidR="0014495C" w:rsidRDefault="0014495C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4495C" w:rsidRPr="00DC0ED6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14495C" w:rsidRPr="00DC0ED6" w:rsidRDefault="0014495C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14495C">
              <w:rPr>
                <w:rFonts w:ascii="Times New Roman" w:hAnsi="Times New Roman" w:cs="Times New Roman"/>
                <w:b/>
              </w:rPr>
              <w:t>Vyhlásenie o osobách, ktorých služby a podklady uchádzač využil pri príprave ponuky</w:t>
            </w:r>
          </w:p>
        </w:tc>
      </w:tr>
    </w:tbl>
    <w:p w:rsidR="0014495C" w:rsidRDefault="0014495C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14495C" w:rsidTr="0076629F">
        <w:tc>
          <w:tcPr>
            <w:tcW w:w="90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495C" w:rsidRP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14495C">
              <w:rPr>
                <w:rFonts w:ascii="Times New Roman" w:hAnsi="Times New Roman" w:cs="Times New Roman"/>
              </w:rPr>
              <w:t>Uchádzač spolu s podpisom a predložením ponuky vyhlasuje v zmysle ustanovenia § 49 ods. 5 zákona č. 343/2015 Z. z. o verejnom obstarávaní a o zmene a doplnení niektorých zákonov v znení neskorších predpisov, že ako uchádzač vypracoval túto ponuku</w:t>
            </w:r>
            <w:r w:rsidRPr="00DC0ED6">
              <w:rPr>
                <w:rFonts w:ascii="Times New Roman" w:hAnsi="Times New Roman" w:cs="Times New Roman"/>
              </w:rPr>
              <w:t>:</w:t>
            </w:r>
          </w:p>
          <w:p w:rsidR="0014495C" w:rsidRPr="00DC0ED6" w:rsidRDefault="0014495C" w:rsidP="0076629F">
            <w:pPr>
              <w:spacing w:before="60" w:after="60"/>
              <w:ind w:left="450" w:hanging="450"/>
              <w:jc w:val="both"/>
              <w:rPr>
                <w:rFonts w:ascii="Times New Roman" w:hAnsi="Times New Roman" w:cs="Times New Roman"/>
                <w:lang w:val="en-GB"/>
              </w:rPr>
            </w:pPr>
            <w:sdt>
              <w:sdtPr>
                <w:rPr>
                  <w:rFonts w:ascii="Segoe UI Symbol" w:hAnsi="Segoe UI Symbol" w:cs="Segoe UI Symbol"/>
                  <w:lang w:val="en-GB"/>
                </w:rPr>
                <w:id w:val="169349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lang w:val="en-GB"/>
                  </w:rPr>
                  <w:t>☐</w:t>
                </w:r>
              </w:sdtContent>
            </w:sdt>
            <w:r w:rsidRPr="00DC0ED6">
              <w:rPr>
                <w:rFonts w:ascii="Times New Roman" w:hAnsi="Times New Roman" w:cs="Times New Roman"/>
                <w:lang w:val="en-GB"/>
              </w:rPr>
              <w:tab/>
            </w:r>
            <w:r w:rsidRPr="00DC0ED6">
              <w:rPr>
                <w:rFonts w:ascii="Times New Roman" w:hAnsi="Times New Roman" w:cs="Times New Roman"/>
              </w:rPr>
              <w:t>samostatne</w:t>
            </w:r>
          </w:p>
          <w:p w:rsidR="0014495C" w:rsidRPr="00DC0ED6" w:rsidRDefault="0014495C" w:rsidP="0076629F">
            <w:pPr>
              <w:spacing w:before="60" w:after="60"/>
              <w:ind w:left="450" w:hanging="450"/>
              <w:jc w:val="both"/>
              <w:rPr>
                <w:rFonts w:ascii="Times New Roman" w:hAnsi="Times New Roman" w:cs="Times New Roman"/>
              </w:rPr>
            </w:pPr>
            <w:sdt>
              <w:sdtPr>
                <w:rPr>
                  <w:rFonts w:ascii="Segoe UI Symbol" w:hAnsi="Segoe UI Symbol" w:cs="Segoe UI Symbol"/>
                  <w:lang w:val="en-GB"/>
                </w:rPr>
                <w:id w:val="1280069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Symbol" w:hint="eastAsia"/>
                    <w:lang w:val="en-GB"/>
                  </w:rPr>
                  <w:t>☐</w:t>
                </w:r>
              </w:sdtContent>
            </w:sdt>
            <w:r w:rsidRPr="00DC0ED6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DC0ED6">
              <w:rPr>
                <w:rFonts w:ascii="Times New Roman" w:hAnsi="Times New Roman" w:cs="Times New Roman"/>
                <w:lang w:val="en-GB"/>
              </w:rPr>
              <w:tab/>
            </w:r>
            <w:r w:rsidRPr="00DC0ED6">
              <w:rPr>
                <w:rFonts w:ascii="Times New Roman" w:hAnsi="Times New Roman" w:cs="Times New Roman"/>
              </w:rPr>
              <w:t>s využitím služieb alebo podkladov nasledovných osôb (pozn.: osôb odlišných od zamestnancov    uchádzača / členov skupiny dodávateľov)</w:t>
            </w:r>
            <w:r>
              <w:rPr>
                <w:rFonts w:ascii="Times New Roman" w:hAnsi="Times New Roman" w:cs="Times New Roman"/>
              </w:rPr>
              <w:t>:</w:t>
            </w:r>
          </w:p>
        </w:tc>
      </w:tr>
      <w:tr w:rsidR="0014495C" w:rsidRPr="00DC0ED6" w:rsidTr="007662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89" w:type="dxa"/>
            <w:vAlign w:val="center"/>
          </w:tcPr>
          <w:p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Obchodné meno</w:t>
            </w:r>
          </w:p>
        </w:tc>
        <w:tc>
          <w:tcPr>
            <w:tcW w:w="6373" w:type="dxa"/>
            <w:vAlign w:val="center"/>
          </w:tcPr>
          <w:p w:rsidR="0014495C" w:rsidRPr="00DC0ED6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14495C" w:rsidTr="007662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89" w:type="dxa"/>
            <w:vAlign w:val="center"/>
          </w:tcPr>
          <w:p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373" w:type="dxa"/>
            <w:vAlign w:val="center"/>
          </w:tcPr>
          <w:p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  <w:tr w:rsidR="0014495C" w:rsidTr="007662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89" w:type="dxa"/>
            <w:vAlign w:val="center"/>
          </w:tcPr>
          <w:p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6373" w:type="dxa"/>
            <w:vAlign w:val="center"/>
          </w:tcPr>
          <w:p w:rsidR="0014495C" w:rsidRDefault="0014495C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DC0ED6">
              <w:rPr>
                <w:rFonts w:ascii="Times New Roman" w:hAnsi="Times New Roman" w:cs="Times New Roman"/>
                <w:highlight w:val="yellow"/>
                <w:lang w:val="en-GB"/>
              </w:rPr>
              <w:t>[•]</w:t>
            </w:r>
          </w:p>
        </w:tc>
      </w:tr>
    </w:tbl>
    <w:p w:rsidR="0014495C" w:rsidRDefault="0014495C" w:rsidP="0076629F">
      <w:pPr>
        <w:jc w:val="both"/>
        <w:rPr>
          <w:rFonts w:ascii="Times New Roman" w:hAnsi="Times New Roman" w:cs="Times New Roman"/>
        </w:rPr>
      </w:pPr>
    </w:p>
    <w:p w:rsidR="005A5899" w:rsidRDefault="005A5899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A5899" w:rsidRPr="00DC0ED6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5A5899" w:rsidRPr="00DC0ED6" w:rsidRDefault="005A5899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A5899">
              <w:rPr>
                <w:rFonts w:ascii="Times New Roman" w:hAnsi="Times New Roman" w:cs="Times New Roman"/>
                <w:b/>
              </w:rPr>
              <w:t>Vyhlásenie k ochrane osobných údajov</w:t>
            </w:r>
          </w:p>
        </w:tc>
      </w:tr>
    </w:tbl>
    <w:p w:rsidR="005A5899" w:rsidRDefault="005A5899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A5899" w:rsidTr="0076629F">
        <w:tc>
          <w:tcPr>
            <w:tcW w:w="9062" w:type="dxa"/>
            <w:vAlign w:val="center"/>
          </w:tcPr>
          <w:p w:rsidR="00C07E38" w:rsidRPr="00DC0ED6" w:rsidRDefault="00C07E38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07E38">
              <w:rPr>
                <w:rFonts w:ascii="Times New Roman" w:hAnsi="Times New Roman" w:cs="Times New Roman"/>
              </w:rPr>
              <w:t>Uchádzač spolu s podpisom a predložením ponuky vyhlasuje, že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ED6">
              <w:rPr>
                <w:rFonts w:ascii="Times New Roman" w:hAnsi="Times New Roman" w:cs="Times New Roman"/>
              </w:rPr>
              <w:t xml:space="preserve">v zmysle zákona č. 18/2018 Z. z. o ochrane osobných údajov a o zmene a doplnení niektorých zákonov v znení neskorších predpisov (ďalej </w:t>
            </w:r>
            <w:r>
              <w:rPr>
                <w:rFonts w:ascii="Times New Roman" w:hAnsi="Times New Roman" w:cs="Times New Roman"/>
              </w:rPr>
              <w:t>len</w:t>
            </w:r>
            <w:r w:rsidRPr="00DC0ED6">
              <w:rPr>
                <w:rFonts w:ascii="Times New Roman" w:hAnsi="Times New Roman" w:cs="Times New Roman"/>
              </w:rPr>
              <w:t xml:space="preserve"> „</w:t>
            </w:r>
            <w:r w:rsidRPr="00C07E38">
              <w:rPr>
                <w:rFonts w:ascii="Times New Roman" w:hAnsi="Times New Roman" w:cs="Times New Roman"/>
                <w:b/>
              </w:rPr>
              <w:t>ZoOÚ</w:t>
            </w:r>
            <w:r w:rsidRPr="00DC0ED6">
              <w:rPr>
                <w:rFonts w:ascii="Times New Roman" w:hAnsi="Times New Roman" w:cs="Times New Roman"/>
              </w:rPr>
              <w:t xml:space="preserve">“), a v rozsahu, v akom to predpisuje ZoOÚ si od všetkých dotknutých osôb, ktorých osobné údaje sú obsiahnuté v ponuke, zabezpečil všetky potrebné súhlasy so spracovaním osobných údajov za účelom podania tejto ponuky a poučil všetky dotknuté osoby o spôsobe a rozsahu spracovania ich osobných údajov na účel podania tejto ponuky. Zároveň vyhlasuje a ubezpečuje Verejného obstarávateľa, že všetky dotknuté osoby uchádzačovi udelili svoj súhlas na to, aby tieto </w:t>
            </w:r>
            <w:r w:rsidRPr="00DC0ED6">
              <w:rPr>
                <w:rFonts w:ascii="Times New Roman" w:hAnsi="Times New Roman" w:cs="Times New Roman"/>
              </w:rPr>
              <w:lastRenderedPageBreak/>
              <w:t>osobné údaje boli poskytnuté, a aby ich ďalej za deklarovaným účelom spracovával Verejný obstarávateľ a</w:t>
            </w:r>
            <w:r>
              <w:rPr>
                <w:rFonts w:ascii="Times New Roman" w:hAnsi="Times New Roman" w:cs="Times New Roman"/>
              </w:rPr>
              <w:t> spoločnosť, ktorú verejný obstarávateľ poveril administráciou verejného obstarávania, ako je uvedená v súťažných podkladoch.</w:t>
            </w:r>
          </w:p>
        </w:tc>
      </w:tr>
    </w:tbl>
    <w:p w:rsidR="005A5899" w:rsidRDefault="005A5899" w:rsidP="0076629F">
      <w:pPr>
        <w:jc w:val="both"/>
        <w:rPr>
          <w:rFonts w:ascii="Times New Roman" w:hAnsi="Times New Roman" w:cs="Times New Roman"/>
        </w:rPr>
      </w:pPr>
    </w:p>
    <w:p w:rsidR="00C07E38" w:rsidRDefault="00C07E38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07E38" w:rsidRPr="00E85328" w:rsidTr="0076629F"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C07E38" w:rsidRPr="00E85328" w:rsidRDefault="00C07E38" w:rsidP="0076629F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E85328">
              <w:rPr>
                <w:rFonts w:ascii="Times New Roman" w:hAnsi="Times New Roman" w:cs="Times New Roman"/>
                <w:b/>
              </w:rPr>
              <w:t>Vyhlásenie k reštriktívnym opatreniam voči Ruskej federácii</w:t>
            </w:r>
          </w:p>
        </w:tc>
      </w:tr>
    </w:tbl>
    <w:p w:rsidR="00C07E38" w:rsidRPr="00E85328" w:rsidRDefault="00C07E38" w:rsidP="0076629F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07E38" w:rsidRPr="00E85328" w:rsidTr="0076629F">
        <w:tc>
          <w:tcPr>
            <w:tcW w:w="9062" w:type="dxa"/>
            <w:vAlign w:val="center"/>
          </w:tcPr>
          <w:p w:rsidR="00C07E38" w:rsidRPr="00E85328" w:rsidRDefault="00C07E38" w:rsidP="0076629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E85328">
              <w:rPr>
                <w:rFonts w:ascii="Times New Roman" w:hAnsi="Times New Roman" w:cs="Times New Roman"/>
              </w:rPr>
              <w:t>Uchádzač spolu s podpisom a predložením ponuky vyhlasuje, že v rámci vlastníckej a riadiacej štruktúry spoločnosti, ktorá je uchádzačom (alebo členom skupiny dodávateľov), sa nevyskytuje žiadna osoba, kvôli ktorej by nebolo možné zadať zákazku uchádzačovi v prípade úspechu jeho ponuky a to najmä vo väzbe na limity stanovené v článku 5k nariadenia Rady (EÚ) č. 833/2014 z 31. júla 2014 o reštriktívnych opatrenia s ohľadom na konanie Ruska, ktorým destabilizuje situáciu na Ukrajine v znení nariadenia Rady (EÚ) č. 2022/578 z 8. apríla 2022. V tomto kontexte uchádzač osobitne vyhlasuje, že:</w:t>
            </w:r>
          </w:p>
          <w:p w:rsidR="00C07E38" w:rsidRPr="00E85328" w:rsidRDefault="00C07E38" w:rsidP="0076629F">
            <w:pPr>
              <w:pStyle w:val="ListParagraph"/>
              <w:numPr>
                <w:ilvl w:val="0"/>
                <w:numId w:val="3"/>
              </w:numPr>
              <w:spacing w:before="60" w:after="60"/>
              <w:ind w:left="450" w:hanging="45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85328">
              <w:rPr>
                <w:rFonts w:ascii="Times New Roman" w:hAnsi="Times New Roman" w:cs="Times New Roman"/>
              </w:rPr>
              <w:t>uchádzač nie je ruským štátnym príslušníkom ani fyzickou alebo právnickou osobou, subjektov alebo orgánom so sídlom v Rusku;</w:t>
            </w:r>
          </w:p>
          <w:p w:rsidR="00C07E38" w:rsidRPr="00E85328" w:rsidRDefault="00C07E38" w:rsidP="0076629F">
            <w:pPr>
              <w:pStyle w:val="ListParagraph"/>
              <w:numPr>
                <w:ilvl w:val="0"/>
                <w:numId w:val="3"/>
              </w:numPr>
              <w:spacing w:before="60" w:after="60"/>
              <w:ind w:left="450" w:hanging="45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85328">
              <w:rPr>
                <w:rFonts w:ascii="Times New Roman" w:hAnsi="Times New Roman" w:cs="Times New Roman"/>
              </w:rPr>
              <w:t>uchádzač nie je právnickou osobou, subjektom alebo orgánom, ktorých vlastnícke práva priamo alebo nepriamo vlastní z viac ako 50% subjekt uvedený v písm. a) vyššie;</w:t>
            </w:r>
          </w:p>
          <w:p w:rsidR="00C07E38" w:rsidRPr="00E85328" w:rsidRDefault="00C07E38" w:rsidP="0076629F">
            <w:pPr>
              <w:pStyle w:val="ListParagraph"/>
              <w:numPr>
                <w:ilvl w:val="0"/>
                <w:numId w:val="3"/>
              </w:numPr>
              <w:spacing w:before="60" w:after="60"/>
              <w:ind w:left="450" w:hanging="45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85328">
              <w:rPr>
                <w:rFonts w:ascii="Times New Roman" w:hAnsi="Times New Roman" w:cs="Times New Roman"/>
              </w:rPr>
              <w:t>uchádzač nie je fyzická alebo právnická osoba, subjekt alebo orgán, ktorý koná v menej alebo na príkaz subjektu uvedeného v písm. a) alebo b) vyššie;</w:t>
            </w:r>
          </w:p>
          <w:p w:rsidR="00C07E38" w:rsidRPr="00E85328" w:rsidRDefault="00C07E38" w:rsidP="0076629F">
            <w:pPr>
              <w:pStyle w:val="ListParagraph"/>
              <w:numPr>
                <w:ilvl w:val="0"/>
                <w:numId w:val="3"/>
              </w:numPr>
              <w:spacing w:before="60" w:after="60"/>
              <w:ind w:left="450" w:hanging="45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E85328">
              <w:rPr>
                <w:rFonts w:ascii="Times New Roman" w:hAnsi="Times New Roman" w:cs="Times New Roman"/>
              </w:rPr>
              <w:t>d)</w:t>
            </w:r>
            <w:r w:rsidRPr="00E85328">
              <w:rPr>
                <w:rFonts w:ascii="Times New Roman" w:hAnsi="Times New Roman" w:cs="Times New Roman"/>
              </w:rPr>
              <w:tab/>
              <w:t>subdodávatelia alebo subjekty, ktorých kapacity uchádzač využíva na preukázanie podmienok účasti, ktoré sú subjektami uvedenými v písm. a) až c) vyššie, nemajú účasť vyššiu ako 10% hodnoty zákazky.</w:t>
            </w:r>
          </w:p>
        </w:tc>
      </w:tr>
    </w:tbl>
    <w:p w:rsidR="00C07E38" w:rsidRPr="00E85328" w:rsidRDefault="00C07E38" w:rsidP="0076629F">
      <w:pPr>
        <w:spacing w:before="60" w:after="60"/>
        <w:jc w:val="both"/>
        <w:rPr>
          <w:rFonts w:ascii="Times New Roman" w:hAnsi="Times New Roman" w:cs="Times New Roman"/>
        </w:rPr>
      </w:pPr>
    </w:p>
    <w:p w:rsidR="00DC0ED6" w:rsidRPr="00166046" w:rsidRDefault="00DC0ED6" w:rsidP="0076629F">
      <w:pPr>
        <w:jc w:val="both"/>
        <w:rPr>
          <w:rFonts w:ascii="Times New Roman" w:hAnsi="Times New Roman" w:cs="Times New Roman"/>
          <w:highlight w:val="yellow"/>
        </w:rPr>
      </w:pPr>
    </w:p>
    <w:p w:rsidR="00DC0ED6" w:rsidRPr="00166046" w:rsidRDefault="00DC0ED6" w:rsidP="0076629F">
      <w:pPr>
        <w:jc w:val="both"/>
        <w:rPr>
          <w:rFonts w:ascii="Times New Roman" w:hAnsi="Times New Roman" w:cs="Times New Roman"/>
          <w:highlight w:val="yellow"/>
        </w:rPr>
      </w:pPr>
    </w:p>
    <w:p w:rsidR="00DC0ED6" w:rsidRPr="00DC0ED6" w:rsidRDefault="00DC0ED6" w:rsidP="0076629F">
      <w:pPr>
        <w:ind w:left="851" w:hanging="851"/>
        <w:jc w:val="both"/>
        <w:rPr>
          <w:rFonts w:ascii="Times New Roman" w:hAnsi="Times New Roman" w:cs="Times New Roman"/>
        </w:rPr>
      </w:pPr>
      <w:r w:rsidRPr="000F1594">
        <w:rPr>
          <w:rFonts w:ascii="Times New Roman" w:hAnsi="Times New Roman" w:cs="Times New Roman"/>
        </w:rPr>
        <w:t xml:space="preserve">Miesto: </w:t>
      </w:r>
      <w:r w:rsidRPr="000F1594">
        <w:rPr>
          <w:rFonts w:ascii="Times New Roman" w:hAnsi="Times New Roman" w:cs="Times New Roman"/>
        </w:rPr>
        <w:tab/>
      </w:r>
      <w:r w:rsidRPr="00166046">
        <w:rPr>
          <w:rFonts w:ascii="Times New Roman" w:hAnsi="Times New Roman" w:cs="Times New Roman"/>
          <w:highlight w:val="yellow"/>
        </w:rPr>
        <w:t>[•]</w:t>
      </w:r>
    </w:p>
    <w:p w:rsidR="00DC0ED6" w:rsidRPr="00DC0ED6" w:rsidRDefault="00DC0ED6" w:rsidP="0076629F">
      <w:pPr>
        <w:ind w:left="851" w:hanging="851"/>
        <w:jc w:val="both"/>
        <w:rPr>
          <w:rFonts w:ascii="Times New Roman" w:hAnsi="Times New Roman" w:cs="Times New Roman"/>
        </w:rPr>
      </w:pPr>
      <w:r w:rsidRPr="00DC0ED6">
        <w:rPr>
          <w:rFonts w:ascii="Times New Roman" w:hAnsi="Times New Roman" w:cs="Times New Roman"/>
        </w:rPr>
        <w:t>Dátum:</w:t>
      </w:r>
      <w:r w:rsidRPr="00DC0ED6">
        <w:rPr>
          <w:rFonts w:ascii="Times New Roman" w:hAnsi="Times New Roman" w:cs="Times New Roman"/>
        </w:rPr>
        <w:tab/>
      </w:r>
      <w:r w:rsidR="000F1594" w:rsidRPr="00166046">
        <w:rPr>
          <w:rFonts w:ascii="Times New Roman" w:hAnsi="Times New Roman" w:cs="Times New Roman"/>
          <w:highlight w:val="yellow"/>
        </w:rPr>
        <w:t>[•]</w:t>
      </w:r>
    </w:p>
    <w:p w:rsidR="00DC0ED6" w:rsidRPr="00DC0ED6" w:rsidRDefault="00DC0ED6" w:rsidP="0076629F">
      <w:pPr>
        <w:jc w:val="both"/>
        <w:rPr>
          <w:rFonts w:ascii="Times New Roman" w:hAnsi="Times New Roman" w:cs="Times New Roman"/>
        </w:rPr>
      </w:pPr>
    </w:p>
    <w:p w:rsidR="00DC0ED6" w:rsidRPr="00DC0ED6" w:rsidRDefault="00DC0ED6" w:rsidP="0076629F">
      <w:pPr>
        <w:jc w:val="both"/>
        <w:rPr>
          <w:rFonts w:ascii="Times New Roman" w:hAnsi="Times New Roman" w:cs="Times New Roman"/>
        </w:rPr>
      </w:pPr>
    </w:p>
    <w:p w:rsidR="00DC0ED6" w:rsidRPr="00DC0ED6" w:rsidRDefault="00DC0ED6" w:rsidP="0076629F">
      <w:pPr>
        <w:jc w:val="both"/>
        <w:rPr>
          <w:rFonts w:ascii="Times New Roman" w:hAnsi="Times New Roman" w:cs="Times New Roman"/>
        </w:rPr>
      </w:pPr>
    </w:p>
    <w:p w:rsidR="00DC0ED6" w:rsidRPr="00DC0ED6" w:rsidRDefault="00DC0ED6" w:rsidP="0076629F">
      <w:pPr>
        <w:jc w:val="both"/>
        <w:rPr>
          <w:rFonts w:ascii="Times New Roman" w:hAnsi="Times New Roman" w:cs="Times New Roman"/>
        </w:rPr>
      </w:pPr>
    </w:p>
    <w:p w:rsidR="00DC0ED6" w:rsidRPr="00DC0ED6" w:rsidRDefault="0076629F" w:rsidP="0076629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</w:p>
    <w:p w:rsidR="00206433" w:rsidRPr="00DC0ED6" w:rsidRDefault="000F1594" w:rsidP="0076629F">
      <w:pPr>
        <w:spacing w:after="0"/>
        <w:jc w:val="both"/>
        <w:rPr>
          <w:rFonts w:ascii="Times New Roman" w:hAnsi="Times New Roman" w:cs="Times New Roman"/>
        </w:rPr>
      </w:pPr>
      <w:r w:rsidRPr="00166046">
        <w:rPr>
          <w:rFonts w:ascii="Times New Roman" w:hAnsi="Times New Roman" w:cs="Times New Roman"/>
          <w:highlight w:val="yellow"/>
        </w:rPr>
        <w:t>[•]</w:t>
      </w:r>
    </w:p>
    <w:sectPr w:rsidR="00206433" w:rsidRPr="00DC0E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92F" w:rsidRDefault="004A392F" w:rsidP="00A51AE0">
      <w:pPr>
        <w:spacing w:after="0" w:line="240" w:lineRule="auto"/>
      </w:pPr>
      <w:r>
        <w:separator/>
      </w:r>
    </w:p>
  </w:endnote>
  <w:endnote w:type="continuationSeparator" w:id="0">
    <w:p w:rsidR="004A392F" w:rsidRDefault="004A392F" w:rsidP="00A51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92F" w:rsidRDefault="004A392F" w:rsidP="00A51AE0">
      <w:pPr>
        <w:spacing w:after="0" w:line="240" w:lineRule="auto"/>
      </w:pPr>
      <w:r>
        <w:separator/>
      </w:r>
    </w:p>
  </w:footnote>
  <w:footnote w:type="continuationSeparator" w:id="0">
    <w:p w:rsidR="004A392F" w:rsidRDefault="004A392F" w:rsidP="00A51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AE0" w:rsidRDefault="00A51AE0">
    <w:pPr>
      <w:pStyle w:val="Header"/>
      <w:rPr>
        <w:rFonts w:ascii="Times New Roman" w:hAnsi="Times New Roman" w:cs="Times New Roman"/>
      </w:rPr>
    </w:pPr>
    <w:r w:rsidRPr="00A51AE0">
      <w:rPr>
        <w:rFonts w:ascii="Times New Roman" w:hAnsi="Times New Roman" w:cs="Times New Roman"/>
      </w:rPr>
      <w:t>Formulár F1 súťažných podkladov</w:t>
    </w:r>
  </w:p>
  <w:p w:rsidR="00A51AE0" w:rsidRPr="00A51AE0" w:rsidRDefault="00A51AE0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Úvodný list ponuky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48C4"/>
    <w:multiLevelType w:val="hybridMultilevel"/>
    <w:tmpl w:val="B5B09B5A"/>
    <w:lvl w:ilvl="0" w:tplc="5C244A8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811E5"/>
    <w:multiLevelType w:val="hybridMultilevel"/>
    <w:tmpl w:val="B592231C"/>
    <w:lvl w:ilvl="0" w:tplc="0F50C2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D6EAB"/>
    <w:multiLevelType w:val="hybridMultilevel"/>
    <w:tmpl w:val="05468E84"/>
    <w:lvl w:ilvl="0" w:tplc="4D0ACE9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BD7151"/>
    <w:multiLevelType w:val="hybridMultilevel"/>
    <w:tmpl w:val="E14CDF8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07"/>
    <w:rsid w:val="000F1594"/>
    <w:rsid w:val="0014495C"/>
    <w:rsid w:val="00166046"/>
    <w:rsid w:val="004A392F"/>
    <w:rsid w:val="005A5899"/>
    <w:rsid w:val="005C4DEE"/>
    <w:rsid w:val="00613B07"/>
    <w:rsid w:val="0076629F"/>
    <w:rsid w:val="00767E33"/>
    <w:rsid w:val="007E5DCE"/>
    <w:rsid w:val="00A51AE0"/>
    <w:rsid w:val="00B738A2"/>
    <w:rsid w:val="00B81903"/>
    <w:rsid w:val="00C07E38"/>
    <w:rsid w:val="00DC0ED6"/>
    <w:rsid w:val="00E8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BCB58"/>
  <w15:chartTrackingRefBased/>
  <w15:docId w15:val="{142B6309-E99B-4C48-BAF7-46053153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49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1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AE0"/>
  </w:style>
  <w:style w:type="paragraph" w:styleId="Footer">
    <w:name w:val="footer"/>
    <w:basedOn w:val="Normal"/>
    <w:link w:val="FooterChar"/>
    <w:uiPriority w:val="99"/>
    <w:unhideWhenUsed/>
    <w:rsid w:val="00A51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2024-10-11T10:24:00Z</dcterms:created>
  <dcterms:modified xsi:type="dcterms:W3CDTF">2024-10-11T11:07:00Z</dcterms:modified>
</cp:coreProperties>
</file>