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B3AC3" w14:textId="77777777" w:rsidR="00723D3D" w:rsidRDefault="00723D3D" w:rsidP="009B3C19">
      <w:pPr>
        <w:pStyle w:val="Zkladntext3"/>
        <w:spacing w:after="0" w:line="240" w:lineRule="auto"/>
        <w:jc w:val="center"/>
        <w:rPr>
          <w:rFonts w:ascii="Arial Narrow" w:hAnsi="Arial Narrow" w:cs="Arial"/>
          <w:b/>
          <w:sz w:val="36"/>
          <w:szCs w:val="36"/>
        </w:rPr>
      </w:pPr>
    </w:p>
    <w:p w14:paraId="4D2230DF" w14:textId="77777777" w:rsidR="00723D3D" w:rsidRDefault="00723D3D" w:rsidP="009B3C19">
      <w:pPr>
        <w:pStyle w:val="Zkladntext3"/>
        <w:spacing w:after="0" w:line="240" w:lineRule="auto"/>
        <w:jc w:val="center"/>
        <w:rPr>
          <w:rFonts w:ascii="Arial Narrow" w:hAnsi="Arial Narrow" w:cs="Arial"/>
          <w:b/>
          <w:sz w:val="36"/>
          <w:szCs w:val="36"/>
        </w:rPr>
      </w:pPr>
    </w:p>
    <w:p w14:paraId="75E8E60A" w14:textId="77777777" w:rsidR="00723D3D" w:rsidRDefault="00723D3D" w:rsidP="009B3C19">
      <w:pPr>
        <w:pStyle w:val="Zkladntext3"/>
        <w:spacing w:after="0" w:line="240" w:lineRule="auto"/>
        <w:jc w:val="center"/>
        <w:rPr>
          <w:rFonts w:ascii="Arial Narrow" w:hAnsi="Arial Narrow" w:cs="Arial"/>
          <w:b/>
          <w:sz w:val="36"/>
          <w:szCs w:val="36"/>
        </w:rPr>
      </w:pPr>
    </w:p>
    <w:p w14:paraId="31D98BD3" w14:textId="77777777" w:rsidR="00723D3D" w:rsidRDefault="00723D3D" w:rsidP="009B3C19">
      <w:pPr>
        <w:pStyle w:val="Zkladntext3"/>
        <w:spacing w:after="0" w:line="240" w:lineRule="auto"/>
        <w:jc w:val="center"/>
        <w:rPr>
          <w:rFonts w:ascii="Arial Narrow" w:hAnsi="Arial Narrow" w:cs="Arial"/>
          <w:b/>
          <w:sz w:val="36"/>
          <w:szCs w:val="36"/>
        </w:rPr>
      </w:pPr>
    </w:p>
    <w:p w14:paraId="4D99834B" w14:textId="02CDF26A"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3185D804" w:rsidR="00065F6B" w:rsidRDefault="00723D3D" w:rsidP="005F48F5">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28"/>
          <w:szCs w:val="28"/>
          <w:lang w:eastAsia="sk-SK"/>
        </w:rPr>
        <w:t>Automobil hasičskej a záchrannej služby</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4DF937E5" w14:textId="77777777" w:rsidR="00160497" w:rsidRDefault="00160497" w:rsidP="009B3C19">
      <w:pPr>
        <w:pStyle w:val="Zkladntext3"/>
        <w:spacing w:after="0" w:line="240" w:lineRule="auto"/>
        <w:rPr>
          <w:rFonts w:ascii="Arial Narrow" w:hAnsi="Arial Narrow" w:cs="Arial"/>
          <w:sz w:val="22"/>
          <w:szCs w:val="22"/>
        </w:rPr>
      </w:pPr>
    </w:p>
    <w:p w14:paraId="6F2C7000" w14:textId="77777777" w:rsidR="0089052D" w:rsidRDefault="0089052D" w:rsidP="009B3C19">
      <w:pPr>
        <w:pStyle w:val="Zkladntext3"/>
        <w:spacing w:after="0" w:line="240" w:lineRule="auto"/>
        <w:rPr>
          <w:rFonts w:ascii="Arial Narrow" w:hAnsi="Arial Narrow" w:cs="Arial"/>
          <w:sz w:val="22"/>
          <w:szCs w:val="22"/>
        </w:rPr>
      </w:pPr>
    </w:p>
    <w:p w14:paraId="009623CA" w14:textId="77777777" w:rsidR="0089052D" w:rsidRDefault="0089052D" w:rsidP="009B3C19">
      <w:pPr>
        <w:pStyle w:val="Zkladntext3"/>
        <w:spacing w:after="0" w:line="240" w:lineRule="auto"/>
        <w:rPr>
          <w:rFonts w:ascii="Arial Narrow" w:hAnsi="Arial Narrow" w:cs="Arial"/>
          <w:sz w:val="22"/>
          <w:szCs w:val="22"/>
        </w:rPr>
      </w:pPr>
    </w:p>
    <w:p w14:paraId="44808609" w14:textId="77777777" w:rsidR="0089052D" w:rsidRDefault="0089052D" w:rsidP="009B3C19">
      <w:pPr>
        <w:pStyle w:val="Zkladntext3"/>
        <w:spacing w:after="0" w:line="240" w:lineRule="auto"/>
        <w:rPr>
          <w:rFonts w:ascii="Arial Narrow" w:hAnsi="Arial Narrow" w:cs="Arial"/>
          <w:sz w:val="22"/>
          <w:szCs w:val="22"/>
        </w:rPr>
      </w:pPr>
    </w:p>
    <w:p w14:paraId="3161E835" w14:textId="77777777" w:rsidR="0089052D" w:rsidRDefault="0089052D" w:rsidP="009B3C19">
      <w:pPr>
        <w:pStyle w:val="Zkladntext3"/>
        <w:spacing w:after="0" w:line="240" w:lineRule="auto"/>
        <w:rPr>
          <w:rFonts w:ascii="Arial Narrow" w:hAnsi="Arial Narrow" w:cs="Arial"/>
          <w:sz w:val="22"/>
          <w:szCs w:val="22"/>
        </w:rPr>
      </w:pPr>
    </w:p>
    <w:p w14:paraId="2C7D21B0" w14:textId="77777777" w:rsidR="0089052D" w:rsidRDefault="0089052D" w:rsidP="009B3C19">
      <w:pPr>
        <w:pStyle w:val="Zkladntext3"/>
        <w:spacing w:after="0" w:line="240" w:lineRule="auto"/>
        <w:rPr>
          <w:rFonts w:ascii="Arial Narrow" w:hAnsi="Arial Narrow" w:cs="Arial"/>
          <w:sz w:val="22"/>
          <w:szCs w:val="22"/>
        </w:rPr>
      </w:pPr>
    </w:p>
    <w:p w14:paraId="36BEE185" w14:textId="77777777" w:rsidR="0089052D" w:rsidRDefault="0089052D" w:rsidP="009B3C19">
      <w:pPr>
        <w:pStyle w:val="Zkladntext3"/>
        <w:spacing w:after="0" w:line="240" w:lineRule="auto"/>
        <w:rPr>
          <w:rFonts w:ascii="Arial Narrow" w:hAnsi="Arial Narrow" w:cs="Arial"/>
          <w:sz w:val="22"/>
          <w:szCs w:val="22"/>
        </w:rPr>
      </w:pPr>
    </w:p>
    <w:p w14:paraId="1BCC5404" w14:textId="77777777" w:rsidR="0089052D" w:rsidRDefault="0089052D" w:rsidP="009B3C19">
      <w:pPr>
        <w:pStyle w:val="Zkladntext3"/>
        <w:spacing w:after="0" w:line="240" w:lineRule="auto"/>
        <w:rPr>
          <w:rFonts w:ascii="Arial Narrow" w:hAnsi="Arial Narrow" w:cs="Arial"/>
          <w:sz w:val="22"/>
          <w:szCs w:val="22"/>
        </w:rPr>
      </w:pPr>
    </w:p>
    <w:p w14:paraId="41ED0A10" w14:textId="77777777" w:rsidR="0089052D" w:rsidRDefault="0089052D" w:rsidP="009B3C19">
      <w:pPr>
        <w:pStyle w:val="Zkladntext3"/>
        <w:spacing w:after="0" w:line="240" w:lineRule="auto"/>
        <w:rPr>
          <w:rFonts w:ascii="Arial Narrow" w:hAnsi="Arial Narrow" w:cs="Arial"/>
          <w:sz w:val="22"/>
          <w:szCs w:val="22"/>
        </w:rPr>
      </w:pPr>
    </w:p>
    <w:p w14:paraId="6E15437E" w14:textId="77777777" w:rsidR="0089052D" w:rsidRDefault="0089052D" w:rsidP="009B3C19">
      <w:pPr>
        <w:pStyle w:val="Zkladntext3"/>
        <w:spacing w:after="0" w:line="240" w:lineRule="auto"/>
        <w:rPr>
          <w:rFonts w:ascii="Arial Narrow" w:hAnsi="Arial Narrow" w:cs="Arial"/>
          <w:sz w:val="22"/>
          <w:szCs w:val="22"/>
        </w:rPr>
      </w:pPr>
    </w:p>
    <w:p w14:paraId="4A8757EB" w14:textId="77777777" w:rsidR="0089052D" w:rsidRDefault="0089052D" w:rsidP="009B3C19">
      <w:pPr>
        <w:pStyle w:val="Zkladntext3"/>
        <w:spacing w:after="0" w:line="240" w:lineRule="auto"/>
        <w:rPr>
          <w:rFonts w:ascii="Arial Narrow" w:hAnsi="Arial Narrow" w:cs="Arial"/>
          <w:sz w:val="22"/>
          <w:szCs w:val="22"/>
        </w:rPr>
      </w:pPr>
    </w:p>
    <w:p w14:paraId="7766FB96" w14:textId="77777777" w:rsidR="0089052D" w:rsidRDefault="0089052D" w:rsidP="009B3C19">
      <w:pPr>
        <w:pStyle w:val="Zkladntext3"/>
        <w:spacing w:after="0" w:line="240" w:lineRule="auto"/>
        <w:rPr>
          <w:rFonts w:ascii="Arial Narrow" w:hAnsi="Arial Narrow" w:cs="Arial"/>
          <w:sz w:val="22"/>
          <w:szCs w:val="22"/>
        </w:rPr>
      </w:pPr>
    </w:p>
    <w:p w14:paraId="46EC47DD" w14:textId="77777777" w:rsidR="0089052D" w:rsidRDefault="0089052D" w:rsidP="009B3C19">
      <w:pPr>
        <w:pStyle w:val="Zkladntext3"/>
        <w:spacing w:after="0" w:line="240" w:lineRule="auto"/>
        <w:rPr>
          <w:rFonts w:ascii="Arial Narrow" w:hAnsi="Arial Narrow" w:cs="Arial"/>
          <w:sz w:val="22"/>
          <w:szCs w:val="22"/>
        </w:rPr>
      </w:pPr>
    </w:p>
    <w:p w14:paraId="6510A4FA" w14:textId="77777777" w:rsidR="0089052D" w:rsidRDefault="0089052D" w:rsidP="009B3C19">
      <w:pPr>
        <w:pStyle w:val="Zkladntext3"/>
        <w:spacing w:after="0" w:line="240" w:lineRule="auto"/>
        <w:rPr>
          <w:rFonts w:ascii="Arial Narrow" w:hAnsi="Arial Narrow" w:cs="Arial"/>
          <w:sz w:val="22"/>
          <w:szCs w:val="22"/>
        </w:rPr>
      </w:pPr>
    </w:p>
    <w:p w14:paraId="785180F0" w14:textId="77777777" w:rsidR="0089052D" w:rsidRDefault="0089052D" w:rsidP="009B3C19">
      <w:pPr>
        <w:pStyle w:val="Zkladntext3"/>
        <w:spacing w:after="0" w:line="240" w:lineRule="auto"/>
        <w:rPr>
          <w:rFonts w:ascii="Arial Narrow" w:hAnsi="Arial Narrow" w:cs="Arial"/>
          <w:sz w:val="22"/>
          <w:szCs w:val="22"/>
        </w:rPr>
      </w:pPr>
    </w:p>
    <w:p w14:paraId="6069B2FA" w14:textId="77777777" w:rsidR="0089052D" w:rsidRDefault="0089052D" w:rsidP="009B3C19">
      <w:pPr>
        <w:pStyle w:val="Zkladntext3"/>
        <w:spacing w:after="0" w:line="240" w:lineRule="auto"/>
        <w:rPr>
          <w:rFonts w:ascii="Arial Narrow" w:hAnsi="Arial Narrow" w:cs="Arial"/>
          <w:sz w:val="22"/>
          <w:szCs w:val="22"/>
        </w:rPr>
      </w:pPr>
    </w:p>
    <w:p w14:paraId="7D8E98BF" w14:textId="77777777" w:rsidR="0089052D" w:rsidRDefault="0089052D" w:rsidP="009B3C19">
      <w:pPr>
        <w:pStyle w:val="Zkladntext3"/>
        <w:spacing w:after="0" w:line="240" w:lineRule="auto"/>
        <w:rPr>
          <w:rFonts w:ascii="Arial Narrow" w:hAnsi="Arial Narrow" w:cs="Arial"/>
          <w:sz w:val="22"/>
          <w:szCs w:val="22"/>
        </w:rPr>
      </w:pPr>
    </w:p>
    <w:p w14:paraId="66801643" w14:textId="77777777" w:rsidR="0089052D" w:rsidRDefault="0089052D" w:rsidP="009B3C19">
      <w:pPr>
        <w:pStyle w:val="Zkladntext3"/>
        <w:spacing w:after="0" w:line="240" w:lineRule="auto"/>
        <w:rPr>
          <w:rFonts w:ascii="Arial Narrow" w:hAnsi="Arial Narrow" w:cs="Arial"/>
          <w:sz w:val="22"/>
          <w:szCs w:val="22"/>
        </w:rPr>
      </w:pPr>
    </w:p>
    <w:p w14:paraId="51CBB9AD" w14:textId="77777777" w:rsidR="0089052D" w:rsidRDefault="0089052D" w:rsidP="009B3C19">
      <w:pPr>
        <w:pStyle w:val="Zkladntext3"/>
        <w:spacing w:after="0" w:line="240" w:lineRule="auto"/>
        <w:rPr>
          <w:rFonts w:ascii="Arial Narrow" w:hAnsi="Arial Narrow" w:cs="Arial"/>
          <w:sz w:val="22"/>
          <w:szCs w:val="22"/>
        </w:rPr>
      </w:pPr>
    </w:p>
    <w:p w14:paraId="64521C44" w14:textId="77777777" w:rsidR="0089052D" w:rsidRDefault="0089052D" w:rsidP="009B3C19">
      <w:pPr>
        <w:pStyle w:val="Zkladntext3"/>
        <w:spacing w:after="0" w:line="240" w:lineRule="auto"/>
        <w:rPr>
          <w:rFonts w:ascii="Arial Narrow" w:hAnsi="Arial Narrow" w:cs="Arial"/>
          <w:sz w:val="22"/>
          <w:szCs w:val="22"/>
        </w:rPr>
      </w:pPr>
    </w:p>
    <w:p w14:paraId="29BDAF04" w14:textId="77777777" w:rsidR="0089052D" w:rsidRDefault="0089052D" w:rsidP="009B3C19">
      <w:pPr>
        <w:pStyle w:val="Zkladntext3"/>
        <w:spacing w:after="0" w:line="240" w:lineRule="auto"/>
        <w:rPr>
          <w:rFonts w:ascii="Arial Narrow" w:hAnsi="Arial Narrow" w:cs="Arial"/>
          <w:sz w:val="22"/>
          <w:szCs w:val="22"/>
        </w:rPr>
      </w:pPr>
    </w:p>
    <w:p w14:paraId="288DB43C" w14:textId="77777777" w:rsidR="0089052D" w:rsidRDefault="0089052D" w:rsidP="009B3C19">
      <w:pPr>
        <w:pStyle w:val="Zkladntext3"/>
        <w:spacing w:after="0" w:line="240" w:lineRule="auto"/>
        <w:rPr>
          <w:rFonts w:ascii="Arial Narrow" w:hAnsi="Arial Narrow" w:cs="Arial"/>
          <w:sz w:val="22"/>
          <w:szCs w:val="22"/>
        </w:rPr>
      </w:pPr>
    </w:p>
    <w:p w14:paraId="6BB28C9B" w14:textId="77777777" w:rsidR="0089052D" w:rsidRDefault="0089052D" w:rsidP="009B3C19">
      <w:pPr>
        <w:pStyle w:val="Zkladntext3"/>
        <w:spacing w:after="0" w:line="240" w:lineRule="auto"/>
        <w:rPr>
          <w:rFonts w:ascii="Arial Narrow" w:hAnsi="Arial Narrow" w:cs="Arial"/>
          <w:sz w:val="22"/>
          <w:szCs w:val="22"/>
        </w:rPr>
      </w:pPr>
    </w:p>
    <w:p w14:paraId="2CF2CB72" w14:textId="77777777" w:rsidR="0089052D" w:rsidRDefault="0089052D" w:rsidP="009B3C19">
      <w:pPr>
        <w:pStyle w:val="Zkladntext3"/>
        <w:spacing w:after="0" w:line="240" w:lineRule="auto"/>
        <w:rPr>
          <w:rFonts w:ascii="Arial Narrow" w:hAnsi="Arial Narrow" w:cs="Arial"/>
          <w:sz w:val="22"/>
          <w:szCs w:val="22"/>
        </w:rPr>
      </w:pPr>
    </w:p>
    <w:p w14:paraId="61141D48" w14:textId="77777777" w:rsidR="0089052D" w:rsidRDefault="0089052D" w:rsidP="009B3C19">
      <w:pPr>
        <w:pStyle w:val="Zkladntext3"/>
        <w:spacing w:after="0" w:line="240" w:lineRule="auto"/>
        <w:rPr>
          <w:rFonts w:ascii="Arial Narrow" w:hAnsi="Arial Narrow" w:cs="Arial"/>
          <w:sz w:val="22"/>
          <w:szCs w:val="22"/>
        </w:rPr>
      </w:pPr>
    </w:p>
    <w:p w14:paraId="2D14A2F2" w14:textId="77777777" w:rsidR="0089052D" w:rsidRDefault="0089052D" w:rsidP="009B3C19">
      <w:pPr>
        <w:pStyle w:val="Zkladntext3"/>
        <w:spacing w:after="0" w:line="240" w:lineRule="auto"/>
        <w:rPr>
          <w:rFonts w:ascii="Arial Narrow" w:hAnsi="Arial Narrow" w:cs="Arial"/>
          <w:sz w:val="22"/>
          <w:szCs w:val="22"/>
        </w:rPr>
      </w:pPr>
    </w:p>
    <w:p w14:paraId="5F964EF0" w14:textId="77777777" w:rsidR="0089052D" w:rsidRPr="00D83531" w:rsidRDefault="0089052D"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16C8B157"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V Bratislav</w:t>
      </w:r>
      <w:r w:rsidRPr="00C4533A">
        <w:rPr>
          <w:rFonts w:ascii="Arial Narrow" w:hAnsi="Arial Narrow" w:cs="Arial"/>
          <w:sz w:val="22"/>
          <w:szCs w:val="22"/>
        </w:rPr>
        <w:t>e,</w:t>
      </w:r>
      <w:r w:rsidR="00335B54">
        <w:rPr>
          <w:rFonts w:ascii="Arial Narrow" w:hAnsi="Arial Narrow" w:cs="Arial"/>
          <w:sz w:val="22"/>
          <w:szCs w:val="22"/>
        </w:rPr>
        <w:t xml:space="preserve"> apríl</w:t>
      </w:r>
      <w:r w:rsidR="00E71069">
        <w:rPr>
          <w:rFonts w:ascii="Arial Narrow" w:hAnsi="Arial Narrow" w:cs="Arial"/>
          <w:sz w:val="22"/>
          <w:szCs w:val="22"/>
        </w:rPr>
        <w:t xml:space="preserve"> 2025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445E2C6D"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723D3D">
        <w:rPr>
          <w:rFonts w:ascii="Arial Narrow" w:hAnsi="Arial Narrow"/>
          <w:szCs w:val="20"/>
        </w:rPr>
        <w:t>kúpnej zmluvy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3E386D0F" w14:textId="40BF7B05" w:rsidR="00FF66BB" w:rsidRDefault="00FF66BB" w:rsidP="009B3C19">
      <w:pPr>
        <w:spacing w:after="0" w:line="240" w:lineRule="auto"/>
        <w:rPr>
          <w:rFonts w:ascii="Arial Narrow" w:hAnsi="Arial Narrow"/>
          <w:szCs w:val="20"/>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6D994331" w14:textId="1F947F05" w:rsidR="00C1038E" w:rsidRPr="00BD2194" w:rsidRDefault="00C1038E" w:rsidP="009B3C19">
      <w:pPr>
        <w:spacing w:after="0" w:line="240" w:lineRule="auto"/>
        <w:ind w:left="567"/>
        <w:jc w:val="both"/>
        <w:rPr>
          <w:rFonts w:ascii="Arial Narrow" w:hAnsi="Arial Narrow" w:cs="Arial"/>
          <w:sz w:val="22"/>
        </w:rPr>
      </w:pPr>
      <w:r>
        <w:rPr>
          <w:rFonts w:ascii="Arial Narrow" w:hAnsi="Arial Narrow" w:cs="Arial"/>
          <w:sz w:val="22"/>
        </w:rPr>
        <w:t xml:space="preserve">Kontaktná osoba: </w:t>
      </w:r>
      <w:r>
        <w:rPr>
          <w:rFonts w:ascii="Arial Narrow" w:hAnsi="Arial Narrow" w:cs="Arial"/>
          <w:sz w:val="22"/>
        </w:rPr>
        <w:tab/>
      </w:r>
      <w:r>
        <w:rPr>
          <w:rFonts w:ascii="Arial Narrow" w:hAnsi="Arial Narrow" w:cs="Arial"/>
          <w:sz w:val="22"/>
        </w:rPr>
        <w:tab/>
        <w:t xml:space="preserve">Mgr. </w:t>
      </w:r>
      <w:r w:rsidR="00723D3D">
        <w:rPr>
          <w:rFonts w:ascii="Arial Narrow" w:hAnsi="Arial Narrow" w:cs="Arial"/>
          <w:sz w:val="22"/>
        </w:rPr>
        <w:t>Matej Gál</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3B0C3D">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3B0C3D">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3B0C3D">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3B0C3D">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7B611ADC" w:rsidR="00CC7F1D" w:rsidRPr="00CC7F1D" w:rsidRDefault="009705E6" w:rsidP="003B0C3D">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3B0C3D">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3B0C3D">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3B0C3D">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3B0C3D">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3B0C3D">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3B0C3D">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3B0C3D">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3B0C3D">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3B0C3D">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3B0C3D">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3B0C3D">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7777777" w:rsidR="00CD52A2" w:rsidRPr="00812C26" w:rsidRDefault="00CD52A2" w:rsidP="003B0C3D">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3B0C3D">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3B0C3D">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3B0C3D">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3B0C3D">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3B0C3D">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812C26" w:rsidRDefault="0085275C" w:rsidP="003B0C3D">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3B0C3D">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42A00E0D" w:rsidR="00A07ED8" w:rsidRPr="00812C26" w:rsidRDefault="00904D7D" w:rsidP="003B0C3D">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ust,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3B0C3D">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3B0C3D">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F27E5D">
        <w:rPr>
          <w:rFonts w:ascii="Arial Narrow" w:hAnsi="Arial Narrow" w:cs="Calibri"/>
          <w:sz w:val="22"/>
        </w:rPr>
        <w:t> elektronickom priostriedku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3B0C3D">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3B0C3D">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6D912054" w:rsidR="00812C26" w:rsidRPr="000A35D5" w:rsidRDefault="00A0357F" w:rsidP="003B0C3D">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46967" w:rsidRPr="002C1343">
        <w:rPr>
          <w:rFonts w:ascii="Arial Narrow" w:hAnsi="Arial Narrow" w:cs="Arial"/>
          <w:b/>
          <w:szCs w:val="16"/>
          <w:lang w:val="sk-SK"/>
        </w:rPr>
        <w:t>„</w:t>
      </w:r>
      <w:r w:rsidR="00723D3D">
        <w:rPr>
          <w:rFonts w:ascii="Arial Narrow" w:hAnsi="Arial Narrow" w:cs="Arial"/>
          <w:b/>
          <w:szCs w:val="16"/>
          <w:lang w:val="sk-SK"/>
        </w:rPr>
        <w:t>Automobil hasičskej a záchrannej služby</w:t>
      </w:r>
      <w:r w:rsidR="00F46967" w:rsidRPr="002C1343">
        <w:rPr>
          <w:rFonts w:ascii="Arial Narrow" w:hAnsi="Arial Narrow" w:cs="Arial"/>
          <w:b/>
          <w:szCs w:val="16"/>
          <w:lang w:val="sk-SK"/>
        </w:rPr>
        <w:t>“</w:t>
      </w:r>
      <w:r w:rsidR="00F46967" w:rsidRPr="002C1343">
        <w:rPr>
          <w:rFonts w:ascii="Arial Narrow" w:hAnsi="Arial Narrow" w:cs="Arial"/>
          <w:szCs w:val="16"/>
          <w:lang w:val="sk-SK"/>
        </w:rPr>
        <w:t>.</w:t>
      </w:r>
    </w:p>
    <w:p w14:paraId="3AA0BD29" w14:textId="77777777" w:rsidR="00065F6B" w:rsidRPr="00BF72C1" w:rsidRDefault="00065F6B" w:rsidP="003B0C3D">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73922329" w:rsidR="00130CF0" w:rsidRPr="00723D3D" w:rsidRDefault="00130CF0" w:rsidP="003B0C3D">
      <w:pPr>
        <w:pStyle w:val="Zkladntext3"/>
        <w:numPr>
          <w:ilvl w:val="1"/>
          <w:numId w:val="22"/>
        </w:numPr>
        <w:spacing w:after="0" w:line="240" w:lineRule="auto"/>
        <w:ind w:left="567" w:hanging="567"/>
        <w:jc w:val="both"/>
        <w:rPr>
          <w:rFonts w:ascii="Arial Narrow" w:hAnsi="Arial Narrow" w:cs="Arial"/>
        </w:rPr>
      </w:pPr>
      <w:bookmarkStart w:id="7" w:name="urcite_vsetko"/>
      <w:bookmarkEnd w:id="7"/>
      <w:r w:rsidRPr="00BD2194">
        <w:rPr>
          <w:rFonts w:ascii="Arial Narrow" w:hAnsi="Arial Narrow" w:cs="Arial"/>
          <w:sz w:val="22"/>
          <w:szCs w:val="22"/>
        </w:rPr>
        <w:t>Predmet zákazky nie je rozdelený na časti. Záujemca musí predložiť ponuku na celý predmet zákazky.</w:t>
      </w:r>
    </w:p>
    <w:p w14:paraId="485BC46B" w14:textId="285C75E0" w:rsidR="00723D3D" w:rsidRPr="00723D3D" w:rsidRDefault="00723D3D" w:rsidP="003B0C3D">
      <w:pPr>
        <w:pStyle w:val="Zkladntext3"/>
        <w:numPr>
          <w:ilvl w:val="1"/>
          <w:numId w:val="22"/>
        </w:numPr>
        <w:spacing w:after="0" w:line="240" w:lineRule="auto"/>
        <w:ind w:left="567" w:hanging="567"/>
        <w:jc w:val="both"/>
        <w:rPr>
          <w:rFonts w:ascii="Arial Narrow" w:hAnsi="Arial Narrow" w:cs="Arial"/>
        </w:rPr>
      </w:pPr>
      <w:r>
        <w:rPr>
          <w:rFonts w:ascii="Arial Narrow" w:hAnsi="Arial Narrow" w:cs="Arial"/>
          <w:sz w:val="22"/>
          <w:szCs w:val="22"/>
        </w:rPr>
        <w:t xml:space="preserve">Odôvodnenie nerozdelenia predmetu zákazky na časti: </w:t>
      </w:r>
    </w:p>
    <w:p w14:paraId="7E22DB0D" w14:textId="0C6442EC" w:rsidR="00723D3D" w:rsidRPr="00BD2194" w:rsidRDefault="00723D3D" w:rsidP="00723D3D">
      <w:pPr>
        <w:pStyle w:val="Zkladntext3"/>
        <w:spacing w:after="0" w:line="240" w:lineRule="auto"/>
        <w:ind w:left="567"/>
        <w:jc w:val="both"/>
        <w:rPr>
          <w:rFonts w:ascii="Arial Narrow" w:hAnsi="Arial Narrow" w:cs="Arial"/>
        </w:rPr>
      </w:pPr>
      <w:r>
        <w:rPr>
          <w:rFonts w:ascii="Arial Narrow" w:hAnsi="Arial Narrow" w:cs="Arial"/>
          <w:sz w:val="22"/>
          <w:szCs w:val="22"/>
        </w:rPr>
        <w:t>Vzhľadom na skutočnosť, že predmet zákazky tvoria dva zhodné automobily</w:t>
      </w:r>
      <w:r w:rsidR="007B24F7">
        <w:rPr>
          <w:rFonts w:ascii="Arial Narrow" w:hAnsi="Arial Narrow" w:cs="Arial"/>
          <w:sz w:val="22"/>
          <w:szCs w:val="22"/>
        </w:rPr>
        <w:t xml:space="preserve"> so špecifickou výbavou a v špecifickom prevedení</w:t>
      </w:r>
      <w:r>
        <w:rPr>
          <w:rFonts w:ascii="Arial Narrow" w:hAnsi="Arial Narrow" w:cs="Arial"/>
          <w:sz w:val="22"/>
          <w:szCs w:val="22"/>
        </w:rPr>
        <w:t xml:space="preserve">, verejný obstarávateľ rozhodol o tom, že predmet zákazky nebude rozdelený na časti. </w:t>
      </w:r>
      <w:r w:rsidR="007B24F7">
        <w:rPr>
          <w:rFonts w:ascii="Arial Narrow" w:hAnsi="Arial Narrow" w:cs="Arial"/>
          <w:sz w:val="22"/>
          <w:szCs w:val="22"/>
        </w:rPr>
        <w:t xml:space="preserve">Uvedené rozhodnutie platí aj vo vzťahu k výbave vozidla, kedy je pre kupujúceho zmluvne výhodnejšie keď vozidlo s výbavou kupuje ako celok od jedného dodávateľa, čím sa zjednodušuje uplatňovanie zmluvných záruk. </w:t>
      </w:r>
      <w:r>
        <w:rPr>
          <w:rFonts w:ascii="Arial Narrow" w:hAnsi="Arial Narrow" w:cs="Arial"/>
          <w:sz w:val="22"/>
          <w:szCs w:val="22"/>
        </w:rPr>
        <w:t xml:space="preserve">Berúc do úvahy charakter predmetu zákazky týmto rozhodnutím verejného obstarávateľa nemôže dôjsť k diskriminácii hospodárskych subjektov ani k obmedzeniu čestnej hospodárskej súťaže. </w:t>
      </w:r>
    </w:p>
    <w:p w14:paraId="0BC095EA" w14:textId="77777777" w:rsidR="003F7B01" w:rsidRPr="00BD2194"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4E6C6932" w:rsidR="00593108" w:rsidRPr="00723D3D" w:rsidRDefault="00593108" w:rsidP="003B0C3D">
      <w:pPr>
        <w:pStyle w:val="Zkladntext3"/>
        <w:numPr>
          <w:ilvl w:val="1"/>
          <w:numId w:val="23"/>
        </w:numPr>
        <w:spacing w:after="0" w:line="240" w:lineRule="auto"/>
        <w:ind w:left="567" w:hanging="567"/>
        <w:jc w:val="both"/>
        <w:rPr>
          <w:rFonts w:ascii="Arial Narrow" w:hAnsi="Arial Narrow" w:cs="Arial"/>
          <w:color w:val="000000" w:themeColor="text1"/>
          <w:sz w:val="22"/>
          <w:lang w:eastAsia="sk-SK"/>
        </w:rPr>
      </w:pPr>
      <w:r w:rsidRPr="00723D3D">
        <w:rPr>
          <w:rFonts w:ascii="Arial Narrow" w:hAnsi="Arial Narrow" w:cs="Arial"/>
          <w:color w:val="000000" w:themeColor="text1"/>
          <w:sz w:val="22"/>
          <w:szCs w:val="22"/>
        </w:rPr>
        <w:t>Miesto</w:t>
      </w:r>
      <w:r w:rsidRPr="00723D3D">
        <w:rPr>
          <w:rFonts w:ascii="Arial Narrow" w:hAnsi="Arial Narrow" w:cs="Arial"/>
          <w:color w:val="000000" w:themeColor="text1"/>
          <w:sz w:val="22"/>
          <w:szCs w:val="22"/>
          <w:lang w:eastAsia="sk-SK"/>
        </w:rPr>
        <w:t xml:space="preserve"> dodania predmetu zákazky: </w:t>
      </w:r>
    </w:p>
    <w:p w14:paraId="6F5D61B7" w14:textId="01022B89" w:rsidR="000B1468" w:rsidRPr="00BD24DC" w:rsidRDefault="000B1468" w:rsidP="003B0C3D">
      <w:pPr>
        <w:pStyle w:val="Zkladntext3"/>
        <w:numPr>
          <w:ilvl w:val="2"/>
          <w:numId w:val="23"/>
        </w:numPr>
        <w:spacing w:after="0" w:line="240" w:lineRule="auto"/>
        <w:ind w:left="851" w:hanging="284"/>
        <w:jc w:val="both"/>
        <w:rPr>
          <w:rFonts w:ascii="Arial Narrow" w:hAnsi="Arial Narrow" w:cs="Arial"/>
          <w:bCs/>
          <w:smallCaps/>
          <w:color w:val="000000" w:themeColor="text1"/>
          <w:sz w:val="22"/>
        </w:rPr>
      </w:pPr>
      <w:bookmarkStart w:id="8" w:name="_Hlk183164306"/>
      <w:r w:rsidRPr="00BD24DC">
        <w:rPr>
          <w:rFonts w:ascii="Arial Narrow" w:hAnsi="Arial Narrow"/>
          <w:color w:val="000000" w:themeColor="text1"/>
          <w:sz w:val="22"/>
          <w:szCs w:val="22"/>
        </w:rPr>
        <w:t>Záchranná brigáda Hasičského a Záchranného Zboru v Žiline, Bánovská cesta 8111, 010 01 Žilina,</w:t>
      </w:r>
    </w:p>
    <w:p w14:paraId="6C7AA1F6" w14:textId="77777777" w:rsidR="000B1468" w:rsidRPr="00BD24DC" w:rsidRDefault="000B1468" w:rsidP="003B0C3D">
      <w:pPr>
        <w:pStyle w:val="Zkladntext3"/>
        <w:numPr>
          <w:ilvl w:val="2"/>
          <w:numId w:val="23"/>
        </w:numPr>
        <w:spacing w:after="0" w:line="240" w:lineRule="auto"/>
        <w:ind w:left="851" w:hanging="284"/>
        <w:jc w:val="both"/>
        <w:rPr>
          <w:rFonts w:ascii="Arial Narrow" w:hAnsi="Arial Narrow"/>
          <w:color w:val="000000" w:themeColor="text1"/>
          <w:sz w:val="22"/>
          <w:szCs w:val="22"/>
        </w:rPr>
      </w:pPr>
      <w:r w:rsidRPr="00BD24DC">
        <w:rPr>
          <w:rFonts w:ascii="Arial Narrow" w:hAnsi="Arial Narrow"/>
          <w:color w:val="000000" w:themeColor="text1"/>
          <w:sz w:val="22"/>
          <w:szCs w:val="22"/>
        </w:rPr>
        <w:t>Záchranná brigáda HaZZ v Malackách, Továrenská 1, 901 01 Malacky,</w:t>
      </w:r>
    </w:p>
    <w:p w14:paraId="37A45D91" w14:textId="7A0F03A6" w:rsidR="000B1468" w:rsidRDefault="000B1468" w:rsidP="003B0C3D">
      <w:pPr>
        <w:pStyle w:val="Zkladntext3"/>
        <w:numPr>
          <w:ilvl w:val="2"/>
          <w:numId w:val="23"/>
        </w:numPr>
        <w:spacing w:after="0" w:line="240" w:lineRule="auto"/>
        <w:ind w:left="851" w:hanging="284"/>
        <w:jc w:val="both"/>
        <w:rPr>
          <w:rFonts w:ascii="Arial Narrow" w:hAnsi="Arial Narrow"/>
          <w:color w:val="000000" w:themeColor="text1"/>
          <w:sz w:val="22"/>
          <w:szCs w:val="22"/>
        </w:rPr>
      </w:pPr>
      <w:r w:rsidRPr="00BD24DC">
        <w:rPr>
          <w:rFonts w:ascii="Arial Narrow" w:hAnsi="Arial Narrow"/>
          <w:color w:val="000000" w:themeColor="text1"/>
          <w:sz w:val="22"/>
          <w:szCs w:val="22"/>
        </w:rPr>
        <w:t>Záchranná brigáda HaZZ v Humennom, Mierová 3, 066 01  Humenné.</w:t>
      </w:r>
    </w:p>
    <w:bookmarkEnd w:id="8"/>
    <w:p w14:paraId="2D0BE381" w14:textId="6172EAD3" w:rsidR="00BD24DC" w:rsidRPr="00BD24DC" w:rsidRDefault="00BD24DC" w:rsidP="00BD24DC">
      <w:pPr>
        <w:pStyle w:val="Zkladntext3"/>
        <w:tabs>
          <w:tab w:val="left" w:pos="567"/>
        </w:tabs>
        <w:spacing w:after="0" w:line="240" w:lineRule="auto"/>
        <w:jc w:val="both"/>
        <w:rPr>
          <w:rFonts w:ascii="Arial Narrow" w:hAnsi="Arial Narrow"/>
          <w:color w:val="000000" w:themeColor="text1"/>
          <w:sz w:val="22"/>
          <w:szCs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3B0C3D">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02198FA8" w14:textId="49849B33" w:rsidR="00351196" w:rsidRPr="00D83531" w:rsidRDefault="00351196" w:rsidP="003B0C3D">
      <w:pPr>
        <w:pStyle w:val="Zkladntext3"/>
        <w:numPr>
          <w:ilvl w:val="1"/>
          <w:numId w:val="25"/>
        </w:numPr>
        <w:spacing w:after="0" w:line="240" w:lineRule="auto"/>
        <w:ind w:left="567" w:hanging="567"/>
        <w:jc w:val="both"/>
        <w:rPr>
          <w:rFonts w:ascii="Arial Narrow" w:hAnsi="Arial Narrow" w:cs="Arial"/>
          <w:sz w:val="22"/>
          <w:szCs w:val="22"/>
          <w:lang w:eastAsia="sk-SK"/>
        </w:rPr>
      </w:pPr>
      <w:r w:rsidRPr="00FA26ED">
        <w:rPr>
          <w:rFonts w:ascii="Arial Narrow" w:hAnsi="Arial Narrow" w:cs="Arial"/>
          <w:sz w:val="22"/>
          <w:szCs w:val="22"/>
        </w:rPr>
        <w:t>Lehota</w:t>
      </w:r>
      <w:r w:rsidRPr="00FA26ED">
        <w:rPr>
          <w:rFonts w:ascii="Arial Narrow" w:hAnsi="Arial Narrow"/>
          <w:sz w:val="22"/>
          <w:szCs w:val="22"/>
        </w:rPr>
        <w:t xml:space="preserve"> dodani</w:t>
      </w:r>
      <w:r w:rsidR="002E2914" w:rsidRPr="00FA26ED">
        <w:rPr>
          <w:rFonts w:ascii="Arial Narrow" w:hAnsi="Arial Narrow"/>
          <w:sz w:val="22"/>
          <w:szCs w:val="22"/>
        </w:rPr>
        <w:t>a</w:t>
      </w:r>
      <w:r w:rsidRPr="00FA26ED">
        <w:rPr>
          <w:rFonts w:ascii="Arial Narrow" w:hAnsi="Arial Narrow"/>
          <w:sz w:val="22"/>
          <w:szCs w:val="22"/>
        </w:rPr>
        <w:t xml:space="preserve"> je </w:t>
      </w:r>
      <w:r w:rsidR="00FA26ED">
        <w:rPr>
          <w:rFonts w:ascii="Arial Narrow" w:hAnsi="Arial Narrow"/>
          <w:sz w:val="22"/>
          <w:szCs w:val="22"/>
        </w:rPr>
        <w:t xml:space="preserve">najviac </w:t>
      </w:r>
      <w:r w:rsidR="00FA26ED" w:rsidRPr="00FA26ED">
        <w:rPr>
          <w:rFonts w:ascii="Arial Narrow" w:hAnsi="Arial Narrow"/>
          <w:sz w:val="22"/>
          <w:szCs w:val="22"/>
        </w:rPr>
        <w:t>24</w:t>
      </w:r>
      <w:r w:rsidR="000B1468" w:rsidRPr="00FA26ED">
        <w:rPr>
          <w:rFonts w:ascii="Arial Narrow" w:hAnsi="Arial Narrow"/>
          <w:sz w:val="22"/>
          <w:szCs w:val="22"/>
        </w:rPr>
        <w:t xml:space="preserve"> mesiacov </w:t>
      </w:r>
      <w:r w:rsidRPr="00FA26ED">
        <w:rPr>
          <w:rFonts w:ascii="Arial Narrow" w:hAnsi="Arial Narrow"/>
          <w:sz w:val="22"/>
          <w:szCs w:val="22"/>
        </w:rPr>
        <w:t xml:space="preserve">od </w:t>
      </w:r>
      <w:r w:rsidR="00FA26ED" w:rsidRPr="00FA26ED">
        <w:rPr>
          <w:rFonts w:ascii="Arial Narrow" w:hAnsi="Arial Narrow"/>
          <w:sz w:val="22"/>
          <w:szCs w:val="22"/>
        </w:rPr>
        <w:t>odo dňa nadobudnutia účinnosti zmluvy</w:t>
      </w:r>
      <w:r w:rsidRPr="00FA26ED">
        <w:rPr>
          <w:rFonts w:ascii="Arial Narrow" w:hAnsi="Arial Narrow"/>
          <w:sz w:val="22"/>
          <w:szCs w:val="22"/>
        </w:rPr>
        <w:t>.</w:t>
      </w:r>
      <w:r w:rsidR="00FA26ED">
        <w:rPr>
          <w:rFonts w:ascii="Arial Narrow" w:hAnsi="Arial Narrow"/>
          <w:sz w:val="22"/>
          <w:szCs w:val="22"/>
        </w:rPr>
        <w:t xml:space="preserve"> Zmluvná lehota dodania bude stanovená na základe návrhu uchádzača na plnenie Pomocného kritéria č. 1.</w:t>
      </w:r>
      <w:r w:rsidRPr="00FA26ED">
        <w:rPr>
          <w:rFonts w:ascii="Arial Narrow" w:hAnsi="Arial Narrow"/>
          <w:sz w:val="22"/>
          <w:szCs w:val="22"/>
        </w:rPr>
        <w:t xml:space="preserve"> </w:t>
      </w:r>
      <w:r w:rsidRPr="003E088A">
        <w:rPr>
          <w:rFonts w:ascii="Arial Narrow" w:hAnsi="Arial Narrow"/>
          <w:sz w:val="22"/>
          <w:szCs w:val="22"/>
        </w:rPr>
        <w:t xml:space="preserve">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00681159">
        <w:rPr>
          <w:rFonts w:ascii="Arial Narrow" w:hAnsi="Arial Narrow"/>
          <w:sz w:val="22"/>
          <w:szCs w:val="22"/>
        </w:rPr>
        <w:t>prílohe č. 3</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D83531" w:rsidRDefault="00AC249C" w:rsidP="003B0C3D">
      <w:pPr>
        <w:pStyle w:val="Zkladntext3"/>
        <w:numPr>
          <w:ilvl w:val="1"/>
          <w:numId w:val="26"/>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007ABB92" w:rsidR="0008742B" w:rsidRPr="00BF72C1" w:rsidRDefault="0008742B" w:rsidP="003B0C3D">
      <w:pPr>
        <w:pStyle w:val="Zkladntext3"/>
        <w:numPr>
          <w:ilvl w:val="1"/>
          <w:numId w:val="26"/>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FA26ED" w:rsidRPr="00E71069">
        <w:rPr>
          <w:rFonts w:ascii="Arial Narrow" w:hAnsi="Arial Narrow" w:cs="Arial"/>
          <w:b/>
          <w:bCs/>
          <w:sz w:val="22"/>
          <w:szCs w:val="22"/>
        </w:rPr>
        <w:t>1 734 4</w:t>
      </w:r>
      <w:r w:rsidR="00B85AAB" w:rsidRPr="00E71069">
        <w:rPr>
          <w:rFonts w:ascii="Arial Narrow" w:hAnsi="Arial Narrow" w:cs="Arial"/>
          <w:b/>
          <w:bCs/>
          <w:sz w:val="22"/>
          <w:szCs w:val="22"/>
        </w:rPr>
        <w:t>0</w:t>
      </w:r>
      <w:r w:rsidR="00FA26ED" w:rsidRPr="00E71069">
        <w:rPr>
          <w:rFonts w:ascii="Arial Narrow" w:hAnsi="Arial Narrow" w:cs="Arial"/>
          <w:b/>
          <w:bCs/>
          <w:sz w:val="22"/>
          <w:szCs w:val="22"/>
        </w:rPr>
        <w:t>0,00</w:t>
      </w:r>
      <w:r w:rsidR="00F4682E" w:rsidRPr="00E71069">
        <w:rPr>
          <w:rFonts w:ascii="Arial Narrow" w:hAnsi="Arial Narrow" w:cs="Arial"/>
          <w:sz w:val="22"/>
          <w:szCs w:val="22"/>
        </w:rPr>
        <w:t xml:space="preserve"> eur</w:t>
      </w:r>
      <w:r w:rsidRPr="00E71069">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3B0C3D">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lastRenderedPageBreak/>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3B0C3D">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3B0C3D">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3B0C3D">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3B0C3D">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3B0C3D">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3B0C3D">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3B0C3D">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3B0C3D">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002B0D65" w:rsidP="003B0C3D">
      <w:pPr>
        <w:pStyle w:val="Zkladntext3"/>
        <w:numPr>
          <w:ilvl w:val="1"/>
          <w:numId w:val="30"/>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navrhovanú </w:t>
      </w:r>
      <w:r w:rsidR="00681159">
        <w:rPr>
          <w:rFonts w:ascii="Arial Narrow" w:hAnsi="Arial Narrow" w:cs="Arial"/>
          <w:sz w:val="22"/>
          <w:szCs w:val="22"/>
        </w:rPr>
        <w:t>cenu v prílohe č. 2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310504E6" w14:textId="090C1845" w:rsidR="002B0D65" w:rsidRPr="002B0D65" w:rsidRDefault="002B0D65" w:rsidP="003B0C3D">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3B0C3D">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002B0D65" w:rsidP="003B0C3D">
      <w:pPr>
        <w:pStyle w:val="Zkladntext3"/>
        <w:numPr>
          <w:ilvl w:val="0"/>
          <w:numId w:val="15"/>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0CBC5470" w14:textId="742DE43D" w:rsidR="00BF72C1" w:rsidRDefault="002B0D65" w:rsidP="003B0C3D">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B24186">
        <w:rPr>
          <w:rFonts w:ascii="Arial Narrow" w:hAnsi="Arial Narrow" w:cs="Arial"/>
          <w:sz w:val="22"/>
          <w:szCs w:val="22"/>
        </w:rPr>
        <w:t xml:space="preserve">uvedie </w:t>
      </w:r>
      <w:r w:rsidR="007D5FA1" w:rsidRPr="00B24186">
        <w:rPr>
          <w:rFonts w:ascii="Arial Narrow" w:hAnsi="Arial Narrow" w:cs="Arial"/>
          <w:sz w:val="22"/>
          <w:szCs w:val="22"/>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3B0C3D">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3B0C3D">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5B86EDCA" w14:textId="70E88B05" w:rsidR="00BF72C1" w:rsidRDefault="003156C0" w:rsidP="003B0C3D">
      <w:pPr>
        <w:pStyle w:val="Zkladntext3"/>
        <w:numPr>
          <w:ilvl w:val="1"/>
          <w:numId w:val="31"/>
        </w:numPr>
        <w:spacing w:after="0" w:line="240" w:lineRule="auto"/>
        <w:ind w:left="567" w:hanging="567"/>
        <w:jc w:val="both"/>
        <w:rPr>
          <w:rFonts w:ascii="Arial Narrow" w:hAnsi="Arial Narrow" w:cs="Arial"/>
          <w:sz w:val="22"/>
        </w:rPr>
      </w:pPr>
      <w:bookmarkStart w:id="19" w:name="_Ref64037130"/>
      <w:r w:rsidRPr="00FA26ED">
        <w:rPr>
          <w:rFonts w:ascii="Arial Narrow" w:hAnsi="Arial Narrow" w:cs="Arial"/>
          <w:color w:val="000000" w:themeColor="text1"/>
          <w:sz w:val="22"/>
        </w:rPr>
        <w:t xml:space="preserve">Zábezpeka ponuky sa vyžaduje vo </w:t>
      </w:r>
      <w:r w:rsidRPr="00FA26ED">
        <w:rPr>
          <w:rFonts w:ascii="Arial Narrow" w:hAnsi="Arial Narrow" w:cs="Arial"/>
          <w:color w:val="000000" w:themeColor="text1"/>
          <w:sz w:val="22"/>
          <w:szCs w:val="22"/>
        </w:rPr>
        <w:t>výške</w:t>
      </w:r>
      <w:r w:rsidRPr="00FA26ED">
        <w:rPr>
          <w:rFonts w:ascii="Arial Narrow" w:hAnsi="Arial Narrow" w:cs="Arial"/>
          <w:color w:val="000000" w:themeColor="text1"/>
          <w:sz w:val="22"/>
        </w:rPr>
        <w:t xml:space="preserve"> </w:t>
      </w:r>
      <w:r w:rsidR="00FA26ED" w:rsidRPr="00FA26ED">
        <w:rPr>
          <w:rFonts w:ascii="Arial Narrow" w:hAnsi="Arial Narrow" w:cs="Arial"/>
          <w:b/>
          <w:color w:val="000000" w:themeColor="text1"/>
          <w:sz w:val="22"/>
        </w:rPr>
        <w:t>7</w:t>
      </w:r>
      <w:r w:rsidR="00B03328" w:rsidRPr="00FA26ED">
        <w:rPr>
          <w:rFonts w:ascii="Arial Narrow" w:hAnsi="Arial Narrow" w:cs="Arial"/>
          <w:b/>
          <w:color w:val="000000" w:themeColor="text1"/>
          <w:sz w:val="22"/>
        </w:rPr>
        <w:t>0</w:t>
      </w:r>
      <w:r w:rsidR="00606711" w:rsidRPr="00FA26ED">
        <w:rPr>
          <w:rFonts w:ascii="Arial Narrow" w:hAnsi="Arial Narrow" w:cs="Arial"/>
          <w:b/>
          <w:color w:val="000000" w:themeColor="text1"/>
          <w:sz w:val="22"/>
        </w:rPr>
        <w:t> </w:t>
      </w:r>
      <w:r w:rsidR="009823B9" w:rsidRPr="00FA26ED">
        <w:rPr>
          <w:rFonts w:ascii="Arial Narrow" w:hAnsi="Arial Narrow" w:cs="Arial"/>
          <w:b/>
          <w:color w:val="000000" w:themeColor="text1"/>
          <w:sz w:val="22"/>
        </w:rPr>
        <w:t>000</w:t>
      </w:r>
      <w:r w:rsidR="00606711" w:rsidRPr="00FA26ED">
        <w:rPr>
          <w:rFonts w:ascii="Arial Narrow" w:hAnsi="Arial Narrow" w:cs="Arial"/>
          <w:b/>
          <w:color w:val="000000" w:themeColor="text1"/>
          <w:sz w:val="22"/>
        </w:rPr>
        <w:t>,00</w:t>
      </w:r>
      <w:r w:rsidRPr="00FA26ED">
        <w:rPr>
          <w:rFonts w:ascii="Arial Narrow" w:hAnsi="Arial Narrow" w:cs="Arial"/>
          <w:b/>
          <w:color w:val="000000" w:themeColor="text1"/>
          <w:sz w:val="22"/>
        </w:rPr>
        <w:t xml:space="preserve"> EUR</w:t>
      </w:r>
      <w:r w:rsidR="00651E32" w:rsidRPr="00FA26ED">
        <w:rPr>
          <w:rFonts w:ascii="Arial Narrow" w:hAnsi="Arial Narrow" w:cs="Arial"/>
          <w:b/>
          <w:color w:val="000000" w:themeColor="text1"/>
          <w:sz w:val="22"/>
        </w:rPr>
        <w:t>.</w:t>
      </w:r>
      <w:r w:rsidRPr="00FA26ED">
        <w:rPr>
          <w:rFonts w:ascii="Arial Narrow" w:hAnsi="Arial Narrow" w:cs="Arial"/>
          <w:color w:val="000000" w:themeColor="text1"/>
          <w:sz w:val="22"/>
        </w:rPr>
        <w:t xml:space="preserve"> </w:t>
      </w:r>
      <w:bookmarkEnd w:id="19"/>
      <w:r w:rsidR="002B0D65" w:rsidRPr="002B0D65">
        <w:rPr>
          <w:rFonts w:ascii="Arial Narrow" w:hAnsi="Arial Narrow" w:cs="Arial"/>
          <w:sz w:val="22"/>
        </w:rPr>
        <w:t>Zábezpeka zabezpečuje ponuku uchádzača počas lehoty viazanosti ponúk</w:t>
      </w:r>
      <w:r w:rsidR="002B0D65">
        <w:rPr>
          <w:rFonts w:ascii="Arial Narrow" w:hAnsi="Arial Narrow" w:cs="Arial"/>
          <w:sz w:val="22"/>
        </w:rPr>
        <w:t>.</w:t>
      </w:r>
    </w:p>
    <w:p w14:paraId="625D4508" w14:textId="77777777" w:rsidR="002B0D65" w:rsidRPr="00BF72C1" w:rsidRDefault="002B0D65" w:rsidP="003B0C3D">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2F2E3E44" w14:textId="77777777" w:rsidR="002B0D65" w:rsidRPr="002B0D65" w:rsidRDefault="002B0D65" w:rsidP="003B0C3D">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1C1781EF" w14:textId="77777777" w:rsidR="002B0D65" w:rsidRPr="002B0D65" w:rsidRDefault="002B0D65" w:rsidP="003B0C3D">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4CE06F63" w14:textId="77777777" w:rsidR="002B0D65" w:rsidRPr="002B0D65" w:rsidRDefault="002B0D65" w:rsidP="003B0C3D">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poistením záruky</w:t>
      </w:r>
    </w:p>
    <w:p w14:paraId="591E0054" w14:textId="77777777" w:rsidR="003156C0" w:rsidRPr="00E71069" w:rsidRDefault="00B758B8" w:rsidP="00095E17">
      <w:pPr>
        <w:pStyle w:val="Zkladntext3"/>
        <w:spacing w:after="0" w:line="240" w:lineRule="auto"/>
        <w:ind w:left="576"/>
        <w:jc w:val="both"/>
        <w:rPr>
          <w:rFonts w:ascii="Arial Narrow" w:hAnsi="Arial Narrow" w:cs="Arial"/>
          <w:sz w:val="22"/>
        </w:rPr>
      </w:pPr>
      <w:r w:rsidRPr="00E71069">
        <w:rPr>
          <w:rFonts w:ascii="Arial Narrow" w:hAnsi="Arial Narrow" w:cs="Arial"/>
          <w:sz w:val="22"/>
        </w:rPr>
        <w:t>Spôsob zloženia zábezpeky si vyberie uchádzač.</w:t>
      </w:r>
    </w:p>
    <w:p w14:paraId="6EFF8EC6" w14:textId="77777777" w:rsidR="00BF72C1" w:rsidRDefault="00BF72C1" w:rsidP="003B0C3D">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5D153039" w14:textId="77777777" w:rsidR="002B0D65" w:rsidRPr="002B0D65" w:rsidRDefault="002B0D65" w:rsidP="003B0C3D">
      <w:pPr>
        <w:pStyle w:val="Zkladntext3"/>
        <w:numPr>
          <w:ilvl w:val="0"/>
          <w:numId w:val="17"/>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735E6ADD" w14:textId="770BDDD5" w:rsidR="007D5FA1" w:rsidRDefault="007D5FA1" w:rsidP="007D5FA1">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lastRenderedPageBreak/>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595C586F" w14:textId="77777777" w:rsidR="007D5FA1"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Banková záruka môže byť vystavená bankou </w:t>
      </w:r>
      <w:r w:rsidR="007D5FA1">
        <w:rPr>
          <w:rFonts w:ascii="Arial Narrow" w:hAnsi="Arial Narrow" w:cs="Arial"/>
          <w:sz w:val="22"/>
          <w:lang w:bidi="sk-SK"/>
        </w:rPr>
        <w:t xml:space="preserve">so sídlom v Slovenskej republike, pobočkou zahraničnej banky v Slovenskej republike alebo zahraničnou bankou so sídlom v členkom štáte Európskej únie </w:t>
      </w:r>
      <w:r w:rsidR="00B81909">
        <w:rPr>
          <w:rFonts w:ascii="Arial Narrow" w:hAnsi="Arial Narrow" w:cs="Arial"/>
          <w:sz w:val="22"/>
          <w:lang w:bidi="sk-SK"/>
        </w:rPr>
        <w:t>(ďalej len „banka“</w:t>
      </w:r>
      <w:r w:rsidRPr="002B0D65">
        <w:rPr>
          <w:rFonts w:ascii="Arial Narrow" w:hAnsi="Arial Narrow" w:cs="Arial"/>
          <w:sz w:val="22"/>
          <w:lang w:bidi="sk-SK"/>
        </w:rPr>
        <w:t xml:space="preserve">). </w:t>
      </w:r>
    </w:p>
    <w:p w14:paraId="10E7E2EF" w14:textId="01A95CDE" w:rsidR="002B0D65" w:rsidRPr="002B0D65"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2AF9B7B4" w14:textId="73A76F5A"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00B81909">
        <w:rPr>
          <w:rFonts w:ascii="Arial Narrow" w:hAnsi="Arial Narrow" w:cs="Arial"/>
          <w:sz w:val="22"/>
          <w:lang w:bidi="sk-SK"/>
        </w:rPr>
        <w:t>)</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sidR="000A35D5">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sidR="00D922E2">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490935CE" w14:textId="77777777" w:rsidR="002B0D65" w:rsidRPr="002B0D65" w:rsidRDefault="002B0D65" w:rsidP="00095E17">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0161E945" w14:textId="77777777" w:rsidR="002B0D65" w:rsidRPr="002B0D65" w:rsidRDefault="002B0D65" w:rsidP="003B0C3D">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243EAFD8" w14:textId="77777777" w:rsidR="002B0D65" w:rsidRPr="002B0D65" w:rsidRDefault="002B0D65" w:rsidP="003B0C3D">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13ECB8A8" w14:textId="25E9359E"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sidR="007D5FA1">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sidR="007D5FA1">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sidR="00C4267F">
        <w:rPr>
          <w:rFonts w:ascii="Arial Narrow" w:hAnsi="Arial Narrow" w:cs="Arial"/>
          <w:sz w:val="22"/>
          <w:lang w:bidi="sk-SK"/>
        </w:rPr>
        <w:t xml:space="preserve">; </w:t>
      </w:r>
      <w:r w:rsidR="00EB5F25">
        <w:rPr>
          <w:rFonts w:ascii="Arial Narrow" w:hAnsi="Arial Narrow" w:cs="Arial"/>
          <w:sz w:val="22"/>
          <w:lang w:bidi="sk-SK"/>
        </w:rPr>
        <w:t>obálku označí heslom „VO“ a uvedie názov predmetu zákazky</w:t>
      </w:r>
      <w:r w:rsidRPr="002B0D65">
        <w:rPr>
          <w:rFonts w:ascii="Arial Narrow" w:hAnsi="Arial Narrow" w:cs="Arial"/>
          <w:sz w:val="22"/>
          <w:lang w:bidi="sk-SK"/>
        </w:rPr>
        <w:t xml:space="preserve">. </w:t>
      </w:r>
      <w:r w:rsidR="0013402C">
        <w:rPr>
          <w:rFonts w:ascii="Arial Narrow" w:hAnsi="Arial Narrow" w:cs="Arial"/>
          <w:sz w:val="22"/>
          <w:lang w:bidi="sk-SK"/>
        </w:rPr>
        <w:t xml:space="preserve">Uchádzač v lehote na predkladanie ponúk vždy predloží listinné vyhotovenie originálu bankovej záruky, ak je potrebné na </w:t>
      </w:r>
      <w:r w:rsidR="00DF6A9C">
        <w:rPr>
          <w:rFonts w:ascii="Arial Narrow" w:hAnsi="Arial Narrow" w:cs="Arial"/>
          <w:sz w:val="22"/>
          <w:lang w:bidi="sk-SK"/>
        </w:rPr>
        <w:t xml:space="preserve">uplatnenie </w:t>
      </w:r>
      <w:r w:rsidR="0013402C">
        <w:rPr>
          <w:rFonts w:ascii="Arial Narrow" w:hAnsi="Arial Narrow" w:cs="Arial"/>
          <w:sz w:val="22"/>
          <w:lang w:bidi="sk-SK"/>
        </w:rPr>
        <w:t xml:space="preserve">nárokov verejného obstarávateľa, </w:t>
      </w:r>
      <w:r w:rsidR="00DF6A9C">
        <w:rPr>
          <w:rFonts w:ascii="Arial Narrow" w:hAnsi="Arial Narrow" w:cs="Arial"/>
          <w:sz w:val="22"/>
          <w:lang w:bidi="sk-SK"/>
        </w:rPr>
        <w:t xml:space="preserve">uvoľnenie bankovej záruky alebo ak banková záruka zaniká aj v okamihu vrátenia jej originálu </w:t>
      </w:r>
      <w:r w:rsidR="0013402C">
        <w:rPr>
          <w:rFonts w:ascii="Arial Narrow" w:hAnsi="Arial Narrow" w:cs="Arial"/>
          <w:sz w:val="22"/>
          <w:lang w:bidi="sk-SK"/>
        </w:rPr>
        <w:t xml:space="preserve">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4706BE46" w14:textId="77777777" w:rsidR="003156C0" w:rsidRPr="002B0D65" w:rsidRDefault="003156C0" w:rsidP="003B0C3D">
      <w:pPr>
        <w:pStyle w:val="Zkladntext3"/>
        <w:numPr>
          <w:ilvl w:val="0"/>
          <w:numId w:val="17"/>
        </w:numPr>
        <w:spacing w:after="0" w:line="240" w:lineRule="auto"/>
        <w:jc w:val="both"/>
        <w:rPr>
          <w:rFonts w:ascii="Arial Narrow" w:hAnsi="Arial Narrow" w:cs="Arial"/>
          <w:sz w:val="22"/>
        </w:rPr>
      </w:pPr>
      <w:bookmarkStart w:id="20"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20"/>
    </w:p>
    <w:p w14:paraId="68BE67E8" w14:textId="77777777" w:rsidR="003156C0" w:rsidRPr="00105270" w:rsidRDefault="003156C0" w:rsidP="00095E17">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sidR="00095E17">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6BA51F5F" w14:textId="77777777" w:rsidR="003156C0" w:rsidRPr="00105270" w:rsidRDefault="003156C0" w:rsidP="00095E17">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sidR="009B3C19">
        <w:rPr>
          <w:rFonts w:ascii="Arial Narrow" w:hAnsi="Arial Narrow" w:cs="Arial"/>
          <w:sz w:val="22"/>
          <w:szCs w:val="22"/>
        </w:rPr>
        <w:tab/>
      </w:r>
      <w:r w:rsidR="009B3C19">
        <w:rPr>
          <w:rFonts w:ascii="Arial Narrow" w:hAnsi="Arial Narrow" w:cs="Arial"/>
          <w:sz w:val="22"/>
          <w:szCs w:val="22"/>
        </w:rPr>
        <w:tab/>
      </w:r>
      <w:r w:rsidRPr="00105270">
        <w:rPr>
          <w:rFonts w:ascii="Arial Narrow" w:hAnsi="Arial Narrow"/>
          <w:sz w:val="22"/>
          <w:szCs w:val="22"/>
        </w:rPr>
        <w:t>7000180074/8180</w:t>
      </w:r>
    </w:p>
    <w:p w14:paraId="38B17586"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sidR="009B3C19">
        <w:rPr>
          <w:rFonts w:ascii="Arial Narrow" w:hAnsi="Arial Narrow" w:cs="Arial"/>
          <w:sz w:val="22"/>
          <w:szCs w:val="22"/>
        </w:rPr>
        <w:t>:</w:t>
      </w:r>
      <w:r w:rsidR="009B3C19">
        <w:rPr>
          <w:rFonts w:ascii="Arial Narrow" w:hAnsi="Arial Narrow" w:cs="Arial"/>
          <w:sz w:val="22"/>
          <w:szCs w:val="22"/>
        </w:rPr>
        <w:tab/>
      </w:r>
      <w:r w:rsidRPr="00105270">
        <w:rPr>
          <w:rFonts w:ascii="Arial Narrow" w:hAnsi="Arial Narrow" w:cs="Arial"/>
          <w:sz w:val="22"/>
          <w:szCs w:val="22"/>
        </w:rPr>
        <w:t>0558</w:t>
      </w:r>
    </w:p>
    <w:p w14:paraId="0AF672D2"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2B9F8D4D"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22FC807E"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Pr="009B3C19">
        <w:rPr>
          <w:rFonts w:ascii="Arial Narrow" w:hAnsi="Arial Narrow" w:cs="Arial"/>
          <w:sz w:val="22"/>
          <w:szCs w:val="22"/>
        </w:rPr>
        <w:t>2019000551</w:t>
      </w:r>
    </w:p>
    <w:p w14:paraId="4BDA1A1E" w14:textId="4CD2B327" w:rsidR="003156C0" w:rsidRPr="00AD2A22"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r>
      <w:r w:rsidRPr="00AD2A22">
        <w:rPr>
          <w:rFonts w:ascii="Arial Narrow" w:hAnsi="Arial Narrow" w:cs="Arial"/>
          <w:sz w:val="22"/>
          <w:szCs w:val="22"/>
        </w:rPr>
        <w:t>Zábezpeka</w:t>
      </w:r>
      <w:r w:rsidR="002C2D3D" w:rsidRPr="00AD2A22">
        <w:rPr>
          <w:rFonts w:ascii="Arial Narrow" w:hAnsi="Arial Narrow" w:cs="Arial"/>
          <w:sz w:val="22"/>
          <w:szCs w:val="22"/>
        </w:rPr>
        <w:t xml:space="preserve"> ponuky</w:t>
      </w:r>
      <w:r w:rsidRPr="00AD2A22">
        <w:rPr>
          <w:rFonts w:ascii="Arial Narrow" w:hAnsi="Arial Narrow" w:cs="Arial"/>
          <w:sz w:val="22"/>
          <w:szCs w:val="22"/>
        </w:rPr>
        <w:t xml:space="preserve"> </w:t>
      </w:r>
      <w:r w:rsidR="00AD2A22" w:rsidRPr="00AD2A22">
        <w:rPr>
          <w:rFonts w:ascii="Arial Narrow" w:hAnsi="Arial Narrow" w:cs="Arial"/>
          <w:sz w:val="22"/>
          <w:szCs w:val="22"/>
        </w:rPr>
        <w:t>61463</w:t>
      </w:r>
      <w:r w:rsidRPr="00AD2A22">
        <w:rPr>
          <w:rFonts w:ascii="Arial Narrow" w:hAnsi="Arial Narrow" w:cs="Arial"/>
          <w:sz w:val="22"/>
          <w:szCs w:val="22"/>
        </w:rPr>
        <w:t xml:space="preserve">      </w:t>
      </w:r>
    </w:p>
    <w:p w14:paraId="0928E18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sidR="009B3C19">
        <w:rPr>
          <w:rFonts w:ascii="Arial Narrow" w:hAnsi="Arial Narrow" w:cs="Arial"/>
          <w:sz w:val="22"/>
          <w:szCs w:val="22"/>
        </w:rPr>
        <w:tab/>
      </w:r>
      <w:r w:rsidRPr="009B3C19">
        <w:rPr>
          <w:rFonts w:ascii="Arial Narrow" w:hAnsi="Arial Narrow" w:cs="Arial"/>
          <w:sz w:val="22"/>
          <w:szCs w:val="22"/>
        </w:rPr>
        <w:t>SK5981800000007000180074</w:t>
      </w:r>
    </w:p>
    <w:p w14:paraId="00605F0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0C2A0309"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2C316EF" w14:textId="77777777" w:rsidR="003156C0" w:rsidRDefault="003156C0" w:rsidP="00095E17">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5153AC8D" w14:textId="2089360B" w:rsidR="003156C0" w:rsidRDefault="002C2D3D" w:rsidP="00BF72C1">
      <w:pPr>
        <w:spacing w:after="0" w:line="240" w:lineRule="auto"/>
        <w:ind w:left="927"/>
        <w:jc w:val="both"/>
        <w:rPr>
          <w:rFonts w:ascii="Arial Narrow" w:hAnsi="Arial Narrow" w:cs="Arial"/>
          <w:sz w:val="22"/>
        </w:rPr>
      </w:pPr>
      <w:r w:rsidRPr="002C2D3D">
        <w:rPr>
          <w:rFonts w:ascii="Arial Narrow" w:hAnsi="Arial Narrow" w:cs="Arial"/>
          <w:sz w:val="22"/>
        </w:rPr>
        <w:t>Finančné prostriedky musia byť pripísané na účte vere</w:t>
      </w:r>
      <w:r w:rsidR="00651E32">
        <w:rPr>
          <w:rFonts w:ascii="Arial Narrow" w:hAnsi="Arial Narrow" w:cs="Arial"/>
          <w:sz w:val="22"/>
        </w:rPr>
        <w:t xml:space="preserve">jného obstarávateľa najneskôr </w:t>
      </w:r>
      <w:r w:rsidR="00B21AD2">
        <w:rPr>
          <w:rFonts w:ascii="Arial Narrow" w:hAnsi="Arial Narrow" w:cs="Arial"/>
          <w:sz w:val="22"/>
        </w:rPr>
        <w:t>v deň uplynutia</w:t>
      </w:r>
      <w:r w:rsidR="00651E32">
        <w:rPr>
          <w:rFonts w:ascii="Arial Narrow" w:hAnsi="Arial Narrow" w:cs="Arial"/>
          <w:sz w:val="22"/>
        </w:rPr>
        <w:t xml:space="preserve"> </w:t>
      </w:r>
      <w:r w:rsidRPr="002C2D3D">
        <w:rPr>
          <w:rFonts w:ascii="Arial Narrow" w:hAnsi="Arial Narrow" w:cs="Arial"/>
          <w:sz w:val="22"/>
        </w:rPr>
        <w:t>lehoty na predkladanie ponúk, ak finančné prostriedky nebudú zložené na účte verejného obstarávateľa, bude ponuka uchádzača vylúčená.</w:t>
      </w:r>
    </w:p>
    <w:p w14:paraId="120F70B2" w14:textId="77777777" w:rsidR="002C2D3D" w:rsidRDefault="003156C0" w:rsidP="003B0C3D">
      <w:pPr>
        <w:pStyle w:val="Odsekzoznamu"/>
        <w:numPr>
          <w:ilvl w:val="0"/>
          <w:numId w:val="17"/>
        </w:numPr>
        <w:jc w:val="both"/>
        <w:rPr>
          <w:rFonts w:ascii="Arial Narrow" w:hAnsi="Arial Narrow" w:cs="Arial"/>
          <w:sz w:val="22"/>
        </w:rPr>
      </w:pPr>
      <w:bookmarkStart w:id="21"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77A7BA43"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78A1A59C"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214E7348" w14:textId="73DA5B01"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75631D79" w14:textId="30B656CA" w:rsidR="002C2D3D" w:rsidRDefault="002C2D3D" w:rsidP="00095E17">
      <w:pPr>
        <w:pStyle w:val="Odsekzoznamu"/>
        <w:ind w:left="899"/>
        <w:jc w:val="both"/>
        <w:rPr>
          <w:rFonts w:ascii="Arial Narrow" w:hAnsi="Arial Narrow" w:cs="Arial"/>
          <w:sz w:val="22"/>
        </w:rPr>
      </w:pPr>
      <w:r w:rsidRPr="002C2D3D">
        <w:rPr>
          <w:rFonts w:ascii="Arial Narrow" w:hAnsi="Arial Narrow" w:cs="Arial"/>
          <w:sz w:val="22"/>
        </w:rPr>
        <w:t>Uch</w:t>
      </w:r>
      <w:r w:rsidR="00374B12">
        <w:rPr>
          <w:rFonts w:ascii="Arial Narrow" w:hAnsi="Arial Narrow" w:cs="Arial"/>
          <w:sz w:val="22"/>
        </w:rPr>
        <w:t>ádzač uzavrie poistenie záruky s </w:t>
      </w:r>
      <w:r w:rsidRPr="002C2D3D">
        <w:rPr>
          <w:rFonts w:ascii="Arial Narrow" w:hAnsi="Arial Narrow" w:cs="Arial"/>
          <w:sz w:val="22"/>
        </w:rPr>
        <w:t>poisťovňou</w:t>
      </w:r>
      <w:r w:rsidR="00374B12">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2C2D3D">
        <w:rPr>
          <w:rFonts w:ascii="Arial Narrow" w:hAnsi="Arial Narrow" w:cs="Arial"/>
          <w:sz w:val="22"/>
        </w:rPr>
        <w:t xml:space="preserve"> </w:t>
      </w:r>
      <w:r w:rsidR="00374B12">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sidR="00374B12">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sidR="00374B12">
        <w:rPr>
          <w:rFonts w:ascii="Arial Narrow" w:hAnsi="Arial Narrow" w:cs="Arial"/>
          <w:sz w:val="22"/>
        </w:rPr>
        <w:t xml:space="preserve">Poisťovňa sa zaväzuje zaplatiť vzniknutú </w:t>
      </w:r>
      <w:r w:rsidR="00374B12">
        <w:rPr>
          <w:rFonts w:ascii="Arial Narrow" w:hAnsi="Arial Narrow" w:cs="Arial"/>
          <w:sz w:val="22"/>
        </w:rPr>
        <w:lastRenderedPageBreak/>
        <w:t xml:space="preserve">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sidR="00374B12">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1"/>
    <w:p w14:paraId="766EAFBA" w14:textId="77777777" w:rsidR="00BF72C1" w:rsidRDefault="00BF72C1" w:rsidP="003B0C3D">
      <w:pPr>
        <w:pStyle w:val="Zkladntext3"/>
        <w:numPr>
          <w:ilvl w:val="1"/>
          <w:numId w:val="31"/>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3B0C3D">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3B0C3D">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3B0C3D">
      <w:pPr>
        <w:pStyle w:val="Zkladntext3"/>
        <w:numPr>
          <w:ilvl w:val="1"/>
          <w:numId w:val="32"/>
        </w:numPr>
        <w:spacing w:after="0" w:line="240" w:lineRule="auto"/>
        <w:ind w:left="567" w:hanging="567"/>
        <w:jc w:val="both"/>
        <w:rPr>
          <w:rFonts w:ascii="Arial Narrow" w:hAnsi="Arial Narrow" w:cs="Arial"/>
          <w:sz w:val="22"/>
          <w:szCs w:val="22"/>
        </w:rPr>
      </w:pPr>
      <w:bookmarkStart w:id="22"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AD2A22" w:rsidRDefault="00FC232C" w:rsidP="003B0C3D">
      <w:pPr>
        <w:pStyle w:val="Zkladntext3"/>
        <w:numPr>
          <w:ilvl w:val="1"/>
          <w:numId w:val="32"/>
        </w:numPr>
        <w:spacing w:after="0" w:line="240" w:lineRule="auto"/>
        <w:ind w:left="567" w:hanging="567"/>
        <w:jc w:val="both"/>
        <w:rPr>
          <w:rFonts w:ascii="Arial Narrow" w:hAnsi="Arial Narrow" w:cs="Arial"/>
          <w:sz w:val="22"/>
          <w:szCs w:val="22"/>
        </w:rPr>
      </w:pPr>
      <w:r w:rsidRPr="00AD2A22">
        <w:rPr>
          <w:rFonts w:ascii="Arial Narrow" w:hAnsi="Arial Narrow" w:cs="Arial"/>
          <w:sz w:val="22"/>
          <w:szCs w:val="22"/>
        </w:rPr>
        <w:t>Ponuka uchádzača musí obsahovať:</w:t>
      </w:r>
      <w:bookmarkEnd w:id="22"/>
    </w:p>
    <w:p w14:paraId="087855FD" w14:textId="13B5411B" w:rsidR="008D0A06" w:rsidRPr="00F2405F" w:rsidRDefault="00976FAF" w:rsidP="003B0C3D">
      <w:pPr>
        <w:pStyle w:val="Zkladntext3"/>
        <w:numPr>
          <w:ilvl w:val="2"/>
          <w:numId w:val="32"/>
        </w:numPr>
        <w:spacing w:after="0" w:line="240" w:lineRule="auto"/>
        <w:ind w:left="1276" w:hanging="709"/>
        <w:jc w:val="both"/>
        <w:rPr>
          <w:rFonts w:ascii="Arial Narrow" w:hAnsi="Arial Narrow" w:cs="Arial"/>
          <w:sz w:val="22"/>
        </w:rPr>
      </w:pPr>
      <w:bookmarkStart w:id="23"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0B878309" w14:textId="677AC967" w:rsidR="00DE11B2" w:rsidRPr="00F56A14" w:rsidRDefault="00DE11B2" w:rsidP="003B0C3D">
      <w:pPr>
        <w:pStyle w:val="Zkladntext3"/>
        <w:numPr>
          <w:ilvl w:val="2"/>
          <w:numId w:val="32"/>
        </w:numPr>
        <w:spacing w:after="0" w:line="240" w:lineRule="auto"/>
        <w:ind w:left="1276" w:hanging="709"/>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 (ak je zábezpeka zložená vo forme bankovej záruky/vo forme poistenia záruky</w:t>
      </w:r>
      <w:r w:rsidR="00F2405F">
        <w:rPr>
          <w:rFonts w:ascii="Arial Narrow" w:hAnsi="Arial Narrow" w:cs="Arial"/>
          <w:sz w:val="22"/>
        </w:rPr>
        <w:t xml:space="preserve"> a tieto dokumenty majú elektronickú formu</w:t>
      </w:r>
      <w:r w:rsidR="00FD6160">
        <w:rPr>
          <w:rFonts w:ascii="Arial Narrow" w:hAnsi="Arial Narrow" w:cs="Arial"/>
          <w:sz w:val="22"/>
        </w:rPr>
        <w:t>)</w:t>
      </w:r>
      <w:r w:rsidRPr="00F56A14">
        <w:rPr>
          <w:rFonts w:ascii="Arial Narrow" w:hAnsi="Arial Narrow" w:cs="Arial"/>
          <w:sz w:val="22"/>
        </w:rPr>
        <w:t>.</w:t>
      </w:r>
    </w:p>
    <w:p w14:paraId="68BAA59E" w14:textId="117D53E3" w:rsidR="0013407E" w:rsidRDefault="00976FAF" w:rsidP="003B0C3D">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3B0C3D">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971C11" w:rsidRDefault="00DB2E80" w:rsidP="003B0C3D">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3"/>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3B0C3D">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3B0C3D">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3B0C3D">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4"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4"/>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0F32CF1E"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5"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sidRPr="00290B70">
        <w:rPr>
          <w:rFonts w:ascii="Arial Narrow" w:hAnsi="Arial Narrow" w:cs="Arial"/>
          <w:color w:val="000000"/>
          <w:sz w:val="22"/>
          <w:szCs w:val="22"/>
        </w:rPr>
        <w:t>zmluvy</w:t>
      </w:r>
      <w:r w:rsidR="00A93F81" w:rsidRPr="00290B70">
        <w:rPr>
          <w:rFonts w:ascii="Arial Narrow" w:hAnsi="Arial Narrow" w:cs="Arial"/>
          <w:color w:val="000000"/>
          <w:sz w:val="22"/>
          <w:szCs w:val="22"/>
        </w:rPr>
        <w:t xml:space="preserve"> (vzor plnomocenstva je uvedený v prílohe č. 6b SP)</w:t>
      </w:r>
      <w:r w:rsidRPr="00290B70">
        <w:rPr>
          <w:rFonts w:ascii="Arial Narrow" w:hAnsi="Arial Narrow" w:cs="Arial"/>
          <w:color w:val="000000"/>
          <w:sz w:val="22"/>
          <w:szCs w:val="22"/>
        </w:rPr>
        <w:t>. V</w:t>
      </w:r>
      <w:r w:rsidRPr="00BD2194">
        <w:rPr>
          <w:rFonts w:ascii="Arial Narrow" w:hAnsi="Arial Narrow" w:cs="Arial"/>
          <w:color w:val="000000"/>
          <w:sz w:val="22"/>
          <w:szCs w:val="22"/>
        </w:rPr>
        <w:t xml:space="preserve">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w:t>
      </w:r>
      <w:r w:rsidRPr="00BD2194">
        <w:rPr>
          <w:rFonts w:ascii="Arial Narrow" w:hAnsi="Arial Narrow" w:cs="Arial"/>
          <w:color w:val="000000"/>
          <w:sz w:val="22"/>
          <w:szCs w:val="22"/>
        </w:rPr>
        <w:lastRenderedPageBreak/>
        <w:t>časťou bude podieľať na plnení zákazky, ako aj skutočnosť, že všetci členovia skupiny dodávateľov sú zaviazaní zo záväzkov voči verejnému obstarávateľovi spoločne a nerozdielne.</w:t>
      </w:r>
      <w:bookmarkEnd w:id="25"/>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6" w:name="podmienky_technicke"/>
      <w:bookmarkEnd w:id="26"/>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3B0C3D">
      <w:pPr>
        <w:pStyle w:val="Odsekzoznamu"/>
        <w:numPr>
          <w:ilvl w:val="0"/>
          <w:numId w:val="32"/>
        </w:numPr>
        <w:tabs>
          <w:tab w:val="clear" w:pos="2160"/>
          <w:tab w:val="clear" w:pos="2880"/>
          <w:tab w:val="clear" w:pos="4500"/>
        </w:tabs>
        <w:jc w:val="both"/>
        <w:rPr>
          <w:rFonts w:ascii="Arial Narrow" w:eastAsia="Calibri" w:hAnsi="Arial Narrow" w:cs="Arial"/>
          <w:vanish/>
          <w:sz w:val="22"/>
          <w:szCs w:val="22"/>
          <w:lang w:eastAsia="en-US"/>
        </w:rPr>
      </w:pPr>
    </w:p>
    <w:p w14:paraId="3C0BE342" w14:textId="77777777" w:rsidR="00095E17" w:rsidRPr="00DF3623" w:rsidRDefault="00095E17" w:rsidP="003B0C3D">
      <w:pPr>
        <w:pStyle w:val="Odsekzoznamu"/>
        <w:numPr>
          <w:ilvl w:val="0"/>
          <w:numId w:val="32"/>
        </w:numPr>
        <w:tabs>
          <w:tab w:val="clear" w:pos="2160"/>
          <w:tab w:val="clear" w:pos="2880"/>
          <w:tab w:val="clear" w:pos="4500"/>
        </w:tabs>
        <w:jc w:val="both"/>
        <w:rPr>
          <w:rFonts w:ascii="Arial Narrow" w:eastAsia="Calibri" w:hAnsi="Arial Narrow" w:cs="Arial"/>
          <w:vanish/>
          <w:sz w:val="22"/>
          <w:szCs w:val="22"/>
          <w:lang w:eastAsia="en-US"/>
        </w:rPr>
      </w:pPr>
    </w:p>
    <w:p w14:paraId="2F1A3A96" w14:textId="77777777" w:rsidR="00095E17" w:rsidRPr="00DF3623" w:rsidRDefault="00095E17" w:rsidP="003B0C3D">
      <w:pPr>
        <w:pStyle w:val="Odsekzoznamu"/>
        <w:numPr>
          <w:ilvl w:val="0"/>
          <w:numId w:val="32"/>
        </w:numPr>
        <w:tabs>
          <w:tab w:val="clear" w:pos="2160"/>
          <w:tab w:val="clear" w:pos="2880"/>
          <w:tab w:val="clear" w:pos="4500"/>
        </w:tabs>
        <w:jc w:val="both"/>
        <w:rPr>
          <w:rFonts w:ascii="Arial Narrow" w:eastAsia="Calibri" w:hAnsi="Arial Narrow" w:cs="Arial"/>
          <w:vanish/>
          <w:sz w:val="22"/>
          <w:szCs w:val="22"/>
          <w:lang w:eastAsia="en-US"/>
        </w:rPr>
      </w:pPr>
    </w:p>
    <w:p w14:paraId="3DF53FAA" w14:textId="0C04DDDC" w:rsidR="00065F6B" w:rsidRDefault="00065F6B" w:rsidP="003B0C3D">
      <w:pPr>
        <w:pStyle w:val="Zkladntext3"/>
        <w:numPr>
          <w:ilvl w:val="1"/>
          <w:numId w:val="32"/>
        </w:numPr>
        <w:spacing w:after="0" w:line="240" w:lineRule="auto"/>
        <w:ind w:left="567" w:hanging="567"/>
        <w:jc w:val="both"/>
        <w:rPr>
          <w:rFonts w:ascii="Arial Narrow" w:hAnsi="Arial Narrow" w:cs="Arial"/>
          <w:sz w:val="22"/>
          <w:szCs w:val="22"/>
        </w:rPr>
      </w:pPr>
      <w:r w:rsidRPr="243A1B32">
        <w:rPr>
          <w:rFonts w:ascii="Arial Narrow" w:hAnsi="Arial Narrow" w:cs="Arial"/>
          <w:sz w:val="22"/>
          <w:szCs w:val="22"/>
        </w:rPr>
        <w:t>Každý uchádzač môže vo verejnom obstarávaní</w:t>
      </w:r>
      <w:r w:rsidR="00874192" w:rsidRPr="243A1B32">
        <w:rPr>
          <w:rFonts w:ascii="Arial Narrow" w:hAnsi="Arial Narrow" w:cs="Arial"/>
          <w:sz w:val="22"/>
          <w:szCs w:val="22"/>
        </w:rPr>
        <w:t xml:space="preserve"> </w:t>
      </w:r>
      <w:r w:rsidR="795AC8F8" w:rsidRPr="243A1B32">
        <w:rPr>
          <w:rFonts w:ascii="Arial Narrow" w:hAnsi="Arial Narrow" w:cs="Arial"/>
          <w:sz w:val="22"/>
          <w:szCs w:val="22"/>
        </w:rPr>
        <w:t xml:space="preserve"> predložiť len jednu ponuku</w:t>
      </w:r>
      <w:r w:rsidR="00990C93">
        <w:rPr>
          <w:rFonts w:ascii="Arial Narrow" w:hAnsi="Arial Narrow" w:cs="Arial"/>
          <w:sz w:val="22"/>
          <w:szCs w:val="22"/>
        </w:rPr>
        <w:t xml:space="preserve">, </w:t>
      </w:r>
      <w:r w:rsidRPr="243A1B32">
        <w:rPr>
          <w:rFonts w:ascii="Arial Narrow" w:hAnsi="Arial Narrow" w:cs="Arial"/>
          <w:sz w:val="22"/>
          <w:szCs w:val="22"/>
        </w:rPr>
        <w:t>a to výlučne v písomnej forme</w:t>
      </w:r>
      <w:r w:rsidR="007C37AA" w:rsidRPr="243A1B32">
        <w:rPr>
          <w:rFonts w:ascii="Arial Narrow" w:hAnsi="Arial Narrow" w:cs="Arial"/>
          <w:sz w:val="22"/>
          <w:szCs w:val="22"/>
        </w:rPr>
        <w:t xml:space="preserve"> </w:t>
      </w:r>
      <w:bookmarkStart w:id="27" w:name="_Hlk522982639"/>
      <w:r w:rsidR="00445B05" w:rsidRPr="243A1B32">
        <w:rPr>
          <w:rFonts w:ascii="Arial Narrow" w:hAnsi="Arial Narrow" w:cs="Arial"/>
          <w:sz w:val="22"/>
          <w:szCs w:val="22"/>
        </w:rPr>
        <w:t>–</w:t>
      </w:r>
      <w:r w:rsidR="007C37AA" w:rsidRPr="243A1B32">
        <w:rPr>
          <w:rFonts w:ascii="Arial Narrow" w:hAnsi="Arial Narrow" w:cs="Arial"/>
          <w:sz w:val="22"/>
          <w:szCs w:val="22"/>
        </w:rPr>
        <w:t xml:space="preserve"> elektronick</w:t>
      </w:r>
      <w:r w:rsidR="003719AA" w:rsidRPr="243A1B32">
        <w:rPr>
          <w:rFonts w:ascii="Arial Narrow" w:hAnsi="Arial Narrow" w:cs="Arial"/>
          <w:sz w:val="22"/>
          <w:szCs w:val="22"/>
        </w:rPr>
        <w:t>y</w:t>
      </w:r>
      <w:r w:rsidR="00FB6B73" w:rsidRPr="243A1B32">
        <w:rPr>
          <w:rFonts w:ascii="Arial Narrow" w:hAnsi="Arial Narrow" w:cs="Arial"/>
          <w:sz w:val="22"/>
          <w:szCs w:val="22"/>
        </w:rPr>
        <w:t>,</w:t>
      </w:r>
      <w:r w:rsidR="00445B05" w:rsidRPr="243A1B32">
        <w:rPr>
          <w:rFonts w:ascii="Arial Narrow" w:hAnsi="Arial Narrow" w:cs="Arial"/>
          <w:sz w:val="22"/>
          <w:szCs w:val="22"/>
        </w:rPr>
        <w:t xml:space="preserve"> spôsobom určeným funkcionalitou </w:t>
      </w:r>
      <w:r w:rsidR="00F27E5D" w:rsidRPr="243A1B32">
        <w:rPr>
          <w:rFonts w:ascii="Arial Narrow" w:hAnsi="Arial Narrow" w:cs="Arial"/>
          <w:sz w:val="22"/>
          <w:szCs w:val="22"/>
        </w:rPr>
        <w:t>elektronického prostriedku</w:t>
      </w:r>
      <w:r w:rsidR="006D675F" w:rsidRPr="243A1B32">
        <w:rPr>
          <w:rFonts w:ascii="Arial Narrow" w:hAnsi="Arial Narrow" w:cs="Arial"/>
          <w:sz w:val="22"/>
          <w:szCs w:val="22"/>
        </w:rPr>
        <w:t xml:space="preserve"> JOSEPHINE</w:t>
      </w:r>
      <w:r w:rsidR="00445B05" w:rsidRPr="243A1B32">
        <w:rPr>
          <w:rFonts w:ascii="Arial Narrow" w:hAnsi="Arial Narrow" w:cs="Arial"/>
          <w:sz w:val="22"/>
          <w:szCs w:val="22"/>
        </w:rPr>
        <w:t>.</w:t>
      </w:r>
      <w:bookmarkEnd w:id="27"/>
      <w:r w:rsidR="00445B05" w:rsidRPr="243A1B32">
        <w:rPr>
          <w:rFonts w:ascii="Arial Narrow" w:hAnsi="Arial Narrow" w:cs="Arial"/>
          <w:sz w:val="22"/>
          <w:szCs w:val="22"/>
        </w:rPr>
        <w:t xml:space="preserve"> </w:t>
      </w:r>
      <w:r w:rsidR="12B5880D" w:rsidRPr="243A1B32">
        <w:rPr>
          <w:rFonts w:ascii="Arial Narrow" w:hAnsi="Arial Narrow" w:cs="Arial"/>
          <w:sz w:val="22"/>
          <w:szCs w:val="22"/>
        </w:rPr>
        <w:t xml:space="preserve">Ak uchádzač </w:t>
      </w:r>
      <w:r w:rsidR="00AE1592">
        <w:rPr>
          <w:rFonts w:ascii="Arial Narrow" w:hAnsi="Arial Narrow" w:cs="Arial"/>
          <w:sz w:val="22"/>
          <w:szCs w:val="22"/>
        </w:rPr>
        <w:br/>
      </w:r>
      <w:r w:rsidR="12B5880D" w:rsidRPr="243A1B32">
        <w:rPr>
          <w:rFonts w:ascii="Arial Narrow" w:hAnsi="Arial Narrow" w:cs="Arial"/>
          <w:sz w:val="22"/>
          <w:szCs w:val="22"/>
        </w:rPr>
        <w:t xml:space="preserve">v lehote na predkladanie ponúk predloží viac ponúk, verejný obstarávateľ alebo obstarávateľ prihliada </w:t>
      </w:r>
      <w:r w:rsidR="00AE1592">
        <w:rPr>
          <w:rFonts w:ascii="Arial Narrow" w:hAnsi="Arial Narrow" w:cs="Arial"/>
          <w:sz w:val="22"/>
          <w:szCs w:val="22"/>
        </w:rPr>
        <w:br/>
      </w:r>
      <w:r w:rsidR="12B5880D" w:rsidRPr="243A1B32">
        <w:rPr>
          <w:rFonts w:ascii="Arial Narrow" w:hAnsi="Arial Narrow" w:cs="Arial"/>
          <w:sz w:val="22"/>
          <w:szCs w:val="22"/>
        </w:rPr>
        <w:t>len na ponuku, ktorá bola predložená ako posledná a na ostatné ponuky hľadí rovnako ako na ponuky, ktoré boli predložené po lehote na predkladanie ponúk</w:t>
      </w:r>
    </w:p>
    <w:p w14:paraId="52832B8D" w14:textId="548822A1" w:rsidR="00065F6B" w:rsidRPr="00BD2194" w:rsidRDefault="00065F6B" w:rsidP="003B0C3D">
      <w:pPr>
        <w:pStyle w:val="Zkladntext3"/>
        <w:numPr>
          <w:ilvl w:val="1"/>
          <w:numId w:val="3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8"/>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3B0C3D">
      <w:pPr>
        <w:pStyle w:val="Zkladntext3"/>
        <w:numPr>
          <w:ilvl w:val="1"/>
          <w:numId w:val="32"/>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3B0C3D">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3B0C3D">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3B0C3D">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3B0C3D">
      <w:pPr>
        <w:pStyle w:val="Zkladntext3"/>
        <w:numPr>
          <w:ilvl w:val="1"/>
          <w:numId w:val="3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3B0C3D">
      <w:pPr>
        <w:pStyle w:val="Zkladntext3"/>
        <w:numPr>
          <w:ilvl w:val="1"/>
          <w:numId w:val="3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9"/>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3B0C3D">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00892D2A" w:rsidRPr="00BD2194">
        <w:rPr>
          <w:rFonts w:ascii="Arial Narrow" w:hAnsi="Arial Narrow"/>
          <w:sz w:val="22"/>
          <w:szCs w:val="22"/>
        </w:rPr>
        <w:t>v</w:t>
      </w:r>
      <w:r w:rsidR="00D3379A">
        <w:rPr>
          <w:rFonts w:ascii="Arial Narrow" w:hAnsi="Arial Narrow"/>
          <w:sz w:val="22"/>
          <w:szCs w:val="22"/>
        </w:rPr>
        <w:t> </w:t>
      </w:r>
      <w:bookmarkStart w:id="31" w:name="_Hlk522982934"/>
      <w:bookmarkEnd w:id="30"/>
      <w:r w:rsidR="00D3379A">
        <w:rPr>
          <w:rFonts w:ascii="Arial Narrow" w:hAnsi="Arial Narrow"/>
          <w:sz w:val="22"/>
          <w:szCs w:val="22"/>
        </w:rPr>
        <w:t>oznámení o vyhlásení verejného obstarávania</w:t>
      </w:r>
      <w:r w:rsidR="00C35656">
        <w:rPr>
          <w:rFonts w:ascii="Arial Narrow" w:hAnsi="Arial Narrow"/>
          <w:sz w:val="22"/>
          <w:szCs w:val="22"/>
        </w:rPr>
        <w:t>.</w:t>
      </w:r>
      <w:bookmarkEnd w:id="31"/>
    </w:p>
    <w:p w14:paraId="6A5B49A5" w14:textId="6EEA6965" w:rsidR="00EB68A9" w:rsidRPr="003C0DA5" w:rsidRDefault="00936059" w:rsidP="003B0C3D">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2"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2"/>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6DC8808" w:rsidR="00065F6B" w:rsidRPr="003244B5" w:rsidRDefault="00065F6B" w:rsidP="003B0C3D">
      <w:pPr>
        <w:pStyle w:val="Zkladntext3"/>
        <w:numPr>
          <w:ilvl w:val="1"/>
          <w:numId w:val="34"/>
        </w:numPr>
        <w:spacing w:after="0" w:line="240" w:lineRule="auto"/>
        <w:ind w:left="567" w:hanging="567"/>
        <w:jc w:val="both"/>
        <w:rPr>
          <w:rFonts w:ascii="Arial Narrow" w:hAnsi="Arial Narrow" w:cs="Arial"/>
          <w:sz w:val="22"/>
        </w:rPr>
      </w:pPr>
      <w:r w:rsidRPr="003244B5">
        <w:rPr>
          <w:rFonts w:ascii="Arial Narrow" w:hAnsi="Arial Narrow" w:cs="Arial"/>
          <w:sz w:val="22"/>
          <w:szCs w:val="22"/>
        </w:rPr>
        <w:t xml:space="preserve">Uchádzač je svojou ponukou viazaný počas lehoty viazanosti ponúk. Lehota viazanosti ponúk plynie </w:t>
      </w:r>
      <w:r w:rsidR="008127ED" w:rsidRPr="003244B5">
        <w:rPr>
          <w:rFonts w:ascii="Arial Narrow" w:hAnsi="Arial Narrow" w:cs="Arial"/>
          <w:sz w:val="22"/>
          <w:szCs w:val="22"/>
        </w:rPr>
        <w:br/>
      </w:r>
      <w:r w:rsidRPr="003244B5">
        <w:rPr>
          <w:rFonts w:ascii="Arial Narrow" w:hAnsi="Arial Narrow" w:cs="Arial"/>
          <w:sz w:val="22"/>
          <w:szCs w:val="22"/>
        </w:rPr>
        <w:t>od uplynutia lehoty na predkladanie ponúk do uplynutia lehoty viazanosti ponúk sta</w:t>
      </w:r>
      <w:r w:rsidR="00112E97" w:rsidRPr="003244B5">
        <w:rPr>
          <w:rFonts w:ascii="Arial Narrow" w:hAnsi="Arial Narrow" w:cs="Arial"/>
          <w:sz w:val="22"/>
          <w:szCs w:val="22"/>
        </w:rPr>
        <w:t xml:space="preserve">novenej verejným obstarávateľom </w:t>
      </w:r>
      <w:r w:rsidR="0022758E" w:rsidRPr="003244B5">
        <w:rPr>
          <w:rFonts w:ascii="Arial Narrow" w:hAnsi="Arial Narrow" w:cs="Arial"/>
          <w:sz w:val="22"/>
          <w:szCs w:val="22"/>
        </w:rPr>
        <w:t>v oznámení o</w:t>
      </w:r>
      <w:r w:rsidR="003244B5" w:rsidRPr="003244B5">
        <w:rPr>
          <w:rFonts w:ascii="Arial Narrow" w:hAnsi="Arial Narrow" w:cs="Arial"/>
          <w:sz w:val="22"/>
          <w:szCs w:val="22"/>
        </w:rPr>
        <w:t> vyhlásení verejného obstarávania.</w:t>
      </w:r>
      <w:r w:rsidR="00112E97" w:rsidRPr="003244B5">
        <w:rPr>
          <w:rFonts w:ascii="Arial Narrow" w:hAnsi="Arial Narrow" w:cs="Arial"/>
          <w:sz w:val="22"/>
          <w:szCs w:val="22"/>
        </w:rPr>
        <w:t>.</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3"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4" w:name="_Hlk522983151"/>
      <w:bookmarkEnd w:id="33"/>
    </w:p>
    <w:bookmarkEnd w:id="34"/>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3B0C3D">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5" w:name="_Hlk37051167"/>
      <w:bookmarkStart w:id="36"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5"/>
      <w:r w:rsidR="00065F6B" w:rsidRPr="00BD2194">
        <w:rPr>
          <w:rFonts w:ascii="Arial Narrow" w:hAnsi="Arial Narrow" w:cs="ITCBookmanEE"/>
          <w:sz w:val="22"/>
          <w:szCs w:val="22"/>
        </w:rPr>
        <w:t>.</w:t>
      </w:r>
      <w:bookmarkEnd w:id="36"/>
    </w:p>
    <w:p w14:paraId="690667F0" w14:textId="77777777" w:rsidR="003C0DA5" w:rsidRPr="003C0DA5" w:rsidRDefault="00E66A74" w:rsidP="003B0C3D">
      <w:pPr>
        <w:pStyle w:val="Zkladntext3"/>
        <w:numPr>
          <w:ilvl w:val="1"/>
          <w:numId w:val="35"/>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3B0C3D">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9"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9"/>
      <w:r w:rsidR="00065F6B" w:rsidRPr="003C0DA5">
        <w:rPr>
          <w:rFonts w:ascii="Arial Narrow" w:hAnsi="Arial Narrow"/>
          <w:sz w:val="22"/>
          <w:szCs w:val="22"/>
        </w:rPr>
        <w:t>.</w:t>
      </w:r>
      <w:bookmarkEnd w:id="37"/>
    </w:p>
    <w:p w14:paraId="45A2160A" w14:textId="77777777" w:rsidR="003C0DA5" w:rsidRPr="003C0DA5" w:rsidRDefault="00AE646D" w:rsidP="003B0C3D">
      <w:pPr>
        <w:pStyle w:val="Zkladntext3"/>
        <w:numPr>
          <w:ilvl w:val="1"/>
          <w:numId w:val="35"/>
        </w:numPr>
        <w:spacing w:after="0" w:line="240" w:lineRule="auto"/>
        <w:ind w:left="567" w:hanging="567"/>
        <w:jc w:val="both"/>
        <w:rPr>
          <w:rFonts w:ascii="Arial Narrow" w:hAnsi="Arial Narrow" w:cs="Arial"/>
          <w:sz w:val="22"/>
        </w:rPr>
      </w:pPr>
      <w:bookmarkStart w:id="40" w:name="_Hlk37051224"/>
      <w:bookmarkStart w:id="41" w:name="_Ref63763825"/>
      <w:bookmarkStart w:id="42" w:name="_Hlk522983640"/>
      <w:bookmarkEnd w:id="38"/>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40"/>
      <w:r w:rsidR="00BF0752" w:rsidRPr="003C0DA5">
        <w:rPr>
          <w:rFonts w:ascii="Arial Narrow" w:hAnsi="Arial Narrow" w:cs="Arial"/>
          <w:sz w:val="22"/>
          <w:szCs w:val="22"/>
        </w:rPr>
        <w:t>.</w:t>
      </w:r>
      <w:bookmarkEnd w:id="41"/>
    </w:p>
    <w:p w14:paraId="7634604F" w14:textId="77777777" w:rsidR="00065F6B" w:rsidRPr="003C0DA5" w:rsidRDefault="006F5D04" w:rsidP="003B0C3D">
      <w:pPr>
        <w:pStyle w:val="Zkladntext3"/>
        <w:numPr>
          <w:ilvl w:val="1"/>
          <w:numId w:val="35"/>
        </w:numPr>
        <w:spacing w:after="0" w:line="240" w:lineRule="auto"/>
        <w:ind w:left="567" w:hanging="567"/>
        <w:jc w:val="both"/>
        <w:rPr>
          <w:rFonts w:ascii="Arial Narrow" w:hAnsi="Arial Narrow" w:cs="Arial"/>
          <w:sz w:val="22"/>
        </w:rPr>
      </w:pPr>
      <w:bookmarkStart w:id="43" w:name="_Hlk37051248"/>
      <w:bookmarkEnd w:id="4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3"/>
      <w:r w:rsidR="00167E2B" w:rsidRPr="003C0DA5">
        <w:rPr>
          <w:rFonts w:ascii="Arial Narrow" w:hAnsi="Arial Narrow" w:cs="ITCBookmanEE"/>
          <w:sz w:val="22"/>
          <w:szCs w:val="22"/>
          <w:lang w:eastAsia="sk-SK"/>
        </w:rPr>
        <w:t xml:space="preserve">Pri použití elektronickej aukcie sa predchádzajúca veta </w:t>
      </w:r>
      <w:r w:rsidR="00167E2B" w:rsidRPr="003C0DA5">
        <w:rPr>
          <w:rFonts w:ascii="Arial Narrow" w:hAnsi="Arial Narrow" w:cs="ITCBookmanEE"/>
          <w:sz w:val="22"/>
          <w:szCs w:val="22"/>
          <w:lang w:eastAsia="sk-SK"/>
        </w:rPr>
        <w:lastRenderedPageBreak/>
        <w:t xml:space="preserve">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Default="00065F6B" w:rsidP="009B3C19">
      <w:pPr>
        <w:spacing w:after="0" w:line="240" w:lineRule="auto"/>
        <w:rPr>
          <w:rFonts w:ascii="Arial Narrow" w:hAnsi="Arial Narrow" w:cs="Arial"/>
          <w:b/>
          <w:bCs/>
          <w:sz w:val="22"/>
        </w:rPr>
      </w:pPr>
    </w:p>
    <w:p w14:paraId="0670C431" w14:textId="77777777" w:rsidR="00513873" w:rsidRPr="00BD2194" w:rsidRDefault="00513873"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69F36641" w14:textId="77777777" w:rsidR="003C0DA5" w:rsidRDefault="004C14DD" w:rsidP="003B0C3D">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3B0C3D">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FA26ED" w:rsidRDefault="00065F6B" w:rsidP="003C0DA5">
      <w:pPr>
        <w:pStyle w:val="Nadpis1"/>
        <w:rPr>
          <w:color w:val="000000" w:themeColor="text1"/>
        </w:rPr>
      </w:pPr>
      <w:r w:rsidRPr="00BD2194">
        <w:t>typ zmluvy</w:t>
      </w:r>
    </w:p>
    <w:p w14:paraId="65D87F45" w14:textId="42945DBF" w:rsidR="003C0DA5" w:rsidRPr="00FA26ED" w:rsidRDefault="00FF4BDD" w:rsidP="003B0C3D">
      <w:pPr>
        <w:pStyle w:val="Zkladntext3"/>
        <w:numPr>
          <w:ilvl w:val="1"/>
          <w:numId w:val="37"/>
        </w:numPr>
        <w:spacing w:after="0" w:line="240" w:lineRule="auto"/>
        <w:ind w:left="567" w:hanging="567"/>
        <w:jc w:val="both"/>
        <w:rPr>
          <w:rFonts w:ascii="Arial Narrow" w:hAnsi="Arial Narrow" w:cs="Arial"/>
          <w:color w:val="000000" w:themeColor="text1"/>
          <w:sz w:val="22"/>
          <w:szCs w:val="22"/>
          <w:lang w:eastAsia="sk-SK"/>
        </w:rPr>
      </w:pPr>
      <w:r w:rsidRPr="00FA26ED">
        <w:rPr>
          <w:rFonts w:ascii="Arial Narrow" w:hAnsi="Arial Narrow" w:cs="Arial"/>
          <w:color w:val="000000" w:themeColor="text1"/>
          <w:sz w:val="22"/>
          <w:szCs w:val="22"/>
        </w:rPr>
        <w:t>Typ Z</w:t>
      </w:r>
      <w:r w:rsidR="00065F6B" w:rsidRPr="00FA26ED">
        <w:rPr>
          <w:rFonts w:ascii="Arial Narrow" w:hAnsi="Arial Narrow" w:cs="Arial"/>
          <w:color w:val="000000" w:themeColor="text1"/>
          <w:sz w:val="22"/>
          <w:szCs w:val="22"/>
        </w:rPr>
        <w:t xml:space="preserve">mluvy na </w:t>
      </w:r>
      <w:r w:rsidR="00045A15">
        <w:rPr>
          <w:rFonts w:ascii="Arial Narrow" w:hAnsi="Arial Narrow" w:cs="Arial"/>
          <w:color w:val="000000" w:themeColor="text1"/>
          <w:sz w:val="22"/>
          <w:szCs w:val="22"/>
        </w:rPr>
        <w:t>dodanie</w:t>
      </w:r>
      <w:r w:rsidR="00065F6B" w:rsidRPr="00FA26ED">
        <w:rPr>
          <w:rFonts w:ascii="Arial Narrow" w:hAnsi="Arial Narrow" w:cs="Arial"/>
          <w:color w:val="000000" w:themeColor="text1"/>
          <w:sz w:val="22"/>
          <w:szCs w:val="22"/>
        </w:rPr>
        <w:t xml:space="preserve"> predmetu zákazky: </w:t>
      </w:r>
      <w:r w:rsidR="00FA26ED" w:rsidRPr="00FA26ED">
        <w:rPr>
          <w:rFonts w:ascii="Arial Narrow" w:hAnsi="Arial Narrow" w:cs="Arial"/>
          <w:color w:val="000000" w:themeColor="text1"/>
          <w:sz w:val="22"/>
          <w:szCs w:val="22"/>
        </w:rPr>
        <w:t xml:space="preserve">Kúpna zmluva. </w:t>
      </w:r>
    </w:p>
    <w:p w14:paraId="3D9758C7" w14:textId="3AC0D7BA" w:rsidR="00065F6B" w:rsidRPr="001E2A35" w:rsidRDefault="00065F6B" w:rsidP="003B0C3D">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3B0C3D">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4" w:name="_Hlk534982270"/>
    </w:p>
    <w:p w14:paraId="2B7E95D5" w14:textId="0DA5D36F" w:rsidR="00AE0062" w:rsidRPr="003C0DA5" w:rsidRDefault="00643D91" w:rsidP="003B0C3D">
      <w:pPr>
        <w:pStyle w:val="Zkladntext3"/>
        <w:numPr>
          <w:ilvl w:val="1"/>
          <w:numId w:val="3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4"/>
      <w:r w:rsidR="003B0C3D">
        <w:rPr>
          <w:rFonts w:ascii="Arial Narrow" w:hAnsi="Arial Narrow"/>
          <w:sz w:val="22"/>
          <w:szCs w:val="22"/>
        </w:rPr>
        <w:t xml:space="preserve"> najma</w:t>
      </w:r>
      <w:r w:rsidR="00AE0062" w:rsidRPr="003C0DA5">
        <w:rPr>
          <w:rFonts w:ascii="Arial Narrow" w:hAnsi="Arial Narrow"/>
          <w:sz w:val="22"/>
          <w:szCs w:val="22"/>
        </w:rPr>
        <w:t>:</w:t>
      </w:r>
    </w:p>
    <w:p w14:paraId="6AAFED05" w14:textId="645B50F5" w:rsidR="003B0C3D" w:rsidRDefault="003B0C3D" w:rsidP="003B0C3D">
      <w:pPr>
        <w:pStyle w:val="paragraph"/>
        <w:numPr>
          <w:ilvl w:val="0"/>
          <w:numId w:val="42"/>
        </w:numPr>
        <w:spacing w:before="0" w:beforeAutospacing="0" w:after="0" w:afterAutospacing="0"/>
        <w:ind w:left="993" w:hanging="426"/>
        <w:jc w:val="both"/>
        <w:textAlignment w:val="baseline"/>
        <w:rPr>
          <w:rFonts w:ascii="Arial Narrow" w:hAnsi="Arial Narrow"/>
          <w:sz w:val="22"/>
          <w:szCs w:val="22"/>
        </w:rPr>
      </w:pPr>
      <w:r>
        <w:rPr>
          <w:rStyle w:val="normaltextrun"/>
          <w:rFonts w:ascii="Arial Narrow" w:hAnsi="Arial Narrow"/>
          <w:sz w:val="22"/>
          <w:szCs w:val="22"/>
        </w:rPr>
        <w:t>uviesť údaje potrebné za uchádzača do zmluvy, ktorá sa bude uzatvárať  a</w:t>
      </w:r>
      <w:r>
        <w:rPr>
          <w:rStyle w:val="normaltextrun"/>
          <w:rFonts w:ascii="Arial" w:hAnsi="Arial" w:cs="Arial"/>
          <w:sz w:val="22"/>
          <w:szCs w:val="22"/>
        </w:rPr>
        <w:t> </w:t>
      </w:r>
      <w:r>
        <w:rPr>
          <w:rStyle w:val="normaltextrun"/>
          <w:rFonts w:ascii="Arial Narrow" w:hAnsi="Arial Narrow" w:cs="Arial Narrow"/>
          <w:sz w:val="22"/>
          <w:szCs w:val="22"/>
        </w:rPr>
        <w:t>ú</w:t>
      </w:r>
      <w:r>
        <w:rPr>
          <w:rStyle w:val="normaltextrun"/>
          <w:rFonts w:ascii="Arial Narrow" w:hAnsi="Arial Narrow"/>
          <w:sz w:val="22"/>
          <w:szCs w:val="22"/>
        </w:rPr>
        <w:t>daje o v</w:t>
      </w:r>
      <w:r>
        <w:rPr>
          <w:rStyle w:val="normaltextrun"/>
          <w:rFonts w:ascii="Arial Narrow" w:hAnsi="Arial Narrow" w:cs="Arial Narrow"/>
          <w:sz w:val="22"/>
          <w:szCs w:val="22"/>
        </w:rPr>
        <w:t>š</w:t>
      </w:r>
      <w:r>
        <w:rPr>
          <w:rStyle w:val="normaltextrun"/>
          <w:rFonts w:ascii="Arial Narrow" w:hAnsi="Arial Narrow"/>
          <w:sz w:val="22"/>
          <w:szCs w:val="22"/>
        </w:rPr>
        <w:t>etk</w:t>
      </w:r>
      <w:r>
        <w:rPr>
          <w:rStyle w:val="normaltextrun"/>
          <w:rFonts w:ascii="Arial Narrow" w:hAnsi="Arial Narrow" w:cs="Arial Narrow"/>
          <w:sz w:val="22"/>
          <w:szCs w:val="22"/>
        </w:rPr>
        <w:t>ý</w:t>
      </w:r>
      <w:r>
        <w:rPr>
          <w:rStyle w:val="normaltextrun"/>
          <w:rFonts w:ascii="Arial Narrow" w:hAnsi="Arial Narrow"/>
          <w:sz w:val="22"/>
          <w:szCs w:val="22"/>
        </w:rPr>
        <w:t>ch zn</w:t>
      </w:r>
      <w:r>
        <w:rPr>
          <w:rStyle w:val="normaltextrun"/>
          <w:rFonts w:ascii="Arial Narrow" w:hAnsi="Arial Narrow" w:cs="Arial Narrow"/>
          <w:sz w:val="22"/>
          <w:szCs w:val="22"/>
        </w:rPr>
        <w:t>á</w:t>
      </w:r>
      <w:r>
        <w:rPr>
          <w:rStyle w:val="normaltextrun"/>
          <w:rFonts w:ascii="Arial Narrow" w:hAnsi="Arial Narrow"/>
          <w:sz w:val="22"/>
          <w:szCs w:val="22"/>
        </w:rPr>
        <w:t>mych subdod</w:t>
      </w:r>
      <w:r>
        <w:rPr>
          <w:rStyle w:val="normaltextrun"/>
          <w:rFonts w:ascii="Arial Narrow" w:hAnsi="Arial Narrow" w:cs="Arial Narrow"/>
          <w:sz w:val="22"/>
          <w:szCs w:val="22"/>
        </w:rPr>
        <w:t>á</w:t>
      </w:r>
      <w:r>
        <w:rPr>
          <w:rStyle w:val="normaltextrun"/>
          <w:rFonts w:ascii="Arial Narrow" w:hAnsi="Arial Narrow"/>
          <w:sz w:val="22"/>
          <w:szCs w:val="22"/>
        </w:rPr>
        <w:t>vate</w:t>
      </w:r>
      <w:r>
        <w:rPr>
          <w:rStyle w:val="normaltextrun"/>
          <w:rFonts w:ascii="Arial Narrow" w:hAnsi="Arial Narrow" w:cs="Arial Narrow"/>
          <w:sz w:val="22"/>
          <w:szCs w:val="22"/>
        </w:rPr>
        <w:t>ľ</w:t>
      </w:r>
      <w:r>
        <w:rPr>
          <w:rStyle w:val="normaltextrun"/>
          <w:rFonts w:ascii="Arial Narrow" w:hAnsi="Arial Narrow"/>
          <w:sz w:val="22"/>
          <w:szCs w:val="22"/>
        </w:rPr>
        <w:t>och minim</w:t>
      </w:r>
      <w:r>
        <w:rPr>
          <w:rStyle w:val="normaltextrun"/>
          <w:rFonts w:ascii="Arial Narrow" w:hAnsi="Arial Narrow" w:cs="Arial Narrow"/>
          <w:sz w:val="22"/>
          <w:szCs w:val="22"/>
        </w:rPr>
        <w:t>á</w:t>
      </w:r>
      <w:r>
        <w:rPr>
          <w:rStyle w:val="normaltextrun"/>
          <w:rFonts w:ascii="Arial Narrow" w:hAnsi="Arial Narrow"/>
          <w:sz w:val="22"/>
          <w:szCs w:val="22"/>
        </w:rPr>
        <w:t>lne v rozsahu § 41 ods. 3 zákona v</w:t>
      </w:r>
      <w:r>
        <w:rPr>
          <w:rStyle w:val="normaltextrun"/>
          <w:rFonts w:ascii="Arial" w:hAnsi="Arial" w:cs="Arial"/>
          <w:sz w:val="22"/>
          <w:szCs w:val="22"/>
        </w:rPr>
        <w:t> </w:t>
      </w:r>
      <w:r>
        <w:rPr>
          <w:rStyle w:val="normaltextrun"/>
          <w:rFonts w:ascii="Arial Narrow" w:hAnsi="Arial Narrow"/>
          <w:sz w:val="22"/>
          <w:szCs w:val="22"/>
        </w:rPr>
        <w:t>pr</w:t>
      </w:r>
      <w:r>
        <w:rPr>
          <w:rStyle w:val="normaltextrun"/>
          <w:rFonts w:ascii="Arial Narrow" w:hAnsi="Arial Narrow" w:cs="Arial Narrow"/>
          <w:sz w:val="22"/>
          <w:szCs w:val="22"/>
        </w:rPr>
        <w:t>í</w:t>
      </w:r>
      <w:r>
        <w:rPr>
          <w:rStyle w:val="normaltextrun"/>
          <w:rFonts w:ascii="Arial Narrow" w:hAnsi="Arial Narrow"/>
          <w:sz w:val="22"/>
          <w:szCs w:val="22"/>
        </w:rPr>
        <w:t xml:space="preserve">pade, </w:t>
      </w:r>
      <w:r>
        <w:rPr>
          <w:rStyle w:val="normaltextrun"/>
          <w:rFonts w:ascii="Arial Narrow" w:hAnsi="Arial Narrow" w:cs="Arial Narrow"/>
          <w:sz w:val="22"/>
          <w:szCs w:val="22"/>
        </w:rPr>
        <w:t>ž</w:t>
      </w:r>
      <w:r>
        <w:rPr>
          <w:rStyle w:val="normaltextrun"/>
          <w:rFonts w:ascii="Arial Narrow" w:hAnsi="Arial Narrow"/>
          <w:sz w:val="22"/>
          <w:szCs w:val="22"/>
        </w:rPr>
        <w:t xml:space="preserve">e </w:t>
      </w:r>
      <w:r>
        <w:rPr>
          <w:rStyle w:val="normaltextrun"/>
          <w:rFonts w:ascii="Arial Narrow" w:hAnsi="Arial Narrow" w:cs="Arial Narrow"/>
          <w:sz w:val="22"/>
          <w:szCs w:val="22"/>
        </w:rPr>
        <w:t>ú</w:t>
      </w:r>
      <w:r>
        <w:rPr>
          <w:rStyle w:val="normaltextrun"/>
          <w:rFonts w:ascii="Arial Narrow" w:hAnsi="Arial Narrow"/>
          <w:sz w:val="22"/>
          <w:szCs w:val="22"/>
        </w:rPr>
        <w:t>spe</w:t>
      </w:r>
      <w:r>
        <w:rPr>
          <w:rStyle w:val="normaltextrun"/>
          <w:rFonts w:ascii="Arial Narrow" w:hAnsi="Arial Narrow" w:cs="Arial Narrow"/>
          <w:sz w:val="22"/>
          <w:szCs w:val="22"/>
        </w:rPr>
        <w:t>š</w:t>
      </w:r>
      <w:r>
        <w:rPr>
          <w:rStyle w:val="normaltextrun"/>
          <w:rFonts w:ascii="Arial Narrow" w:hAnsi="Arial Narrow"/>
          <w:sz w:val="22"/>
          <w:szCs w:val="22"/>
        </w:rPr>
        <w:t>n</w:t>
      </w:r>
      <w:r>
        <w:rPr>
          <w:rStyle w:val="normaltextrun"/>
          <w:rFonts w:ascii="Arial Narrow" w:hAnsi="Arial Narrow" w:cs="Arial Narrow"/>
          <w:sz w:val="22"/>
          <w:szCs w:val="22"/>
        </w:rPr>
        <w:t>ý</w:t>
      </w:r>
      <w:r>
        <w:rPr>
          <w:rStyle w:val="normaltextrun"/>
          <w:rFonts w:ascii="Arial Narrow" w:hAnsi="Arial Narrow"/>
          <w:sz w:val="22"/>
          <w:szCs w:val="22"/>
        </w:rPr>
        <w:t xml:space="preserve"> uch</w:t>
      </w:r>
      <w:r>
        <w:rPr>
          <w:rStyle w:val="normaltextrun"/>
          <w:rFonts w:ascii="Arial Narrow" w:hAnsi="Arial Narrow" w:cs="Arial Narrow"/>
          <w:sz w:val="22"/>
          <w:szCs w:val="22"/>
        </w:rPr>
        <w:t>á</w:t>
      </w:r>
      <w:r>
        <w:rPr>
          <w:rStyle w:val="normaltextrun"/>
          <w:rFonts w:ascii="Arial Narrow" w:hAnsi="Arial Narrow"/>
          <w:sz w:val="22"/>
          <w:szCs w:val="22"/>
        </w:rPr>
        <w:t>dza</w:t>
      </w:r>
      <w:r>
        <w:rPr>
          <w:rStyle w:val="normaltextrun"/>
          <w:rFonts w:ascii="Arial Narrow" w:hAnsi="Arial Narrow" w:cs="Arial Narrow"/>
          <w:sz w:val="22"/>
          <w:szCs w:val="22"/>
        </w:rPr>
        <w:t>č</w:t>
      </w:r>
      <w:r>
        <w:rPr>
          <w:rStyle w:val="normaltextrun"/>
          <w:rFonts w:ascii="Arial Narrow" w:hAnsi="Arial Narrow"/>
          <w:sz w:val="22"/>
          <w:szCs w:val="22"/>
        </w:rPr>
        <w:t>/</w:t>
      </w:r>
      <w:r>
        <w:rPr>
          <w:rStyle w:val="normaltextrun"/>
          <w:rFonts w:ascii="Arial Narrow" w:hAnsi="Arial Narrow" w:cs="Arial Narrow"/>
          <w:sz w:val="22"/>
          <w:szCs w:val="22"/>
        </w:rPr>
        <w:t>ú</w:t>
      </w:r>
      <w:r>
        <w:rPr>
          <w:rStyle w:val="normaltextrun"/>
          <w:rFonts w:ascii="Arial Narrow" w:hAnsi="Arial Narrow"/>
          <w:sz w:val="22"/>
          <w:szCs w:val="22"/>
        </w:rPr>
        <w:t>spe</w:t>
      </w:r>
      <w:r>
        <w:rPr>
          <w:rStyle w:val="normaltextrun"/>
          <w:rFonts w:ascii="Arial Narrow" w:hAnsi="Arial Narrow" w:cs="Arial Narrow"/>
          <w:sz w:val="22"/>
          <w:szCs w:val="22"/>
        </w:rPr>
        <w:t>š</w:t>
      </w:r>
      <w:r>
        <w:rPr>
          <w:rStyle w:val="normaltextrun"/>
          <w:rFonts w:ascii="Arial Narrow" w:hAnsi="Arial Narrow"/>
          <w:sz w:val="22"/>
          <w:szCs w:val="22"/>
        </w:rPr>
        <w:t>n</w:t>
      </w:r>
      <w:r>
        <w:rPr>
          <w:rStyle w:val="normaltextrun"/>
          <w:rFonts w:ascii="Arial Narrow" w:hAnsi="Arial Narrow" w:cs="Arial Narrow"/>
          <w:sz w:val="22"/>
          <w:szCs w:val="22"/>
        </w:rPr>
        <w:t>í</w:t>
      </w:r>
      <w:r>
        <w:rPr>
          <w:rStyle w:val="normaltextrun"/>
          <w:rFonts w:ascii="Arial Narrow" w:hAnsi="Arial Narrow"/>
          <w:sz w:val="22"/>
          <w:szCs w:val="22"/>
        </w:rPr>
        <w:t xml:space="preserve"> uch</w:t>
      </w:r>
      <w:r>
        <w:rPr>
          <w:rStyle w:val="normaltextrun"/>
          <w:rFonts w:ascii="Arial Narrow" w:hAnsi="Arial Narrow" w:cs="Arial Narrow"/>
          <w:sz w:val="22"/>
          <w:szCs w:val="22"/>
        </w:rPr>
        <w:t>á</w:t>
      </w:r>
      <w:r>
        <w:rPr>
          <w:rStyle w:val="normaltextrun"/>
          <w:rFonts w:ascii="Arial Narrow" w:hAnsi="Arial Narrow"/>
          <w:sz w:val="22"/>
          <w:szCs w:val="22"/>
        </w:rPr>
        <w:t>dza</w:t>
      </w:r>
      <w:r>
        <w:rPr>
          <w:rStyle w:val="normaltextrun"/>
          <w:rFonts w:ascii="Arial Narrow" w:hAnsi="Arial Narrow" w:cs="Arial Narrow"/>
          <w:sz w:val="22"/>
          <w:szCs w:val="22"/>
        </w:rPr>
        <w:t>č</w:t>
      </w:r>
      <w:r>
        <w:rPr>
          <w:rStyle w:val="normaltextrun"/>
          <w:rFonts w:ascii="Arial Narrow" w:hAnsi="Arial Narrow"/>
          <w:sz w:val="22"/>
          <w:szCs w:val="22"/>
        </w:rPr>
        <w:t>i zabezpe</w:t>
      </w:r>
      <w:r>
        <w:rPr>
          <w:rStyle w:val="normaltextrun"/>
          <w:rFonts w:ascii="Arial Narrow" w:hAnsi="Arial Narrow" w:cs="Arial Narrow"/>
          <w:sz w:val="22"/>
          <w:szCs w:val="22"/>
        </w:rPr>
        <w:t>č</w:t>
      </w:r>
      <w:r>
        <w:rPr>
          <w:rStyle w:val="normaltextrun"/>
          <w:rFonts w:ascii="Arial Narrow" w:hAnsi="Arial Narrow"/>
          <w:sz w:val="22"/>
          <w:szCs w:val="22"/>
        </w:rPr>
        <w:t>uj</w:t>
      </w:r>
      <w:r>
        <w:rPr>
          <w:rStyle w:val="normaltextrun"/>
          <w:rFonts w:ascii="Arial Narrow" w:hAnsi="Arial Narrow" w:cs="Arial Narrow"/>
          <w:sz w:val="22"/>
          <w:szCs w:val="22"/>
        </w:rPr>
        <w:t>ú</w:t>
      </w:r>
      <w:r>
        <w:rPr>
          <w:rStyle w:val="normaltextrun"/>
          <w:rFonts w:ascii="Arial Narrow" w:hAnsi="Arial Narrow"/>
          <w:sz w:val="22"/>
          <w:szCs w:val="22"/>
        </w:rPr>
        <w:t xml:space="preserve"> realiz</w:t>
      </w:r>
      <w:r>
        <w:rPr>
          <w:rStyle w:val="normaltextrun"/>
          <w:rFonts w:ascii="Arial Narrow" w:hAnsi="Arial Narrow" w:cs="Arial Narrow"/>
          <w:sz w:val="22"/>
          <w:szCs w:val="22"/>
        </w:rPr>
        <w:t>á</w:t>
      </w:r>
      <w:r>
        <w:rPr>
          <w:rStyle w:val="normaltextrun"/>
          <w:rFonts w:ascii="Arial Narrow" w:hAnsi="Arial Narrow"/>
          <w:sz w:val="22"/>
          <w:szCs w:val="22"/>
        </w:rPr>
        <w:t>ciu predmetu z</w:t>
      </w:r>
      <w:r>
        <w:rPr>
          <w:rStyle w:val="normaltextrun"/>
          <w:rFonts w:ascii="Arial Narrow" w:hAnsi="Arial Narrow" w:cs="Arial Narrow"/>
          <w:sz w:val="22"/>
          <w:szCs w:val="22"/>
        </w:rPr>
        <w:t>á</w:t>
      </w:r>
      <w:r>
        <w:rPr>
          <w:rStyle w:val="normaltextrun"/>
          <w:rFonts w:ascii="Arial Narrow" w:hAnsi="Arial Narrow"/>
          <w:sz w:val="22"/>
          <w:szCs w:val="22"/>
        </w:rPr>
        <w:t>kazky subdod</w:t>
      </w:r>
      <w:r>
        <w:rPr>
          <w:rStyle w:val="normaltextrun"/>
          <w:rFonts w:ascii="Arial Narrow" w:hAnsi="Arial Narrow" w:cs="Arial Narrow"/>
          <w:sz w:val="22"/>
          <w:szCs w:val="22"/>
        </w:rPr>
        <w:t>á</w:t>
      </w:r>
      <w:r>
        <w:rPr>
          <w:rStyle w:val="normaltextrun"/>
          <w:rFonts w:ascii="Arial Narrow" w:hAnsi="Arial Narrow"/>
          <w:sz w:val="22"/>
          <w:szCs w:val="22"/>
        </w:rPr>
        <w:t>vate</w:t>
      </w:r>
      <w:r>
        <w:rPr>
          <w:rStyle w:val="normaltextrun"/>
          <w:rFonts w:ascii="Arial Narrow" w:hAnsi="Arial Narrow" w:cs="Arial Narrow"/>
          <w:sz w:val="22"/>
          <w:szCs w:val="22"/>
        </w:rPr>
        <w:t>ľ</w:t>
      </w:r>
      <w:r>
        <w:rPr>
          <w:rStyle w:val="normaltextrun"/>
          <w:rFonts w:ascii="Arial Narrow" w:hAnsi="Arial Narrow"/>
          <w:sz w:val="22"/>
          <w:szCs w:val="22"/>
        </w:rPr>
        <w:t>mi,</w:t>
      </w:r>
      <w:r>
        <w:rPr>
          <w:rStyle w:val="eop"/>
          <w:rFonts w:ascii="Arial Narrow" w:hAnsi="Arial Narrow"/>
        </w:rPr>
        <w:t> </w:t>
      </w:r>
    </w:p>
    <w:p w14:paraId="3CE206A4" w14:textId="2C97D413" w:rsidR="008C6546" w:rsidRPr="003B0C3D" w:rsidRDefault="003B0C3D" w:rsidP="003B0C3D">
      <w:pPr>
        <w:pStyle w:val="paragraph"/>
        <w:numPr>
          <w:ilvl w:val="0"/>
          <w:numId w:val="42"/>
        </w:numPr>
        <w:spacing w:before="0" w:beforeAutospacing="0" w:after="0" w:afterAutospacing="0"/>
        <w:ind w:left="993" w:hanging="426"/>
        <w:jc w:val="both"/>
        <w:textAlignment w:val="baseline"/>
        <w:rPr>
          <w:rFonts w:ascii="Arial Narrow" w:hAnsi="Arial Narrow"/>
          <w:sz w:val="22"/>
          <w:szCs w:val="22"/>
        </w:rPr>
      </w:pPr>
      <w:r>
        <w:rPr>
          <w:rStyle w:val="normaltextrun"/>
          <w:rFonts w:ascii="Arial Narrow" w:hAnsi="Arial Narrow"/>
          <w:sz w:val="22"/>
          <w:szCs w:val="22"/>
        </w:rPr>
        <w:t>v</w:t>
      </w:r>
      <w:r>
        <w:rPr>
          <w:rStyle w:val="normaltextrun"/>
          <w:rFonts w:ascii="Arial" w:hAnsi="Arial" w:cs="Arial"/>
          <w:sz w:val="22"/>
          <w:szCs w:val="22"/>
        </w:rPr>
        <w:t> </w:t>
      </w:r>
      <w:r>
        <w:rPr>
          <w:rStyle w:val="normaltextrun"/>
          <w:rFonts w:ascii="Arial Narrow" w:hAnsi="Arial Narrow"/>
          <w:sz w:val="22"/>
          <w:szCs w:val="22"/>
        </w:rPr>
        <w:t>pr</w:t>
      </w:r>
      <w:r>
        <w:rPr>
          <w:rStyle w:val="normaltextrun"/>
          <w:rFonts w:ascii="Arial Narrow" w:hAnsi="Arial Narrow" w:cs="Arial Narrow"/>
          <w:sz w:val="22"/>
          <w:szCs w:val="22"/>
        </w:rPr>
        <w:t>í</w:t>
      </w:r>
      <w:r>
        <w:rPr>
          <w:rStyle w:val="normaltextrun"/>
          <w:rFonts w:ascii="Arial Narrow" w:hAnsi="Arial Narrow"/>
          <w:sz w:val="22"/>
          <w:szCs w:val="22"/>
        </w:rPr>
        <w:t>pade skupiny dodávateľov – predložiť zmluvu, v</w:t>
      </w:r>
      <w:r>
        <w:rPr>
          <w:rStyle w:val="normaltextrun"/>
          <w:rFonts w:ascii="Arial" w:hAnsi="Arial" w:cs="Arial"/>
          <w:sz w:val="22"/>
          <w:szCs w:val="22"/>
        </w:rPr>
        <w:t> </w:t>
      </w:r>
      <w:r>
        <w:rPr>
          <w:rStyle w:val="normaltextrun"/>
          <w:rFonts w:ascii="Arial Narrow" w:hAnsi="Arial Narrow"/>
          <w:sz w:val="22"/>
          <w:szCs w:val="22"/>
        </w:rPr>
        <w:t>ktorej bud</w:t>
      </w:r>
      <w:r>
        <w:rPr>
          <w:rStyle w:val="normaltextrun"/>
          <w:rFonts w:ascii="Arial Narrow" w:hAnsi="Arial Narrow" w:cs="Arial Narrow"/>
          <w:sz w:val="22"/>
          <w:szCs w:val="22"/>
        </w:rPr>
        <w:t>ú</w:t>
      </w:r>
      <w:r>
        <w:rPr>
          <w:rStyle w:val="normaltextrun"/>
          <w:rFonts w:ascii="Arial Narrow" w:hAnsi="Arial Narrow"/>
          <w:sz w:val="22"/>
          <w:szCs w:val="22"/>
        </w:rPr>
        <w:t xml:space="preserve"> jednozna</w:t>
      </w:r>
      <w:r>
        <w:rPr>
          <w:rStyle w:val="normaltextrun"/>
          <w:rFonts w:ascii="Arial Narrow" w:hAnsi="Arial Narrow" w:cs="Arial Narrow"/>
          <w:sz w:val="22"/>
          <w:szCs w:val="22"/>
        </w:rPr>
        <w:t>č</w:t>
      </w:r>
      <w:r>
        <w:rPr>
          <w:rStyle w:val="normaltextrun"/>
          <w:rFonts w:ascii="Arial Narrow" w:hAnsi="Arial Narrow"/>
          <w:sz w:val="22"/>
          <w:szCs w:val="22"/>
        </w:rPr>
        <w:t>ne stanoven</w:t>
      </w:r>
      <w:r>
        <w:rPr>
          <w:rStyle w:val="normaltextrun"/>
          <w:rFonts w:ascii="Arial Narrow" w:hAnsi="Arial Narrow" w:cs="Arial Narrow"/>
          <w:sz w:val="22"/>
          <w:szCs w:val="22"/>
        </w:rPr>
        <w:t>é</w:t>
      </w:r>
      <w:r>
        <w:rPr>
          <w:rStyle w:val="normaltextrun"/>
          <w:rFonts w:ascii="Arial Narrow" w:hAnsi="Arial Narrow"/>
          <w:sz w:val="22"/>
          <w:szCs w:val="22"/>
        </w:rPr>
        <w:t xml:space="preserve"> vz</w:t>
      </w:r>
      <w:r>
        <w:rPr>
          <w:rStyle w:val="normaltextrun"/>
          <w:rFonts w:ascii="Arial Narrow" w:hAnsi="Arial Narrow" w:cs="Arial Narrow"/>
          <w:sz w:val="22"/>
          <w:szCs w:val="22"/>
        </w:rPr>
        <w:t>á</w:t>
      </w:r>
      <w:r>
        <w:rPr>
          <w:rStyle w:val="normaltextrun"/>
          <w:rFonts w:ascii="Arial Narrow" w:hAnsi="Arial Narrow"/>
          <w:sz w:val="22"/>
          <w:szCs w:val="22"/>
        </w:rPr>
        <w:t>jomn</w:t>
      </w:r>
      <w:r>
        <w:rPr>
          <w:rStyle w:val="normaltextrun"/>
          <w:rFonts w:ascii="Arial Narrow" w:hAnsi="Arial Narrow" w:cs="Arial Narrow"/>
          <w:sz w:val="22"/>
          <w:szCs w:val="22"/>
        </w:rPr>
        <w:t>é</w:t>
      </w:r>
      <w:r>
        <w:rPr>
          <w:rStyle w:val="normaltextrun"/>
          <w:rFonts w:ascii="Arial Narrow" w:hAnsi="Arial Narrow"/>
          <w:sz w:val="22"/>
          <w:szCs w:val="22"/>
        </w:rPr>
        <w:t xml:space="preserve"> pr</w:t>
      </w:r>
      <w:r>
        <w:rPr>
          <w:rStyle w:val="normaltextrun"/>
          <w:rFonts w:ascii="Arial Narrow" w:hAnsi="Arial Narrow" w:cs="Arial Narrow"/>
          <w:sz w:val="22"/>
          <w:szCs w:val="22"/>
        </w:rPr>
        <w:t>á</w:t>
      </w:r>
      <w:r>
        <w:rPr>
          <w:rStyle w:val="normaltextrun"/>
          <w:rFonts w:ascii="Arial Narrow" w:hAnsi="Arial Narrow"/>
          <w:sz w:val="22"/>
          <w:szCs w:val="22"/>
        </w:rPr>
        <w:t>va a</w:t>
      </w:r>
      <w:r>
        <w:rPr>
          <w:rStyle w:val="normaltextrun"/>
          <w:rFonts w:ascii="Arial" w:hAnsi="Arial" w:cs="Arial"/>
          <w:sz w:val="22"/>
          <w:szCs w:val="22"/>
        </w:rPr>
        <w:t> </w:t>
      </w:r>
      <w:r>
        <w:rPr>
          <w:rStyle w:val="normaltextrun"/>
          <w:rFonts w:ascii="Arial Narrow" w:hAnsi="Arial Narrow"/>
          <w:sz w:val="22"/>
          <w:szCs w:val="22"/>
        </w:rPr>
        <w:t>povinnosti, kto sa akou časťou bude podieľať na plnení zákazky, ako aj skutočnosť, že všetci členovia skupiny dodávateľov sú zaviazaní zo záväzkov voči verejnému obstarávateľovi spoločne a</w:t>
      </w:r>
      <w:r>
        <w:rPr>
          <w:rStyle w:val="normaltextrun"/>
          <w:rFonts w:ascii="Arial" w:hAnsi="Arial" w:cs="Arial"/>
          <w:sz w:val="22"/>
          <w:szCs w:val="22"/>
        </w:rPr>
        <w:t> </w:t>
      </w:r>
      <w:r>
        <w:rPr>
          <w:rStyle w:val="normaltextrun"/>
          <w:rFonts w:ascii="Arial Narrow" w:hAnsi="Arial Narrow"/>
          <w:sz w:val="22"/>
          <w:szCs w:val="22"/>
        </w:rPr>
        <w:t>nerozdielne v</w:t>
      </w:r>
      <w:r>
        <w:rPr>
          <w:rStyle w:val="normaltextrun"/>
          <w:rFonts w:ascii="Arial" w:hAnsi="Arial" w:cs="Arial"/>
          <w:sz w:val="22"/>
          <w:szCs w:val="22"/>
        </w:rPr>
        <w:t> </w:t>
      </w:r>
      <w:r>
        <w:rPr>
          <w:rStyle w:val="normaltextrun"/>
          <w:rFonts w:ascii="Arial Narrow" w:hAnsi="Arial Narrow"/>
          <w:sz w:val="22"/>
          <w:szCs w:val="22"/>
        </w:rPr>
        <w:t>s</w:t>
      </w:r>
      <w:r>
        <w:rPr>
          <w:rStyle w:val="normaltextrun"/>
          <w:rFonts w:ascii="Arial Narrow" w:hAnsi="Arial Narrow" w:cs="Arial Narrow"/>
          <w:sz w:val="22"/>
          <w:szCs w:val="22"/>
        </w:rPr>
        <w:t>ú</w:t>
      </w:r>
      <w:r>
        <w:rPr>
          <w:rStyle w:val="normaltextrun"/>
          <w:rFonts w:ascii="Arial Narrow" w:hAnsi="Arial Narrow"/>
          <w:sz w:val="22"/>
          <w:szCs w:val="22"/>
        </w:rPr>
        <w:t>lade s</w:t>
      </w:r>
      <w:r>
        <w:rPr>
          <w:rStyle w:val="normaltextrun"/>
          <w:rFonts w:ascii="Arial" w:hAnsi="Arial" w:cs="Arial"/>
          <w:sz w:val="22"/>
          <w:szCs w:val="22"/>
        </w:rPr>
        <w:t> </w:t>
      </w:r>
      <w:r>
        <w:rPr>
          <w:rStyle w:val="normaltextrun"/>
          <w:rFonts w:ascii="Arial Narrow" w:hAnsi="Arial Narrow"/>
          <w:sz w:val="22"/>
          <w:szCs w:val="22"/>
        </w:rPr>
        <w:t>bodom 17. týchto SP.</w:t>
      </w:r>
      <w:r>
        <w:rPr>
          <w:rStyle w:val="eop"/>
          <w:rFonts w:ascii="Arial Narrow" w:hAnsi="Arial Narrow"/>
        </w:rPr>
        <w:t> </w:t>
      </w:r>
    </w:p>
    <w:p w14:paraId="2E97BBC6" w14:textId="16AC2F8F" w:rsidR="00026F2C" w:rsidRPr="00FA26ED" w:rsidRDefault="00CA6FD8" w:rsidP="003B0C3D">
      <w:pPr>
        <w:pStyle w:val="Zkladntext3"/>
        <w:numPr>
          <w:ilvl w:val="1"/>
          <w:numId w:val="38"/>
        </w:numPr>
        <w:spacing w:after="0" w:line="240" w:lineRule="auto"/>
        <w:ind w:left="567" w:hanging="567"/>
        <w:jc w:val="both"/>
        <w:rPr>
          <w:rFonts w:ascii="Arial Narrow" w:hAnsi="Arial Narrow" w:cs="Arial"/>
          <w:bCs/>
          <w:color w:val="000000" w:themeColor="text1"/>
          <w:sz w:val="22"/>
        </w:rPr>
      </w:pPr>
      <w:bookmarkStart w:id="45" w:name="_Hlk534982438"/>
      <w:r w:rsidRPr="00FA26ED">
        <w:rPr>
          <w:rFonts w:ascii="Arial Narrow" w:hAnsi="Arial Narrow" w:cs="Arial"/>
          <w:bCs/>
          <w:color w:val="000000" w:themeColor="text1"/>
          <w:sz w:val="22"/>
        </w:rPr>
        <w:t>Verejný obstarávateľ</w:t>
      </w:r>
      <w:r w:rsidR="00026F2C" w:rsidRPr="00FA26ED">
        <w:rPr>
          <w:rFonts w:ascii="Arial Narrow" w:hAnsi="Arial Narrow" w:cs="Arial"/>
          <w:bCs/>
          <w:color w:val="000000" w:themeColor="text1"/>
          <w:sz w:val="22"/>
        </w:rPr>
        <w:t xml:space="preserve"> nesmie uzavrieť zmluvu</w:t>
      </w:r>
      <w:r w:rsidRPr="00FA26ED">
        <w:rPr>
          <w:rFonts w:ascii="Arial Narrow" w:hAnsi="Arial Narrow" w:cs="Arial"/>
          <w:bCs/>
          <w:color w:val="000000" w:themeColor="text1"/>
          <w:sz w:val="22"/>
        </w:rPr>
        <w:t xml:space="preserve"> alebo rámcovú dohodu</w:t>
      </w:r>
      <w:r w:rsidR="00026F2C" w:rsidRPr="00FA26ED">
        <w:rPr>
          <w:rFonts w:ascii="Arial Narrow" w:hAnsi="Arial Narrow" w:cs="Arial"/>
          <w:bCs/>
          <w:color w:val="000000" w:themeColor="text1"/>
          <w:sz w:val="22"/>
        </w:rPr>
        <w:t xml:space="preserve"> s</w:t>
      </w:r>
    </w:p>
    <w:p w14:paraId="4DC37C99" w14:textId="16C84A8C" w:rsidR="00026F2C" w:rsidRDefault="00026F2C" w:rsidP="003B0C3D">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3B0C3D">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016BAD82" w14:textId="21377928" w:rsidR="00026F2C" w:rsidRPr="00026F2C" w:rsidRDefault="00026F2C" w:rsidP="003B0C3D">
      <w:pPr>
        <w:numPr>
          <w:ilvl w:val="0"/>
          <w:numId w:val="41"/>
        </w:numPr>
        <w:spacing w:after="0" w:line="240" w:lineRule="auto"/>
        <w:jc w:val="both"/>
        <w:rPr>
          <w:rFonts w:ascii="Arial Narrow" w:hAnsi="Arial Narrow"/>
          <w:sz w:val="22"/>
        </w:rPr>
      </w:pPr>
      <w:r w:rsidRPr="00026F2C">
        <w:rPr>
          <w:rFonts w:ascii="Arial Narrow" w:hAnsi="Arial Narrow"/>
          <w:sz w:val="22"/>
        </w:rPr>
        <w:t xml:space="preserve">uchádzačom, </w:t>
      </w:r>
      <w:r w:rsidR="00A530EB">
        <w:rPr>
          <w:rFonts w:ascii="Arial Narrow" w:hAnsi="Arial Narrow"/>
          <w:sz w:val="22"/>
        </w:rPr>
        <w:t>uvedeným v § 11 ods. 1 písm. c) zákona</w:t>
      </w:r>
      <w:r w:rsidR="005C624B">
        <w:rPr>
          <w:rFonts w:ascii="Arial Narrow" w:hAnsi="Arial Narrow"/>
          <w:sz w:val="22"/>
        </w:rPr>
        <w:t>,</w:t>
      </w:r>
    </w:p>
    <w:p w14:paraId="0AFE095B" w14:textId="12A2A8BD" w:rsidR="00026F2C" w:rsidRPr="00F822FC" w:rsidRDefault="00026F2C" w:rsidP="003B0C3D">
      <w:pPr>
        <w:pStyle w:val="Odsekzoznamu"/>
        <w:numPr>
          <w:ilvl w:val="0"/>
          <w:numId w:val="41"/>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3B0C3D">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6" w:name="_Toc531356116"/>
      <w:r w:rsidRPr="00BD2194">
        <w:t>Ochrana osobných údajov</w:t>
      </w:r>
      <w:bookmarkEnd w:id="46"/>
    </w:p>
    <w:p w14:paraId="38A15D1A" w14:textId="77777777" w:rsidR="003C0DA5" w:rsidRPr="00BD2194" w:rsidRDefault="008C0340" w:rsidP="003B0C3D">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3B0C3D">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5"/>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7C46F" w14:textId="77777777" w:rsidR="00BD4C09" w:rsidRDefault="00BD4C09" w:rsidP="00116B5E">
      <w:pPr>
        <w:spacing w:after="0" w:line="240" w:lineRule="auto"/>
      </w:pPr>
      <w:r>
        <w:separator/>
      </w:r>
    </w:p>
  </w:endnote>
  <w:endnote w:type="continuationSeparator" w:id="0">
    <w:p w14:paraId="7565D2FD" w14:textId="77777777" w:rsidR="00BD4C09" w:rsidRDefault="00BD4C09"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sdtContent>
      <w:p w14:paraId="5618DFAC" w14:textId="4B0255D6" w:rsidR="00F822FC" w:rsidRDefault="00F822FC">
        <w:pPr>
          <w:pStyle w:val="Pta"/>
          <w:jc w:val="center"/>
        </w:pPr>
        <w:r>
          <w:fldChar w:fldCharType="begin"/>
        </w:r>
        <w:r>
          <w:instrText>PAGE   \* MERGEFORMAT</w:instrText>
        </w:r>
        <w:r>
          <w:fldChar w:fldCharType="separate"/>
        </w:r>
        <w:r w:rsidR="00E5189E" w:rsidRPr="00E5189E">
          <w:rPr>
            <w:noProof/>
            <w:lang w:val="sk-SK"/>
          </w:rPr>
          <w:t>11</w:t>
        </w:r>
        <w: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D2F5C" w14:textId="77777777" w:rsidR="00BD4C09" w:rsidRDefault="00BD4C09" w:rsidP="00116B5E">
      <w:pPr>
        <w:spacing w:after="0" w:line="240" w:lineRule="auto"/>
      </w:pPr>
      <w:r>
        <w:separator/>
      </w:r>
    </w:p>
  </w:footnote>
  <w:footnote w:type="continuationSeparator" w:id="0">
    <w:p w14:paraId="3D855D81" w14:textId="77777777" w:rsidR="00BD4C09" w:rsidRDefault="00BD4C09"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7"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8"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3"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4"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8"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0"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3"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4"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7" w15:restartNumberingAfterBreak="0">
    <w:nsid w:val="61356A02"/>
    <w:multiLevelType w:val="multilevel"/>
    <w:tmpl w:val="8A6CD31E"/>
    <w:lvl w:ilvl="0">
      <w:start w:val="1"/>
      <w:numFmt w:val="lowerLetter"/>
      <w:lvlText w:val="%1)"/>
      <w:lvlJc w:val="left"/>
      <w:pPr>
        <w:ind w:left="927" w:hanging="360"/>
      </w:pPr>
      <w:rPr>
        <w:rFonts w:hint="default"/>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FD16642"/>
    <w:multiLevelType w:val="hybridMultilevel"/>
    <w:tmpl w:val="6F86EF38"/>
    <w:lvl w:ilvl="0" w:tplc="041B0017">
      <w:start w:val="1"/>
      <w:numFmt w:val="lowerLetter"/>
      <w:lvlText w:val="%1)"/>
      <w:lvlJc w:val="left"/>
      <w:pPr>
        <w:ind w:left="2010" w:hanging="360"/>
      </w:pPr>
    </w:lvl>
    <w:lvl w:ilvl="1" w:tplc="041B0019" w:tentative="1">
      <w:start w:val="1"/>
      <w:numFmt w:val="lowerLetter"/>
      <w:lvlText w:val="%2."/>
      <w:lvlJc w:val="left"/>
      <w:pPr>
        <w:ind w:left="2730" w:hanging="360"/>
      </w:pPr>
    </w:lvl>
    <w:lvl w:ilvl="2" w:tplc="041B001B" w:tentative="1">
      <w:start w:val="1"/>
      <w:numFmt w:val="lowerRoman"/>
      <w:lvlText w:val="%3."/>
      <w:lvlJc w:val="right"/>
      <w:pPr>
        <w:ind w:left="3450" w:hanging="180"/>
      </w:pPr>
    </w:lvl>
    <w:lvl w:ilvl="3" w:tplc="041B000F" w:tentative="1">
      <w:start w:val="1"/>
      <w:numFmt w:val="decimal"/>
      <w:lvlText w:val="%4."/>
      <w:lvlJc w:val="left"/>
      <w:pPr>
        <w:ind w:left="4170" w:hanging="360"/>
      </w:pPr>
    </w:lvl>
    <w:lvl w:ilvl="4" w:tplc="041B0019" w:tentative="1">
      <w:start w:val="1"/>
      <w:numFmt w:val="lowerLetter"/>
      <w:lvlText w:val="%5."/>
      <w:lvlJc w:val="left"/>
      <w:pPr>
        <w:ind w:left="4890" w:hanging="360"/>
      </w:pPr>
    </w:lvl>
    <w:lvl w:ilvl="5" w:tplc="041B001B" w:tentative="1">
      <w:start w:val="1"/>
      <w:numFmt w:val="lowerRoman"/>
      <w:lvlText w:val="%6."/>
      <w:lvlJc w:val="right"/>
      <w:pPr>
        <w:ind w:left="5610" w:hanging="180"/>
      </w:pPr>
    </w:lvl>
    <w:lvl w:ilvl="6" w:tplc="041B000F" w:tentative="1">
      <w:start w:val="1"/>
      <w:numFmt w:val="decimal"/>
      <w:lvlText w:val="%7."/>
      <w:lvlJc w:val="left"/>
      <w:pPr>
        <w:ind w:left="6330" w:hanging="360"/>
      </w:pPr>
    </w:lvl>
    <w:lvl w:ilvl="7" w:tplc="041B0019" w:tentative="1">
      <w:start w:val="1"/>
      <w:numFmt w:val="lowerLetter"/>
      <w:lvlText w:val="%8."/>
      <w:lvlJc w:val="left"/>
      <w:pPr>
        <w:ind w:left="7050" w:hanging="360"/>
      </w:pPr>
    </w:lvl>
    <w:lvl w:ilvl="8" w:tplc="041B001B" w:tentative="1">
      <w:start w:val="1"/>
      <w:numFmt w:val="lowerRoman"/>
      <w:lvlText w:val="%9."/>
      <w:lvlJc w:val="right"/>
      <w:pPr>
        <w:ind w:left="7770" w:hanging="180"/>
      </w:p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5"/>
  </w:num>
  <w:num w:numId="3">
    <w:abstractNumId w:val="29"/>
  </w:num>
  <w:num w:numId="4">
    <w:abstractNumId w:val="21"/>
  </w:num>
  <w:num w:numId="5">
    <w:abstractNumId w:val="36"/>
  </w:num>
  <w:num w:numId="6">
    <w:abstractNumId w:val="38"/>
  </w:num>
  <w:num w:numId="7">
    <w:abstractNumId w:val="6"/>
  </w:num>
  <w:num w:numId="8">
    <w:abstractNumId w:val="26"/>
  </w:num>
  <w:num w:numId="9">
    <w:abstractNumId w:val="33"/>
  </w:num>
  <w:num w:numId="10">
    <w:abstractNumId w:val="12"/>
  </w:num>
  <w:num w:numId="11">
    <w:abstractNumId w:val="20"/>
  </w:num>
  <w:num w:numId="12">
    <w:abstractNumId w:val="7"/>
  </w:num>
  <w:num w:numId="13">
    <w:abstractNumId w:val="14"/>
  </w:num>
  <w:num w:numId="14">
    <w:abstractNumId w:val="9"/>
  </w:num>
  <w:num w:numId="15">
    <w:abstractNumId w:val="37"/>
  </w:num>
  <w:num w:numId="16">
    <w:abstractNumId w:val="23"/>
  </w:num>
  <w:num w:numId="17">
    <w:abstractNumId w:val="19"/>
  </w:num>
  <w:num w:numId="18">
    <w:abstractNumId w:val="34"/>
  </w:num>
  <w:num w:numId="19">
    <w:abstractNumId w:val="10"/>
  </w:num>
  <w:num w:numId="20">
    <w:abstractNumId w:val="40"/>
  </w:num>
  <w:num w:numId="21">
    <w:abstractNumId w:val="2"/>
  </w:num>
  <w:num w:numId="22">
    <w:abstractNumId w:val="22"/>
  </w:num>
  <w:num w:numId="23">
    <w:abstractNumId w:val="17"/>
  </w:num>
  <w:num w:numId="24">
    <w:abstractNumId w:val="3"/>
  </w:num>
  <w:num w:numId="25">
    <w:abstractNumId w:val="13"/>
  </w:num>
  <w:num w:numId="26">
    <w:abstractNumId w:val="1"/>
  </w:num>
  <w:num w:numId="27">
    <w:abstractNumId w:val="35"/>
  </w:num>
  <w:num w:numId="28">
    <w:abstractNumId w:val="28"/>
  </w:num>
  <w:num w:numId="29">
    <w:abstractNumId w:val="24"/>
  </w:num>
  <w:num w:numId="30">
    <w:abstractNumId w:val="25"/>
  </w:num>
  <w:num w:numId="31">
    <w:abstractNumId w:val="30"/>
  </w:num>
  <w:num w:numId="32">
    <w:abstractNumId w:val="0"/>
  </w:num>
  <w:num w:numId="33">
    <w:abstractNumId w:val="5"/>
  </w:num>
  <w:num w:numId="34">
    <w:abstractNumId w:val="16"/>
  </w:num>
  <w:num w:numId="35">
    <w:abstractNumId w:val="41"/>
  </w:num>
  <w:num w:numId="36">
    <w:abstractNumId w:val="31"/>
  </w:num>
  <w:num w:numId="37">
    <w:abstractNumId w:val="18"/>
  </w:num>
  <w:num w:numId="38">
    <w:abstractNumId w:val="11"/>
  </w:num>
  <w:num w:numId="39">
    <w:abstractNumId w:val="8"/>
  </w:num>
  <w:num w:numId="40">
    <w:abstractNumId w:val="4"/>
  </w:num>
  <w:num w:numId="41">
    <w:abstractNumId w:val="27"/>
  </w:num>
  <w:num w:numId="42">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5A15"/>
    <w:rsid w:val="00046F77"/>
    <w:rsid w:val="00052BCB"/>
    <w:rsid w:val="00052F5C"/>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1468"/>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1E7E"/>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74555"/>
    <w:rsid w:val="001814FD"/>
    <w:rsid w:val="0018161D"/>
    <w:rsid w:val="00183153"/>
    <w:rsid w:val="001845D7"/>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E60C0"/>
    <w:rsid w:val="001F0DD6"/>
    <w:rsid w:val="001F28B2"/>
    <w:rsid w:val="001F2A8B"/>
    <w:rsid w:val="001F2D97"/>
    <w:rsid w:val="001F4B20"/>
    <w:rsid w:val="001F79D3"/>
    <w:rsid w:val="001F7C6D"/>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2758E"/>
    <w:rsid w:val="00230529"/>
    <w:rsid w:val="00234728"/>
    <w:rsid w:val="0023573D"/>
    <w:rsid w:val="00235CE6"/>
    <w:rsid w:val="002368AF"/>
    <w:rsid w:val="00237DA5"/>
    <w:rsid w:val="00240180"/>
    <w:rsid w:val="00240B03"/>
    <w:rsid w:val="00240C7D"/>
    <w:rsid w:val="0024442F"/>
    <w:rsid w:val="00244452"/>
    <w:rsid w:val="002464C2"/>
    <w:rsid w:val="00247AB0"/>
    <w:rsid w:val="00252C98"/>
    <w:rsid w:val="002540B5"/>
    <w:rsid w:val="002541F0"/>
    <w:rsid w:val="002614AD"/>
    <w:rsid w:val="00263506"/>
    <w:rsid w:val="00265B5F"/>
    <w:rsid w:val="0026752E"/>
    <w:rsid w:val="002715AE"/>
    <w:rsid w:val="0027465E"/>
    <w:rsid w:val="00277487"/>
    <w:rsid w:val="0027762C"/>
    <w:rsid w:val="00286F9C"/>
    <w:rsid w:val="00290B70"/>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E561D"/>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4B5"/>
    <w:rsid w:val="003246CA"/>
    <w:rsid w:val="00324E4E"/>
    <w:rsid w:val="003260E9"/>
    <w:rsid w:val="00326FAD"/>
    <w:rsid w:val="00327F56"/>
    <w:rsid w:val="003303E5"/>
    <w:rsid w:val="00330614"/>
    <w:rsid w:val="00330D03"/>
    <w:rsid w:val="00335B54"/>
    <w:rsid w:val="00335B8D"/>
    <w:rsid w:val="0034044C"/>
    <w:rsid w:val="00341816"/>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7C2A"/>
    <w:rsid w:val="003A22E0"/>
    <w:rsid w:val="003A280C"/>
    <w:rsid w:val="003A3018"/>
    <w:rsid w:val="003A3EF6"/>
    <w:rsid w:val="003A4C72"/>
    <w:rsid w:val="003A63EE"/>
    <w:rsid w:val="003A6826"/>
    <w:rsid w:val="003B0C3D"/>
    <w:rsid w:val="003B101F"/>
    <w:rsid w:val="003B209B"/>
    <w:rsid w:val="003B5819"/>
    <w:rsid w:val="003C022D"/>
    <w:rsid w:val="003C0DA5"/>
    <w:rsid w:val="003C2419"/>
    <w:rsid w:val="003C2952"/>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43DB"/>
    <w:rsid w:val="0048134B"/>
    <w:rsid w:val="0048146A"/>
    <w:rsid w:val="0048158E"/>
    <w:rsid w:val="004822ED"/>
    <w:rsid w:val="00485459"/>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07D45"/>
    <w:rsid w:val="00510318"/>
    <w:rsid w:val="00512187"/>
    <w:rsid w:val="00512B15"/>
    <w:rsid w:val="00513873"/>
    <w:rsid w:val="00515354"/>
    <w:rsid w:val="005161F9"/>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2B37"/>
    <w:rsid w:val="005B39B9"/>
    <w:rsid w:val="005B4193"/>
    <w:rsid w:val="005B4610"/>
    <w:rsid w:val="005B54E8"/>
    <w:rsid w:val="005B5535"/>
    <w:rsid w:val="005B59D9"/>
    <w:rsid w:val="005B7AC2"/>
    <w:rsid w:val="005C00F7"/>
    <w:rsid w:val="005C1124"/>
    <w:rsid w:val="005C16A0"/>
    <w:rsid w:val="005C42AA"/>
    <w:rsid w:val="005C624B"/>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48F5"/>
    <w:rsid w:val="005F6E24"/>
    <w:rsid w:val="005F7104"/>
    <w:rsid w:val="005F764E"/>
    <w:rsid w:val="005F7CE3"/>
    <w:rsid w:val="00600384"/>
    <w:rsid w:val="00601BF5"/>
    <w:rsid w:val="00602CA3"/>
    <w:rsid w:val="00602CC3"/>
    <w:rsid w:val="0060466A"/>
    <w:rsid w:val="00605AFC"/>
    <w:rsid w:val="00605DDC"/>
    <w:rsid w:val="00606711"/>
    <w:rsid w:val="00613C94"/>
    <w:rsid w:val="00613E14"/>
    <w:rsid w:val="006143D6"/>
    <w:rsid w:val="00614B70"/>
    <w:rsid w:val="0061640E"/>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370F"/>
    <w:rsid w:val="007143FA"/>
    <w:rsid w:val="00715F97"/>
    <w:rsid w:val="007174B8"/>
    <w:rsid w:val="00717C36"/>
    <w:rsid w:val="007218D7"/>
    <w:rsid w:val="00723D3D"/>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6424"/>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22E8"/>
    <w:rsid w:val="007B24F7"/>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38CE"/>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04C"/>
    <w:rsid w:val="00877A4D"/>
    <w:rsid w:val="00877FE7"/>
    <w:rsid w:val="008806C9"/>
    <w:rsid w:val="008817BD"/>
    <w:rsid w:val="008821E2"/>
    <w:rsid w:val="00882669"/>
    <w:rsid w:val="00882F59"/>
    <w:rsid w:val="008836AD"/>
    <w:rsid w:val="00887ABD"/>
    <w:rsid w:val="0089052D"/>
    <w:rsid w:val="00891D68"/>
    <w:rsid w:val="00892D2A"/>
    <w:rsid w:val="008934F5"/>
    <w:rsid w:val="00894D4B"/>
    <w:rsid w:val="00895CBA"/>
    <w:rsid w:val="008A1C0E"/>
    <w:rsid w:val="008A1CA9"/>
    <w:rsid w:val="008A1E73"/>
    <w:rsid w:val="008A283A"/>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0717"/>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1C11"/>
    <w:rsid w:val="00972C9A"/>
    <w:rsid w:val="00974119"/>
    <w:rsid w:val="00976FAF"/>
    <w:rsid w:val="009823B9"/>
    <w:rsid w:val="009855DB"/>
    <w:rsid w:val="009858E8"/>
    <w:rsid w:val="00986A7D"/>
    <w:rsid w:val="00990C93"/>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6AFD"/>
    <w:rsid w:val="00A5123E"/>
    <w:rsid w:val="00A51D45"/>
    <w:rsid w:val="00A51E06"/>
    <w:rsid w:val="00A530EB"/>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1812"/>
    <w:rsid w:val="00A81AA6"/>
    <w:rsid w:val="00A8427F"/>
    <w:rsid w:val="00A85D5F"/>
    <w:rsid w:val="00A86984"/>
    <w:rsid w:val="00A86CFA"/>
    <w:rsid w:val="00A8783A"/>
    <w:rsid w:val="00A93F81"/>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A22"/>
    <w:rsid w:val="00AD2B22"/>
    <w:rsid w:val="00AD5621"/>
    <w:rsid w:val="00AD65C6"/>
    <w:rsid w:val="00AD799E"/>
    <w:rsid w:val="00AE0062"/>
    <w:rsid w:val="00AE0324"/>
    <w:rsid w:val="00AE1592"/>
    <w:rsid w:val="00AE3BEA"/>
    <w:rsid w:val="00AE40F3"/>
    <w:rsid w:val="00AE646D"/>
    <w:rsid w:val="00AF0F01"/>
    <w:rsid w:val="00AF142E"/>
    <w:rsid w:val="00AF1C21"/>
    <w:rsid w:val="00AF1FB8"/>
    <w:rsid w:val="00AF2DCB"/>
    <w:rsid w:val="00AF384D"/>
    <w:rsid w:val="00AF56FD"/>
    <w:rsid w:val="00AF65D4"/>
    <w:rsid w:val="00AF7214"/>
    <w:rsid w:val="00B00239"/>
    <w:rsid w:val="00B00955"/>
    <w:rsid w:val="00B01872"/>
    <w:rsid w:val="00B02BEC"/>
    <w:rsid w:val="00B03328"/>
    <w:rsid w:val="00B054B3"/>
    <w:rsid w:val="00B1338A"/>
    <w:rsid w:val="00B13638"/>
    <w:rsid w:val="00B14E06"/>
    <w:rsid w:val="00B15853"/>
    <w:rsid w:val="00B16008"/>
    <w:rsid w:val="00B16E90"/>
    <w:rsid w:val="00B1743C"/>
    <w:rsid w:val="00B20DC6"/>
    <w:rsid w:val="00B21AD2"/>
    <w:rsid w:val="00B21CAD"/>
    <w:rsid w:val="00B2418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AAB"/>
    <w:rsid w:val="00B85B25"/>
    <w:rsid w:val="00B85C88"/>
    <w:rsid w:val="00B866A1"/>
    <w:rsid w:val="00B96FAF"/>
    <w:rsid w:val="00B9788B"/>
    <w:rsid w:val="00BA02A2"/>
    <w:rsid w:val="00BA0C17"/>
    <w:rsid w:val="00BA1998"/>
    <w:rsid w:val="00BA26F5"/>
    <w:rsid w:val="00BA3128"/>
    <w:rsid w:val="00BA3D95"/>
    <w:rsid w:val="00BA4C85"/>
    <w:rsid w:val="00BA62DF"/>
    <w:rsid w:val="00BA6854"/>
    <w:rsid w:val="00BA6B8F"/>
    <w:rsid w:val="00BA754B"/>
    <w:rsid w:val="00BB1E65"/>
    <w:rsid w:val="00BB37F5"/>
    <w:rsid w:val="00BB3B40"/>
    <w:rsid w:val="00BB3BDC"/>
    <w:rsid w:val="00BC1CD3"/>
    <w:rsid w:val="00BC2464"/>
    <w:rsid w:val="00BC2473"/>
    <w:rsid w:val="00BC24D1"/>
    <w:rsid w:val="00BC57AA"/>
    <w:rsid w:val="00BC6A8D"/>
    <w:rsid w:val="00BD0457"/>
    <w:rsid w:val="00BD0BEA"/>
    <w:rsid w:val="00BD2194"/>
    <w:rsid w:val="00BD24DC"/>
    <w:rsid w:val="00BD288C"/>
    <w:rsid w:val="00BD4C09"/>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38E"/>
    <w:rsid w:val="00C1064F"/>
    <w:rsid w:val="00C10CC6"/>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33A"/>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6FD8"/>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CF6C2E"/>
    <w:rsid w:val="00D00D5F"/>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B06"/>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89E"/>
    <w:rsid w:val="00E51A2A"/>
    <w:rsid w:val="00E52912"/>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069"/>
    <w:rsid w:val="00E715BA"/>
    <w:rsid w:val="00E7281B"/>
    <w:rsid w:val="00E73651"/>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27BD"/>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82E"/>
    <w:rsid w:val="00F46967"/>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7346A"/>
    <w:rsid w:val="00F73C50"/>
    <w:rsid w:val="00F74926"/>
    <w:rsid w:val="00F769FE"/>
    <w:rsid w:val="00F773DD"/>
    <w:rsid w:val="00F8161C"/>
    <w:rsid w:val="00F822FC"/>
    <w:rsid w:val="00F832C0"/>
    <w:rsid w:val="00F8399A"/>
    <w:rsid w:val="00F83B1D"/>
    <w:rsid w:val="00F84214"/>
    <w:rsid w:val="00F90D86"/>
    <w:rsid w:val="00F9247E"/>
    <w:rsid w:val="00F93F17"/>
    <w:rsid w:val="00F94083"/>
    <w:rsid w:val="00F94E6B"/>
    <w:rsid w:val="00F96CB9"/>
    <w:rsid w:val="00F975CC"/>
    <w:rsid w:val="00F97F56"/>
    <w:rsid w:val="00FA0EC6"/>
    <w:rsid w:val="00FA22B1"/>
    <w:rsid w:val="00FA26ED"/>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6B2C"/>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628DF4A"/>
    <w:rsid w:val="07C1D24A"/>
    <w:rsid w:val="0A5D810C"/>
    <w:rsid w:val="12B5880D"/>
    <w:rsid w:val="1FDC4DFB"/>
    <w:rsid w:val="243A1B32"/>
    <w:rsid w:val="441339DC"/>
    <w:rsid w:val="6903A7B7"/>
    <w:rsid w:val="6A237A04"/>
    <w:rsid w:val="795AC8F8"/>
    <w:rsid w:val="7F05DD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paragraph" w:customStyle="1" w:styleId="paragraph">
    <w:name w:val="paragraph"/>
    <w:basedOn w:val="Normlny"/>
    <w:rsid w:val="003B0C3D"/>
    <w:pPr>
      <w:spacing w:before="100" w:beforeAutospacing="1" w:after="100" w:afterAutospacing="1" w:line="240" w:lineRule="auto"/>
    </w:pPr>
    <w:rPr>
      <w:rFonts w:eastAsia="Times New Roman"/>
      <w:sz w:val="24"/>
      <w:szCs w:val="24"/>
      <w:lang w:eastAsia="sk-SK"/>
    </w:rPr>
  </w:style>
  <w:style w:type="character" w:customStyle="1" w:styleId="normaltextrun">
    <w:name w:val="normaltextrun"/>
    <w:basedOn w:val="Predvolenpsmoodseku"/>
    <w:rsid w:val="003B0C3D"/>
  </w:style>
  <w:style w:type="character" w:customStyle="1" w:styleId="eop">
    <w:name w:val="eop"/>
    <w:basedOn w:val="Predvolenpsmoodseku"/>
    <w:rsid w:val="003B0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185407016">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148477494">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 w:id="211551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C3B79-E6BC-4485-87DA-9A046B63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B98731-076F-4893-A187-BD8DC085B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4520</Words>
  <Characters>25768</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2015-04-13T12:06:00Z</cp:lastPrinted>
  <dcterms:created xsi:type="dcterms:W3CDTF">2021-12-22T11:44:00Z</dcterms:created>
  <dcterms:modified xsi:type="dcterms:W3CDTF">2025-04-16T08:47:00Z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