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891ED" w14:textId="125A3E20" w:rsidR="00383EC1" w:rsidRPr="00383EC1" w:rsidRDefault="00383EC1" w:rsidP="00383EC1">
      <w:pPr>
        <w:keepNext/>
        <w:outlineLvl w:val="2"/>
        <w:rPr>
          <w:rFonts w:eastAsia="Calibri" w:cs="Arial"/>
          <w:caps/>
          <w:noProof w:val="0"/>
          <w:color w:val="FF0000"/>
          <w:sz w:val="20"/>
          <w:szCs w:val="20"/>
        </w:rPr>
      </w:pPr>
      <w:r w:rsidRPr="00383EC1">
        <w:rPr>
          <w:rFonts w:cs="Arial"/>
          <w:b/>
          <w:bCs/>
          <w:noProof w:val="0"/>
          <w:color w:val="FF0000"/>
          <w:sz w:val="24"/>
        </w:rPr>
        <w:t xml:space="preserve">                                             </w:t>
      </w:r>
      <w:bookmarkStart w:id="0" w:name="_GoBack"/>
      <w:r w:rsidRPr="00383EC1">
        <w:rPr>
          <w:rFonts w:cs="Arial"/>
          <w:b/>
          <w:bCs/>
          <w:noProof w:val="0"/>
          <w:color w:val="FF0000"/>
          <w:sz w:val="20"/>
          <w:szCs w:val="20"/>
        </w:rPr>
        <w:t xml:space="preserve">Príloha č. </w:t>
      </w:r>
      <w:r>
        <w:rPr>
          <w:rFonts w:cs="Arial"/>
          <w:b/>
          <w:bCs/>
          <w:noProof w:val="0"/>
          <w:color w:val="FF0000"/>
          <w:sz w:val="20"/>
          <w:szCs w:val="20"/>
        </w:rPr>
        <w:t>9</w:t>
      </w:r>
      <w:r w:rsidRPr="00383EC1">
        <w:rPr>
          <w:rFonts w:cs="Arial"/>
          <w:b/>
          <w:bCs/>
          <w:noProof w:val="0"/>
          <w:color w:val="FF0000"/>
          <w:sz w:val="20"/>
          <w:szCs w:val="20"/>
        </w:rPr>
        <w:t xml:space="preserve"> Výzvy:  </w:t>
      </w:r>
      <w:r w:rsidRPr="00383EC1">
        <w:rPr>
          <w:rFonts w:eastAsia="Calibri" w:cs="Arial"/>
          <w:b/>
          <w:caps/>
          <w:noProof w:val="0"/>
          <w:color w:val="FF0000"/>
          <w:sz w:val="20"/>
          <w:szCs w:val="20"/>
        </w:rPr>
        <w:t>Čestné vyhlásenie § 32 ods. 1 písm. a)</w:t>
      </w:r>
    </w:p>
    <w:bookmarkEnd w:id="0"/>
    <w:p w14:paraId="2162F476" w14:textId="77777777" w:rsidR="00383EC1" w:rsidRPr="00383EC1" w:rsidRDefault="00383EC1" w:rsidP="00383EC1">
      <w:pPr>
        <w:keepNext/>
        <w:outlineLvl w:val="2"/>
        <w:rPr>
          <w:rFonts w:eastAsia="Calibri" w:cs="Arial"/>
          <w:b/>
          <w:caps/>
          <w:noProof w:val="0"/>
          <w:sz w:val="20"/>
          <w:szCs w:val="20"/>
        </w:rPr>
      </w:pPr>
      <w:r w:rsidRPr="00383EC1">
        <w:rPr>
          <w:rFonts w:eastAsia="Calibri" w:cs="Arial"/>
          <w:b/>
          <w:caps/>
          <w:noProof w:val="0"/>
          <w:sz w:val="20"/>
          <w:szCs w:val="20"/>
        </w:rPr>
        <w:t xml:space="preserve">                                                            </w:t>
      </w:r>
    </w:p>
    <w:p w14:paraId="6C4911A8" w14:textId="77777777" w:rsidR="00383EC1" w:rsidRPr="00383EC1" w:rsidRDefault="00383EC1" w:rsidP="00383EC1">
      <w:pPr>
        <w:keepNext/>
        <w:outlineLvl w:val="2"/>
        <w:rPr>
          <w:rFonts w:eastAsia="Calibri" w:cs="Arial"/>
          <w:caps/>
          <w:noProof w:val="0"/>
          <w:sz w:val="20"/>
          <w:szCs w:val="20"/>
        </w:rPr>
      </w:pPr>
      <w:r w:rsidRPr="00383EC1">
        <w:rPr>
          <w:rFonts w:eastAsia="Calibri" w:cs="Arial"/>
          <w:b/>
          <w:caps/>
          <w:noProof w:val="0"/>
          <w:sz w:val="20"/>
          <w:szCs w:val="20"/>
        </w:rPr>
        <w:t xml:space="preserve">                                                            Čestné vyhlásenie</w:t>
      </w:r>
    </w:p>
    <w:p w14:paraId="4A373C1D" w14:textId="77777777" w:rsidR="00383EC1" w:rsidRPr="00383EC1" w:rsidRDefault="00383EC1" w:rsidP="00383EC1">
      <w:pPr>
        <w:rPr>
          <w:rFonts w:eastAsia="Calibri" w:cs="Arial"/>
          <w:noProof w:val="0"/>
          <w:sz w:val="20"/>
          <w:szCs w:val="20"/>
          <w:lang w:val="cs-CZ" w:eastAsia="cs-CZ"/>
        </w:rPr>
      </w:pPr>
      <w:r w:rsidRPr="00383EC1">
        <w:rPr>
          <w:rFonts w:eastAsia="Calibri" w:cs="Arial"/>
          <w:noProof w:val="0"/>
          <w:sz w:val="20"/>
          <w:szCs w:val="20"/>
          <w:lang w:val="cs-CZ" w:eastAsia="cs-CZ"/>
        </w:rPr>
        <w:t xml:space="preserve">                                                       podľa § 32 ods.1 písm. a) ZVO</w:t>
      </w:r>
    </w:p>
    <w:p w14:paraId="4409F588" w14:textId="77777777" w:rsidR="00383EC1" w:rsidRPr="00383EC1" w:rsidRDefault="00383EC1" w:rsidP="00383EC1">
      <w:pPr>
        <w:jc w:val="center"/>
        <w:rPr>
          <w:rFonts w:eastAsia="Calibri" w:cs="Arial"/>
          <w:noProof w:val="0"/>
          <w:sz w:val="20"/>
          <w:szCs w:val="20"/>
          <w:lang w:eastAsia="cs-CZ"/>
        </w:rPr>
      </w:pPr>
    </w:p>
    <w:p w14:paraId="4D1D49CF" w14:textId="7AEF1586" w:rsidR="00383EC1" w:rsidRPr="00383EC1" w:rsidRDefault="00383EC1" w:rsidP="00383EC1">
      <w:pPr>
        <w:jc w:val="both"/>
        <w:rPr>
          <w:rFonts w:cs="Arial"/>
          <w:noProof w:val="0"/>
          <w:sz w:val="20"/>
          <w:szCs w:val="20"/>
          <w:lang w:eastAsia="cs-CZ"/>
        </w:rPr>
      </w:pPr>
      <w:r w:rsidRPr="00383EC1">
        <w:rPr>
          <w:rFonts w:eastAsia="Calibri" w:cs="Arial"/>
          <w:noProof w:val="0"/>
          <w:sz w:val="20"/>
          <w:szCs w:val="20"/>
          <w:lang w:eastAsia="cs-CZ"/>
        </w:rPr>
        <w:t xml:space="preserve">Verejné obstarávanie zákazky na predmet nadlimitnej zákazky s názvom: </w:t>
      </w:r>
      <w:r w:rsidRPr="00383EC1">
        <w:rPr>
          <w:rFonts w:cs="Arial"/>
          <w:b/>
          <w:noProof w:val="0"/>
          <w:sz w:val="20"/>
          <w:szCs w:val="20"/>
          <w:lang w:eastAsia="cs-CZ"/>
        </w:rPr>
        <w:t>„Servis osobných motorových vozidiel  OZ Vihorlat opakovaná zákazka II.“</w:t>
      </w:r>
      <w:r w:rsidRPr="00383EC1">
        <w:rPr>
          <w:rFonts w:cs="Arial"/>
          <w:noProof w:val="0"/>
          <w:sz w:val="20"/>
          <w:szCs w:val="20"/>
          <w:lang w:eastAsia="cs-CZ"/>
        </w:rPr>
        <w:t>,</w:t>
      </w:r>
    </w:p>
    <w:p w14:paraId="77A55726" w14:textId="77777777" w:rsidR="00383EC1" w:rsidRPr="00383EC1" w:rsidRDefault="00383EC1" w:rsidP="00383EC1">
      <w:pPr>
        <w:jc w:val="both"/>
        <w:rPr>
          <w:rFonts w:eastAsia="Calibri" w:cs="Arial"/>
          <w:noProof w:val="0"/>
          <w:sz w:val="20"/>
          <w:szCs w:val="20"/>
          <w:lang w:eastAsia="cs-CZ"/>
        </w:rPr>
      </w:pPr>
      <w:r w:rsidRPr="00383EC1">
        <w:rPr>
          <w:rFonts w:eastAsia="Calibri" w:cs="Arial"/>
          <w:noProof w:val="0"/>
          <w:sz w:val="20"/>
          <w:szCs w:val="20"/>
          <w:lang w:eastAsia="cs-CZ"/>
        </w:rPr>
        <w:t>podľa zákona č. 343/2015 Z. z. o verejnom obstarávaní a o zmene a doplnení niektorých zákonov, v znení neskorších predpisov (ďalej len ZVO).</w:t>
      </w:r>
    </w:p>
    <w:p w14:paraId="1D0D3B8D" w14:textId="77777777" w:rsidR="00383EC1" w:rsidRPr="00383EC1" w:rsidRDefault="00383EC1" w:rsidP="00383EC1">
      <w:pPr>
        <w:jc w:val="both"/>
        <w:rPr>
          <w:rFonts w:eastAsia="Calibri" w:cs="Arial"/>
          <w:noProof w:val="0"/>
          <w:sz w:val="20"/>
          <w:szCs w:val="20"/>
          <w:lang w:val="cs-CZ" w:eastAsia="cs-CZ"/>
        </w:rPr>
      </w:pPr>
    </w:p>
    <w:p w14:paraId="1FB255AF" w14:textId="77777777" w:rsidR="00383EC1" w:rsidRPr="00383EC1" w:rsidRDefault="00383EC1" w:rsidP="00383EC1">
      <w:pPr>
        <w:spacing w:after="200" w:line="276" w:lineRule="auto"/>
        <w:rPr>
          <w:rFonts w:cs="Arial"/>
          <w:noProof w:val="0"/>
          <w:sz w:val="20"/>
          <w:szCs w:val="20"/>
        </w:rPr>
      </w:pPr>
      <w:r w:rsidRPr="00383EC1">
        <w:rPr>
          <w:rFonts w:cs="Arial"/>
          <w:noProof w:val="0"/>
          <w:color w:val="333333"/>
          <w:sz w:val="20"/>
          <w:szCs w:val="20"/>
        </w:rPr>
        <w:t xml:space="preserve">Uchádzač: </w:t>
      </w:r>
    </w:p>
    <w:p w14:paraId="178DDCAA" w14:textId="77777777" w:rsidR="00383EC1" w:rsidRPr="00383EC1" w:rsidRDefault="00383EC1" w:rsidP="00383EC1">
      <w:pPr>
        <w:spacing w:after="200" w:line="276" w:lineRule="auto"/>
        <w:rPr>
          <w:rFonts w:eastAsia="Calibri" w:cs="Arial"/>
          <w:noProof w:val="0"/>
          <w:sz w:val="20"/>
          <w:szCs w:val="20"/>
        </w:rPr>
      </w:pPr>
      <w:r w:rsidRPr="00383EC1">
        <w:rPr>
          <w:rFonts w:eastAsia="Calibri" w:cs="Arial"/>
          <w:noProof w:val="0"/>
          <w:sz w:val="20"/>
          <w:szCs w:val="20"/>
          <w:highlight w:val="yellow"/>
          <w:shd w:val="clear" w:color="auto" w:fill="D9D9D9"/>
        </w:rPr>
        <w:t>[</w:t>
      </w:r>
      <w:r w:rsidRPr="00383EC1">
        <w:rPr>
          <w:rFonts w:eastAsia="Calibri" w:cs="Arial"/>
          <w:i/>
          <w:noProof w:val="0"/>
          <w:sz w:val="20"/>
          <w:szCs w:val="20"/>
          <w:highlight w:val="yellow"/>
          <w:shd w:val="clear" w:color="auto" w:fill="D9D9D9"/>
        </w:rPr>
        <w:t>...........obchodné meno, sídlo, IČO  uchádzača</w:t>
      </w:r>
      <w:r w:rsidRPr="00383EC1">
        <w:rPr>
          <w:rFonts w:eastAsia="Calibri" w:cs="Arial"/>
          <w:noProof w:val="0"/>
          <w:sz w:val="20"/>
          <w:szCs w:val="20"/>
          <w:highlight w:val="yellow"/>
          <w:shd w:val="clear" w:color="auto" w:fill="D9D9D9"/>
        </w:rPr>
        <w:t>]</w:t>
      </w:r>
      <w:r w:rsidRPr="00383EC1">
        <w:rPr>
          <w:rFonts w:eastAsia="Calibri" w:cs="Arial"/>
          <w:noProof w:val="0"/>
          <w:sz w:val="20"/>
          <w:szCs w:val="20"/>
          <w:highlight w:val="yellow"/>
        </w:rPr>
        <w:t xml:space="preserve">, zastúpený </w:t>
      </w:r>
      <w:r w:rsidRPr="00383EC1">
        <w:rPr>
          <w:rFonts w:eastAsia="Calibri" w:cs="Arial"/>
          <w:noProof w:val="0"/>
          <w:sz w:val="20"/>
          <w:szCs w:val="20"/>
          <w:highlight w:val="yellow"/>
          <w:shd w:val="clear" w:color="auto" w:fill="D9D9D9"/>
        </w:rPr>
        <w:t>[</w:t>
      </w:r>
      <w:r w:rsidRPr="00383EC1">
        <w:rPr>
          <w:rFonts w:eastAsia="Calibri" w:cs="Arial"/>
          <w:i/>
          <w:noProof w:val="0"/>
          <w:sz w:val="20"/>
          <w:szCs w:val="20"/>
          <w:highlight w:val="yellow"/>
          <w:shd w:val="clear" w:color="auto" w:fill="D9D9D9"/>
        </w:rPr>
        <w:t>..........titul, meno</w:t>
      </w:r>
      <w:r w:rsidRPr="00383EC1">
        <w:rPr>
          <w:rFonts w:eastAsia="Calibri" w:cs="Arial"/>
          <w:noProof w:val="0"/>
          <w:sz w:val="20"/>
          <w:szCs w:val="20"/>
          <w:highlight w:val="yellow"/>
          <w:shd w:val="clear" w:color="auto" w:fill="D9D9D9"/>
        </w:rPr>
        <w:t xml:space="preserve"> a </w:t>
      </w:r>
      <w:r w:rsidRPr="00383EC1">
        <w:rPr>
          <w:rFonts w:eastAsia="Calibri" w:cs="Arial"/>
          <w:i/>
          <w:noProof w:val="0"/>
          <w:sz w:val="20"/>
          <w:szCs w:val="20"/>
          <w:highlight w:val="yellow"/>
          <w:shd w:val="clear" w:color="auto" w:fill="D9D9D9"/>
        </w:rPr>
        <w:t>priezvisko štatutárneho zástupcu / poverenej osoby uchádzača</w:t>
      </w:r>
      <w:r w:rsidRPr="00383EC1">
        <w:rPr>
          <w:rFonts w:eastAsia="Calibri" w:cs="Arial"/>
          <w:noProof w:val="0"/>
          <w:sz w:val="20"/>
          <w:szCs w:val="20"/>
          <w:highlight w:val="yellow"/>
          <w:shd w:val="clear" w:color="auto" w:fill="D9D9D9"/>
        </w:rPr>
        <w:t>]</w:t>
      </w:r>
      <w:r w:rsidRPr="00383EC1">
        <w:rPr>
          <w:rFonts w:eastAsia="Calibri" w:cs="Arial"/>
          <w:noProof w:val="0"/>
          <w:sz w:val="20"/>
          <w:szCs w:val="20"/>
          <w:highlight w:val="yellow"/>
        </w:rPr>
        <w:t>,</w:t>
      </w:r>
      <w:r w:rsidRPr="00383EC1">
        <w:rPr>
          <w:rFonts w:eastAsia="Calibri" w:cs="Arial"/>
          <w:noProof w:val="0"/>
          <w:sz w:val="20"/>
          <w:szCs w:val="20"/>
        </w:rPr>
        <w:t xml:space="preserve"> </w:t>
      </w:r>
    </w:p>
    <w:p w14:paraId="3857212D" w14:textId="77777777" w:rsidR="00383EC1" w:rsidRPr="00383EC1" w:rsidRDefault="00383EC1" w:rsidP="00383EC1">
      <w:pPr>
        <w:numPr>
          <w:ilvl w:val="0"/>
          <w:numId w:val="73"/>
        </w:numPr>
        <w:spacing w:after="120"/>
        <w:contextualSpacing/>
        <w:jc w:val="both"/>
        <w:rPr>
          <w:rFonts w:cs="Arial"/>
          <w:iCs/>
          <w:noProof w:val="0"/>
          <w:sz w:val="20"/>
          <w:szCs w:val="20"/>
          <w:shd w:val="clear" w:color="auto" w:fill="FFFFFF"/>
        </w:rPr>
      </w:pPr>
      <w:r w:rsidRPr="00383EC1">
        <w:rPr>
          <w:rFonts w:eastAsia="Calibri" w:cs="Arial"/>
          <w:noProof w:val="0"/>
          <w:sz w:val="20"/>
          <w:szCs w:val="20"/>
        </w:rPr>
        <w:t>V zmysle § 32 ods.1 písm. a) ZVO podmienku účasti musí</w:t>
      </w:r>
      <w:r w:rsidRPr="00383EC1">
        <w:rPr>
          <w:rFonts w:cs="Arial"/>
          <w:iCs/>
          <w:noProof w:val="0"/>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1A096C4" w14:textId="77777777" w:rsidR="00383EC1" w:rsidRPr="00383EC1" w:rsidRDefault="00383EC1" w:rsidP="00383EC1">
      <w:pPr>
        <w:numPr>
          <w:ilvl w:val="0"/>
          <w:numId w:val="73"/>
        </w:numPr>
        <w:spacing w:after="120"/>
        <w:contextualSpacing/>
        <w:jc w:val="both"/>
        <w:rPr>
          <w:rFonts w:cs="Arial"/>
          <w:iCs/>
          <w:noProof w:val="0"/>
          <w:sz w:val="20"/>
          <w:szCs w:val="20"/>
          <w:shd w:val="clear" w:color="auto" w:fill="FFFFFF"/>
        </w:rPr>
      </w:pPr>
      <w:r w:rsidRPr="00383EC1">
        <w:rPr>
          <w:rFonts w:cs="Arial"/>
          <w:iCs/>
          <w:noProof w:val="0"/>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8C48166" w14:textId="77777777" w:rsidR="00383EC1" w:rsidRPr="00383EC1" w:rsidRDefault="00383EC1" w:rsidP="00383EC1">
      <w:pPr>
        <w:numPr>
          <w:ilvl w:val="0"/>
          <w:numId w:val="73"/>
        </w:numPr>
        <w:shd w:val="clear" w:color="auto" w:fill="FFFFFF"/>
        <w:spacing w:after="120"/>
        <w:contextualSpacing/>
        <w:jc w:val="both"/>
        <w:rPr>
          <w:rFonts w:cs="Arial"/>
          <w:iCs/>
          <w:noProof w:val="0"/>
          <w:sz w:val="20"/>
          <w:szCs w:val="20"/>
        </w:rPr>
      </w:pPr>
      <w:r w:rsidRPr="00383EC1">
        <w:rPr>
          <w:rFonts w:cs="Arial"/>
          <w:iCs/>
          <w:noProof w:val="0"/>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5A4CF43"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a) vlastní väčšinu akcií alebo väčšinový obchodný podiel u uchádzača alebo záujemcu,</w:t>
      </w:r>
    </w:p>
    <w:p w14:paraId="4EB0454C"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b) má väčšinu hlasovacích práv u uchádzača alebo záujemcu,</w:t>
      </w:r>
    </w:p>
    <w:p w14:paraId="5B5F51E5"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c) má právo vymenúvať alebo odvolávať väčšinu členov štatutárneho orgánu alebo dozorného orgánu uchádzača alebo záujemcu alebo</w:t>
      </w:r>
    </w:p>
    <w:p w14:paraId="72D59D7F" w14:textId="77777777" w:rsidR="00383EC1" w:rsidRPr="00383EC1" w:rsidRDefault="00383EC1" w:rsidP="00383EC1">
      <w:pPr>
        <w:shd w:val="clear" w:color="auto" w:fill="FFFFFF"/>
        <w:spacing w:after="120"/>
        <w:ind w:left="709"/>
        <w:rPr>
          <w:rFonts w:cs="Arial"/>
          <w:iCs/>
          <w:noProof w:val="0"/>
          <w:sz w:val="20"/>
          <w:szCs w:val="20"/>
        </w:rPr>
      </w:pPr>
      <w:r w:rsidRPr="00383EC1">
        <w:rPr>
          <w:rFonts w:cs="Arial"/>
          <w:iCs/>
          <w:noProof w:val="0"/>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8081324" w14:textId="77777777" w:rsidR="00383EC1" w:rsidRPr="00383EC1" w:rsidRDefault="00383EC1" w:rsidP="00383EC1">
      <w:pPr>
        <w:jc w:val="both"/>
        <w:rPr>
          <w:rFonts w:eastAsia="Calibri" w:cs="Arial"/>
          <w:noProof w:val="0"/>
          <w:sz w:val="20"/>
          <w:szCs w:val="20"/>
          <w:lang w:eastAsia="cs-CZ"/>
        </w:rPr>
      </w:pPr>
      <w:r w:rsidRPr="00383EC1">
        <w:rPr>
          <w:rFonts w:eastAsia="Calibri" w:cs="Arial"/>
          <w:noProof w:val="0"/>
          <w:sz w:val="20"/>
          <w:szCs w:val="20"/>
          <w:lang w:eastAsia="cs-CZ"/>
        </w:rPr>
        <w:t>V súvislosti s uvedeným verejným obstarávaním a na vyššie uvedené účely, predkladám toto čestné vyhlásenie a zároveň predkladám zoznam osôb podľa § 32 ods.1 písm. a) ZVO:</w:t>
      </w:r>
    </w:p>
    <w:p w14:paraId="38D30540" w14:textId="77777777" w:rsidR="00383EC1" w:rsidRPr="00383EC1" w:rsidRDefault="00383EC1" w:rsidP="00383EC1">
      <w:pPr>
        <w:rPr>
          <w:rFonts w:eastAsia="Calibri" w:cs="Arial"/>
          <w:noProof w:val="0"/>
          <w:sz w:val="20"/>
          <w:szCs w:val="20"/>
          <w:lang w:eastAsia="cs-CZ"/>
        </w:rPr>
      </w:pPr>
    </w:p>
    <w:p w14:paraId="127D326F" w14:textId="77777777" w:rsidR="00383EC1" w:rsidRPr="00383EC1" w:rsidRDefault="00383EC1" w:rsidP="00383EC1">
      <w:pPr>
        <w:rPr>
          <w:rFonts w:eastAsia="Calibri" w:cs="Arial"/>
          <w:i/>
          <w:noProof w:val="0"/>
          <w:sz w:val="20"/>
          <w:szCs w:val="20"/>
          <w:lang w:eastAsia="cs-CZ"/>
        </w:rPr>
      </w:pPr>
      <w:r w:rsidRPr="00383EC1">
        <w:rPr>
          <w:rFonts w:eastAsia="Calibri" w:cs="Arial"/>
          <w:noProof w:val="0"/>
          <w:sz w:val="20"/>
          <w:szCs w:val="20"/>
          <w:lang w:eastAsia="cs-CZ"/>
        </w:rPr>
        <w:t xml:space="preserve">Iná osoba:  áno/nie* </w:t>
      </w:r>
      <w:r w:rsidRPr="00383EC1">
        <w:rPr>
          <w:rFonts w:eastAsia="Calibri" w:cs="Arial"/>
          <w:i/>
          <w:noProof w:val="0"/>
          <w:sz w:val="20"/>
          <w:szCs w:val="20"/>
          <w:lang w:eastAsia="cs-CZ"/>
        </w:rPr>
        <w:t>(v prípade ak uchádzač označí možnosť nie, nižšie uvedené údaje nevypĺňa)</w:t>
      </w:r>
    </w:p>
    <w:p w14:paraId="6804790E" w14:textId="77777777" w:rsidR="00383EC1" w:rsidRPr="00383EC1" w:rsidRDefault="00383EC1" w:rsidP="00383EC1">
      <w:pPr>
        <w:rPr>
          <w:rFonts w:eastAsia="Calibri" w:cs="Arial"/>
          <w:i/>
          <w:noProof w:val="0"/>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383EC1" w:rsidRPr="00383EC1" w14:paraId="69E903AB" w14:textId="77777777" w:rsidTr="00535F7D">
        <w:trPr>
          <w:trHeight w:val="377"/>
        </w:trPr>
        <w:tc>
          <w:tcPr>
            <w:tcW w:w="6478" w:type="dxa"/>
            <w:shd w:val="clear" w:color="auto" w:fill="C6D9F1"/>
            <w:hideMark/>
          </w:tcPr>
          <w:p w14:paraId="0EA4F8CA" w14:textId="77777777" w:rsidR="00383EC1" w:rsidRPr="00383EC1" w:rsidRDefault="00383EC1" w:rsidP="00383EC1">
            <w:pPr>
              <w:spacing w:after="120" w:line="257" w:lineRule="auto"/>
              <w:jc w:val="center"/>
              <w:rPr>
                <w:rFonts w:cs="Arial"/>
                <w:i/>
                <w:noProof w:val="0"/>
                <w:sz w:val="20"/>
                <w:szCs w:val="20"/>
              </w:rPr>
            </w:pPr>
            <w:r w:rsidRPr="00383EC1">
              <w:rPr>
                <w:rFonts w:cs="Arial"/>
                <w:noProof w:val="0"/>
                <w:sz w:val="20"/>
                <w:szCs w:val="20"/>
              </w:rPr>
              <w:t>Titul, meno, priezvisko, funkcia,</w:t>
            </w:r>
          </w:p>
        </w:tc>
      </w:tr>
      <w:tr w:rsidR="00383EC1" w:rsidRPr="00383EC1" w14:paraId="1F0068DB" w14:textId="77777777" w:rsidTr="00535F7D">
        <w:trPr>
          <w:trHeight w:val="454"/>
        </w:trPr>
        <w:tc>
          <w:tcPr>
            <w:tcW w:w="6478" w:type="dxa"/>
          </w:tcPr>
          <w:p w14:paraId="2B3EB05B" w14:textId="77777777" w:rsidR="00383EC1" w:rsidRPr="00383EC1" w:rsidRDefault="00383EC1" w:rsidP="00383EC1">
            <w:pPr>
              <w:spacing w:after="120"/>
              <w:rPr>
                <w:rFonts w:cs="Arial"/>
                <w:noProof w:val="0"/>
                <w:sz w:val="20"/>
                <w:szCs w:val="20"/>
              </w:rPr>
            </w:pPr>
          </w:p>
        </w:tc>
      </w:tr>
      <w:tr w:rsidR="00383EC1" w:rsidRPr="00383EC1" w14:paraId="784F855C" w14:textId="77777777" w:rsidTr="00535F7D">
        <w:trPr>
          <w:trHeight w:val="454"/>
        </w:trPr>
        <w:tc>
          <w:tcPr>
            <w:tcW w:w="6478" w:type="dxa"/>
          </w:tcPr>
          <w:p w14:paraId="6DC34C35" w14:textId="77777777" w:rsidR="00383EC1" w:rsidRPr="00383EC1" w:rsidRDefault="00383EC1" w:rsidP="00383EC1">
            <w:pPr>
              <w:spacing w:after="120"/>
              <w:rPr>
                <w:rFonts w:cs="Arial"/>
                <w:noProof w:val="0"/>
                <w:sz w:val="20"/>
                <w:szCs w:val="20"/>
              </w:rPr>
            </w:pPr>
          </w:p>
        </w:tc>
      </w:tr>
    </w:tbl>
    <w:p w14:paraId="1DBC2138" w14:textId="77777777" w:rsidR="00383EC1" w:rsidRPr="00383EC1" w:rsidRDefault="00383EC1" w:rsidP="00383EC1">
      <w:pPr>
        <w:tabs>
          <w:tab w:val="left" w:pos="851"/>
        </w:tabs>
        <w:autoSpaceDE w:val="0"/>
        <w:autoSpaceDN w:val="0"/>
        <w:spacing w:after="120"/>
        <w:rPr>
          <w:rFonts w:cs="Arial"/>
          <w:bCs/>
          <w:iCs/>
          <w:color w:val="000000"/>
          <w:sz w:val="20"/>
          <w:szCs w:val="20"/>
          <w:lang w:eastAsia="cs-CZ"/>
        </w:rPr>
      </w:pPr>
    </w:p>
    <w:p w14:paraId="5553327D" w14:textId="77777777" w:rsidR="00383EC1" w:rsidRPr="00383EC1" w:rsidRDefault="00383EC1" w:rsidP="00383EC1">
      <w:pPr>
        <w:tabs>
          <w:tab w:val="left" w:pos="851"/>
        </w:tabs>
        <w:autoSpaceDE w:val="0"/>
        <w:autoSpaceDN w:val="0"/>
        <w:spacing w:after="120"/>
        <w:rPr>
          <w:rFonts w:cs="Arial"/>
          <w:bCs/>
          <w:iCs/>
          <w:color w:val="000000"/>
          <w:sz w:val="20"/>
          <w:szCs w:val="20"/>
          <w:lang w:eastAsia="cs-CZ"/>
        </w:rPr>
      </w:pPr>
      <w:r w:rsidRPr="00383EC1">
        <w:rPr>
          <w:rFonts w:cs="Arial"/>
          <w:bCs/>
          <w:iCs/>
          <w:color w:val="000000"/>
          <w:sz w:val="20"/>
          <w:szCs w:val="20"/>
          <w:lang w:eastAsia="cs-CZ"/>
        </w:rPr>
        <w:t>V ............................................, dňa ............................</w:t>
      </w:r>
    </w:p>
    <w:p w14:paraId="73C4DABF" w14:textId="77777777" w:rsidR="00383EC1" w:rsidRPr="00383EC1" w:rsidRDefault="00383EC1" w:rsidP="00383EC1">
      <w:pPr>
        <w:tabs>
          <w:tab w:val="left" w:pos="851"/>
        </w:tabs>
        <w:autoSpaceDE w:val="0"/>
        <w:autoSpaceDN w:val="0"/>
        <w:jc w:val="right"/>
        <w:rPr>
          <w:rFonts w:cs="Arial"/>
          <w:bCs/>
          <w:iCs/>
          <w:color w:val="000000"/>
          <w:sz w:val="20"/>
          <w:szCs w:val="20"/>
          <w:lang w:eastAsia="cs-CZ"/>
        </w:rPr>
      </w:pP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r>
      <w:r w:rsidRPr="00383EC1">
        <w:rPr>
          <w:rFonts w:cs="Arial"/>
          <w:bCs/>
          <w:i/>
          <w:iCs/>
          <w:color w:val="000000"/>
          <w:sz w:val="20"/>
          <w:szCs w:val="20"/>
          <w:lang w:eastAsia="cs-CZ"/>
        </w:rPr>
        <w:tab/>
        <w:t xml:space="preserve">                           </w:t>
      </w:r>
      <w:r w:rsidRPr="00383EC1">
        <w:rPr>
          <w:rFonts w:cs="Arial"/>
          <w:bCs/>
          <w:iCs/>
          <w:color w:val="000000"/>
          <w:sz w:val="20"/>
          <w:szCs w:val="20"/>
          <w:lang w:eastAsia="cs-CZ"/>
        </w:rPr>
        <w:t>.......................................................................</w:t>
      </w:r>
    </w:p>
    <w:p w14:paraId="6208BC75" w14:textId="77777777" w:rsidR="00383EC1" w:rsidRPr="00383EC1" w:rsidRDefault="00383EC1" w:rsidP="00383EC1">
      <w:pPr>
        <w:tabs>
          <w:tab w:val="left" w:pos="851"/>
        </w:tabs>
        <w:autoSpaceDE w:val="0"/>
        <w:autoSpaceDN w:val="0"/>
        <w:ind w:left="357"/>
        <w:jc w:val="right"/>
        <w:rPr>
          <w:rFonts w:cs="Arial"/>
          <w:bCs/>
          <w:iCs/>
          <w:color w:val="000000"/>
          <w:sz w:val="20"/>
          <w:szCs w:val="20"/>
          <w:lang w:eastAsia="cs-CZ"/>
        </w:rPr>
      </w:pPr>
      <w:r w:rsidRPr="00383EC1">
        <w:rPr>
          <w:rFonts w:cs="Arial"/>
          <w:bCs/>
          <w:iCs/>
          <w:color w:val="000000"/>
          <w:sz w:val="20"/>
          <w:szCs w:val="20"/>
          <w:lang w:eastAsia="cs-CZ"/>
        </w:rPr>
        <w:t xml:space="preserve">     meno a priezvisko štatutárneho orgánu</w:t>
      </w:r>
    </w:p>
    <w:p w14:paraId="0432C413" w14:textId="77777777" w:rsidR="00383EC1" w:rsidRPr="00383EC1" w:rsidRDefault="00383EC1" w:rsidP="00383EC1">
      <w:pPr>
        <w:tabs>
          <w:tab w:val="left" w:pos="851"/>
        </w:tabs>
        <w:autoSpaceDE w:val="0"/>
        <w:autoSpaceDN w:val="0"/>
        <w:jc w:val="right"/>
        <w:rPr>
          <w:rFonts w:cs="Arial"/>
          <w:noProof w:val="0"/>
          <w:sz w:val="20"/>
          <w:szCs w:val="20"/>
        </w:rPr>
      </w:pPr>
      <w:r w:rsidRPr="00383EC1">
        <w:rPr>
          <w:rFonts w:cs="Arial"/>
          <w:bCs/>
          <w:iCs/>
          <w:color w:val="000000"/>
          <w:sz w:val="20"/>
          <w:szCs w:val="20"/>
          <w:lang w:eastAsia="cs-CZ"/>
        </w:rPr>
        <w:t>podpis a pečiatka</w:t>
      </w:r>
      <w:r w:rsidRPr="00383EC1">
        <w:rPr>
          <w:rFonts w:cs="Arial"/>
          <w:noProof w:val="0"/>
          <w:sz w:val="20"/>
          <w:szCs w:val="20"/>
        </w:rPr>
        <w:t>*nehodiace prečiarknuť</w:t>
      </w:r>
    </w:p>
    <w:p w14:paraId="2A98D223" w14:textId="77777777" w:rsidR="00383EC1" w:rsidRPr="00383EC1" w:rsidRDefault="00383EC1" w:rsidP="00383EC1">
      <w:pPr>
        <w:rPr>
          <w:rFonts w:cs="Arial"/>
          <w:noProof w:val="0"/>
          <w:sz w:val="20"/>
          <w:szCs w:val="20"/>
        </w:rPr>
      </w:pPr>
    </w:p>
    <w:p w14:paraId="59360E47" w14:textId="3508877A" w:rsidR="00D7469B" w:rsidRPr="00383EC1" w:rsidRDefault="00D7469B" w:rsidP="00383EC1"/>
    <w:sectPr w:rsidR="00D7469B" w:rsidRPr="00383EC1"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4FFF" w14:textId="77777777" w:rsidR="00A60C50" w:rsidRDefault="00A60C50">
      <w:r>
        <w:separator/>
      </w:r>
    </w:p>
  </w:endnote>
  <w:endnote w:type="continuationSeparator" w:id="0">
    <w:p w14:paraId="43FC6D5F" w14:textId="77777777" w:rsidR="00A60C50" w:rsidRDefault="00A60C50">
      <w:r>
        <w:continuationSeparator/>
      </w:r>
    </w:p>
  </w:endnote>
  <w:endnote w:type="continuationNotice" w:id="1">
    <w:p w14:paraId="09C322AA" w14:textId="77777777" w:rsidR="00A60C50" w:rsidRDefault="00A60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276227" w14:paraId="19EDD22A" w14:textId="77777777" w:rsidTr="00EC7A70">
              <w:tc>
                <w:tcPr>
                  <w:tcW w:w="4221" w:type="pct"/>
                </w:tcPr>
                <w:p w14:paraId="3C72484C" w14:textId="3F6D9AE4" w:rsidR="00276227" w:rsidRPr="008F4FC1" w:rsidRDefault="00276227" w:rsidP="00EC7A70">
                  <w:pPr>
                    <w:pStyle w:val="Pta"/>
                    <w:rPr>
                      <w:sz w:val="18"/>
                      <w:szCs w:val="18"/>
                    </w:rPr>
                  </w:pPr>
                </w:p>
              </w:tc>
              <w:tc>
                <w:tcPr>
                  <w:tcW w:w="779" w:type="pct"/>
                </w:tcPr>
                <w:p w14:paraId="074C6C92" w14:textId="32113E1C" w:rsidR="00276227" w:rsidRDefault="00276227"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83EC1">
                    <w:rPr>
                      <w:bCs/>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83EC1">
                    <w:rPr>
                      <w:bCs/>
                      <w:sz w:val="18"/>
                      <w:szCs w:val="18"/>
                    </w:rPr>
                    <w:t>2</w:t>
                  </w:r>
                  <w:r w:rsidRPr="007C3D49">
                    <w:rPr>
                      <w:bCs/>
                      <w:sz w:val="18"/>
                      <w:szCs w:val="18"/>
                    </w:rPr>
                    <w:fldChar w:fldCharType="end"/>
                  </w:r>
                </w:p>
              </w:tc>
            </w:tr>
          </w:tbl>
          <w:p w14:paraId="53A466C7" w14:textId="15281D90" w:rsidR="00276227" w:rsidRPr="008F4FC1" w:rsidRDefault="00A60C5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49214" w14:textId="77777777" w:rsidR="00A60C50" w:rsidRDefault="00A60C50">
      <w:r>
        <w:separator/>
      </w:r>
    </w:p>
  </w:footnote>
  <w:footnote w:type="continuationSeparator" w:id="0">
    <w:p w14:paraId="3E1D8A48" w14:textId="77777777" w:rsidR="00A60C50" w:rsidRDefault="00A60C50">
      <w:r>
        <w:continuationSeparator/>
      </w:r>
    </w:p>
  </w:footnote>
  <w:footnote w:type="continuationNotice" w:id="1">
    <w:p w14:paraId="7D316EC6" w14:textId="77777777" w:rsidR="00A60C50" w:rsidRDefault="00A60C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71"/>
      <w:gridCol w:w="8357"/>
    </w:tblGrid>
    <w:tr w:rsidR="00276227" w14:paraId="2A73CCD2" w14:textId="77777777" w:rsidTr="00383EC1">
      <w:tc>
        <w:tcPr>
          <w:tcW w:w="1271" w:type="dxa"/>
        </w:tcPr>
        <w:p w14:paraId="2CBF25DA" w14:textId="77777777" w:rsidR="00276227" w:rsidRDefault="00276227"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AEDD867"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1781C47F" w14:textId="77777777" w:rsidR="00602563" w:rsidRDefault="00602563" w:rsidP="00602563">
          <w:pPr>
            <w:pStyle w:val="Nadpis4"/>
            <w:tabs>
              <w:tab w:val="clear" w:pos="576"/>
            </w:tabs>
            <w:rPr>
              <w:color w:val="005941"/>
              <w:sz w:val="32"/>
              <w:szCs w:val="32"/>
            </w:rPr>
          </w:pPr>
          <w:r w:rsidRPr="006B7CE0">
            <w:rPr>
              <w:color w:val="005941"/>
              <w:sz w:val="32"/>
              <w:szCs w:val="32"/>
            </w:rPr>
            <w:t>LESY Slovenskej republiky, štátny podnik</w:t>
          </w:r>
        </w:p>
        <w:p w14:paraId="685BEF3C" w14:textId="093F2747" w:rsidR="00602563" w:rsidRPr="00383EC1" w:rsidRDefault="00602563" w:rsidP="00602563">
          <w:pPr>
            <w:pStyle w:val="Nadpis4"/>
            <w:tabs>
              <w:tab w:val="clear" w:pos="576"/>
            </w:tabs>
            <w:rPr>
              <w:color w:val="984806"/>
              <w:sz w:val="24"/>
            </w:rPr>
          </w:pPr>
          <w:r w:rsidRPr="00383EC1">
            <w:rPr>
              <w:color w:val="984806"/>
              <w:sz w:val="24"/>
            </w:rPr>
            <w:t>Odštepný závod lesnej techniky</w:t>
          </w:r>
        </w:p>
        <w:p w14:paraId="6CE50EC0" w14:textId="29F5CC5B" w:rsidR="00276227" w:rsidRDefault="00602563" w:rsidP="00602563">
          <w:pPr>
            <w:pStyle w:val="Nadpis4"/>
            <w:tabs>
              <w:tab w:val="clear" w:pos="576"/>
            </w:tabs>
          </w:pPr>
          <w:r>
            <w:rPr>
              <w:color w:val="005941"/>
              <w:sz w:val="24"/>
            </w:rPr>
            <w:t>Mičinská cesta 33</w:t>
          </w:r>
          <w:r w:rsidRPr="007C3D49">
            <w:rPr>
              <w:color w:val="005941"/>
              <w:sz w:val="24"/>
            </w:rPr>
            <w:t>, 97</w:t>
          </w:r>
          <w:r>
            <w:rPr>
              <w:color w:val="005941"/>
              <w:sz w:val="24"/>
            </w:rPr>
            <w:t>4 01</w:t>
          </w:r>
          <w:r w:rsidRPr="007C3D49">
            <w:rPr>
              <w:color w:val="005941"/>
              <w:sz w:val="24"/>
            </w:rPr>
            <w:t xml:space="preserve"> Banská Bystrica</w:t>
          </w:r>
        </w:p>
      </w:tc>
    </w:tr>
  </w:tbl>
  <w:p w14:paraId="37854B83" w14:textId="77777777" w:rsidR="00276227" w:rsidRPr="008F4FC1" w:rsidRDefault="0027622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71"/>
      <w:gridCol w:w="8357"/>
    </w:tblGrid>
    <w:tr w:rsidR="00276227" w14:paraId="256A4A6F" w14:textId="77777777" w:rsidTr="00383EC1">
      <w:tc>
        <w:tcPr>
          <w:tcW w:w="1271" w:type="dxa"/>
        </w:tcPr>
        <w:p w14:paraId="781452A3" w14:textId="77777777" w:rsidR="00276227" w:rsidRDefault="00276227"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E58C0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A638DAB" w14:textId="77777777" w:rsidR="006340BB" w:rsidRPr="006340BB" w:rsidRDefault="006340BB" w:rsidP="006340BB">
          <w:pPr>
            <w:pStyle w:val="Nadpis4"/>
            <w:rPr>
              <w:color w:val="005941"/>
              <w:sz w:val="32"/>
              <w:szCs w:val="32"/>
            </w:rPr>
          </w:pPr>
          <w:r w:rsidRPr="006340BB">
            <w:rPr>
              <w:color w:val="005941"/>
              <w:sz w:val="32"/>
              <w:szCs w:val="32"/>
            </w:rPr>
            <w:t>LESY Slovenskej republiky, štátny podnik</w:t>
          </w:r>
        </w:p>
        <w:p w14:paraId="483EA3E6" w14:textId="77777777" w:rsidR="006340BB" w:rsidRPr="006340BB" w:rsidRDefault="006340BB" w:rsidP="006340BB">
          <w:pPr>
            <w:pStyle w:val="Nadpis4"/>
            <w:rPr>
              <w:color w:val="005941"/>
              <w:sz w:val="32"/>
              <w:szCs w:val="32"/>
            </w:rPr>
          </w:pPr>
          <w:r w:rsidRPr="006340BB">
            <w:rPr>
              <w:color w:val="005941"/>
              <w:sz w:val="32"/>
              <w:szCs w:val="32"/>
            </w:rPr>
            <w:t>organizačná zložka OZ Vihorlat</w:t>
          </w:r>
        </w:p>
        <w:p w14:paraId="05D70869" w14:textId="26229309" w:rsidR="00276227" w:rsidRDefault="006340BB" w:rsidP="006340BB">
          <w:pPr>
            <w:pStyle w:val="Nadpis4"/>
            <w:tabs>
              <w:tab w:val="clear" w:pos="576"/>
            </w:tabs>
          </w:pPr>
          <w:r w:rsidRPr="006340BB">
            <w:rPr>
              <w:color w:val="005941"/>
              <w:sz w:val="32"/>
              <w:szCs w:val="32"/>
            </w:rPr>
            <w:t>Čemernianska 136, 093 03 Vranov n/T</w:t>
          </w:r>
        </w:p>
      </w:tc>
    </w:tr>
  </w:tbl>
  <w:p w14:paraId="79B65731" w14:textId="77777777" w:rsidR="00276227" w:rsidRPr="006B1035" w:rsidRDefault="0027622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154606"/>
    <w:multiLevelType w:val="multilevel"/>
    <w:tmpl w:val="36408FE4"/>
    <w:lvl w:ilvl="0">
      <w:start w:val="3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DE24DA"/>
    <w:multiLevelType w:val="multilevel"/>
    <w:tmpl w:val="DAFCB43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242037"/>
    <w:multiLevelType w:val="hybridMultilevel"/>
    <w:tmpl w:val="DC58DC56"/>
    <w:lvl w:ilvl="0" w:tplc="041B000F">
      <w:start w:val="1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3E29A6"/>
    <w:multiLevelType w:val="multilevel"/>
    <w:tmpl w:val="9D80D042"/>
    <w:lvl w:ilvl="0">
      <w:start w:val="17"/>
      <w:numFmt w:val="decimal"/>
      <w:lvlText w:val="%1."/>
      <w:lvlJc w:val="left"/>
      <w:pPr>
        <w:ind w:left="720" w:hanging="360"/>
      </w:pPr>
      <w:rPr>
        <w:rFonts w:eastAsia="Times New Roman" w:cs="Times New Roman" w:hint="default"/>
      </w:rPr>
    </w:lvl>
    <w:lvl w:ilvl="1">
      <w:start w:val="2"/>
      <w:numFmt w:val="decimal"/>
      <w:isLgl/>
      <w:lvlText w:val="%1.%2"/>
      <w:lvlJc w:val="left"/>
      <w:pPr>
        <w:ind w:left="1510" w:hanging="375"/>
      </w:pPr>
      <w:rPr>
        <w:rFonts w:eastAsia="Times New Roman" w:cs="Times New Roman" w:hint="default"/>
      </w:rPr>
    </w:lvl>
    <w:lvl w:ilvl="2">
      <w:start w:val="1"/>
      <w:numFmt w:val="decimal"/>
      <w:isLgl/>
      <w:lvlText w:val="%1.%2.%3"/>
      <w:lvlJc w:val="left"/>
      <w:pPr>
        <w:ind w:left="1800" w:hanging="720"/>
      </w:pPr>
      <w:rPr>
        <w:rFonts w:eastAsia="Times New Roman" w:cs="Times New Roman" w:hint="default"/>
      </w:rPr>
    </w:lvl>
    <w:lvl w:ilvl="3">
      <w:start w:val="1"/>
      <w:numFmt w:val="decimal"/>
      <w:isLgl/>
      <w:lvlText w:val="%1.%2.%3.%4"/>
      <w:lvlJc w:val="left"/>
      <w:pPr>
        <w:ind w:left="2160" w:hanging="720"/>
      </w:pPr>
      <w:rPr>
        <w:rFonts w:eastAsia="Times New Roman" w:cs="Times New Roman" w:hint="default"/>
      </w:rPr>
    </w:lvl>
    <w:lvl w:ilvl="4">
      <w:start w:val="1"/>
      <w:numFmt w:val="decimal"/>
      <w:isLgl/>
      <w:lvlText w:val="%1.%2.%3.%4.%5"/>
      <w:lvlJc w:val="left"/>
      <w:pPr>
        <w:ind w:left="2880" w:hanging="1080"/>
      </w:pPr>
      <w:rPr>
        <w:rFonts w:eastAsia="Times New Roman" w:cs="Times New Roman" w:hint="default"/>
      </w:rPr>
    </w:lvl>
    <w:lvl w:ilvl="5">
      <w:start w:val="1"/>
      <w:numFmt w:val="decimal"/>
      <w:isLgl/>
      <w:lvlText w:val="%1.%2.%3.%4.%5.%6"/>
      <w:lvlJc w:val="left"/>
      <w:pPr>
        <w:ind w:left="3240" w:hanging="1080"/>
      </w:pPr>
      <w:rPr>
        <w:rFonts w:eastAsia="Times New Roman" w:cs="Times New Roman" w:hint="default"/>
      </w:rPr>
    </w:lvl>
    <w:lvl w:ilvl="6">
      <w:start w:val="1"/>
      <w:numFmt w:val="decimal"/>
      <w:isLgl/>
      <w:lvlText w:val="%1.%2.%3.%4.%5.%6.%7"/>
      <w:lvlJc w:val="left"/>
      <w:pPr>
        <w:ind w:left="3960" w:hanging="1440"/>
      </w:pPr>
      <w:rPr>
        <w:rFonts w:eastAsia="Times New Roman" w:cs="Times New Roman" w:hint="default"/>
      </w:rPr>
    </w:lvl>
    <w:lvl w:ilvl="7">
      <w:start w:val="1"/>
      <w:numFmt w:val="decimal"/>
      <w:isLgl/>
      <w:lvlText w:val="%1.%2.%3.%4.%5.%6.%7.%8"/>
      <w:lvlJc w:val="left"/>
      <w:pPr>
        <w:ind w:left="4320" w:hanging="1440"/>
      </w:pPr>
      <w:rPr>
        <w:rFonts w:eastAsia="Times New Roman" w:cs="Times New Roman" w:hint="default"/>
      </w:rPr>
    </w:lvl>
    <w:lvl w:ilvl="8">
      <w:start w:val="1"/>
      <w:numFmt w:val="decimal"/>
      <w:isLgl/>
      <w:lvlText w:val="%1.%2.%3.%4.%5.%6.%7.%8.%9"/>
      <w:lvlJc w:val="left"/>
      <w:pPr>
        <w:ind w:left="5040" w:hanging="1800"/>
      </w:pPr>
      <w:rPr>
        <w:rFonts w:eastAsia="Times New Roman" w:cs="Times New Roman"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B47C162"/>
    <w:multiLevelType w:val="hybridMultilevel"/>
    <w:tmpl w:val="FD92A7F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D73057A"/>
    <w:multiLevelType w:val="multilevel"/>
    <w:tmpl w:val="991EA0D2"/>
    <w:lvl w:ilvl="0">
      <w:start w:val="17"/>
      <w:numFmt w:val="decimal"/>
      <w:lvlText w:val="%1"/>
      <w:lvlJc w:val="left"/>
      <w:pPr>
        <w:ind w:left="375" w:hanging="375"/>
      </w:pPr>
      <w:rPr>
        <w:rFonts w:hint="default"/>
      </w:rPr>
    </w:lvl>
    <w:lvl w:ilvl="1">
      <w:start w:val="5"/>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9DB7062"/>
    <w:multiLevelType w:val="hybridMultilevel"/>
    <w:tmpl w:val="F43ADBB6"/>
    <w:lvl w:ilvl="0" w:tplc="8110C53A">
      <w:start w:val="2"/>
      <w:numFmt w:val="bullet"/>
      <w:lvlText w:val="-"/>
      <w:lvlJc w:val="left"/>
      <w:pPr>
        <w:ind w:left="786" w:hanging="360"/>
      </w:pPr>
      <w:rPr>
        <w:rFonts w:ascii="Arial" w:eastAsia="Times New Roman" w:hAnsi="Arial" w:cs="Arial" w:hint="default"/>
        <w:color w:val="00000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BF6703"/>
    <w:multiLevelType w:val="hybridMultilevel"/>
    <w:tmpl w:val="7FB81406"/>
    <w:lvl w:ilvl="0" w:tplc="3FCA7742">
      <w:start w:val="1"/>
      <w:numFmt w:val="lowerLetter"/>
      <w:lvlText w:val="%1)"/>
      <w:lvlJc w:val="left"/>
      <w:pPr>
        <w:ind w:left="735" w:hanging="360"/>
      </w:pPr>
      <w:rPr>
        <w:rFonts w:hint="default"/>
      </w:rPr>
    </w:lvl>
    <w:lvl w:ilvl="1" w:tplc="041B0019">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31"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2651435"/>
    <w:multiLevelType w:val="multilevel"/>
    <w:tmpl w:val="B1825C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FD2F2E"/>
    <w:multiLevelType w:val="multilevel"/>
    <w:tmpl w:val="200A5FA0"/>
    <w:lvl w:ilvl="0">
      <w:start w:val="19"/>
      <w:numFmt w:val="decimal"/>
      <w:pStyle w:val="Nadpis3"/>
      <w:lvlText w:val="%1."/>
      <w:lvlJc w:val="left"/>
      <w:pPr>
        <w:ind w:left="720" w:hanging="360"/>
      </w:pPr>
      <w:rPr>
        <w:rFonts w:hint="default"/>
      </w:rPr>
    </w:lvl>
    <w:lvl w:ilvl="1">
      <w:start w:val="4"/>
      <w:numFmt w:val="decimal"/>
      <w:isLgl/>
      <w:lvlText w:val="%1.%2"/>
      <w:lvlJc w:val="left"/>
      <w:pPr>
        <w:ind w:left="1226"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8694358"/>
    <w:multiLevelType w:val="multilevel"/>
    <w:tmpl w:val="925699AE"/>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2485E63"/>
    <w:multiLevelType w:val="multilevel"/>
    <w:tmpl w:val="92321780"/>
    <w:lvl w:ilvl="0">
      <w:start w:val="20"/>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5E29089E"/>
    <w:multiLevelType w:val="hybridMultilevel"/>
    <w:tmpl w:val="3FC82DC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CD919D1"/>
    <w:multiLevelType w:val="multilevel"/>
    <w:tmpl w:val="34D88A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9" w15:restartNumberingAfterBreak="0">
    <w:nsid w:val="70455598"/>
    <w:multiLevelType w:val="multilevel"/>
    <w:tmpl w:val="BED0CBDE"/>
    <w:lvl w:ilvl="0">
      <w:start w:val="3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1"/>
  </w:num>
  <w:num w:numId="2">
    <w:abstractNumId w:val="58"/>
  </w:num>
  <w:num w:numId="3">
    <w:abstractNumId w:val="39"/>
  </w:num>
  <w:num w:numId="4">
    <w:abstractNumId w:val="36"/>
  </w:num>
  <w:num w:numId="5">
    <w:abstractNumId w:val="24"/>
  </w:num>
  <w:num w:numId="6">
    <w:abstractNumId w:val="18"/>
  </w:num>
  <w:num w:numId="7">
    <w:abstractNumId w:val="6"/>
  </w:num>
  <w:num w:numId="8">
    <w:abstractNumId w:val="15"/>
  </w:num>
  <w:num w:numId="9">
    <w:abstractNumId w:val="62"/>
  </w:num>
  <w:num w:numId="10">
    <w:abstractNumId w:val="41"/>
  </w:num>
  <w:num w:numId="11">
    <w:abstractNumId w:val="42"/>
  </w:num>
  <w:num w:numId="12">
    <w:abstractNumId w:val="16"/>
  </w:num>
  <w:num w:numId="13">
    <w:abstractNumId w:val="56"/>
  </w:num>
  <w:num w:numId="14">
    <w:abstractNumId w:val="49"/>
  </w:num>
  <w:num w:numId="15">
    <w:abstractNumId w:val="52"/>
  </w:num>
  <w:num w:numId="16">
    <w:abstractNumId w:val="46"/>
  </w:num>
  <w:num w:numId="17">
    <w:abstractNumId w:val="51"/>
  </w:num>
  <w:num w:numId="18">
    <w:abstractNumId w:val="64"/>
  </w:num>
  <w:num w:numId="19">
    <w:abstractNumId w:val="26"/>
  </w:num>
  <w:num w:numId="20">
    <w:abstractNumId w:val="54"/>
  </w:num>
  <w:num w:numId="21">
    <w:abstractNumId w:val="13"/>
  </w:num>
  <w:num w:numId="22">
    <w:abstractNumId w:val="57"/>
  </w:num>
  <w:num w:numId="23">
    <w:abstractNumId w:val="66"/>
  </w:num>
  <w:num w:numId="24">
    <w:abstractNumId w:val="7"/>
  </w:num>
  <w:num w:numId="25">
    <w:abstractNumId w:val="70"/>
  </w:num>
  <w:num w:numId="26">
    <w:abstractNumId w:val="10"/>
  </w:num>
  <w:num w:numId="27">
    <w:abstractNumId w:val="8"/>
  </w:num>
  <w:num w:numId="28">
    <w:abstractNumId w:val="59"/>
  </w:num>
  <w:num w:numId="29">
    <w:abstractNumId w:val="20"/>
  </w:num>
  <w:num w:numId="30">
    <w:abstractNumId w:val="74"/>
  </w:num>
  <w:num w:numId="31">
    <w:abstractNumId w:val="71"/>
  </w:num>
  <w:num w:numId="32">
    <w:abstractNumId w:val="27"/>
  </w:num>
  <w:num w:numId="33">
    <w:abstractNumId w:val="48"/>
  </w:num>
  <w:num w:numId="34">
    <w:abstractNumId w:val="38"/>
  </w:num>
  <w:num w:numId="35">
    <w:abstractNumId w:val="23"/>
  </w:num>
  <w:num w:numId="36">
    <w:abstractNumId w:val="43"/>
  </w:num>
  <w:num w:numId="37">
    <w:abstractNumId w:val="63"/>
  </w:num>
  <w:num w:numId="38">
    <w:abstractNumId w:val="22"/>
  </w:num>
  <w:num w:numId="39">
    <w:abstractNumId w:val="37"/>
  </w:num>
  <w:num w:numId="40">
    <w:abstractNumId w:val="31"/>
  </w:num>
  <w:num w:numId="41">
    <w:abstractNumId w:val="2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num>
  <w:num w:numId="49">
    <w:abstractNumId w:val="68"/>
  </w:num>
  <w:num w:numId="50">
    <w:abstractNumId w:val="73"/>
  </w:num>
  <w:num w:numId="51">
    <w:abstractNumId w:val="60"/>
  </w:num>
  <w:num w:numId="52">
    <w:abstractNumId w:val="32"/>
  </w:num>
  <w:num w:numId="53">
    <w:abstractNumId w:val="72"/>
  </w:num>
  <w:num w:numId="54">
    <w:abstractNumId w:val="3"/>
  </w:num>
  <w:num w:numId="55">
    <w:abstractNumId w:val="28"/>
  </w:num>
  <w:num w:numId="56">
    <w:abstractNumId w:val="4"/>
  </w:num>
  <w:num w:numId="57">
    <w:abstractNumId w:val="30"/>
  </w:num>
  <w:num w:numId="58">
    <w:abstractNumId w:val="45"/>
    <w:lvlOverride w:ilvl="1">
      <w:lvl w:ilvl="1">
        <w:start w:val="1"/>
        <w:numFmt w:val="decimal"/>
        <w:isLgl/>
        <w:lvlText w:val="%1.%2."/>
        <w:lvlJc w:val="left"/>
        <w:pPr>
          <w:tabs>
            <w:tab w:val="num" w:pos="780"/>
          </w:tabs>
          <w:ind w:left="780" w:hanging="420"/>
        </w:pPr>
      </w:lvl>
    </w:lvlOverride>
  </w:num>
  <w:num w:numId="59">
    <w:abstractNumId w:val="2"/>
  </w:num>
  <w:num w:numId="60">
    <w:abstractNumId w:val="69"/>
  </w:num>
  <w:num w:numId="61">
    <w:abstractNumId w:val="35"/>
  </w:num>
  <w:num w:numId="62">
    <w:abstractNumId w:val="33"/>
  </w:num>
  <w:num w:numId="63">
    <w:abstractNumId w:val="47"/>
  </w:num>
  <w:num w:numId="64">
    <w:abstractNumId w:val="9"/>
  </w:num>
  <w:num w:numId="65">
    <w:abstractNumId w:val="17"/>
    <w:lvlOverride w:ilvl="0">
      <w:startOverride w:val="1"/>
    </w:lvlOverride>
    <w:lvlOverride w:ilvl="1"/>
    <w:lvlOverride w:ilvl="2"/>
    <w:lvlOverride w:ilvl="3"/>
    <w:lvlOverride w:ilvl="4"/>
    <w:lvlOverride w:ilvl="5"/>
    <w:lvlOverride w:ilvl="6"/>
    <w:lvlOverride w:ilvl="7"/>
    <w:lvlOverride w:ilvl="8"/>
  </w:num>
  <w:num w:numId="66">
    <w:abstractNumId w:val="65"/>
  </w:num>
  <w:num w:numId="67">
    <w:abstractNumId w:val="11"/>
  </w:num>
  <w:num w:numId="68">
    <w:abstractNumId w:val="21"/>
  </w:num>
  <w:num w:numId="69">
    <w:abstractNumId w:val="14"/>
  </w:num>
  <w:num w:numId="70">
    <w:abstractNumId w:val="34"/>
  </w:num>
  <w:num w:numId="71">
    <w:abstractNumId w:val="5"/>
  </w:num>
  <w:num w:numId="72">
    <w:abstractNumId w:val="53"/>
  </w:num>
  <w:num w:numId="73">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24862"/>
    <w:rsid w:val="0003160F"/>
    <w:rsid w:val="00033494"/>
    <w:rsid w:val="000342DC"/>
    <w:rsid w:val="00034ABA"/>
    <w:rsid w:val="00037076"/>
    <w:rsid w:val="00040C72"/>
    <w:rsid w:val="000417A7"/>
    <w:rsid w:val="00043550"/>
    <w:rsid w:val="000440A8"/>
    <w:rsid w:val="00044A84"/>
    <w:rsid w:val="00044D72"/>
    <w:rsid w:val="000470B4"/>
    <w:rsid w:val="00050B08"/>
    <w:rsid w:val="00053581"/>
    <w:rsid w:val="00066542"/>
    <w:rsid w:val="0006700A"/>
    <w:rsid w:val="00071734"/>
    <w:rsid w:val="000811C1"/>
    <w:rsid w:val="00081235"/>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3BFE"/>
    <w:rsid w:val="000B6500"/>
    <w:rsid w:val="000C0C4F"/>
    <w:rsid w:val="000C3E56"/>
    <w:rsid w:val="000C4CEC"/>
    <w:rsid w:val="000C5CEA"/>
    <w:rsid w:val="000C6FA8"/>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239B"/>
    <w:rsid w:val="00104259"/>
    <w:rsid w:val="00105303"/>
    <w:rsid w:val="001135BC"/>
    <w:rsid w:val="00115B29"/>
    <w:rsid w:val="001231E4"/>
    <w:rsid w:val="00130472"/>
    <w:rsid w:val="001374AD"/>
    <w:rsid w:val="00142842"/>
    <w:rsid w:val="00142F85"/>
    <w:rsid w:val="00143097"/>
    <w:rsid w:val="001436F2"/>
    <w:rsid w:val="00143B38"/>
    <w:rsid w:val="00143EAB"/>
    <w:rsid w:val="00144A0A"/>
    <w:rsid w:val="00144ABE"/>
    <w:rsid w:val="00145F28"/>
    <w:rsid w:val="00150353"/>
    <w:rsid w:val="0015550E"/>
    <w:rsid w:val="001643B7"/>
    <w:rsid w:val="0016524D"/>
    <w:rsid w:val="00167940"/>
    <w:rsid w:val="00171E37"/>
    <w:rsid w:val="001749F5"/>
    <w:rsid w:val="00185305"/>
    <w:rsid w:val="0018624E"/>
    <w:rsid w:val="00186D46"/>
    <w:rsid w:val="0018725F"/>
    <w:rsid w:val="00192F10"/>
    <w:rsid w:val="001A17BA"/>
    <w:rsid w:val="001A3ACB"/>
    <w:rsid w:val="001A7D30"/>
    <w:rsid w:val="001B00D8"/>
    <w:rsid w:val="001B0CEE"/>
    <w:rsid w:val="001B577B"/>
    <w:rsid w:val="001B5788"/>
    <w:rsid w:val="001B5989"/>
    <w:rsid w:val="001B78E6"/>
    <w:rsid w:val="001C02E6"/>
    <w:rsid w:val="001C1CC5"/>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0749"/>
    <w:rsid w:val="00201946"/>
    <w:rsid w:val="00202193"/>
    <w:rsid w:val="00202991"/>
    <w:rsid w:val="0020599B"/>
    <w:rsid w:val="00206019"/>
    <w:rsid w:val="00206625"/>
    <w:rsid w:val="00206C02"/>
    <w:rsid w:val="00210F17"/>
    <w:rsid w:val="00210F87"/>
    <w:rsid w:val="00212332"/>
    <w:rsid w:val="00214405"/>
    <w:rsid w:val="002223EE"/>
    <w:rsid w:val="002237CA"/>
    <w:rsid w:val="00234DFF"/>
    <w:rsid w:val="00235C1E"/>
    <w:rsid w:val="0024019C"/>
    <w:rsid w:val="002407B5"/>
    <w:rsid w:val="00244BEE"/>
    <w:rsid w:val="00256A8B"/>
    <w:rsid w:val="0026253C"/>
    <w:rsid w:val="002639F0"/>
    <w:rsid w:val="002652A3"/>
    <w:rsid w:val="002664E0"/>
    <w:rsid w:val="00272EEC"/>
    <w:rsid w:val="0027343A"/>
    <w:rsid w:val="00274B96"/>
    <w:rsid w:val="00275480"/>
    <w:rsid w:val="00275A35"/>
    <w:rsid w:val="00276227"/>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B5C10"/>
    <w:rsid w:val="002C0698"/>
    <w:rsid w:val="002C0FD0"/>
    <w:rsid w:val="002C146D"/>
    <w:rsid w:val="002C2C53"/>
    <w:rsid w:val="002C3B53"/>
    <w:rsid w:val="002C4B97"/>
    <w:rsid w:val="002C61EE"/>
    <w:rsid w:val="002C6D2D"/>
    <w:rsid w:val="002C78E5"/>
    <w:rsid w:val="002C797D"/>
    <w:rsid w:val="002D179E"/>
    <w:rsid w:val="002D3DFC"/>
    <w:rsid w:val="002E5387"/>
    <w:rsid w:val="002E53AA"/>
    <w:rsid w:val="002F5047"/>
    <w:rsid w:val="002F5E90"/>
    <w:rsid w:val="00300E10"/>
    <w:rsid w:val="003015F4"/>
    <w:rsid w:val="00301A9A"/>
    <w:rsid w:val="003020F4"/>
    <w:rsid w:val="00303482"/>
    <w:rsid w:val="00304874"/>
    <w:rsid w:val="00306481"/>
    <w:rsid w:val="00307AFB"/>
    <w:rsid w:val="00310808"/>
    <w:rsid w:val="00314D0E"/>
    <w:rsid w:val="003154DF"/>
    <w:rsid w:val="0031688F"/>
    <w:rsid w:val="00316F76"/>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60129"/>
    <w:rsid w:val="00362085"/>
    <w:rsid w:val="003653D7"/>
    <w:rsid w:val="00366F00"/>
    <w:rsid w:val="003711A4"/>
    <w:rsid w:val="0038383A"/>
    <w:rsid w:val="00383EC1"/>
    <w:rsid w:val="00386BBA"/>
    <w:rsid w:val="00392333"/>
    <w:rsid w:val="0039627C"/>
    <w:rsid w:val="00396FF6"/>
    <w:rsid w:val="003A3BBA"/>
    <w:rsid w:val="003A3C4D"/>
    <w:rsid w:val="003D53ED"/>
    <w:rsid w:val="003D7115"/>
    <w:rsid w:val="003E0B3D"/>
    <w:rsid w:val="003F2CC2"/>
    <w:rsid w:val="003F5C2A"/>
    <w:rsid w:val="003F6EB9"/>
    <w:rsid w:val="003F6F0E"/>
    <w:rsid w:val="004058CE"/>
    <w:rsid w:val="00405E0C"/>
    <w:rsid w:val="004123AC"/>
    <w:rsid w:val="00417D2C"/>
    <w:rsid w:val="0042033C"/>
    <w:rsid w:val="00420F39"/>
    <w:rsid w:val="00422DF5"/>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2379"/>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36397"/>
    <w:rsid w:val="00540924"/>
    <w:rsid w:val="00541F85"/>
    <w:rsid w:val="00543C7A"/>
    <w:rsid w:val="00547700"/>
    <w:rsid w:val="00551874"/>
    <w:rsid w:val="00551D06"/>
    <w:rsid w:val="005532E5"/>
    <w:rsid w:val="00553388"/>
    <w:rsid w:val="0055435C"/>
    <w:rsid w:val="00557137"/>
    <w:rsid w:val="005610E3"/>
    <w:rsid w:val="0056396E"/>
    <w:rsid w:val="00564182"/>
    <w:rsid w:val="0056619C"/>
    <w:rsid w:val="00571227"/>
    <w:rsid w:val="00571590"/>
    <w:rsid w:val="00571EBF"/>
    <w:rsid w:val="0057317A"/>
    <w:rsid w:val="005758A5"/>
    <w:rsid w:val="005808F8"/>
    <w:rsid w:val="00580FCC"/>
    <w:rsid w:val="00587F0C"/>
    <w:rsid w:val="0059022E"/>
    <w:rsid w:val="00591856"/>
    <w:rsid w:val="00592829"/>
    <w:rsid w:val="00597750"/>
    <w:rsid w:val="005A0FEC"/>
    <w:rsid w:val="005A4E35"/>
    <w:rsid w:val="005A5700"/>
    <w:rsid w:val="005B1E09"/>
    <w:rsid w:val="005B1FD9"/>
    <w:rsid w:val="005B2851"/>
    <w:rsid w:val="005B6333"/>
    <w:rsid w:val="005B6CED"/>
    <w:rsid w:val="005B747B"/>
    <w:rsid w:val="005C0B49"/>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2563"/>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0BB"/>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7E1F"/>
    <w:rsid w:val="006A0AB8"/>
    <w:rsid w:val="006A633D"/>
    <w:rsid w:val="006A6618"/>
    <w:rsid w:val="006B1035"/>
    <w:rsid w:val="006B14D5"/>
    <w:rsid w:val="006B233C"/>
    <w:rsid w:val="006B3F6A"/>
    <w:rsid w:val="006B402F"/>
    <w:rsid w:val="006B6A26"/>
    <w:rsid w:val="006B794B"/>
    <w:rsid w:val="006C082C"/>
    <w:rsid w:val="006C229B"/>
    <w:rsid w:val="006D0C74"/>
    <w:rsid w:val="006D2A36"/>
    <w:rsid w:val="006D685F"/>
    <w:rsid w:val="006D6F96"/>
    <w:rsid w:val="006E70E8"/>
    <w:rsid w:val="006E735C"/>
    <w:rsid w:val="006F1CCF"/>
    <w:rsid w:val="006F2501"/>
    <w:rsid w:val="006F290B"/>
    <w:rsid w:val="00701D77"/>
    <w:rsid w:val="00704F85"/>
    <w:rsid w:val="00705A63"/>
    <w:rsid w:val="007079FF"/>
    <w:rsid w:val="00717DB6"/>
    <w:rsid w:val="007204BC"/>
    <w:rsid w:val="00720633"/>
    <w:rsid w:val="00723FBC"/>
    <w:rsid w:val="00727A0D"/>
    <w:rsid w:val="00727A4F"/>
    <w:rsid w:val="00731FAB"/>
    <w:rsid w:val="0073252D"/>
    <w:rsid w:val="00747E7F"/>
    <w:rsid w:val="00761A64"/>
    <w:rsid w:val="00763EBC"/>
    <w:rsid w:val="00770CA1"/>
    <w:rsid w:val="00770F4F"/>
    <w:rsid w:val="00773C22"/>
    <w:rsid w:val="00776A12"/>
    <w:rsid w:val="007804D6"/>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A85"/>
    <w:rsid w:val="007C3B97"/>
    <w:rsid w:val="007C3F00"/>
    <w:rsid w:val="007D00E9"/>
    <w:rsid w:val="007D135A"/>
    <w:rsid w:val="007D40E5"/>
    <w:rsid w:val="007D591C"/>
    <w:rsid w:val="007D5CF9"/>
    <w:rsid w:val="007D7D2D"/>
    <w:rsid w:val="007E20D5"/>
    <w:rsid w:val="007E2315"/>
    <w:rsid w:val="007E2EDE"/>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40019"/>
    <w:rsid w:val="00843E71"/>
    <w:rsid w:val="00844EB8"/>
    <w:rsid w:val="00847256"/>
    <w:rsid w:val="0084728E"/>
    <w:rsid w:val="00853E62"/>
    <w:rsid w:val="008544B0"/>
    <w:rsid w:val="00855A12"/>
    <w:rsid w:val="00856175"/>
    <w:rsid w:val="00856935"/>
    <w:rsid w:val="008630E7"/>
    <w:rsid w:val="00863AB3"/>
    <w:rsid w:val="0086442E"/>
    <w:rsid w:val="00865B09"/>
    <w:rsid w:val="0086708C"/>
    <w:rsid w:val="0086788D"/>
    <w:rsid w:val="008704CC"/>
    <w:rsid w:val="00874AC6"/>
    <w:rsid w:val="00881572"/>
    <w:rsid w:val="008850D7"/>
    <w:rsid w:val="00885838"/>
    <w:rsid w:val="0088588E"/>
    <w:rsid w:val="00886289"/>
    <w:rsid w:val="00892D28"/>
    <w:rsid w:val="00897A62"/>
    <w:rsid w:val="008A0691"/>
    <w:rsid w:val="008A21ED"/>
    <w:rsid w:val="008A2BFB"/>
    <w:rsid w:val="008B01B6"/>
    <w:rsid w:val="008B1954"/>
    <w:rsid w:val="008B226D"/>
    <w:rsid w:val="008B4BA2"/>
    <w:rsid w:val="008B55D6"/>
    <w:rsid w:val="008B5A20"/>
    <w:rsid w:val="008B7C9D"/>
    <w:rsid w:val="008C05E0"/>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22F9"/>
    <w:rsid w:val="00903818"/>
    <w:rsid w:val="009062CD"/>
    <w:rsid w:val="00906EDA"/>
    <w:rsid w:val="009120A0"/>
    <w:rsid w:val="00924663"/>
    <w:rsid w:val="00927061"/>
    <w:rsid w:val="00932759"/>
    <w:rsid w:val="00936781"/>
    <w:rsid w:val="009420B8"/>
    <w:rsid w:val="00947C96"/>
    <w:rsid w:val="00947F55"/>
    <w:rsid w:val="009500AD"/>
    <w:rsid w:val="00956054"/>
    <w:rsid w:val="00956366"/>
    <w:rsid w:val="0095711F"/>
    <w:rsid w:val="00960F1C"/>
    <w:rsid w:val="00963F18"/>
    <w:rsid w:val="00966804"/>
    <w:rsid w:val="0097197F"/>
    <w:rsid w:val="00973E7A"/>
    <w:rsid w:val="009754F2"/>
    <w:rsid w:val="00981679"/>
    <w:rsid w:val="00984059"/>
    <w:rsid w:val="00984593"/>
    <w:rsid w:val="00991EB6"/>
    <w:rsid w:val="00993D33"/>
    <w:rsid w:val="009A1C88"/>
    <w:rsid w:val="009A37F4"/>
    <w:rsid w:val="009A3BAC"/>
    <w:rsid w:val="009A3ECF"/>
    <w:rsid w:val="009A612C"/>
    <w:rsid w:val="009A6FAB"/>
    <w:rsid w:val="009B1C11"/>
    <w:rsid w:val="009C118A"/>
    <w:rsid w:val="009C662F"/>
    <w:rsid w:val="009D0D75"/>
    <w:rsid w:val="009D357B"/>
    <w:rsid w:val="009D3E77"/>
    <w:rsid w:val="009D4EEC"/>
    <w:rsid w:val="009D627D"/>
    <w:rsid w:val="009D694F"/>
    <w:rsid w:val="009E5747"/>
    <w:rsid w:val="009E6957"/>
    <w:rsid w:val="009F14EF"/>
    <w:rsid w:val="009F23F0"/>
    <w:rsid w:val="009F2AAE"/>
    <w:rsid w:val="009F7675"/>
    <w:rsid w:val="00A042EA"/>
    <w:rsid w:val="00A16327"/>
    <w:rsid w:val="00A23A37"/>
    <w:rsid w:val="00A23FD2"/>
    <w:rsid w:val="00A26B01"/>
    <w:rsid w:val="00A31CED"/>
    <w:rsid w:val="00A32F00"/>
    <w:rsid w:val="00A346BA"/>
    <w:rsid w:val="00A40AA8"/>
    <w:rsid w:val="00A4216E"/>
    <w:rsid w:val="00A43280"/>
    <w:rsid w:val="00A50380"/>
    <w:rsid w:val="00A51E1F"/>
    <w:rsid w:val="00A520D0"/>
    <w:rsid w:val="00A54C27"/>
    <w:rsid w:val="00A5566F"/>
    <w:rsid w:val="00A60C50"/>
    <w:rsid w:val="00A62C4B"/>
    <w:rsid w:val="00A66622"/>
    <w:rsid w:val="00A7105C"/>
    <w:rsid w:val="00A726ED"/>
    <w:rsid w:val="00A7300C"/>
    <w:rsid w:val="00A73116"/>
    <w:rsid w:val="00A75BAE"/>
    <w:rsid w:val="00A774C2"/>
    <w:rsid w:val="00A800CD"/>
    <w:rsid w:val="00A80EB0"/>
    <w:rsid w:val="00A812EB"/>
    <w:rsid w:val="00A8322C"/>
    <w:rsid w:val="00A852AC"/>
    <w:rsid w:val="00A92363"/>
    <w:rsid w:val="00A95956"/>
    <w:rsid w:val="00A96499"/>
    <w:rsid w:val="00A974BF"/>
    <w:rsid w:val="00A97753"/>
    <w:rsid w:val="00A977B5"/>
    <w:rsid w:val="00AA0109"/>
    <w:rsid w:val="00AA18FF"/>
    <w:rsid w:val="00AA34A3"/>
    <w:rsid w:val="00AA3D61"/>
    <w:rsid w:val="00AA634C"/>
    <w:rsid w:val="00AB0B93"/>
    <w:rsid w:val="00AB37A6"/>
    <w:rsid w:val="00AB5297"/>
    <w:rsid w:val="00AB7AA2"/>
    <w:rsid w:val="00AC389E"/>
    <w:rsid w:val="00AD026E"/>
    <w:rsid w:val="00AD77A9"/>
    <w:rsid w:val="00AE046B"/>
    <w:rsid w:val="00AE0DED"/>
    <w:rsid w:val="00AE18E4"/>
    <w:rsid w:val="00AE79F2"/>
    <w:rsid w:val="00AF0C49"/>
    <w:rsid w:val="00AF2EDE"/>
    <w:rsid w:val="00B05B26"/>
    <w:rsid w:val="00B0756F"/>
    <w:rsid w:val="00B10091"/>
    <w:rsid w:val="00B132FE"/>
    <w:rsid w:val="00B16156"/>
    <w:rsid w:val="00B22796"/>
    <w:rsid w:val="00B22F21"/>
    <w:rsid w:val="00B27C08"/>
    <w:rsid w:val="00B3120B"/>
    <w:rsid w:val="00B35509"/>
    <w:rsid w:val="00B37401"/>
    <w:rsid w:val="00B40247"/>
    <w:rsid w:val="00B40E50"/>
    <w:rsid w:val="00B43FE3"/>
    <w:rsid w:val="00B511FC"/>
    <w:rsid w:val="00B52484"/>
    <w:rsid w:val="00B65649"/>
    <w:rsid w:val="00B712FB"/>
    <w:rsid w:val="00B73596"/>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2657"/>
    <w:rsid w:val="00CA4665"/>
    <w:rsid w:val="00CA479E"/>
    <w:rsid w:val="00CA47F2"/>
    <w:rsid w:val="00CA6CD5"/>
    <w:rsid w:val="00CA70A5"/>
    <w:rsid w:val="00CB085D"/>
    <w:rsid w:val="00CB0EEF"/>
    <w:rsid w:val="00CB4109"/>
    <w:rsid w:val="00CC069E"/>
    <w:rsid w:val="00CC2D09"/>
    <w:rsid w:val="00CC2F49"/>
    <w:rsid w:val="00CC6582"/>
    <w:rsid w:val="00CC7482"/>
    <w:rsid w:val="00CD246A"/>
    <w:rsid w:val="00CD64A5"/>
    <w:rsid w:val="00CE1E82"/>
    <w:rsid w:val="00CE6EBA"/>
    <w:rsid w:val="00CE7225"/>
    <w:rsid w:val="00CF0118"/>
    <w:rsid w:val="00CF114D"/>
    <w:rsid w:val="00D02629"/>
    <w:rsid w:val="00D02EA2"/>
    <w:rsid w:val="00D04CAE"/>
    <w:rsid w:val="00D117BF"/>
    <w:rsid w:val="00D11854"/>
    <w:rsid w:val="00D169A3"/>
    <w:rsid w:val="00D17565"/>
    <w:rsid w:val="00D201DF"/>
    <w:rsid w:val="00D228F1"/>
    <w:rsid w:val="00D24F02"/>
    <w:rsid w:val="00D276EB"/>
    <w:rsid w:val="00D278F8"/>
    <w:rsid w:val="00D31797"/>
    <w:rsid w:val="00D401E9"/>
    <w:rsid w:val="00D41A84"/>
    <w:rsid w:val="00D42C0E"/>
    <w:rsid w:val="00D4527C"/>
    <w:rsid w:val="00D45350"/>
    <w:rsid w:val="00D4582D"/>
    <w:rsid w:val="00D505A8"/>
    <w:rsid w:val="00D560AF"/>
    <w:rsid w:val="00D56E86"/>
    <w:rsid w:val="00D57DDA"/>
    <w:rsid w:val="00D57E65"/>
    <w:rsid w:val="00D60B62"/>
    <w:rsid w:val="00D60F53"/>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2AC8"/>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638A"/>
    <w:rsid w:val="00E33A32"/>
    <w:rsid w:val="00E35D2D"/>
    <w:rsid w:val="00E365A2"/>
    <w:rsid w:val="00E37C6E"/>
    <w:rsid w:val="00E433EE"/>
    <w:rsid w:val="00E4432B"/>
    <w:rsid w:val="00E471D0"/>
    <w:rsid w:val="00E475EC"/>
    <w:rsid w:val="00E510A6"/>
    <w:rsid w:val="00E602BB"/>
    <w:rsid w:val="00E603CC"/>
    <w:rsid w:val="00E607B6"/>
    <w:rsid w:val="00E60E3A"/>
    <w:rsid w:val="00E6512B"/>
    <w:rsid w:val="00E6659E"/>
    <w:rsid w:val="00E8025E"/>
    <w:rsid w:val="00E80F38"/>
    <w:rsid w:val="00E815E0"/>
    <w:rsid w:val="00E86109"/>
    <w:rsid w:val="00E868B8"/>
    <w:rsid w:val="00E86900"/>
    <w:rsid w:val="00E87941"/>
    <w:rsid w:val="00E90BAA"/>
    <w:rsid w:val="00EB1548"/>
    <w:rsid w:val="00EB2AB2"/>
    <w:rsid w:val="00EB2BFC"/>
    <w:rsid w:val="00EB7695"/>
    <w:rsid w:val="00EB79E6"/>
    <w:rsid w:val="00EC005D"/>
    <w:rsid w:val="00EC0723"/>
    <w:rsid w:val="00EC4050"/>
    <w:rsid w:val="00EC7A70"/>
    <w:rsid w:val="00EE1BB2"/>
    <w:rsid w:val="00EE4B8C"/>
    <w:rsid w:val="00EE6C0D"/>
    <w:rsid w:val="00EE7AD1"/>
    <w:rsid w:val="00EF366F"/>
    <w:rsid w:val="00EF45F3"/>
    <w:rsid w:val="00EF5DF9"/>
    <w:rsid w:val="00EF745C"/>
    <w:rsid w:val="00F00C83"/>
    <w:rsid w:val="00F01276"/>
    <w:rsid w:val="00F02ED8"/>
    <w:rsid w:val="00F03DEF"/>
    <w:rsid w:val="00F066AA"/>
    <w:rsid w:val="00F10374"/>
    <w:rsid w:val="00F1478E"/>
    <w:rsid w:val="00F15D60"/>
    <w:rsid w:val="00F20140"/>
    <w:rsid w:val="00F233B9"/>
    <w:rsid w:val="00F30079"/>
    <w:rsid w:val="00F348CF"/>
    <w:rsid w:val="00F35C19"/>
    <w:rsid w:val="00F35CFB"/>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26F2"/>
    <w:rsid w:val="00F749B8"/>
    <w:rsid w:val="00F75D25"/>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995"/>
    <w:rsid w:val="00FB5BFC"/>
    <w:rsid w:val="00FC54A6"/>
    <w:rsid w:val="00FC5AD5"/>
    <w:rsid w:val="00FD0F43"/>
    <w:rsid w:val="00FD26ED"/>
    <w:rsid w:val="00FD32CD"/>
    <w:rsid w:val="00FD51BE"/>
    <w:rsid w:val="00FE2560"/>
    <w:rsid w:val="00FE333C"/>
    <w:rsid w:val="00FE370C"/>
    <w:rsid w:val="00FE7EBD"/>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0EC19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5532E5"/>
    <w:pPr>
      <w:keepNext/>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7804D6"/>
    <w:pPr>
      <w:keepNext/>
      <w:numPr>
        <w:numId w:val="70"/>
      </w:numPr>
      <w:spacing w:before="240" w:after="60"/>
      <w:ind w:left="426" w:hanging="426"/>
      <w:outlineLvl w:val="2"/>
    </w:pPr>
    <w:rPr>
      <w:rFonts w:cs="Arial"/>
      <w:b/>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5532E5"/>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804D6"/>
    <w:rPr>
      <w:rFonts w:ascii="Arial" w:hAnsi="Arial" w:cs="Arial"/>
      <w:b/>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character" w:customStyle="1" w:styleId="Zkladntext0">
    <w:name w:val="Základný text_"/>
    <w:basedOn w:val="Predvolenpsmoodseku"/>
    <w:link w:val="Zkladntext20"/>
    <w:rsid w:val="005B1E09"/>
    <w:rPr>
      <w:sz w:val="23"/>
      <w:szCs w:val="23"/>
      <w:shd w:val="clear" w:color="auto" w:fill="FFFFFF"/>
    </w:rPr>
  </w:style>
  <w:style w:type="paragraph" w:customStyle="1" w:styleId="Zkladntext20">
    <w:name w:val="Základný text2"/>
    <w:basedOn w:val="Normlny"/>
    <w:link w:val="Zkladntext0"/>
    <w:rsid w:val="005B1E09"/>
    <w:pPr>
      <w:widowControl w:val="0"/>
      <w:shd w:val="clear" w:color="auto" w:fill="FFFFFF"/>
      <w:spacing w:before="540" w:line="264" w:lineRule="exact"/>
      <w:ind w:hanging="920"/>
      <w:jc w:val="both"/>
    </w:pPr>
    <w:rPr>
      <w:rFonts w:ascii="Times New Roman" w:hAnsi="Times New Roman"/>
      <w:noProof w:val="0"/>
      <w:sz w:val="23"/>
      <w:szCs w:val="23"/>
    </w:rPr>
  </w:style>
  <w:style w:type="paragraph" w:customStyle="1" w:styleId="CM1">
    <w:name w:val="CM1"/>
    <w:basedOn w:val="Default"/>
    <w:next w:val="Default"/>
    <w:uiPriority w:val="99"/>
    <w:rsid w:val="000811C1"/>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623539291">
      <w:bodyDiv w:val="1"/>
      <w:marLeft w:val="0"/>
      <w:marRight w:val="0"/>
      <w:marTop w:val="0"/>
      <w:marBottom w:val="0"/>
      <w:divBdr>
        <w:top w:val="none" w:sz="0" w:space="0" w:color="auto"/>
        <w:left w:val="none" w:sz="0" w:space="0" w:color="auto"/>
        <w:bottom w:val="none" w:sz="0" w:space="0" w:color="auto"/>
        <w:right w:val="none" w:sz="0" w:space="0" w:color="auto"/>
      </w:divBdr>
    </w:div>
    <w:div w:id="88926767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259100301">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4D4F-C066-4168-88BC-3F240802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2789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Nemec, Igor</cp:lastModifiedBy>
  <cp:revision>2</cp:revision>
  <cp:lastPrinted>2023-11-15T13:16:00Z</cp:lastPrinted>
  <dcterms:created xsi:type="dcterms:W3CDTF">2024-11-05T07:11:00Z</dcterms:created>
  <dcterms:modified xsi:type="dcterms:W3CDTF">2024-11-05T07:11:00Z</dcterms:modified>
</cp:coreProperties>
</file>