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54084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:rsidR="00087697" w:rsidRPr="00554084" w:rsidRDefault="00EE6BE8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A </w:t>
      </w:r>
      <w:r w:rsidR="00087697" w:rsidRPr="00554084">
        <w:rPr>
          <w:rFonts w:ascii="Arial Narrow" w:hAnsi="Arial Narrow" w:cs="Arial"/>
          <w:b/>
          <w:bCs/>
          <w:sz w:val="24"/>
          <w:szCs w:val="24"/>
        </w:rPr>
        <w:t xml:space="preserve">PRAVIDLÁ </w:t>
      </w:r>
      <w:r w:rsidR="00554084" w:rsidRPr="00554084">
        <w:rPr>
          <w:rFonts w:ascii="Arial Narrow" w:hAnsi="Arial Narrow" w:cs="Arial"/>
          <w:b/>
          <w:bCs/>
          <w:sz w:val="24"/>
          <w:szCs w:val="24"/>
        </w:rPr>
        <w:t xml:space="preserve">JEHO UPLATNENIA 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554084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eastAsia="Calibri" w:hAnsi="Arial Narrow"/>
          <w:sz w:val="24"/>
          <w:szCs w:val="24"/>
          <w:lang w:eastAsia="sk-SK"/>
        </w:rPr>
      </w:pPr>
      <w:r w:rsidRPr="00554084">
        <w:rPr>
          <w:rFonts w:ascii="Arial Narrow" w:eastAsia="Calibri" w:hAnsi="Arial Narrow"/>
          <w:sz w:val="24"/>
          <w:szCs w:val="24"/>
          <w:lang w:eastAsia="sk-SK"/>
        </w:rPr>
        <w:t>„</w:t>
      </w:r>
      <w:r w:rsidRPr="00554084">
        <w:rPr>
          <w:rFonts w:ascii="Arial Narrow" w:eastAsia="Calibri" w:hAnsi="Arial Narrow"/>
          <w:b/>
          <w:bCs/>
          <w:sz w:val="24"/>
          <w:szCs w:val="24"/>
          <w:lang w:eastAsia="sk-SK"/>
        </w:rPr>
        <w:t>Celková cena za dodanie požadovaného predmetu zákazky vyjadrená v EUR bez DPH“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4"/>
          <w:szCs w:val="24"/>
          <w:lang w:eastAsia="sk-SK"/>
        </w:rPr>
      </w:pP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</w:p>
    <w:p w:rsid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:rsidR="00EE6BE8" w:rsidRDefault="00EE6BE8" w:rsidP="00EE6BE8">
      <w:pPr>
        <w:pStyle w:val="Odsekzoznamu"/>
        <w:spacing w:after="120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Uchádzačom predložený návrh na plnenie tohto kritéria musí byť zaokrúhlený na dve desatinné miesta.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Jediným kritériom na vyhodnotenie ponúk je najnižšia navrhovaná celková cena za dodanie požadovaného predmetu zákazky vyjadrená v EUR bez DPH, uvedená v pon</w:t>
      </w:r>
      <w:r w:rsidR="0077613C">
        <w:rPr>
          <w:rFonts w:ascii="Arial Narrow" w:hAnsi="Arial Narrow"/>
          <w:sz w:val="24"/>
          <w:szCs w:val="24"/>
        </w:rPr>
        <w:t>uke uchádzača podľa prílohy č. 2</w:t>
      </w:r>
      <w:r>
        <w:rPr>
          <w:rFonts w:ascii="Arial Narrow" w:hAnsi="Arial Narrow"/>
          <w:sz w:val="24"/>
          <w:szCs w:val="24"/>
        </w:rPr>
        <w:t xml:space="preserve"> týchto súťažných podkladov. Všetky ceny uvedené v pon</w:t>
      </w:r>
      <w:r w:rsidR="0077613C">
        <w:rPr>
          <w:rFonts w:ascii="Arial Narrow" w:hAnsi="Arial Narrow"/>
          <w:sz w:val="24"/>
          <w:szCs w:val="24"/>
        </w:rPr>
        <w:t xml:space="preserve">uke uchádzača podľa prílohy č. 2 </w:t>
      </w:r>
      <w:r>
        <w:rPr>
          <w:rFonts w:ascii="Arial Narrow" w:hAnsi="Arial Narrow"/>
          <w:sz w:val="24"/>
          <w:szCs w:val="24"/>
        </w:rPr>
        <w:t>týchto súťažných podkladov musia byť zaokrúhlené na dve desatinné miesta.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:rsidR="00EE6BE8" w:rsidRDefault="00EE6BE8" w:rsidP="00EE6BE8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:rsidR="00EE6BE8" w:rsidRDefault="00D03BA8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>Elektronický prostriedok</w:t>
      </w:r>
      <w:bookmarkStart w:id="0" w:name="_GoBack"/>
      <w:bookmarkEnd w:id="0"/>
      <w:r w:rsidR="00EE6BE8">
        <w:rPr>
          <w:rFonts w:ascii="Arial Narrow" w:eastAsia="Calibri" w:hAnsi="Arial Narrow"/>
          <w:sz w:val="24"/>
          <w:szCs w:val="24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EE6BE8">
        <w:rPr>
          <w:rFonts w:ascii="Arial Narrow" w:hAnsi="Arial Narrow"/>
          <w:sz w:val="24"/>
          <w:szCs w:val="24"/>
        </w:rPr>
        <w:t xml:space="preserve"> </w:t>
      </w:r>
      <w:r w:rsidR="00EE6BE8">
        <w:rPr>
          <w:rFonts w:ascii="Arial Narrow" w:eastAsia="Calibri" w:hAnsi="Arial Narrow"/>
          <w:sz w:val="24"/>
          <w:szCs w:val="24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:rsid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t.j. rovnakej celkovej ceny </w:t>
      </w:r>
      <w:r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>
        <w:rPr>
          <w:rFonts w:ascii="Arial Narrow" w:eastAsia="Calibri" w:hAnsi="Arial Narrow"/>
          <w:b/>
          <w:sz w:val="24"/>
          <w:szCs w:val="24"/>
          <w:lang w:eastAsia="sk-SK"/>
        </w:rPr>
        <w:t xml:space="preserve">pomocné vyhodnocovacie kritérium: </w:t>
      </w:r>
    </w:p>
    <w:p w:rsidR="00EE6BE8" w:rsidRP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sz w:val="24"/>
          <w:szCs w:val="24"/>
        </w:rPr>
      </w:pPr>
      <w:r w:rsidRPr="00EE6BE8">
        <w:rPr>
          <w:rFonts w:ascii="Arial Narrow" w:hAnsi="Arial Narrow" w:cs="Arial"/>
          <w:sz w:val="24"/>
          <w:szCs w:val="24"/>
        </w:rPr>
        <w:t xml:space="preserve">1. najnižšia celková cena vyjadrená v EUR bez DPH, ktorú uchádzač uvedie v rámci položky č. </w:t>
      </w:r>
      <w:r w:rsidR="004C50C7">
        <w:rPr>
          <w:rFonts w:ascii="Arial Narrow" w:hAnsi="Arial Narrow" w:cs="Arial"/>
          <w:sz w:val="24"/>
          <w:szCs w:val="24"/>
        </w:rPr>
        <w:t>1</w:t>
      </w:r>
    </w:p>
    <w:p w:rsidR="00EE6BE8" w:rsidRP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sz w:val="24"/>
          <w:szCs w:val="24"/>
        </w:rPr>
      </w:pPr>
      <w:r w:rsidRPr="00EE6BE8">
        <w:rPr>
          <w:rFonts w:ascii="Arial Narrow" w:hAnsi="Arial Narrow" w:cs="Arial"/>
          <w:sz w:val="24"/>
          <w:szCs w:val="24"/>
        </w:rPr>
        <w:t>2. najnižšia celková cena vyjadrená v EUR bez DPH, ktorú uchádzač uvedie v rámci položky č.</w:t>
      </w:r>
      <w:r w:rsidR="004C50C7">
        <w:rPr>
          <w:rFonts w:ascii="Arial Narrow" w:hAnsi="Arial Narrow" w:cs="Arial"/>
          <w:sz w:val="24"/>
          <w:szCs w:val="24"/>
        </w:rPr>
        <w:t xml:space="preserve"> 9</w:t>
      </w:r>
    </w:p>
    <w:p w:rsidR="00EE6BE8" w:rsidRDefault="00EE6BE8" w:rsidP="00087697">
      <w:pPr>
        <w:spacing w:before="120" w:after="120"/>
        <w:jc w:val="both"/>
        <w:rPr>
          <w:rFonts w:ascii="Arial Narrow" w:hAnsi="Arial Narrow"/>
          <w:sz w:val="24"/>
          <w:szCs w:val="24"/>
        </w:rPr>
      </w:pPr>
    </w:p>
    <w:sectPr w:rsidR="00EE6BE8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619" w:rsidRDefault="008A3619" w:rsidP="007C6581">
      <w:r>
        <w:separator/>
      </w:r>
    </w:p>
  </w:endnote>
  <w:endnote w:type="continuationSeparator" w:id="0">
    <w:p w:rsidR="008A3619" w:rsidRDefault="008A3619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4A2BFC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4A2BFC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D03BA8">
      <w:rPr>
        <w:rFonts w:ascii="Arial Narrow" w:hAnsi="Arial Narrow" w:cs="Arial"/>
        <w:noProof/>
        <w:color w:val="000000"/>
        <w:sz w:val="18"/>
        <w:szCs w:val="18"/>
      </w:rPr>
      <w:t>1</w:t>
    </w:r>
    <w:r w:rsidR="004A2BFC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8A3619">
      <w:fldChar w:fldCharType="begin"/>
    </w:r>
    <w:r w:rsidR="008A3619">
      <w:instrText xml:space="preserve"> NUMPAGES  \* Arabic  \* MERGEFORMAT </w:instrText>
    </w:r>
    <w:r w:rsidR="008A3619">
      <w:fldChar w:fldCharType="separate"/>
    </w:r>
    <w:r w:rsidR="00D03BA8" w:rsidRPr="00D03BA8">
      <w:rPr>
        <w:rFonts w:ascii="Arial Narrow" w:hAnsi="Arial Narrow" w:cs="Arial"/>
        <w:noProof/>
        <w:color w:val="000000"/>
        <w:sz w:val="18"/>
        <w:szCs w:val="18"/>
      </w:rPr>
      <w:t>1</w:t>
    </w:r>
    <w:r w:rsidR="008A3619">
      <w:rPr>
        <w:rFonts w:ascii="Arial Narrow" w:hAnsi="Arial Narrow" w:cs="Arial"/>
        <w:noProof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619" w:rsidRDefault="008A3619" w:rsidP="007C6581">
      <w:r>
        <w:separator/>
      </w:r>
    </w:p>
  </w:footnote>
  <w:footnote w:type="continuationSeparator" w:id="0">
    <w:p w:rsidR="008A3619" w:rsidRDefault="008A3619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E8" w:rsidRPr="00506046" w:rsidRDefault="008A469F" w:rsidP="00EE6BE8">
    <w:pPr>
      <w:pStyle w:val="Hlavika"/>
      <w:jc w:val="right"/>
      <w:rPr>
        <w:rFonts w:ascii="Arial Narrow" w:hAnsi="Arial Narrow"/>
      </w:rPr>
    </w:pPr>
    <w:r w:rsidRPr="00506046">
      <w:rPr>
        <w:rFonts w:ascii="Arial Narrow" w:hAnsi="Arial Narrow"/>
      </w:rPr>
      <w:t xml:space="preserve">Príloha č. </w:t>
    </w:r>
    <w:r w:rsidR="00554084">
      <w:rPr>
        <w:rFonts w:ascii="Arial Narrow" w:hAnsi="Arial Narrow"/>
      </w:rPr>
      <w:t>4</w:t>
    </w:r>
    <w:r w:rsidR="00EE6BE8">
      <w:rPr>
        <w:rFonts w:ascii="Arial Narrow" w:hAnsi="Arial Narrow"/>
      </w:rPr>
      <w:t xml:space="preserve"> </w:t>
    </w:r>
  </w:p>
  <w:p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0D5A4C"/>
    <w:rsid w:val="00105CCD"/>
    <w:rsid w:val="00106CC7"/>
    <w:rsid w:val="0011785B"/>
    <w:rsid w:val="0012744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338C"/>
    <w:rsid w:val="0022446E"/>
    <w:rsid w:val="00224689"/>
    <w:rsid w:val="00227A67"/>
    <w:rsid w:val="002325F8"/>
    <w:rsid w:val="00246301"/>
    <w:rsid w:val="002525ED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A7D3E"/>
    <w:rsid w:val="003C70FD"/>
    <w:rsid w:val="003D79E3"/>
    <w:rsid w:val="003E39A6"/>
    <w:rsid w:val="003F4C98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A2BFC"/>
    <w:rsid w:val="004C50C7"/>
    <w:rsid w:val="004C6B0D"/>
    <w:rsid w:val="004C75D4"/>
    <w:rsid w:val="004D2514"/>
    <w:rsid w:val="004F0513"/>
    <w:rsid w:val="00506046"/>
    <w:rsid w:val="005071C1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6369C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688"/>
    <w:rsid w:val="00643C5C"/>
    <w:rsid w:val="00654955"/>
    <w:rsid w:val="00661BCF"/>
    <w:rsid w:val="00662949"/>
    <w:rsid w:val="00667B85"/>
    <w:rsid w:val="00672D7A"/>
    <w:rsid w:val="006851A3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613C"/>
    <w:rsid w:val="0077769A"/>
    <w:rsid w:val="007801C9"/>
    <w:rsid w:val="007A6425"/>
    <w:rsid w:val="007A67A1"/>
    <w:rsid w:val="007B449B"/>
    <w:rsid w:val="007B48C6"/>
    <w:rsid w:val="007B5E6A"/>
    <w:rsid w:val="007C6581"/>
    <w:rsid w:val="007C7784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3619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1862"/>
    <w:rsid w:val="009E4490"/>
    <w:rsid w:val="009E5273"/>
    <w:rsid w:val="009E66AF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339"/>
    <w:rsid w:val="00A944EC"/>
    <w:rsid w:val="00AA1025"/>
    <w:rsid w:val="00AA6208"/>
    <w:rsid w:val="00AC1B98"/>
    <w:rsid w:val="00AC780D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D6E05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3BA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978EC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3693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C4CF1"/>
    <w:rsid w:val="00ED09E2"/>
    <w:rsid w:val="00EE3062"/>
    <w:rsid w:val="00EE369D"/>
    <w:rsid w:val="00EE3C4C"/>
    <w:rsid w:val="00EE44E9"/>
    <w:rsid w:val="00EE6BE8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1955D"/>
  <w15:docId w15:val="{FA0BB1E4-CD97-4D6E-8E88-50470C5B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Veronika Ždímal</cp:lastModifiedBy>
  <cp:revision>6</cp:revision>
  <cp:lastPrinted>2019-07-12T11:07:00Z</cp:lastPrinted>
  <dcterms:created xsi:type="dcterms:W3CDTF">2022-11-08T09:54:00Z</dcterms:created>
  <dcterms:modified xsi:type="dcterms:W3CDTF">2024-11-20T13:07:00Z</dcterms:modified>
</cp:coreProperties>
</file>