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D0D0D12" w:rsidR="00395A68" w:rsidRPr="00FD1EA4" w:rsidRDefault="00FD1EA4" w:rsidP="00395A68">
      <w:pPr>
        <w:pStyle w:val="BodyText3"/>
        <w:spacing w:before="120"/>
        <w:rPr>
          <w:rFonts w:ascii="Cambria" w:hAnsi="Cambria" w:cs="Arial"/>
          <w:color w:val="auto"/>
        </w:rPr>
      </w:pPr>
      <w:r w:rsidRPr="00E2430B">
        <w:rPr>
          <w:rFonts w:ascii="Cambria" w:hAnsi="Cambria"/>
          <w:color w:val="auto"/>
          <w:w w:val="105"/>
        </w:rPr>
        <w:t xml:space="preserve">Verejné obstarávanie realizované postupom zadávania zákazky </w:t>
      </w:r>
      <w:r w:rsidR="00C62495" w:rsidRPr="00E2430B">
        <w:rPr>
          <w:rFonts w:ascii="Cambria" w:hAnsi="Cambria"/>
          <w:color w:val="auto"/>
          <w:w w:val="105"/>
        </w:rPr>
        <w:t>podľa § 58 a</w:t>
      </w:r>
      <w:r w:rsidRPr="00E2430B">
        <w:rPr>
          <w:rFonts w:ascii="Cambria" w:hAnsi="Cambria"/>
          <w:color w:val="auto"/>
          <w:w w:val="105"/>
        </w:rPr>
        <w:t xml:space="preserve">ž 61 </w:t>
      </w:r>
      <w:r w:rsidR="00C62495" w:rsidRPr="00E2430B">
        <w:rPr>
          <w:rFonts w:ascii="Cambria" w:hAnsi="Cambria"/>
          <w:color w:val="auto"/>
          <w:w w:val="105"/>
        </w:rPr>
        <w:t>zákona č. 343/2015 Z. z. o</w:t>
      </w:r>
      <w:r w:rsidR="00C62495" w:rsidRPr="00FD1EA4">
        <w:rPr>
          <w:rFonts w:ascii="Cambria" w:hAnsi="Cambria"/>
          <w:color w:val="auto"/>
          <w:w w:val="105"/>
        </w:rPr>
        <w:t xml:space="preserve"> verejnom obstarávaní a o zmene a doplnení niektorých zákonov v znení neskorších predpisov </w:t>
      </w:r>
      <w:r w:rsidRPr="00FD1EA4">
        <w:rPr>
          <w:rFonts w:ascii="Cambria" w:hAnsi="Cambria" w:cs="Arial"/>
          <w:color w:val="auto"/>
        </w:rPr>
        <w:t xml:space="preserve">(ďalej len „zákon o verejnom obstarávaní“) </w:t>
      </w:r>
      <w:r w:rsidR="007264C0">
        <w:rPr>
          <w:rFonts w:ascii="Cambria" w:hAnsi="Cambria" w:cs="Arial"/>
          <w:color w:val="auto"/>
        </w:rPr>
        <w:t xml:space="preserve">realizovaná </w:t>
      </w:r>
      <w:r w:rsidR="00523AD3" w:rsidRPr="00FD1EA4">
        <w:rPr>
          <w:rFonts w:ascii="Cambria" w:hAnsi="Cambria" w:cs="Arial"/>
          <w:color w:val="auto"/>
        </w:rPr>
        <w:t xml:space="preserve">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55620A33"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w:t>
      </w:r>
      <w:r w:rsidR="006F2801">
        <w:rPr>
          <w:rFonts w:asciiTheme="majorHAnsi" w:hAnsiTheme="majorHAnsi" w:cs="Arial"/>
          <w:color w:val="auto"/>
          <w:sz w:val="50"/>
          <w:szCs w:val="50"/>
        </w:rPr>
        <w:t>3</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7643A2EC"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006F2801" w:rsidRPr="00276F39">
        <w:rPr>
          <w:rFonts w:ascii="Cambria" w:hAnsi="Cambria"/>
          <w:b/>
          <w:bCs/>
          <w:sz w:val="22"/>
          <w:szCs w:val="22"/>
        </w:rPr>
        <w:t>Upratovacie služby v expozitúre Košice</w:t>
      </w:r>
      <w:bookmarkEnd w:id="9"/>
      <w:r w:rsidRPr="00276F39">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61B6A515"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6F2801">
        <w:rPr>
          <w:rFonts w:asciiTheme="majorHAnsi" w:hAnsiTheme="majorHAnsi" w:cs="Arial"/>
          <w:sz w:val="20"/>
          <w:szCs w:val="20"/>
        </w:rPr>
        <w:t>29</w:t>
      </w:r>
      <w:r w:rsidR="000C730B" w:rsidRPr="00EA0DA8">
        <w:rPr>
          <w:rFonts w:asciiTheme="majorHAnsi" w:hAnsiTheme="majorHAnsi" w:cs="Arial"/>
          <w:sz w:val="20"/>
          <w:szCs w:val="20"/>
        </w:rPr>
        <w:t>.</w:t>
      </w:r>
      <w:r w:rsidR="00E2430B">
        <w:rPr>
          <w:rFonts w:asciiTheme="majorHAnsi" w:hAnsiTheme="majorHAnsi" w:cs="Arial"/>
          <w:sz w:val="20"/>
          <w:szCs w:val="20"/>
        </w:rPr>
        <w:t>1</w:t>
      </w:r>
      <w:r w:rsidR="006F2801">
        <w:rPr>
          <w:rFonts w:asciiTheme="majorHAnsi" w:hAnsiTheme="majorHAnsi" w:cs="Arial"/>
          <w:sz w:val="20"/>
          <w:szCs w:val="20"/>
        </w:rPr>
        <w:t>1</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0BFCF2F1" w14:textId="77777777" w:rsid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7D30A4">
        <w:rPr>
          <w:rFonts w:asciiTheme="majorHAnsi" w:hAnsiTheme="majorHAnsi" w:cs="Arial"/>
          <w:sz w:val="20"/>
          <w:szCs w:val="20"/>
          <w:u w:val="none"/>
        </w:rPr>
        <w:t xml:space="preserve">Obhliadka miesta poskytnutia predmetu zákazky </w:t>
      </w:r>
    </w:p>
    <w:p w14:paraId="4335B147" w14:textId="281A953C" w:rsidR="007D30A4" w:rsidRP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Zábezpeka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454A1898" w14:textId="77777777" w:rsidR="007D30A4" w:rsidRDefault="007D30A4" w:rsidP="007D30A4">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1953CBBD" w14:textId="39DEE47F" w:rsidR="007D30A4" w:rsidRPr="00E2430B" w:rsidRDefault="007D30A4"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E2430B">
        <w:rPr>
          <w:rFonts w:asciiTheme="majorHAnsi" w:hAnsiTheme="majorHAnsi" w:cs="Arial"/>
          <w:b w:val="0"/>
          <w:bCs w:val="0"/>
          <w:sz w:val="20"/>
          <w:szCs w:val="20"/>
          <w:u w:val="none"/>
        </w:rPr>
        <w:t xml:space="preserve">Lehota viazanosti ponuky </w:t>
      </w:r>
    </w:p>
    <w:p w14:paraId="2960A50E" w14:textId="77777777" w:rsidR="007D30A4" w:rsidRPr="007D30A4" w:rsidRDefault="007D30A4" w:rsidP="007D30A4"/>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3A995417" w14:textId="77777777" w:rsidR="006F2801" w:rsidRPr="00E03C7C" w:rsidRDefault="0076381C" w:rsidP="006F2801">
      <w:pPr>
        <w:tabs>
          <w:tab w:val="left" w:pos="851"/>
        </w:tabs>
        <w:ind w:left="851" w:hanging="851"/>
        <w:rPr>
          <w:rFonts w:ascii="Cambria" w:hAnsi="Cambria" w:cs="Arial"/>
          <w:bCs/>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sidRPr="00E03C7C">
        <w:rPr>
          <w:rFonts w:asciiTheme="majorHAnsi" w:hAnsiTheme="majorHAnsi"/>
          <w:w w:val="105"/>
          <w:sz w:val="20"/>
          <w:szCs w:val="20"/>
        </w:rPr>
        <w:t>–</w:t>
      </w:r>
      <w:r w:rsidRPr="00E03C7C">
        <w:rPr>
          <w:rFonts w:asciiTheme="majorHAnsi" w:hAnsiTheme="majorHAnsi"/>
          <w:w w:val="105"/>
          <w:sz w:val="20"/>
          <w:szCs w:val="20"/>
        </w:rPr>
        <w:t xml:space="preserve"> </w:t>
      </w:r>
      <w:bookmarkStart w:id="10" w:name="_Hlk529171532"/>
      <w:r w:rsidR="00522170" w:rsidRPr="00E03C7C">
        <w:rPr>
          <w:rFonts w:ascii="Cambria" w:hAnsi="Cambria" w:cs="Arial"/>
          <w:bCs/>
          <w:sz w:val="20"/>
          <w:szCs w:val="20"/>
        </w:rPr>
        <w:t>Zmluva na poskytovanie upratovacích služieb</w:t>
      </w:r>
      <w:r w:rsidR="006F2801" w:rsidRPr="00E03C7C">
        <w:rPr>
          <w:rFonts w:ascii="Cambria" w:hAnsi="Cambria" w:cs="Arial"/>
          <w:bCs/>
          <w:sz w:val="20"/>
          <w:szCs w:val="20"/>
        </w:rPr>
        <w:t xml:space="preserve"> pre expozitúru Košice</w:t>
      </w:r>
    </w:p>
    <w:p w14:paraId="0A8C2CAF" w14:textId="63FD360C" w:rsidR="006F2801" w:rsidRPr="00E03C7C" w:rsidRDefault="00522170" w:rsidP="006F2801">
      <w:pPr>
        <w:ind w:firstLine="1985"/>
        <w:rPr>
          <w:rFonts w:ascii="Cambria" w:hAnsi="Cambria" w:cs="Arial"/>
          <w:sz w:val="20"/>
          <w:szCs w:val="20"/>
        </w:rPr>
      </w:pPr>
      <w:r w:rsidRPr="00E03C7C">
        <w:rPr>
          <w:rFonts w:ascii="Cambria" w:hAnsi="Cambria" w:cs="Arial"/>
          <w:bCs/>
          <w:sz w:val="20"/>
          <w:szCs w:val="20"/>
        </w:rPr>
        <w:t xml:space="preserve"> </w:t>
      </w:r>
      <w:bookmarkEnd w:id="10"/>
      <w:r w:rsidR="006F2801" w:rsidRPr="00E03C7C">
        <w:rPr>
          <w:rFonts w:ascii="Cambria" w:hAnsi="Cambria" w:cs="Arial"/>
          <w:noProof/>
          <w:sz w:val="20"/>
          <w:szCs w:val="20"/>
        </w:rPr>
        <w:t xml:space="preserve">č. </w:t>
      </w:r>
      <w:r w:rsidR="006F2801" w:rsidRPr="00E03C7C">
        <w:rPr>
          <w:rFonts w:ascii="Cambria" w:hAnsi="Cambria"/>
          <w:sz w:val="20"/>
          <w:szCs w:val="20"/>
        </w:rPr>
        <w:t>C-NBS1-000-104-028</w:t>
      </w:r>
    </w:p>
    <w:p w14:paraId="4A1ED23B" w14:textId="3E9AF005" w:rsidR="00F600EF" w:rsidRPr="00E2430B" w:rsidRDefault="00F600EF" w:rsidP="006F2801">
      <w:pPr>
        <w:tabs>
          <w:tab w:val="left" w:pos="851"/>
        </w:tabs>
        <w:ind w:left="851"/>
        <w:rPr>
          <w:rFonts w:ascii="Cambria" w:hAnsi="Cambria" w:cs="Arial"/>
          <w:bCs/>
          <w:color w:val="FF0000"/>
          <w:sz w:val="20"/>
          <w:szCs w:val="20"/>
        </w:rPr>
      </w:pP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39D64005" w:rsidR="00F200D9" w:rsidRPr="009B64C0"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Pr>
          <w:rFonts w:ascii="Cambria" w:hAnsi="Cambria"/>
          <w:sz w:val="20"/>
          <w:szCs w:val="20"/>
        </w:rPr>
        <w:t>Výzva</w:t>
      </w:r>
      <w:r w:rsidR="00CC6187">
        <w:rPr>
          <w:rFonts w:ascii="Cambria" w:hAnsi="Cambria"/>
          <w:sz w:val="20"/>
          <w:szCs w:val="20"/>
        </w:rPr>
        <w:t xml:space="preserve"> na predkladanie ponúk</w:t>
      </w:r>
      <w:r>
        <w:rPr>
          <w:rFonts w:ascii="Cambria" w:hAnsi="Cambria"/>
          <w:sz w:val="20"/>
          <w:szCs w:val="20"/>
        </w:rPr>
        <w:t xml:space="preserve"> </w:t>
      </w:r>
      <w:r w:rsidR="00F200D9">
        <w:rPr>
          <w:rFonts w:ascii="Cambria" w:hAnsi="Cambria"/>
          <w:sz w:val="20"/>
          <w:szCs w:val="20"/>
        </w:rPr>
        <w:t xml:space="preserve">č. </w:t>
      </w:r>
      <w:r w:rsidR="00E03C7C">
        <w:rPr>
          <w:rFonts w:ascii="Cambria" w:hAnsi="Cambria"/>
          <w:sz w:val="20"/>
          <w:szCs w:val="20"/>
        </w:rPr>
        <w:t>3</w:t>
      </w:r>
      <w:r w:rsidR="00F200D9">
        <w:rPr>
          <w:rFonts w:ascii="Cambria" w:hAnsi="Cambria"/>
          <w:sz w:val="20"/>
          <w:szCs w:val="20"/>
        </w:rPr>
        <w:t xml:space="preserve"> </w:t>
      </w:r>
      <w:r w:rsidR="00CC6187">
        <w:rPr>
          <w:rFonts w:ascii="Cambria" w:hAnsi="Cambria"/>
          <w:sz w:val="20"/>
          <w:szCs w:val="20"/>
        </w:rPr>
        <w:t xml:space="preserve">s názvom zákazky </w:t>
      </w:r>
      <w:r w:rsidR="00B962D2">
        <w:rPr>
          <w:rFonts w:ascii="Cambria" w:hAnsi="Cambria"/>
          <w:sz w:val="20"/>
          <w:szCs w:val="20"/>
        </w:rPr>
        <w:t>„</w:t>
      </w:r>
      <w:r w:rsidR="006F2801">
        <w:rPr>
          <w:rFonts w:ascii="Cambria" w:hAnsi="Cambria"/>
          <w:sz w:val="20"/>
          <w:szCs w:val="20"/>
        </w:rPr>
        <w:t>Upratovacie služby v expozitúre Košice</w:t>
      </w:r>
      <w:r w:rsidR="00B962D2">
        <w:rPr>
          <w:rFonts w:ascii="Cambria" w:hAnsi="Cambria"/>
          <w:sz w:val="20"/>
          <w:szCs w:val="20"/>
        </w:rPr>
        <w:t xml:space="preserve">“ </w:t>
      </w:r>
      <w:r w:rsidR="00F200D9">
        <w:rPr>
          <w:rFonts w:ascii="Cambria" w:hAnsi="Cambria"/>
          <w:sz w:val="20"/>
          <w:szCs w:val="20"/>
        </w:rPr>
        <w:t xml:space="preserve">(ďalej len </w:t>
      </w:r>
      <w:r w:rsidR="00CC6187">
        <w:rPr>
          <w:rFonts w:ascii="Cambria" w:hAnsi="Cambria"/>
          <w:sz w:val="20"/>
          <w:szCs w:val="20"/>
        </w:rPr>
        <w:t>„</w:t>
      </w:r>
      <w:r w:rsidR="00F200D9">
        <w:rPr>
          <w:rFonts w:ascii="Cambria" w:hAnsi="Cambria"/>
          <w:sz w:val="20"/>
          <w:szCs w:val="20"/>
        </w:rPr>
        <w:t xml:space="preserve">výzva č. </w:t>
      </w:r>
      <w:r w:rsidR="006F2801">
        <w:rPr>
          <w:rFonts w:ascii="Cambria" w:hAnsi="Cambria"/>
          <w:sz w:val="20"/>
          <w:szCs w:val="20"/>
        </w:rPr>
        <w:t>3</w:t>
      </w:r>
      <w:r w:rsidR="00CC6187">
        <w:rPr>
          <w:rFonts w:ascii="Cambria" w:hAnsi="Cambria"/>
          <w:sz w:val="20"/>
          <w:szCs w:val="20"/>
        </w:rPr>
        <w:t>“</w:t>
      </w:r>
      <w:r w:rsidR="00F200D9">
        <w:rPr>
          <w:rFonts w:ascii="Cambria" w:hAnsi="Cambria"/>
          <w:sz w:val="20"/>
          <w:szCs w:val="20"/>
        </w:rPr>
        <w:t>)</w:t>
      </w:r>
      <w:r>
        <w:rPr>
          <w:rFonts w:ascii="Cambria" w:hAnsi="Cambria"/>
          <w:sz w:val="20"/>
          <w:szCs w:val="20"/>
        </w:rPr>
        <w:t xml:space="preserve"> sa zadáva v rámci dynamického nákupného systému </w:t>
      </w:r>
      <w:r w:rsidRPr="00284560">
        <w:rPr>
          <w:rFonts w:ascii="Cambria" w:hAnsi="Cambria"/>
          <w:sz w:val="20"/>
          <w:szCs w:val="20"/>
        </w:rPr>
        <w:t>(ďalej aj ako „DNS“)</w:t>
      </w:r>
      <w:r>
        <w:rPr>
          <w:rFonts w:ascii="Cambria" w:hAnsi="Cambria"/>
          <w:sz w:val="20"/>
          <w:szCs w:val="20"/>
        </w:rPr>
        <w:t xml:space="preserve"> </w:t>
      </w:r>
      <w:r w:rsidR="00CC6187">
        <w:rPr>
          <w:rFonts w:ascii="Cambria" w:hAnsi="Cambria"/>
          <w:sz w:val="20"/>
          <w:szCs w:val="20"/>
        </w:rPr>
        <w:t xml:space="preserve">s názvom </w:t>
      </w:r>
      <w:r>
        <w:rPr>
          <w:rFonts w:ascii="Cambria" w:hAnsi="Cambria"/>
          <w:sz w:val="20"/>
          <w:szCs w:val="20"/>
        </w:rPr>
        <w:t>„</w:t>
      </w:r>
      <w:r w:rsidRPr="00FD1EA4">
        <w:rPr>
          <w:rFonts w:asciiTheme="majorHAnsi" w:hAnsiTheme="majorHAnsi" w:cs="Arial"/>
          <w:sz w:val="20"/>
          <w:szCs w:val="20"/>
        </w:rPr>
        <w:t>Poskytovanie upratovacích služieb</w:t>
      </w:r>
      <w:r>
        <w:rPr>
          <w:rFonts w:asciiTheme="majorHAnsi" w:hAnsiTheme="majorHAnsi" w:cs="Arial"/>
          <w:b/>
          <w:bCs/>
          <w:sz w:val="20"/>
          <w:szCs w:val="20"/>
        </w:rPr>
        <w:t>“</w:t>
      </w:r>
      <w:r w:rsidRPr="00881A37">
        <w:rPr>
          <w:rFonts w:asciiTheme="majorHAnsi" w:hAnsiTheme="majorHAnsi" w:cs="Arial"/>
          <w:sz w:val="20"/>
          <w:szCs w:val="20"/>
        </w:rPr>
        <w:t>,</w:t>
      </w:r>
      <w:r>
        <w:rPr>
          <w:rFonts w:asciiTheme="majorHAnsi" w:hAnsiTheme="majorHAnsi" w:cs="Arial"/>
          <w:b/>
          <w:bCs/>
          <w:sz w:val="20"/>
          <w:szCs w:val="20"/>
        </w:rPr>
        <w:t xml:space="preserve"> </w:t>
      </w:r>
      <w:r w:rsidRPr="008219AD">
        <w:rPr>
          <w:rFonts w:asciiTheme="majorHAnsi" w:hAnsiTheme="majorHAnsi" w:cs="Arial"/>
          <w:sz w:val="20"/>
          <w:szCs w:val="20"/>
        </w:rPr>
        <w:t xml:space="preserve">vyhláseného Národnou bankou Slovenska. Kompletné informácie o predmetnej výzve </w:t>
      </w:r>
      <w:r w:rsidR="00F200D9" w:rsidRPr="008219AD">
        <w:rPr>
          <w:rFonts w:asciiTheme="majorHAnsi" w:hAnsiTheme="majorHAnsi" w:cs="Arial"/>
          <w:sz w:val="20"/>
          <w:szCs w:val="20"/>
        </w:rPr>
        <w:t xml:space="preserve">a DNS </w:t>
      </w:r>
      <w:r w:rsidR="00CC6187">
        <w:rPr>
          <w:rFonts w:asciiTheme="majorHAnsi" w:hAnsiTheme="majorHAnsi" w:cs="Arial"/>
          <w:sz w:val="20"/>
          <w:szCs w:val="20"/>
        </w:rPr>
        <w:t>sú dostupné</w:t>
      </w:r>
      <w:r w:rsidR="00CC6187" w:rsidRPr="008219AD">
        <w:rPr>
          <w:rFonts w:asciiTheme="majorHAnsi" w:hAnsiTheme="majorHAnsi" w:cs="Arial"/>
          <w:sz w:val="20"/>
          <w:szCs w:val="20"/>
        </w:rPr>
        <w:t xml:space="preserve"> </w:t>
      </w:r>
      <w:r w:rsidR="00F200D9" w:rsidRPr="008219AD">
        <w:rPr>
          <w:rFonts w:asciiTheme="majorHAnsi" w:hAnsiTheme="majorHAnsi" w:cs="Arial"/>
          <w:sz w:val="20"/>
          <w:szCs w:val="20"/>
        </w:rPr>
        <w:t xml:space="preserve">na tejto </w:t>
      </w:r>
      <w:r w:rsidR="00CC6187">
        <w:rPr>
          <w:rFonts w:asciiTheme="majorHAnsi" w:hAnsiTheme="majorHAnsi" w:cs="Arial"/>
          <w:sz w:val="20"/>
          <w:szCs w:val="20"/>
        </w:rPr>
        <w:t xml:space="preserve">webovej </w:t>
      </w:r>
      <w:r w:rsidR="00F200D9" w:rsidRPr="008219AD">
        <w:rPr>
          <w:rFonts w:asciiTheme="majorHAnsi" w:hAnsiTheme="majorHAnsi" w:cs="Arial"/>
          <w:sz w:val="20"/>
          <w:szCs w:val="20"/>
        </w:rPr>
        <w:t xml:space="preserve">adrese: </w:t>
      </w:r>
    </w:p>
    <w:p w14:paraId="7D3BB57C" w14:textId="79AF0A55" w:rsidR="009B64C0" w:rsidRPr="005E5006" w:rsidRDefault="008A6F1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hyperlink r:id="rId13" w:history="1">
        <w:r w:rsidR="005E5006" w:rsidRPr="00F23EB8">
          <w:rPr>
            <w:rStyle w:val="Hyperlink"/>
            <w:rFonts w:ascii="Cambria" w:hAnsi="Cambria"/>
            <w:w w:val="105"/>
            <w:sz w:val="20"/>
            <w:szCs w:val="20"/>
          </w:rPr>
          <w:t>https://josephine.proebiz.com/sk/tender/62258/summary</w:t>
        </w:r>
      </w:hyperlink>
      <w:r w:rsidR="005E5006">
        <w:rPr>
          <w:rFonts w:ascii="Cambria" w:hAnsi="Cambria"/>
          <w:w w:val="105"/>
          <w:sz w:val="20"/>
          <w:szCs w:val="20"/>
        </w:rPr>
        <w:t xml:space="preserve"> </w:t>
      </w:r>
      <w:r w:rsidR="00DA0B4E" w:rsidRPr="005E5006">
        <w:rPr>
          <w:rFonts w:ascii="Cambria" w:hAnsi="Cambria"/>
          <w:w w:val="105"/>
          <w:sz w:val="20"/>
          <w:szCs w:val="20"/>
        </w:rPr>
        <w:t>.</w:t>
      </w:r>
      <w:r w:rsidR="00AF0CC6" w:rsidRPr="005E5006">
        <w:rPr>
          <w:rFonts w:ascii="Cambria" w:hAnsi="Cambria"/>
          <w:w w:val="105"/>
          <w:sz w:val="20"/>
          <w:szCs w:val="20"/>
        </w:rPr>
        <w:t xml:space="preserve"> </w:t>
      </w:r>
    </w:p>
    <w:p w14:paraId="32BDE282" w14:textId="77E64152" w:rsidR="00154F3F" w:rsidRPr="009B64C0" w:rsidRDefault="00F200D9" w:rsidP="009B64C0">
      <w:pPr>
        <w:tabs>
          <w:tab w:val="left" w:pos="567"/>
        </w:tabs>
        <w:jc w:val="both"/>
        <w:rPr>
          <w:rFonts w:ascii="Cambria" w:hAnsi="Cambria"/>
          <w:color w:val="FF0000"/>
          <w:w w:val="105"/>
          <w:sz w:val="20"/>
          <w:szCs w:val="20"/>
        </w:rPr>
      </w:pPr>
      <w:r>
        <w:rPr>
          <w:rFonts w:asciiTheme="majorHAnsi" w:hAnsiTheme="majorHAnsi" w:cs="Arial"/>
          <w:sz w:val="20"/>
          <w:szCs w:val="20"/>
        </w:rPr>
        <w:tab/>
      </w:r>
      <w:r w:rsidR="00FD1EA4" w:rsidRPr="00B962D2">
        <w:rPr>
          <w:rFonts w:asciiTheme="majorHAnsi" w:hAnsiTheme="majorHAnsi" w:cs="Arial"/>
          <w:color w:val="FF0000"/>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0A2E983F" w:rsidR="00C42803" w:rsidRPr="006F2801"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6F2801">
        <w:rPr>
          <w:rFonts w:ascii="Cambria" w:hAnsi="Cambria" w:cs="TimesNewRomanPSMT"/>
          <w:sz w:val="20"/>
          <w:szCs w:val="20"/>
        </w:rPr>
        <w:t>Predmetom</w:t>
      </w:r>
      <w:r w:rsidRPr="006F2801">
        <w:rPr>
          <w:rFonts w:ascii="Cambria" w:hAnsi="Cambria"/>
          <w:sz w:val="20"/>
          <w:szCs w:val="20"/>
        </w:rPr>
        <w:t xml:space="preserve"> </w:t>
      </w:r>
      <w:r w:rsidR="00F200D9" w:rsidRPr="006F2801">
        <w:rPr>
          <w:rFonts w:ascii="Cambria" w:hAnsi="Cambria"/>
          <w:sz w:val="20"/>
          <w:szCs w:val="20"/>
        </w:rPr>
        <w:t xml:space="preserve">výzvy </w:t>
      </w:r>
      <w:r w:rsidR="00B962D2" w:rsidRPr="006F2801">
        <w:rPr>
          <w:rFonts w:ascii="Cambria" w:hAnsi="Cambria"/>
          <w:sz w:val="20"/>
          <w:szCs w:val="20"/>
        </w:rPr>
        <w:t xml:space="preserve">č. </w:t>
      </w:r>
      <w:r w:rsidR="006F2801" w:rsidRPr="006F2801">
        <w:rPr>
          <w:rFonts w:ascii="Cambria" w:hAnsi="Cambria"/>
          <w:sz w:val="20"/>
          <w:szCs w:val="20"/>
        </w:rPr>
        <w:t>3</w:t>
      </w:r>
      <w:r w:rsidR="00B962D2" w:rsidRPr="006F2801">
        <w:rPr>
          <w:rFonts w:ascii="Cambria" w:hAnsi="Cambria"/>
          <w:sz w:val="20"/>
          <w:szCs w:val="20"/>
        </w:rPr>
        <w:t xml:space="preserve"> </w:t>
      </w:r>
      <w:r w:rsidRPr="006F2801">
        <w:rPr>
          <w:rFonts w:ascii="Cambria" w:hAnsi="Cambria"/>
          <w:sz w:val="20"/>
          <w:szCs w:val="20"/>
        </w:rPr>
        <w:t>zadávan</w:t>
      </w:r>
      <w:r w:rsidR="00B962D2" w:rsidRPr="006F2801">
        <w:rPr>
          <w:rFonts w:ascii="Cambria" w:hAnsi="Cambria"/>
          <w:sz w:val="20"/>
          <w:szCs w:val="20"/>
        </w:rPr>
        <w:t>ej</w:t>
      </w:r>
      <w:r w:rsidRPr="006F2801">
        <w:rPr>
          <w:rFonts w:ascii="Cambria" w:hAnsi="Cambria"/>
          <w:sz w:val="20"/>
          <w:szCs w:val="20"/>
        </w:rPr>
        <w:t xml:space="preserve"> v zriadenom </w:t>
      </w:r>
      <w:r w:rsidR="008A2DDE" w:rsidRPr="006F2801">
        <w:rPr>
          <w:rFonts w:ascii="Cambria" w:hAnsi="Cambria"/>
          <w:sz w:val="20"/>
          <w:szCs w:val="20"/>
        </w:rPr>
        <w:t>DNS</w:t>
      </w:r>
      <w:r w:rsidRPr="006F2801">
        <w:rPr>
          <w:rFonts w:ascii="Cambria" w:hAnsi="Cambria"/>
          <w:sz w:val="20"/>
          <w:szCs w:val="20"/>
        </w:rPr>
        <w:t xml:space="preserve"> </w:t>
      </w:r>
      <w:r w:rsidR="00B962D2" w:rsidRPr="006F2801">
        <w:rPr>
          <w:rFonts w:ascii="Cambria" w:hAnsi="Cambria"/>
          <w:sz w:val="20"/>
          <w:szCs w:val="20"/>
        </w:rPr>
        <w:t>je</w:t>
      </w:r>
      <w:r w:rsidR="00325A4B" w:rsidRPr="006F2801">
        <w:rPr>
          <w:rFonts w:ascii="Cambria" w:hAnsi="Cambria"/>
          <w:sz w:val="20"/>
          <w:szCs w:val="20"/>
        </w:rPr>
        <w:t xml:space="preserve"> </w:t>
      </w:r>
      <w:r w:rsidR="006F2801" w:rsidRPr="006F2801">
        <w:rPr>
          <w:rFonts w:ascii="Cambria" w:eastAsia="DengXian" w:hAnsi="Cambria" w:cs="Arial"/>
          <w:color w:val="000000"/>
          <w:sz w:val="20"/>
          <w:szCs w:val="20"/>
          <w:lang w:eastAsia="zh-CN"/>
        </w:rPr>
        <w:t>poskytovanie upratovacích a čistiacich  služieb vnútorných priestorov objektu verejného obstarávateľa – Národná banka Slovenska, expozitúra Košice, Slovenskej jednoty 14, 041 41 Košice.</w:t>
      </w:r>
      <w:r w:rsidR="008219AD" w:rsidRPr="006F2801">
        <w:rPr>
          <w:rFonts w:ascii="Cambria" w:hAnsi="Cambria"/>
          <w:sz w:val="20"/>
          <w:szCs w:val="20"/>
        </w:rPr>
        <w:t xml:space="preserve"> Podrobný opis predmetu zákazky je uvedený v prílohe č. 1 tejto výzvy </w:t>
      </w:r>
      <w:r w:rsidR="008219AD" w:rsidRPr="006F2801">
        <w:rPr>
          <w:rFonts w:asciiTheme="majorHAnsi" w:hAnsiTheme="majorHAnsi" w:cs="Arial"/>
          <w:bCs/>
          <w:sz w:val="20"/>
          <w:szCs w:val="20"/>
        </w:rPr>
        <w:t>na predkladanie ponúk.</w:t>
      </w:r>
      <w:r w:rsidR="008219AD" w:rsidRPr="006F2801">
        <w:rPr>
          <w:rFonts w:ascii="Cambria" w:hAnsi="Cambria"/>
          <w:sz w:val="20"/>
          <w:szCs w:val="20"/>
        </w:rPr>
        <w:t xml:space="preserve">  </w:t>
      </w:r>
      <w:r w:rsidR="00EA0DA8" w:rsidRPr="006F2801">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68EE4F3E" w14:textId="77777777" w:rsidR="006F2801" w:rsidRPr="00F75A8C" w:rsidRDefault="006F2801" w:rsidP="006F2801">
      <w:pPr>
        <w:pStyle w:val="BodyTextIndent2"/>
        <w:tabs>
          <w:tab w:val="left" w:pos="574"/>
        </w:tabs>
        <w:ind w:left="0" w:firstLine="567"/>
        <w:rPr>
          <w:rFonts w:ascii="Cambria" w:hAnsi="Cambria"/>
          <w:bCs/>
          <w:sz w:val="20"/>
          <w:szCs w:val="20"/>
        </w:rPr>
      </w:pPr>
      <w:r w:rsidRPr="00F75A8C">
        <w:rPr>
          <w:rFonts w:ascii="Cambria" w:hAnsi="Cambria"/>
          <w:bCs/>
          <w:sz w:val="20"/>
          <w:szCs w:val="20"/>
        </w:rPr>
        <w:t>Hlavný predmet:</w:t>
      </w:r>
    </w:p>
    <w:p w14:paraId="1962EB4C" w14:textId="77777777" w:rsidR="006F2801" w:rsidRPr="00F75A8C" w:rsidRDefault="006F2801" w:rsidP="006F2801">
      <w:pPr>
        <w:pStyle w:val="BodyTextIndent2"/>
        <w:tabs>
          <w:tab w:val="left" w:pos="3261"/>
          <w:tab w:val="left" w:pos="4253"/>
        </w:tabs>
        <w:ind w:left="0" w:firstLine="567"/>
        <w:rPr>
          <w:rFonts w:ascii="Cambria" w:hAnsi="Cambria"/>
          <w:b/>
          <w:bCs/>
          <w:sz w:val="20"/>
          <w:szCs w:val="20"/>
        </w:rPr>
      </w:pPr>
      <w:r w:rsidRPr="00F75A8C">
        <w:rPr>
          <w:rFonts w:ascii="Cambria" w:hAnsi="Cambria" w:cs="ArialMT"/>
          <w:b/>
          <w:bCs/>
          <w:sz w:val="20"/>
          <w:szCs w:val="20"/>
        </w:rPr>
        <w:t xml:space="preserve">90900000-6 Čistiace a sanitárne služby  </w:t>
      </w:r>
    </w:p>
    <w:p w14:paraId="02E97A0F" w14:textId="77777777" w:rsidR="006F2801" w:rsidRPr="00F75A8C" w:rsidRDefault="006F2801" w:rsidP="006F2801">
      <w:pPr>
        <w:pStyle w:val="BodyTextIndent2"/>
        <w:tabs>
          <w:tab w:val="left" w:pos="3261"/>
          <w:tab w:val="left" w:pos="4253"/>
        </w:tabs>
        <w:ind w:left="0" w:firstLine="567"/>
        <w:rPr>
          <w:rFonts w:ascii="Cambria" w:hAnsi="Cambria" w:cs="Arial"/>
          <w:sz w:val="20"/>
          <w:szCs w:val="20"/>
        </w:rPr>
      </w:pPr>
      <w:r w:rsidRPr="00F75A8C">
        <w:rPr>
          <w:rFonts w:ascii="Cambria" w:hAnsi="Cambria" w:cs="Arial"/>
          <w:sz w:val="20"/>
          <w:szCs w:val="20"/>
        </w:rPr>
        <w:t>Doplňujúci predmet:</w:t>
      </w:r>
    </w:p>
    <w:p w14:paraId="51FC54CF"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90910000-9 Upratovacie služby  </w:t>
      </w:r>
    </w:p>
    <w:p w14:paraId="584E6E5B" w14:textId="77777777" w:rsidR="006F2801"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90911200-8 Čistenie (upratovanie) budov </w:t>
      </w:r>
    </w:p>
    <w:p w14:paraId="53EC6BC7"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286E1A">
        <w:rPr>
          <w:rFonts w:ascii="Cambria" w:hAnsi="Cambria"/>
          <w:sz w:val="20"/>
          <w:szCs w:val="20"/>
        </w:rPr>
        <w:t>90911300-9 Umývanie okien</w:t>
      </w:r>
    </w:p>
    <w:p w14:paraId="2FEF9F84"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90919100-3 Čistenie kancelárskych zariadení </w:t>
      </w:r>
    </w:p>
    <w:p w14:paraId="16C745D9" w14:textId="77777777" w:rsidR="006F2801" w:rsidRPr="00F75A8C" w:rsidRDefault="006F2801" w:rsidP="006F2801">
      <w:pPr>
        <w:pStyle w:val="BodyTextIndent2"/>
        <w:tabs>
          <w:tab w:val="left" w:pos="3261"/>
          <w:tab w:val="left" w:pos="4253"/>
        </w:tabs>
        <w:ind w:left="0" w:firstLine="567"/>
        <w:rPr>
          <w:rFonts w:ascii="Cambria" w:hAnsi="Cambria"/>
          <w:sz w:val="20"/>
          <w:szCs w:val="20"/>
        </w:rPr>
      </w:pPr>
      <w:r w:rsidRPr="00F75A8C">
        <w:rPr>
          <w:rFonts w:ascii="Cambria" w:hAnsi="Cambria"/>
          <w:sz w:val="20"/>
          <w:szCs w:val="20"/>
        </w:rPr>
        <w:t xml:space="preserve">90919200-4 Čistenie (upratovanie) kancelárií </w:t>
      </w:r>
    </w:p>
    <w:p w14:paraId="75CF66D4" w14:textId="77777777" w:rsidR="006F2801" w:rsidRPr="00F75A8C" w:rsidRDefault="006F2801" w:rsidP="006F2801">
      <w:pPr>
        <w:pStyle w:val="BodyTextIndent2"/>
        <w:tabs>
          <w:tab w:val="left" w:pos="3261"/>
          <w:tab w:val="left" w:pos="4253"/>
        </w:tabs>
        <w:ind w:left="0" w:firstLine="567"/>
        <w:rPr>
          <w:rFonts w:ascii="Cambria" w:hAnsi="Cambria" w:cs="ArialMT"/>
          <w:sz w:val="20"/>
          <w:szCs w:val="20"/>
        </w:rPr>
      </w:pPr>
      <w:r w:rsidRPr="00F75A8C">
        <w:rPr>
          <w:rFonts w:ascii="Cambria" w:hAnsi="Cambria" w:cs="ArialMT"/>
          <w:sz w:val="20"/>
          <w:szCs w:val="20"/>
        </w:rPr>
        <w:t xml:space="preserve">90920000-2 Sanitárne služby v zariadeniach </w:t>
      </w:r>
    </w:p>
    <w:p w14:paraId="03DBF770" w14:textId="77777777" w:rsidR="007E7F5C" w:rsidRDefault="007E7F5C" w:rsidP="00360850">
      <w:pPr>
        <w:pStyle w:val="BodyTextIndent2"/>
        <w:tabs>
          <w:tab w:val="left" w:pos="3261"/>
          <w:tab w:val="left" w:pos="4253"/>
        </w:tabs>
        <w:ind w:left="567"/>
        <w:rPr>
          <w:rFonts w:ascii="Cambria" w:hAnsi="Cambria"/>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473052AF" w:rsidR="000B4038" w:rsidRPr="00423FEC"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zákazky</w:t>
      </w:r>
      <w:r w:rsidR="00A7682A" w:rsidRPr="00423FEC">
        <w:rPr>
          <w:rFonts w:ascii="Cambria" w:hAnsi="Cambria"/>
          <w:sz w:val="20"/>
          <w:szCs w:val="20"/>
        </w:rPr>
        <w:t xml:space="preserve">: </w:t>
      </w:r>
      <w:r w:rsidR="003B7514">
        <w:rPr>
          <w:rFonts w:ascii="Cambria" w:hAnsi="Cambria"/>
          <w:sz w:val="20"/>
          <w:szCs w:val="20"/>
        </w:rPr>
        <w:t>98 208</w:t>
      </w:r>
      <w:r w:rsidR="00F75A8C" w:rsidRPr="00423FEC">
        <w:rPr>
          <w:rFonts w:ascii="Cambria" w:hAnsi="Cambria"/>
          <w:sz w:val="20"/>
          <w:szCs w:val="20"/>
        </w:rPr>
        <w:t>,</w:t>
      </w:r>
      <w:r w:rsidR="00423FEC" w:rsidRPr="00423FEC">
        <w:rPr>
          <w:rFonts w:ascii="Cambria" w:hAnsi="Cambria"/>
          <w:sz w:val="20"/>
          <w:szCs w:val="20"/>
        </w:rPr>
        <w:t>00</w:t>
      </w:r>
      <w:r w:rsidR="00F75A8C" w:rsidRPr="00423FEC">
        <w:rPr>
          <w:rFonts w:ascii="Cambria" w:hAnsi="Cambria"/>
        </w:rPr>
        <w:t xml:space="preserve"> </w:t>
      </w:r>
      <w:r w:rsidR="00CC6187" w:rsidRPr="00423FEC">
        <w:rPr>
          <w:rFonts w:ascii="Cambria" w:hAnsi="Cambria"/>
          <w:sz w:val="20"/>
          <w:szCs w:val="20"/>
        </w:rPr>
        <w:t>EUR</w:t>
      </w:r>
      <w:r w:rsidR="00A7682A" w:rsidRPr="00423FEC">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0E92FC34" w:rsidR="009F6FFA" w:rsidRPr="001739DF" w:rsidRDefault="00A7682A" w:rsidP="00CF7F91">
      <w:pPr>
        <w:pStyle w:val="BodyTextIndent2"/>
        <w:numPr>
          <w:ilvl w:val="1"/>
          <w:numId w:val="20"/>
        </w:numPr>
        <w:tabs>
          <w:tab w:val="right" w:leader="dot" w:pos="10080"/>
        </w:tabs>
        <w:ind w:left="567" w:hanging="567"/>
        <w:rPr>
          <w:rFonts w:ascii="Cambria" w:hAnsi="Cambria" w:cs="Arial"/>
          <w:sz w:val="20"/>
          <w:szCs w:val="20"/>
        </w:rPr>
      </w:pPr>
      <w:r w:rsidRPr="001739DF">
        <w:rPr>
          <w:rFonts w:ascii="Cambria" w:hAnsi="Cambria" w:cs="Arial"/>
          <w:sz w:val="20"/>
          <w:szCs w:val="20"/>
        </w:rPr>
        <w:t xml:space="preserve">Ponuky musia byť doručené do </w:t>
      </w:r>
      <w:r w:rsidR="00BF7472" w:rsidRPr="001739DF">
        <w:rPr>
          <w:rFonts w:ascii="Cambria" w:hAnsi="Cambria" w:cs="Arial"/>
          <w:sz w:val="20"/>
          <w:szCs w:val="20"/>
        </w:rPr>
        <w:t>13</w:t>
      </w:r>
      <w:r w:rsidRPr="001739DF">
        <w:rPr>
          <w:rFonts w:ascii="Cambria" w:hAnsi="Cambria" w:cs="Arial"/>
          <w:sz w:val="20"/>
          <w:szCs w:val="20"/>
        </w:rPr>
        <w:t>.</w:t>
      </w:r>
      <w:r w:rsidR="00423FEC" w:rsidRPr="001739DF">
        <w:rPr>
          <w:rFonts w:ascii="Cambria" w:hAnsi="Cambria" w:cs="Arial"/>
          <w:sz w:val="20"/>
          <w:szCs w:val="20"/>
        </w:rPr>
        <w:t>1</w:t>
      </w:r>
      <w:r w:rsidR="00BF7472" w:rsidRPr="001739DF">
        <w:rPr>
          <w:rFonts w:ascii="Cambria" w:hAnsi="Cambria" w:cs="Arial"/>
          <w:sz w:val="20"/>
          <w:szCs w:val="20"/>
        </w:rPr>
        <w:t>2</w:t>
      </w:r>
      <w:r w:rsidRPr="001739DF">
        <w:rPr>
          <w:rFonts w:ascii="Cambria" w:hAnsi="Cambria" w:cs="Arial"/>
          <w:sz w:val="20"/>
          <w:szCs w:val="20"/>
        </w:rPr>
        <w:t xml:space="preserve">.2024  </w:t>
      </w:r>
      <w:r w:rsidR="00B962D2" w:rsidRPr="001739DF">
        <w:rPr>
          <w:rFonts w:ascii="Cambria" w:hAnsi="Cambria" w:cs="Arial"/>
          <w:sz w:val="20"/>
          <w:szCs w:val="20"/>
        </w:rPr>
        <w:t xml:space="preserve">do </w:t>
      </w:r>
      <w:r w:rsidR="00033480" w:rsidRPr="001739DF">
        <w:rPr>
          <w:rFonts w:ascii="Cambria" w:hAnsi="Cambria" w:cs="Arial"/>
          <w:sz w:val="20"/>
          <w:szCs w:val="20"/>
        </w:rPr>
        <w:t>12</w:t>
      </w:r>
      <w:r w:rsidR="00B962D2" w:rsidRPr="001739DF">
        <w:rPr>
          <w:rFonts w:ascii="Cambria" w:hAnsi="Cambria" w:cs="Arial"/>
          <w:sz w:val="20"/>
          <w:szCs w:val="20"/>
        </w:rPr>
        <w:t>.00</w:t>
      </w:r>
      <w:r w:rsidRPr="001739DF">
        <w:rPr>
          <w:rFonts w:ascii="Cambria" w:hAnsi="Cambria" w:cs="Arial"/>
          <w:sz w:val="20"/>
          <w:szCs w:val="20"/>
        </w:rPr>
        <w:t xml:space="preserve"> h</w:t>
      </w:r>
      <w:r w:rsidR="00CC6187" w:rsidRPr="001739DF">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0709F08D"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w:t>
      </w:r>
      <w:r w:rsidRPr="001739DF">
        <w:rPr>
          <w:rFonts w:ascii="Cambria" w:hAnsi="Cambria"/>
          <w:sz w:val="20"/>
          <w:szCs w:val="20"/>
          <w:lang w:eastAsia="en-US"/>
        </w:rPr>
        <w:t xml:space="preserve">dňa </w:t>
      </w:r>
      <w:r w:rsidR="00BF7472" w:rsidRPr="001739DF">
        <w:rPr>
          <w:rFonts w:ascii="Cambria" w:hAnsi="Cambria"/>
          <w:sz w:val="20"/>
          <w:szCs w:val="20"/>
          <w:lang w:eastAsia="en-US"/>
        </w:rPr>
        <w:t>13</w:t>
      </w:r>
      <w:r w:rsidRPr="001739DF">
        <w:rPr>
          <w:rFonts w:ascii="Cambria" w:hAnsi="Cambria"/>
          <w:sz w:val="20"/>
          <w:szCs w:val="20"/>
          <w:lang w:eastAsia="en-US"/>
        </w:rPr>
        <w:t>.</w:t>
      </w:r>
      <w:r w:rsidR="00423FEC" w:rsidRPr="001739DF">
        <w:rPr>
          <w:rFonts w:ascii="Cambria" w:hAnsi="Cambria"/>
          <w:sz w:val="20"/>
          <w:szCs w:val="20"/>
          <w:lang w:eastAsia="en-US"/>
        </w:rPr>
        <w:t>1</w:t>
      </w:r>
      <w:r w:rsidR="00BF7472" w:rsidRPr="001739DF">
        <w:rPr>
          <w:rFonts w:ascii="Cambria" w:hAnsi="Cambria"/>
          <w:sz w:val="20"/>
          <w:szCs w:val="20"/>
          <w:lang w:eastAsia="en-US"/>
        </w:rPr>
        <w:t>2</w:t>
      </w:r>
      <w:r w:rsidRPr="001739DF">
        <w:rPr>
          <w:rFonts w:ascii="Cambria" w:hAnsi="Cambria"/>
          <w:sz w:val="20"/>
          <w:szCs w:val="20"/>
          <w:lang w:eastAsia="en-US"/>
        </w:rPr>
        <w:t>.2024 o</w:t>
      </w:r>
      <w:r w:rsidR="00B962D2" w:rsidRPr="001739DF">
        <w:rPr>
          <w:rFonts w:ascii="Cambria" w:hAnsi="Cambria"/>
          <w:sz w:val="20"/>
          <w:szCs w:val="20"/>
          <w:lang w:eastAsia="en-US"/>
        </w:rPr>
        <w:t> 1</w:t>
      </w:r>
      <w:r w:rsidR="008A6F14">
        <w:rPr>
          <w:rFonts w:ascii="Cambria" w:hAnsi="Cambria"/>
          <w:sz w:val="20"/>
          <w:szCs w:val="20"/>
          <w:lang w:eastAsia="en-US"/>
        </w:rPr>
        <w:t>2</w:t>
      </w:r>
      <w:r w:rsidR="00B962D2" w:rsidRPr="001739DF">
        <w:rPr>
          <w:rFonts w:ascii="Cambria" w:hAnsi="Cambria"/>
          <w:sz w:val="20"/>
          <w:szCs w:val="20"/>
          <w:lang w:eastAsia="en-US"/>
        </w:rPr>
        <w:t>.</w:t>
      </w:r>
      <w:r w:rsidR="008A6F14">
        <w:rPr>
          <w:rFonts w:ascii="Cambria" w:hAnsi="Cambria"/>
          <w:sz w:val="20"/>
          <w:szCs w:val="20"/>
          <w:lang w:eastAsia="en-US"/>
        </w:rPr>
        <w:t>30</w:t>
      </w:r>
      <w:r w:rsidR="00B962D2" w:rsidRPr="001739DF">
        <w:rPr>
          <w:rFonts w:ascii="Cambria" w:hAnsi="Cambria"/>
          <w:sz w:val="20"/>
          <w:szCs w:val="20"/>
          <w:lang w:eastAsia="en-US"/>
        </w:rPr>
        <w:t xml:space="preserve"> </w:t>
      </w:r>
      <w:r w:rsidRPr="001739DF">
        <w:rPr>
          <w:rFonts w:ascii="Cambria" w:hAnsi="Cambria"/>
          <w:sz w:val="20"/>
          <w:szCs w:val="20"/>
          <w:lang w:eastAsia="en-US"/>
        </w:rPr>
        <w:t xml:space="preserve">h. </w:t>
      </w:r>
      <w:r>
        <w:rPr>
          <w:rFonts w:ascii="Cambria" w:hAnsi="Cambria"/>
          <w:sz w:val="20"/>
          <w:szCs w:val="20"/>
          <w:lang w:eastAsia="en-US"/>
        </w:rPr>
        <w:t xml:space="preserve">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4"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lastRenderedPageBreak/>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v inej sprievodnej dokumentácii alebo iných dokumentoch poskytnutých verejným obstarávateľom v lehote na predkladanie ponúk, môže zaradený záujemca požiadať o vysvetlenie na adrese:</w:t>
      </w:r>
    </w:p>
    <w:p w14:paraId="597CC391" w14:textId="23821CD7" w:rsidR="00216C2B" w:rsidRPr="00216C2B" w:rsidRDefault="00036929" w:rsidP="00036929">
      <w:pPr>
        <w:shd w:val="clear" w:color="auto" w:fill="FFFFFF" w:themeFill="background1"/>
        <w:tabs>
          <w:tab w:val="left" w:pos="567"/>
        </w:tabs>
        <w:jc w:val="both"/>
        <w:rPr>
          <w:rFonts w:asciiTheme="majorHAnsi" w:hAnsiTheme="majorHAnsi" w:cs="Arial"/>
          <w:sz w:val="20"/>
          <w:szCs w:val="20"/>
        </w:rPr>
      </w:pPr>
      <w:r>
        <w:rPr>
          <w:rFonts w:asciiTheme="majorHAnsi" w:hAnsiTheme="majorHAnsi" w:cs="Arial"/>
          <w:sz w:val="20"/>
          <w:szCs w:val="20"/>
        </w:rPr>
        <w:tab/>
      </w:r>
      <w:hyperlink r:id="rId15" w:history="1">
        <w:r w:rsidR="00E03C7C" w:rsidRPr="00F23EB8">
          <w:rPr>
            <w:rStyle w:val="Hyperlink"/>
            <w:rFonts w:ascii="Cambria" w:hAnsi="Cambria"/>
            <w:w w:val="105"/>
            <w:sz w:val="20"/>
            <w:szCs w:val="20"/>
          </w:rPr>
          <w:t>https://josephine.proebiz.com/sk/tender/62258/summary</w:t>
        </w:r>
      </w:hyperlink>
      <w:bookmarkEnd w:id="14"/>
      <w:r w:rsidR="00DA0B4E">
        <w:rPr>
          <w:rFonts w:asciiTheme="majorHAnsi" w:hAnsiTheme="majorHAnsi" w:cs="Arial"/>
          <w:sz w:val="20"/>
          <w:szCs w:val="20"/>
        </w:rPr>
        <w:t>.</w:t>
      </w:r>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677C96" w:rsidRDefault="003C7AE7" w:rsidP="00011D66">
      <w:pPr>
        <w:pStyle w:val="ListParagraph"/>
        <w:numPr>
          <w:ilvl w:val="1"/>
          <w:numId w:val="29"/>
        </w:numPr>
        <w:shd w:val="clear" w:color="auto" w:fill="FFFFFF" w:themeFill="background1"/>
        <w:spacing w:after="0" w:line="240" w:lineRule="auto"/>
        <w:ind w:left="567" w:hanging="567"/>
        <w:jc w:val="both"/>
        <w:rPr>
          <w:rFonts w:ascii="Cambria" w:hAnsi="Cambria" w:cs="Arial"/>
          <w:sz w:val="20"/>
          <w:szCs w:val="20"/>
        </w:rPr>
      </w:pPr>
      <w:r w:rsidRPr="00677C96">
        <w:rPr>
          <w:rFonts w:ascii="Cambria" w:hAnsi="Cambria"/>
          <w:sz w:val="20"/>
          <w:szCs w:val="20"/>
        </w:rPr>
        <w:t>V prípade potreby môže verejný obstarávateľ doplniť/upraviť informácie uvedené v tejto výzve. V takom prípade o tom bude informovať všetkých záujemcov zaradených do DNS.</w:t>
      </w:r>
    </w:p>
    <w:p w14:paraId="5CB0CF8D" w14:textId="77777777" w:rsidR="00216C2B" w:rsidRPr="00677C96" w:rsidRDefault="00216C2B" w:rsidP="00026CCE">
      <w:pPr>
        <w:ind w:left="567" w:hanging="567"/>
        <w:jc w:val="center"/>
        <w:rPr>
          <w:rFonts w:ascii="Cambria" w:hAnsi="Cambria" w:cs="Arial"/>
          <w:b/>
          <w:bCs/>
          <w:sz w:val="20"/>
          <w:szCs w:val="20"/>
        </w:rPr>
      </w:pPr>
    </w:p>
    <w:p w14:paraId="4AA149A3" w14:textId="60E3856E" w:rsidR="009A7BA7" w:rsidRPr="00366CCA" w:rsidRDefault="00696DE6"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Pr>
          <w:rFonts w:asciiTheme="majorHAnsi" w:hAnsiTheme="majorHAnsi" w:cs="Arial"/>
          <w:b/>
          <w:bCs/>
          <w:sz w:val="18"/>
          <w:szCs w:val="18"/>
        </w:rPr>
        <w:t>O</w:t>
      </w:r>
      <w:r w:rsidR="00366CCA" w:rsidRPr="00366CCA">
        <w:rPr>
          <w:rFonts w:asciiTheme="majorHAnsi" w:hAnsiTheme="majorHAnsi" w:cs="Arial"/>
          <w:b/>
          <w:bCs/>
          <w:sz w:val="18"/>
          <w:szCs w:val="18"/>
        </w:rPr>
        <w:t>B</w:t>
      </w:r>
      <w:r w:rsidR="00671077" w:rsidRPr="00366CCA">
        <w:rPr>
          <w:rFonts w:asciiTheme="majorHAnsi" w:hAnsiTheme="majorHAnsi" w:cs="Arial"/>
          <w:b/>
          <w:bCs/>
          <w:sz w:val="18"/>
          <w:szCs w:val="18"/>
        </w:rPr>
        <w:t>HLIADKA MIE</w:t>
      </w:r>
      <w:r w:rsidR="00366CCA"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28A32140"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w:t>
      </w:r>
      <w:r w:rsidR="00696DE6">
        <w:rPr>
          <w:rFonts w:ascii="Cambria" w:hAnsi="Cambria" w:cs="Arial"/>
          <w:sz w:val="20"/>
          <w:szCs w:val="20"/>
        </w:rPr>
        <w:t xml:space="preserve">erejný obstarávateľ odporúča záujemcom </w:t>
      </w:r>
      <w:r w:rsidRPr="009A7BA7">
        <w:rPr>
          <w:rFonts w:ascii="Cambria" w:hAnsi="Cambria" w:cs="Arial"/>
          <w:sz w:val="20"/>
          <w:szCs w:val="20"/>
        </w:rPr>
        <w:t xml:space="preserve">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6EB0C416"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bookmarkStart w:id="15" w:name="_Hlk183507955"/>
      <w:r w:rsidRPr="009A7BA7">
        <w:rPr>
          <w:rFonts w:ascii="Cambria" w:hAnsi="Cambria" w:cs="Arial"/>
          <w:sz w:val="20"/>
          <w:szCs w:val="20"/>
        </w:rPr>
        <w:t xml:space="preserve">Obhliadka miesta realizácie zákazky sa uskutoční v dňoch </w:t>
      </w:r>
      <w:r w:rsidR="00BF7472">
        <w:rPr>
          <w:rFonts w:ascii="Cambria" w:hAnsi="Cambria" w:cs="Arial"/>
          <w:sz w:val="20"/>
          <w:szCs w:val="20"/>
        </w:rPr>
        <w:t>04</w:t>
      </w:r>
      <w:r w:rsidRPr="00423FEC">
        <w:rPr>
          <w:rFonts w:ascii="Cambria" w:hAnsi="Cambria" w:cs="Arial"/>
          <w:sz w:val="20"/>
          <w:szCs w:val="20"/>
        </w:rPr>
        <w:t>.</w:t>
      </w:r>
      <w:r w:rsidR="00423FEC" w:rsidRPr="00423FEC">
        <w:rPr>
          <w:rFonts w:ascii="Cambria" w:hAnsi="Cambria" w:cs="Arial"/>
          <w:sz w:val="20"/>
          <w:szCs w:val="20"/>
        </w:rPr>
        <w:t>1</w:t>
      </w:r>
      <w:r w:rsidR="00BF7472">
        <w:rPr>
          <w:rFonts w:ascii="Cambria" w:hAnsi="Cambria" w:cs="Arial"/>
          <w:sz w:val="20"/>
          <w:szCs w:val="20"/>
        </w:rPr>
        <w:t>2</w:t>
      </w:r>
      <w:r w:rsidRPr="00423FEC">
        <w:rPr>
          <w:rFonts w:ascii="Cambria" w:hAnsi="Cambria" w:cs="Arial"/>
          <w:sz w:val="20"/>
          <w:szCs w:val="20"/>
        </w:rPr>
        <w:t>.2024 a</w:t>
      </w:r>
      <w:r w:rsidR="00423FEC" w:rsidRPr="00423FEC">
        <w:rPr>
          <w:rFonts w:ascii="Cambria" w:hAnsi="Cambria" w:cs="Arial"/>
          <w:sz w:val="20"/>
          <w:szCs w:val="20"/>
        </w:rPr>
        <w:t>ž</w:t>
      </w:r>
      <w:r w:rsidRPr="00423FEC">
        <w:rPr>
          <w:rFonts w:ascii="Cambria" w:hAnsi="Cambria" w:cs="Arial"/>
          <w:sz w:val="20"/>
          <w:szCs w:val="20"/>
        </w:rPr>
        <w:t> </w:t>
      </w:r>
      <w:r w:rsidR="00BF7472">
        <w:rPr>
          <w:rFonts w:ascii="Cambria" w:hAnsi="Cambria" w:cs="Arial"/>
          <w:sz w:val="20"/>
          <w:szCs w:val="20"/>
        </w:rPr>
        <w:t>06</w:t>
      </w:r>
      <w:r w:rsidRPr="00423FEC">
        <w:rPr>
          <w:rFonts w:ascii="Cambria" w:hAnsi="Cambria" w:cs="Arial"/>
          <w:sz w:val="20"/>
          <w:szCs w:val="20"/>
        </w:rPr>
        <w:t>.</w:t>
      </w:r>
      <w:r w:rsidR="00423FEC" w:rsidRPr="00423FEC">
        <w:rPr>
          <w:rFonts w:ascii="Cambria" w:hAnsi="Cambria" w:cs="Arial"/>
          <w:sz w:val="20"/>
          <w:szCs w:val="20"/>
        </w:rPr>
        <w:t>1</w:t>
      </w:r>
      <w:r w:rsidR="00BF7472">
        <w:rPr>
          <w:rFonts w:ascii="Cambria" w:hAnsi="Cambria" w:cs="Arial"/>
          <w:sz w:val="20"/>
          <w:szCs w:val="20"/>
        </w:rPr>
        <w:t>2</w:t>
      </w:r>
      <w:r w:rsidRPr="00423FEC">
        <w:rPr>
          <w:rFonts w:ascii="Cambria" w:hAnsi="Cambria" w:cs="Arial"/>
          <w:sz w:val="20"/>
          <w:szCs w:val="20"/>
        </w:rPr>
        <w:t xml:space="preserve">.2024, </w:t>
      </w:r>
      <w:r w:rsidRPr="009A7BA7">
        <w:rPr>
          <w:rFonts w:ascii="Cambria" w:hAnsi="Cambria" w:cs="Arial"/>
          <w:sz w:val="20"/>
          <w:szCs w:val="20"/>
        </w:rPr>
        <w:t xml:space="preserve">presný čas obhliadky je potrebné si dohodnúť s kontaktnou osobou: </w:t>
      </w:r>
    </w:p>
    <w:p w14:paraId="22129F5A" w14:textId="02E90922" w:rsidR="009A7BA7" w:rsidRPr="00BF7472" w:rsidRDefault="003B7514" w:rsidP="009A7BA7">
      <w:pPr>
        <w:ind w:left="1134"/>
        <w:jc w:val="both"/>
        <w:rPr>
          <w:rFonts w:ascii="Cambria" w:hAnsi="Cambria"/>
          <w:bCs/>
          <w:iCs/>
          <w:color w:val="FF0000"/>
          <w:sz w:val="20"/>
          <w:szCs w:val="20"/>
        </w:rPr>
      </w:pPr>
      <w:r w:rsidRPr="002420B5">
        <w:rPr>
          <w:rFonts w:ascii="Cambria" w:hAnsi="Cambria"/>
          <w:bCs/>
          <w:iCs/>
          <w:color w:val="000000"/>
          <w:sz w:val="20"/>
          <w:szCs w:val="20"/>
        </w:rPr>
        <w:t xml:space="preserve">Ing. Ján Varkonda, tel. číslo + 421 2 5787 3700, e-mail:  </w:t>
      </w:r>
      <w:hyperlink r:id="rId16" w:history="1">
        <w:r w:rsidRPr="002420B5">
          <w:rPr>
            <w:rStyle w:val="Hyperlink"/>
            <w:rFonts w:ascii="Cambria" w:hAnsi="Cambria"/>
            <w:iCs/>
            <w:sz w:val="20"/>
            <w:szCs w:val="20"/>
          </w:rPr>
          <w:t>jan.varkonda@nbs.sk</w:t>
        </w:r>
      </w:hyperlink>
    </w:p>
    <w:bookmarkEnd w:id="15"/>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76452EFF"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sidR="003B7514">
        <w:rPr>
          <w:rFonts w:asciiTheme="majorHAnsi" w:hAnsiTheme="majorHAnsi"/>
          <w:b/>
          <w:sz w:val="20"/>
          <w:szCs w:val="20"/>
        </w:rPr>
        <w:t>4</w:t>
      </w:r>
      <w:r w:rsidR="005840C5">
        <w:rPr>
          <w:rFonts w:asciiTheme="majorHAnsi" w:hAnsiTheme="majorHAnsi"/>
          <w:b/>
          <w:sz w:val="20"/>
          <w:szCs w:val="20"/>
        </w:rPr>
        <w:t>.</w:t>
      </w:r>
      <w:r w:rsidR="00E03C7C">
        <w:rPr>
          <w:rFonts w:asciiTheme="majorHAnsi" w:hAnsiTheme="majorHAnsi"/>
          <w:b/>
          <w:sz w:val="20"/>
          <w:szCs w:val="20"/>
        </w:rPr>
        <w:t>5</w:t>
      </w:r>
      <w:r w:rsidRPr="00423FEC">
        <w:rPr>
          <w:rFonts w:asciiTheme="majorHAnsi" w:hAnsiTheme="majorHAnsi"/>
          <w:b/>
          <w:sz w:val="20"/>
          <w:szCs w:val="20"/>
        </w:rPr>
        <w:t>00,</w:t>
      </w:r>
      <w:r w:rsidR="005840C5">
        <w:rPr>
          <w:rFonts w:asciiTheme="majorHAnsi" w:hAnsiTheme="majorHAnsi"/>
          <w:b/>
          <w:sz w:val="20"/>
          <w:szCs w:val="20"/>
        </w:rPr>
        <w:t>00</w:t>
      </w:r>
      <w:r w:rsidRPr="00423FEC">
        <w:rPr>
          <w:rFonts w:asciiTheme="majorHAnsi" w:hAnsiTheme="majorHAnsi"/>
          <w:b/>
          <w:sz w:val="20"/>
          <w:szCs w:val="20"/>
        </w:rPr>
        <w:t xml:space="preserve"> </w:t>
      </w:r>
      <w:r w:rsidR="005840C5">
        <w:rPr>
          <w:rFonts w:asciiTheme="majorHAnsi" w:hAnsiTheme="majorHAnsi"/>
          <w:b/>
          <w:sz w:val="20"/>
          <w:szCs w:val="20"/>
        </w:rPr>
        <w:t>EUR</w:t>
      </w:r>
      <w:r w:rsidRPr="009B7081">
        <w:rPr>
          <w:rFonts w:asciiTheme="majorHAnsi" w:hAnsiTheme="majorHAnsi"/>
          <w:b/>
          <w:sz w:val="20"/>
          <w:szCs w:val="20"/>
        </w:rPr>
        <w:t xml:space="preserve"> (slovom:  </w:t>
      </w:r>
      <w:r w:rsidR="003B7514">
        <w:rPr>
          <w:rFonts w:asciiTheme="majorHAnsi" w:hAnsiTheme="majorHAnsi"/>
          <w:b/>
          <w:sz w:val="20"/>
          <w:szCs w:val="20"/>
        </w:rPr>
        <w:t>štyritisíc</w:t>
      </w:r>
      <w:r w:rsidR="00E03C7C">
        <w:rPr>
          <w:rFonts w:asciiTheme="majorHAnsi" w:hAnsiTheme="majorHAnsi"/>
          <w:b/>
          <w:sz w:val="20"/>
          <w:szCs w:val="20"/>
        </w:rPr>
        <w:t>päťsto</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6" w:name="_Hlk173744747"/>
      <w:r w:rsidRPr="009B7081">
        <w:rPr>
          <w:rFonts w:asciiTheme="majorHAnsi" w:hAnsiTheme="majorHAnsi" w:cs="Arial"/>
          <w:sz w:val="20"/>
          <w:szCs w:val="20"/>
        </w:rPr>
        <w:t>poskytnutím bankovej záruky</w:t>
      </w:r>
      <w:bookmarkEnd w:id="16"/>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4EF4D878"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w:t>
      </w:r>
      <w:r w:rsidRPr="00445E5E">
        <w:rPr>
          <w:rFonts w:asciiTheme="majorHAnsi" w:hAnsiTheme="majorHAnsi" w:cs="Arial"/>
          <w:sz w:val="20"/>
          <w:szCs w:val="20"/>
        </w:rPr>
        <w:lastRenderedPageBreak/>
        <w:t xml:space="preserve">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3B7514" w:rsidRPr="003B7514">
        <w:rPr>
          <w:rFonts w:ascii="Cambria" w:hAnsi="Cambria"/>
          <w:b/>
          <w:bCs/>
          <w:sz w:val="20"/>
          <w:szCs w:val="20"/>
        </w:rPr>
        <w:t>Upratovacie služby v expozitúre Košice</w:t>
      </w:r>
      <w:r w:rsidR="003B7514" w:rsidRPr="007E7F5C">
        <w:rPr>
          <w:rFonts w:ascii="Cambria" w:hAnsi="Cambria"/>
          <w:b/>
          <w:bCs/>
          <w:sz w:val="20"/>
          <w:szCs w:val="20"/>
        </w:rPr>
        <w:t xml:space="preserve"> </w:t>
      </w:r>
      <w:r>
        <w:rPr>
          <w:rFonts w:asciiTheme="majorHAnsi" w:hAnsiTheme="majorHAnsi" w:cs="Arial"/>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5FC47DEC"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7E7F5C">
        <w:rPr>
          <w:rFonts w:ascii="Cambria" w:hAnsi="Cambria"/>
          <w:bCs/>
          <w:sz w:val="20"/>
        </w:rPr>
        <w:t>„</w:t>
      </w:r>
      <w:r w:rsidR="003B7514" w:rsidRPr="003B7514">
        <w:rPr>
          <w:rFonts w:ascii="Cambria" w:hAnsi="Cambria"/>
          <w:b/>
          <w:bCs/>
          <w:sz w:val="20"/>
          <w:szCs w:val="20"/>
        </w:rPr>
        <w:t>Upratovacie služby v expozitúre Košice</w:t>
      </w:r>
      <w:r w:rsidRPr="007E7F5C">
        <w:rPr>
          <w:rFonts w:asciiTheme="majorHAnsi" w:hAnsiTheme="majorHAnsi" w:cs="Arial"/>
          <w:bCs/>
          <w:sz w:val="20"/>
          <w:szCs w:val="20"/>
        </w:rPr>
        <w:t>“</w:t>
      </w:r>
      <w:r w:rsidRPr="00ED7D38">
        <w:rPr>
          <w:rFonts w:asciiTheme="majorHAnsi" w:hAnsiTheme="majorHAnsi" w:cs="Arial"/>
          <w:b/>
          <w:sz w:val="20"/>
          <w:szCs w:val="20"/>
        </w:rPr>
        <w:t xml:space="preserve"> </w:t>
      </w:r>
      <w:r>
        <w:rPr>
          <w:rFonts w:ascii="Cambria" w:hAnsi="Cambria"/>
          <w:b/>
          <w:sz w:val="20"/>
        </w:rPr>
        <w:t xml:space="preserve">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5E9940B1"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226</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039D4311"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sidRPr="00D26B70">
        <w:rPr>
          <w:rFonts w:asciiTheme="majorHAnsi" w:hAnsiTheme="majorHAnsi" w:cs="Arial"/>
          <w:noProof/>
          <w:sz w:val="20"/>
          <w:szCs w:val="20"/>
          <w:lang w:eastAsia="sk-SK"/>
        </w:rPr>
        <w:t>10</w:t>
      </w:r>
      <w:r w:rsidR="00D26B70" w:rsidRPr="00D26B70">
        <w:rPr>
          <w:rFonts w:asciiTheme="majorHAnsi" w:hAnsiTheme="majorHAnsi" w:cs="Arial"/>
          <w:noProof/>
          <w:sz w:val="20"/>
          <w:szCs w:val="20"/>
          <w:lang w:eastAsia="sk-SK"/>
        </w:rPr>
        <w:t>3</w:t>
      </w:r>
      <w:r w:rsidRPr="00D26B70">
        <w:rPr>
          <w:rFonts w:asciiTheme="majorHAnsi" w:hAnsiTheme="majorHAnsi" w:cs="Arial"/>
          <w:noProof/>
          <w:sz w:val="20"/>
          <w:szCs w:val="20"/>
          <w:lang w:eastAsia="sk-SK"/>
        </w:rPr>
        <w:t>-</w:t>
      </w:r>
      <w:r w:rsidR="003B7514">
        <w:rPr>
          <w:rFonts w:asciiTheme="majorHAnsi" w:hAnsiTheme="majorHAnsi" w:cs="Arial"/>
          <w:noProof/>
          <w:sz w:val="20"/>
          <w:szCs w:val="20"/>
          <w:lang w:eastAsia="sk-SK"/>
        </w:rPr>
        <w:t>226</w:t>
      </w:r>
      <w:r w:rsidRPr="00D26B70">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7"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7"/>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lastRenderedPageBreak/>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8"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8"/>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0172A11C" w14:textId="3C6075CB" w:rsidR="003900C9" w:rsidRPr="00325A4B" w:rsidRDefault="00011D66" w:rsidP="00325A4B">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07711344" w14:textId="51A6FA51" w:rsidR="003900C9" w:rsidRPr="00325A4B" w:rsidRDefault="002E0355" w:rsidP="00325A4B">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3693AB7C" w14:textId="73E4C3FE"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16C80127" w14:textId="21B319BD" w:rsidR="003900C9" w:rsidRPr="00325A4B" w:rsidRDefault="00BD026A" w:rsidP="00325A4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7804C1EE" w14:textId="520947DE" w:rsidR="00F75A8C" w:rsidRPr="007264C0"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7264C0">
        <w:rPr>
          <w:rFonts w:ascii="Cambria" w:hAnsi="Cambria" w:cs="Arial"/>
          <w:sz w:val="20"/>
          <w:szCs w:val="20"/>
        </w:rPr>
        <w:t>Pri v</w:t>
      </w:r>
      <w:r w:rsidR="00F75A8C" w:rsidRPr="007264C0">
        <w:rPr>
          <w:rFonts w:ascii="Cambria" w:hAnsi="Cambria" w:cs="Arial"/>
          <w:sz w:val="20"/>
          <w:szCs w:val="20"/>
        </w:rPr>
        <w:t>yhodnoten</w:t>
      </w:r>
      <w:r w:rsidRPr="007264C0">
        <w:rPr>
          <w:rFonts w:ascii="Cambria" w:hAnsi="Cambria" w:cs="Arial"/>
          <w:sz w:val="20"/>
          <w:szCs w:val="20"/>
        </w:rPr>
        <w:t>í</w:t>
      </w:r>
      <w:r w:rsidR="00F75A8C" w:rsidRPr="007264C0">
        <w:rPr>
          <w:rFonts w:ascii="Cambria" w:hAnsi="Cambria" w:cs="Arial"/>
          <w:sz w:val="20"/>
          <w:szCs w:val="20"/>
        </w:rPr>
        <w:t xml:space="preserve"> ponúk bude verejný obstarávateľ </w:t>
      </w:r>
      <w:r w:rsidRPr="007264C0">
        <w:rPr>
          <w:rFonts w:ascii="Cambria" w:hAnsi="Cambria" w:cs="Arial"/>
          <w:sz w:val="20"/>
          <w:szCs w:val="20"/>
        </w:rPr>
        <w:t>postupovať v súlade s</w:t>
      </w:r>
      <w:r w:rsidR="00F75A8C" w:rsidRPr="007264C0">
        <w:rPr>
          <w:rFonts w:ascii="Cambria" w:hAnsi="Cambria" w:cs="Arial"/>
          <w:sz w:val="20"/>
          <w:szCs w:val="20"/>
        </w:rPr>
        <w:t xml:space="preserve"> </w:t>
      </w:r>
      <w:r w:rsidR="00F75A8C" w:rsidRPr="007264C0">
        <w:rPr>
          <w:rFonts w:ascii="Cambria" w:hAnsi="Cambria" w:cstheme="minorHAnsi"/>
          <w:sz w:val="20"/>
          <w:szCs w:val="20"/>
        </w:rPr>
        <w:t xml:space="preserve">§ 44 ods. 3 písm. c) </w:t>
      </w:r>
      <w:r w:rsidR="00F75A8C" w:rsidRPr="007264C0">
        <w:rPr>
          <w:rFonts w:ascii="Cambria" w:hAnsi="Cambria" w:cs="Arial"/>
          <w:sz w:val="20"/>
          <w:szCs w:val="20"/>
        </w:rPr>
        <w:t xml:space="preserve">zákona o verejnom obstarávaní, tzn. že ponuky uchádzačov sa budú vyhodnocovať </w:t>
      </w:r>
      <w:r w:rsidR="00F75A8C" w:rsidRPr="007264C0">
        <w:rPr>
          <w:rFonts w:ascii="Cambria" w:hAnsi="Cambria" w:cstheme="minorHAnsi"/>
          <w:sz w:val="20"/>
          <w:szCs w:val="20"/>
        </w:rPr>
        <w:t xml:space="preserve">na základe </w:t>
      </w:r>
      <w:r w:rsidR="00F75A8C" w:rsidRPr="007264C0">
        <w:rPr>
          <w:rFonts w:ascii="Cambria" w:hAnsi="Cambria" w:cs="Open Sans"/>
          <w:sz w:val="20"/>
          <w:szCs w:val="20"/>
          <w:shd w:val="clear" w:color="auto" w:fill="FFFFFF"/>
        </w:rPr>
        <w:t>najnižšej ceny.</w:t>
      </w:r>
    </w:p>
    <w:p w14:paraId="61CF2BE1" w14:textId="029BF0C9" w:rsidR="00F75A8C" w:rsidRPr="007264C0" w:rsidRDefault="00F75A8C" w:rsidP="00603962">
      <w:pPr>
        <w:numPr>
          <w:ilvl w:val="1"/>
          <w:numId w:val="47"/>
        </w:numPr>
        <w:shd w:val="clear" w:color="auto" w:fill="FFFFFF" w:themeFill="background1"/>
        <w:ind w:left="567" w:hanging="567"/>
        <w:jc w:val="both"/>
        <w:rPr>
          <w:rFonts w:asciiTheme="majorHAnsi" w:hAnsiTheme="majorHAnsi" w:cs="Arial"/>
          <w:b/>
          <w:bCs/>
          <w:sz w:val="20"/>
          <w:szCs w:val="20"/>
          <w:lang w:eastAsia="en-US"/>
        </w:rPr>
      </w:pPr>
      <w:r w:rsidRPr="007264C0">
        <w:rPr>
          <w:rFonts w:asciiTheme="majorHAnsi" w:hAnsiTheme="majorHAnsi" w:cs="Arial"/>
          <w:sz w:val="20"/>
          <w:szCs w:val="20"/>
        </w:rPr>
        <w:t xml:space="preserve">Ponuky uchádzačov budú vyhodnotené na základe kritéria: </w:t>
      </w:r>
      <w:r w:rsidR="00FB51D8" w:rsidRPr="007264C0">
        <w:rPr>
          <w:rFonts w:asciiTheme="majorHAnsi" w:hAnsiTheme="majorHAnsi"/>
          <w:b/>
          <w:bCs/>
          <w:sz w:val="20"/>
          <w:szCs w:val="20"/>
        </w:rPr>
        <w:t>Najnižšia</w:t>
      </w:r>
      <w:r w:rsidR="00FB51D8" w:rsidRPr="007264C0">
        <w:rPr>
          <w:rFonts w:asciiTheme="majorHAnsi" w:hAnsiTheme="majorHAnsi" w:cs="Arial"/>
          <w:b/>
          <w:bCs/>
          <w:sz w:val="20"/>
          <w:szCs w:val="20"/>
        </w:rPr>
        <w:t xml:space="preserve"> c</w:t>
      </w:r>
      <w:r w:rsidRPr="007264C0">
        <w:rPr>
          <w:rFonts w:asciiTheme="majorHAnsi" w:hAnsiTheme="majorHAnsi" w:cs="Arial"/>
          <w:b/>
          <w:bCs/>
          <w:sz w:val="20"/>
          <w:szCs w:val="20"/>
        </w:rPr>
        <w:t>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w:t>
      </w:r>
      <w:r w:rsidRPr="009B64C0">
        <w:rPr>
          <w:rFonts w:ascii="Cambria" w:hAnsi="Cambria"/>
          <w:sz w:val="20"/>
          <w:szCs w:val="20"/>
        </w:rPr>
        <w:lastRenderedPageBreak/>
        <w:t xml:space="preserve">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3D14BA6B"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w:t>
      </w:r>
      <w:r w:rsidRPr="0042035F">
        <w:rPr>
          <w:rFonts w:ascii="Cambria" w:hAnsi="Cambria" w:cs="Arial"/>
          <w:sz w:val="20"/>
          <w:szCs w:val="20"/>
        </w:rPr>
        <w:t xml:space="preserve">Zmluvy </w:t>
      </w:r>
      <w:r w:rsidRPr="0042035F">
        <w:rPr>
          <w:rFonts w:ascii="Cambria" w:hAnsi="Cambria" w:cs="Arial"/>
          <w:bCs/>
          <w:sz w:val="20"/>
          <w:szCs w:val="20"/>
        </w:rPr>
        <w:t xml:space="preserve">na poskytovanie upratovacích  služieb </w:t>
      </w:r>
      <w:r w:rsidR="003B7514" w:rsidRPr="003B7514">
        <w:rPr>
          <w:rFonts w:ascii="Cambria" w:hAnsi="Cambria" w:cs="Arial"/>
          <w:bCs/>
          <w:sz w:val="20"/>
          <w:szCs w:val="20"/>
        </w:rPr>
        <w:t>pre expozitúru Košice</w:t>
      </w:r>
      <w:r w:rsidR="003B7514" w:rsidRPr="003B7514">
        <w:rPr>
          <w:rFonts w:ascii="Cambria" w:hAnsi="Cambria" w:cs="Arial"/>
          <w:bCs/>
          <w:noProof/>
          <w:sz w:val="20"/>
          <w:szCs w:val="20"/>
        </w:rPr>
        <w:t xml:space="preserve"> </w:t>
      </w:r>
      <w:r w:rsidRPr="003B7514">
        <w:rPr>
          <w:rFonts w:ascii="Cambria" w:hAnsi="Cambria" w:cs="Arial"/>
          <w:bCs/>
          <w:noProof/>
          <w:sz w:val="20"/>
          <w:szCs w:val="20"/>
        </w:rPr>
        <w:t xml:space="preserve">č. </w:t>
      </w:r>
      <w:r w:rsidR="003B7514" w:rsidRPr="003B7514">
        <w:rPr>
          <w:rFonts w:ascii="Cambria" w:hAnsi="Cambria"/>
          <w:sz w:val="20"/>
          <w:szCs w:val="20"/>
        </w:rPr>
        <w:t>C-NBS1-000-104-028</w:t>
      </w:r>
      <w:r w:rsidRPr="00067E1F">
        <w:rPr>
          <w:rFonts w:ascii="Cambria" w:hAnsi="Cambria"/>
          <w:bCs/>
          <w:w w:val="105"/>
          <w:sz w:val="20"/>
          <w:szCs w:val="20"/>
        </w:rPr>
        <w:t xml:space="preserve">, ktorá </w:t>
      </w:r>
      <w:r w:rsidRPr="009B64C0">
        <w:rPr>
          <w:rFonts w:ascii="Cambria" w:hAnsi="Cambria"/>
          <w:bCs/>
          <w:w w:val="105"/>
          <w:sz w:val="20"/>
          <w:szCs w:val="20"/>
        </w:rPr>
        <w:t>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p w14:paraId="3854FD62" w14:textId="0628F7AA" w:rsidR="007D30A4" w:rsidRPr="00BD026A" w:rsidRDefault="007D30A4" w:rsidP="007D30A4">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lehota viazanosti ponuky</w:t>
      </w:r>
      <w:r w:rsidRPr="00BD026A">
        <w:rPr>
          <w:rFonts w:asciiTheme="majorHAnsi" w:hAnsiTheme="majorHAnsi" w:cs="Arial"/>
          <w:b/>
          <w:bCs/>
          <w:smallCaps/>
          <w:sz w:val="20"/>
          <w:szCs w:val="20"/>
        </w:rPr>
        <w:t xml:space="preserve">  </w:t>
      </w:r>
    </w:p>
    <w:p w14:paraId="0C9B2E89" w14:textId="01479347" w:rsidR="007D30A4" w:rsidRPr="007D30A4" w:rsidRDefault="007D30A4" w:rsidP="009A7BA7">
      <w:pPr>
        <w:jc w:val="both"/>
        <w:rPr>
          <w:rFonts w:asciiTheme="majorHAnsi" w:hAnsiTheme="majorHAnsi" w:cs="Arial"/>
          <w:sz w:val="20"/>
          <w:szCs w:val="20"/>
        </w:rPr>
      </w:pPr>
      <w:r w:rsidRPr="00325A4B">
        <w:rPr>
          <w:rFonts w:ascii="Cambria" w:hAnsi="Cambria"/>
          <w:sz w:val="20"/>
          <w:szCs w:val="20"/>
        </w:rPr>
        <w:t xml:space="preserve">Uchádzač je svojou ponukou viazaný počas lehoty viazanosti ponúk. Lehota viazanosti ponúk je stanovená </w:t>
      </w:r>
      <w:r w:rsidRPr="00325A4B">
        <w:rPr>
          <w:rFonts w:ascii="Cambria" w:hAnsi="Cambria"/>
          <w:b/>
          <w:sz w:val="20"/>
          <w:szCs w:val="20"/>
        </w:rPr>
        <w:t>do 31.</w:t>
      </w:r>
      <w:r w:rsidR="00325A4B">
        <w:rPr>
          <w:rFonts w:ascii="Cambria" w:hAnsi="Cambria"/>
          <w:b/>
          <w:sz w:val="20"/>
          <w:szCs w:val="20"/>
        </w:rPr>
        <w:t>03</w:t>
      </w:r>
      <w:r w:rsidRPr="00325A4B">
        <w:rPr>
          <w:rFonts w:ascii="Cambria" w:hAnsi="Cambria"/>
          <w:b/>
          <w:sz w:val="20"/>
          <w:szCs w:val="20"/>
        </w:rPr>
        <w:t>.202</w:t>
      </w:r>
      <w:r w:rsidR="00325A4B">
        <w:rPr>
          <w:rFonts w:ascii="Cambria" w:hAnsi="Cambria"/>
          <w:b/>
          <w:sz w:val="20"/>
          <w:szCs w:val="20"/>
        </w:rPr>
        <w:t>5</w:t>
      </w:r>
      <w:r w:rsidRPr="00325A4B">
        <w:rPr>
          <w:rFonts w:ascii="Cambria" w:hAnsi="Cambria"/>
          <w:b/>
          <w:sz w:val="20"/>
          <w:szCs w:val="20"/>
        </w:rPr>
        <w:t>.</w:t>
      </w:r>
      <w:r w:rsidRPr="00325A4B">
        <w:rPr>
          <w:rFonts w:ascii="Cambria" w:hAnsi="Cambria"/>
          <w:sz w:val="20"/>
          <w:szCs w:val="20"/>
        </w:rPr>
        <w:t xml:space="preserve"> Lehota viazanosti ponúk plynie od uplynutia lehoty na predkladanie ponúk do uplynutia lehoty viazanosti ponúk stanovenej verejným obstarávateľom.</w:t>
      </w:r>
    </w:p>
    <w:sectPr w:rsidR="007D30A4" w:rsidRPr="007D30A4" w:rsidSect="00DF70B3">
      <w:headerReference w:type="first" r:id="rId17"/>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0755" w14:textId="77777777" w:rsidR="00FC47F2" w:rsidRDefault="00FC47F2">
      <w:r>
        <w:separator/>
      </w:r>
    </w:p>
  </w:endnote>
  <w:endnote w:type="continuationSeparator" w:id="0">
    <w:p w14:paraId="786113B5" w14:textId="77777777" w:rsidR="00FC47F2" w:rsidRDefault="00FC47F2">
      <w:r>
        <w:continuationSeparator/>
      </w:r>
    </w:p>
  </w:endnote>
  <w:endnote w:type="continuationNotice" w:id="1">
    <w:p w14:paraId="466D5B7B" w14:textId="77777777" w:rsidR="00FC47F2" w:rsidRDefault="00FC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23A2" w14:textId="77777777" w:rsidR="00FC47F2" w:rsidRDefault="00FC47F2">
      <w:r>
        <w:separator/>
      </w:r>
    </w:p>
  </w:footnote>
  <w:footnote w:type="continuationSeparator" w:id="0">
    <w:p w14:paraId="4071B56A" w14:textId="77777777" w:rsidR="00FC47F2" w:rsidRDefault="00FC47F2">
      <w:r>
        <w:continuationSeparator/>
      </w:r>
    </w:p>
  </w:footnote>
  <w:footnote w:type="continuationNotice" w:id="1">
    <w:p w14:paraId="4E85DA93" w14:textId="77777777" w:rsidR="00FC47F2" w:rsidRDefault="00FC4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480"/>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476"/>
    <w:rsid w:val="00065BDF"/>
    <w:rsid w:val="00065BE6"/>
    <w:rsid w:val="00065F72"/>
    <w:rsid w:val="00066DB1"/>
    <w:rsid w:val="00066FC5"/>
    <w:rsid w:val="00067B6A"/>
    <w:rsid w:val="00067CF9"/>
    <w:rsid w:val="00067E1F"/>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9DF"/>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6F39"/>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5A4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649"/>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514"/>
    <w:rsid w:val="003B792B"/>
    <w:rsid w:val="003C0258"/>
    <w:rsid w:val="003C06EA"/>
    <w:rsid w:val="003C06FF"/>
    <w:rsid w:val="003C0D48"/>
    <w:rsid w:val="003C0D7C"/>
    <w:rsid w:val="003C10FB"/>
    <w:rsid w:val="003C17C7"/>
    <w:rsid w:val="003C1A30"/>
    <w:rsid w:val="003C1C81"/>
    <w:rsid w:val="003C1E56"/>
    <w:rsid w:val="003C24F5"/>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829"/>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35F"/>
    <w:rsid w:val="00420A9A"/>
    <w:rsid w:val="00421174"/>
    <w:rsid w:val="004212AF"/>
    <w:rsid w:val="004213F6"/>
    <w:rsid w:val="004216EF"/>
    <w:rsid w:val="00421A0D"/>
    <w:rsid w:val="00421B4E"/>
    <w:rsid w:val="00421B77"/>
    <w:rsid w:val="00421CF8"/>
    <w:rsid w:val="004229D3"/>
    <w:rsid w:val="004230D1"/>
    <w:rsid w:val="00423ACA"/>
    <w:rsid w:val="00423FEC"/>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C9D"/>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0C5"/>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C79BA"/>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006"/>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77C96"/>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DE6"/>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801"/>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4C0"/>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30A4"/>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E7F5C"/>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A5"/>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A37"/>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6F14"/>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07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3D8"/>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A14"/>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613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0CC6"/>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54"/>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472"/>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487"/>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6B70"/>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4E"/>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3C7C"/>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30B"/>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4B2E"/>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1D8"/>
    <w:rsid w:val="00FB5686"/>
    <w:rsid w:val="00FB63B7"/>
    <w:rsid w:val="00FB6AA8"/>
    <w:rsid w:val="00FB7044"/>
    <w:rsid w:val="00FB7CFF"/>
    <w:rsid w:val="00FB7EA4"/>
    <w:rsid w:val="00FC0B74"/>
    <w:rsid w:val="00FC2A32"/>
    <w:rsid w:val="00FC2DB5"/>
    <w:rsid w:val="00FC30EE"/>
    <w:rsid w:val="00FC3DD8"/>
    <w:rsid w:val="00FC3EFA"/>
    <w:rsid w:val="00FC3FF6"/>
    <w:rsid w:val="00FC47F2"/>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62258/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n.varkonda@nbs.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hyperlink" Target="https://josephine.proebiz.com/sk/tender/62258/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2.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2911</Words>
  <Characters>16593</Characters>
  <Application>Microsoft Office Word</Application>
  <DocSecurity>0</DocSecurity>
  <Lines>138</Lines>
  <Paragraphs>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6</cp:revision>
  <cp:lastPrinted>2024-08-08T07:41:00Z</cp:lastPrinted>
  <dcterms:created xsi:type="dcterms:W3CDTF">2024-11-25T17:02:00Z</dcterms:created>
  <dcterms:modified xsi:type="dcterms:W3CDTF">2024-11-26T10:41:00Z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