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5AE4" w14:textId="016F1042" w:rsidR="00D0485C" w:rsidRPr="00B9579B" w:rsidRDefault="00D0485C" w:rsidP="00D0485C">
      <w:pPr>
        <w:rPr>
          <w:b/>
          <w:bCs/>
        </w:rPr>
      </w:pPr>
      <w:r w:rsidRPr="00B9579B">
        <w:rPr>
          <w:b/>
          <w:bCs/>
        </w:rPr>
        <w:t>1.</w:t>
      </w:r>
      <w:r w:rsidRPr="00B9579B">
        <w:rPr>
          <w:b/>
          <w:bCs/>
        </w:rPr>
        <w:t>ZoV 4.12.2024</w:t>
      </w:r>
    </w:p>
    <w:p w14:paraId="6F56086C" w14:textId="77777777" w:rsidR="00D0485C" w:rsidRDefault="00D0485C"/>
    <w:p w14:paraId="3ACD36B8" w14:textId="223868EA" w:rsidR="00D0485C" w:rsidRDefault="00D0485C">
      <w:r w:rsidRPr="00D0485C">
        <w:t xml:space="preserve">Dobrý deň, </w:t>
      </w:r>
      <w:r w:rsidRPr="00D0485C">
        <w:br/>
        <w:t>PHZ - 13 840 000 € je myslená na 2 roky? keďže v osobitných podmienkach je možnosť opcie o ďalšie 2 roky.</w:t>
      </w:r>
    </w:p>
    <w:p w14:paraId="563A982F" w14:textId="77777777" w:rsidR="00D0485C" w:rsidRDefault="00D0485C" w:rsidP="00D0485C">
      <w:r>
        <w:t>ODPOVED:</w:t>
      </w:r>
    </w:p>
    <w:p w14:paraId="2C3DA271" w14:textId="13F08B0F" w:rsidR="00D0485C" w:rsidRDefault="00D0485C">
      <w:r w:rsidRPr="00D0485C">
        <w:t>PHZ je na 4 roky (2 roky + opcia 2 roky).</w:t>
      </w:r>
    </w:p>
    <w:p w14:paraId="791C941D" w14:textId="77777777" w:rsidR="00D0485C" w:rsidRDefault="00D0485C"/>
    <w:p w14:paraId="1DDBCB9F" w14:textId="77777777" w:rsidR="00D0485C" w:rsidRDefault="00D0485C"/>
    <w:p w14:paraId="12995883" w14:textId="77777777" w:rsidR="00D0485C" w:rsidRDefault="00D0485C"/>
    <w:p w14:paraId="36BACAD6" w14:textId="5B7BA1EB" w:rsidR="00D0485C" w:rsidRPr="00B9579B" w:rsidRDefault="00D0485C">
      <w:pPr>
        <w:rPr>
          <w:b/>
          <w:bCs/>
        </w:rPr>
      </w:pPr>
      <w:r w:rsidRPr="00B9579B">
        <w:rPr>
          <w:b/>
          <w:bCs/>
        </w:rPr>
        <w:t>2.ZoV 4.12.2024</w:t>
      </w:r>
    </w:p>
    <w:p w14:paraId="4354DE51" w14:textId="3613F56B" w:rsidR="00351DCC" w:rsidRDefault="00D0485C">
      <w:r w:rsidRPr="00D0485C">
        <w:t xml:space="preserve">Dobrý </w:t>
      </w:r>
      <w:proofErr w:type="spellStart"/>
      <w:r w:rsidRPr="00D0485C">
        <w:t>den</w:t>
      </w:r>
      <w:proofErr w:type="spellEnd"/>
      <w:r w:rsidRPr="00D0485C">
        <w:t>,</w:t>
      </w:r>
      <w:r w:rsidRPr="00D0485C">
        <w:br/>
        <w:t xml:space="preserve">v </w:t>
      </w:r>
      <w:proofErr w:type="spellStart"/>
      <w:r w:rsidRPr="00D0485C">
        <w:t>ramci</w:t>
      </w:r>
      <w:proofErr w:type="spellEnd"/>
      <w:r w:rsidRPr="00D0485C">
        <w:t xml:space="preserve"> </w:t>
      </w:r>
      <w:proofErr w:type="spellStart"/>
      <w:r w:rsidRPr="00D0485C">
        <w:t>vysvetlovania</w:t>
      </w:r>
      <w:proofErr w:type="spellEnd"/>
      <w:r w:rsidRPr="00D0485C">
        <w:t xml:space="preserve"> </w:t>
      </w:r>
      <w:proofErr w:type="spellStart"/>
      <w:r w:rsidRPr="00D0485C">
        <w:t>sutažných</w:t>
      </w:r>
      <w:proofErr w:type="spellEnd"/>
      <w:r w:rsidRPr="00D0485C">
        <w:t xml:space="preserve"> </w:t>
      </w:r>
      <w:proofErr w:type="spellStart"/>
      <w:r w:rsidRPr="00D0485C">
        <w:t>podkaldov</w:t>
      </w:r>
      <w:proofErr w:type="spellEnd"/>
      <w:r w:rsidRPr="00D0485C">
        <w:t xml:space="preserve"> vám zasielame nasledovnú otázku:</w:t>
      </w:r>
      <w:r w:rsidRPr="00D0485C">
        <w:br/>
      </w:r>
      <w:proofErr w:type="spellStart"/>
      <w:r w:rsidRPr="00D0485C">
        <w:t>Uvedte</w:t>
      </w:r>
      <w:proofErr w:type="spellEnd"/>
      <w:r w:rsidRPr="00D0485C">
        <w:t xml:space="preserve"> </w:t>
      </w:r>
      <w:proofErr w:type="spellStart"/>
      <w:r w:rsidRPr="00D0485C">
        <w:t>prosim</w:t>
      </w:r>
      <w:proofErr w:type="spellEnd"/>
      <w:r w:rsidRPr="00D0485C">
        <w:t xml:space="preserve"> v mieste poistenia „</w:t>
      </w:r>
      <w:proofErr w:type="spellStart"/>
      <w:r w:rsidRPr="00D0485C">
        <w:t>vozovna</w:t>
      </w:r>
      <w:proofErr w:type="spellEnd"/>
      <w:r w:rsidRPr="00D0485C">
        <w:t xml:space="preserve"> Jurajov Dvor“ </w:t>
      </w:r>
      <w:proofErr w:type="spellStart"/>
      <w:r w:rsidRPr="00D0485C">
        <w:t>rozlozenie</w:t>
      </w:r>
      <w:proofErr w:type="spellEnd"/>
      <w:r w:rsidRPr="00D0485C">
        <w:t xml:space="preserve"> </w:t>
      </w:r>
      <w:proofErr w:type="spellStart"/>
      <w:r w:rsidRPr="00D0485C">
        <w:t>poistnych</w:t>
      </w:r>
      <w:proofErr w:type="spellEnd"/>
      <w:r w:rsidRPr="00D0485C">
        <w:t xml:space="preserve"> </w:t>
      </w:r>
      <w:proofErr w:type="spellStart"/>
      <w:r w:rsidRPr="00D0485C">
        <w:t>sum</w:t>
      </w:r>
      <w:proofErr w:type="spellEnd"/>
      <w:r w:rsidRPr="00D0485C">
        <w:t xml:space="preserve"> aut, </w:t>
      </w:r>
      <w:proofErr w:type="spellStart"/>
      <w:r w:rsidRPr="00D0485C">
        <w:t>elektriciek</w:t>
      </w:r>
      <w:proofErr w:type="spellEnd"/>
      <w:r w:rsidRPr="00D0485C">
        <w:t xml:space="preserve"> a trolejbusov </w:t>
      </w:r>
      <w:proofErr w:type="spellStart"/>
      <w:r w:rsidRPr="00D0485C">
        <w:t>pocas</w:t>
      </w:r>
      <w:proofErr w:type="spellEnd"/>
      <w:r w:rsidRPr="00D0485C">
        <w:t xml:space="preserve"> </w:t>
      </w:r>
      <w:proofErr w:type="spellStart"/>
      <w:r w:rsidRPr="00D0485C">
        <w:t>mimoprevadzkovej</w:t>
      </w:r>
      <w:proofErr w:type="spellEnd"/>
      <w:r w:rsidRPr="00D0485C">
        <w:t xml:space="preserve"> doby.</w:t>
      </w:r>
    </w:p>
    <w:p w14:paraId="610C0FA9" w14:textId="77777777" w:rsidR="00D0485C" w:rsidRDefault="00D0485C"/>
    <w:p w14:paraId="356C4495" w14:textId="74D03D1B" w:rsidR="00D0485C" w:rsidRDefault="00D0485C">
      <w:r>
        <w:t>ODPOVED:</w:t>
      </w:r>
    </w:p>
    <w:p w14:paraId="4DAD9A2C" w14:textId="77777777" w:rsidR="00D0485C" w:rsidRPr="00D0485C" w:rsidRDefault="00D0485C" w:rsidP="00D0485C">
      <w:r w:rsidRPr="00D0485C">
        <w:t>V rámci vozovne Jurajov Dvor uvádzame rozdelenie maximálnej možnej škody podľa druhu vozidiel počas mimo-prevádzkovej doby:</w:t>
      </w:r>
    </w:p>
    <w:p w14:paraId="1800697C" w14:textId="77777777" w:rsidR="00D0485C" w:rsidRPr="00D0485C" w:rsidRDefault="00D0485C" w:rsidP="00D0485C">
      <w:pPr>
        <w:rPr>
          <w:i/>
          <w:iCs/>
        </w:rPr>
      </w:pPr>
      <w:r w:rsidRPr="00D0485C">
        <w:t xml:space="preserve">Električky - s celkovou výškou PS  110 000 000 </w:t>
      </w:r>
      <w:r w:rsidRPr="00D0485C">
        <w:rPr>
          <w:i/>
          <w:iCs/>
        </w:rPr>
        <w:t xml:space="preserve">€. </w:t>
      </w:r>
    </w:p>
    <w:p w14:paraId="62DB6D99" w14:textId="77777777" w:rsidR="00D0485C" w:rsidRPr="00D0485C" w:rsidRDefault="00D0485C" w:rsidP="00D0485C">
      <w:r w:rsidRPr="00D0485C">
        <w:t xml:space="preserve">Autobusy a Trolejbusy -  s celkovou výškou PS  65 000 000 </w:t>
      </w:r>
      <w:r w:rsidRPr="00D0485C">
        <w:rPr>
          <w:i/>
          <w:iCs/>
        </w:rPr>
        <w:t>€.</w:t>
      </w:r>
    </w:p>
    <w:p w14:paraId="6D2FCF56" w14:textId="17085F3A" w:rsidR="00D0485C" w:rsidRDefault="00D0485C" w:rsidP="00D0485C">
      <w:r w:rsidRPr="00D0485C">
        <w:t>Autá – sa v uvedenom areály nachádzajú v odľahlej časti a nie sú v blízkosti ostatných vozidiel ( električiek a trolejbusov ) alebo takej významnej koncentrácii, v ich prípade je riziko vzniku škody nízka.</w:t>
      </w:r>
    </w:p>
    <w:sectPr w:rsidR="00D0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99139" w14:textId="77777777" w:rsidR="00E34C8F" w:rsidRDefault="00E34C8F" w:rsidP="006E4E3A">
      <w:pPr>
        <w:spacing w:after="0" w:line="240" w:lineRule="auto"/>
      </w:pPr>
      <w:r>
        <w:separator/>
      </w:r>
    </w:p>
  </w:endnote>
  <w:endnote w:type="continuationSeparator" w:id="0">
    <w:p w14:paraId="76A1BA31" w14:textId="77777777" w:rsidR="00E34C8F" w:rsidRDefault="00E34C8F" w:rsidP="006E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09BC" w14:textId="77777777" w:rsidR="00E34C8F" w:rsidRDefault="00E34C8F" w:rsidP="006E4E3A">
      <w:pPr>
        <w:spacing w:after="0" w:line="240" w:lineRule="auto"/>
      </w:pPr>
      <w:r>
        <w:separator/>
      </w:r>
    </w:p>
  </w:footnote>
  <w:footnote w:type="continuationSeparator" w:id="0">
    <w:p w14:paraId="68E175B9" w14:textId="77777777" w:rsidR="00E34C8F" w:rsidRDefault="00E34C8F" w:rsidP="006E4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5C"/>
    <w:rsid w:val="00351DCC"/>
    <w:rsid w:val="006E4E3A"/>
    <w:rsid w:val="00B9579B"/>
    <w:rsid w:val="00D041EA"/>
    <w:rsid w:val="00D0485C"/>
    <w:rsid w:val="00E3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F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4E3A"/>
  </w:style>
  <w:style w:type="paragraph" w:styleId="Pta">
    <w:name w:val="footer"/>
    <w:basedOn w:val="Normlny"/>
    <w:link w:val="PtaChar"/>
    <w:uiPriority w:val="99"/>
    <w:unhideWhenUsed/>
    <w:rsid w:val="006E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2024-12-04T21:59:00Z</dcterms:created>
  <dcterms:modified xsi:type="dcterms:W3CDTF">2024-12-04T22:00:00Z</dcterms:modified>
</cp:coreProperties>
</file>