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8B511" w14:textId="77777777" w:rsidR="00F863A8" w:rsidRDefault="00F863A8" w:rsidP="00F863A8">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r>
        <w:rPr>
          <w:rStyle w:val="CharStyle9"/>
          <w:rFonts w:asciiTheme="minorHAnsi" w:hAnsiTheme="minorHAnsi" w:cstheme="minorHAnsi"/>
          <w:b/>
          <w:sz w:val="22"/>
          <w:szCs w:val="22"/>
        </w:rPr>
        <w:t xml:space="preserve">Zmluva </w:t>
      </w:r>
      <w:bookmarkEnd w:id="0"/>
      <w:r>
        <w:rPr>
          <w:rStyle w:val="CharStyle9"/>
          <w:rFonts w:asciiTheme="minorHAnsi" w:hAnsiTheme="minorHAnsi" w:cstheme="minorHAnsi"/>
          <w:b/>
          <w:sz w:val="22"/>
          <w:szCs w:val="22"/>
        </w:rPr>
        <w:t>o dielo a Mandátna zmluva</w:t>
      </w:r>
    </w:p>
    <w:p w14:paraId="08270959" w14:textId="77777777" w:rsidR="00F863A8" w:rsidRDefault="00F863A8" w:rsidP="00F863A8">
      <w:pPr>
        <w:pStyle w:val="Style2"/>
        <w:shd w:val="clear" w:color="auto" w:fill="auto"/>
        <w:spacing w:before="0" w:line="240" w:lineRule="auto"/>
        <w:ind w:right="79" w:firstLine="0"/>
        <w:rPr>
          <w:rStyle w:val="CharStyle10"/>
          <w:rFonts w:asciiTheme="minorHAnsi" w:hAnsiTheme="minorHAnsi" w:cstheme="minorHAnsi"/>
          <w:sz w:val="22"/>
          <w:szCs w:val="22"/>
        </w:rPr>
      </w:pPr>
      <w:r>
        <w:rPr>
          <w:rStyle w:val="CharStyle10"/>
          <w:rFonts w:asciiTheme="minorHAnsi" w:hAnsiTheme="minorHAnsi" w:cstheme="minorHAnsi"/>
          <w:sz w:val="22"/>
          <w:szCs w:val="22"/>
        </w:rPr>
        <w:t>uzatvorená podľa § 536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a § 566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513/1991 Zb. Obchodný zákonník v znení neskorších predpisov (ďalej aj ako „Obchodný zákonník“) v spojení s § 65 a </w:t>
      </w:r>
      <w:proofErr w:type="spellStart"/>
      <w:r>
        <w:rPr>
          <w:rStyle w:val="CharStyle10"/>
          <w:rFonts w:asciiTheme="minorHAnsi" w:hAnsiTheme="minorHAnsi" w:cstheme="minorHAnsi"/>
          <w:sz w:val="22"/>
          <w:szCs w:val="22"/>
        </w:rPr>
        <w:t>nasl</w:t>
      </w:r>
      <w:proofErr w:type="spellEnd"/>
      <w:r>
        <w:rPr>
          <w:rStyle w:val="CharStyle10"/>
          <w:rFonts w:asciiTheme="minorHAnsi" w:hAnsiTheme="minorHAnsi" w:cstheme="minorHAnsi"/>
          <w:sz w:val="22"/>
          <w:szCs w:val="22"/>
        </w:rPr>
        <w:t>. zákona č. 185/2015 Z. z. Autorský zákon</w:t>
      </w:r>
      <w:r>
        <w:rPr>
          <w:rFonts w:asciiTheme="minorHAnsi" w:hAnsiTheme="minorHAnsi" w:cstheme="minorHAnsi"/>
          <w:bCs/>
          <w:sz w:val="22"/>
          <w:szCs w:val="22"/>
        </w:rPr>
        <w:t xml:space="preserve"> v znení neskorších predpisov</w:t>
      </w:r>
    </w:p>
    <w:p w14:paraId="5C9E4956"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Pr>
          <w:rStyle w:val="CharStyle10"/>
          <w:rFonts w:asciiTheme="minorHAnsi" w:hAnsiTheme="minorHAnsi" w:cstheme="minorHAnsi"/>
          <w:sz w:val="22"/>
          <w:szCs w:val="22"/>
        </w:rPr>
        <w:t>číslo Objednávateľa:</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t>číslo Zhotoviteľa:</w:t>
      </w:r>
    </w:p>
    <w:p w14:paraId="3F705650" w14:textId="77777777" w:rsidR="00F863A8" w:rsidRDefault="00F863A8" w:rsidP="00F863A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53AC0E62" w14:textId="2EF481F7" w:rsidR="00F863A8" w:rsidRDefault="00F863A8" w:rsidP="00F863A8">
      <w:pPr>
        <w:pStyle w:val="Bezriadkovania"/>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 xml:space="preserve">na vypracovanie </w:t>
      </w:r>
      <w:r w:rsidRPr="00C75425">
        <w:rPr>
          <w:rFonts w:asciiTheme="minorHAnsi" w:hAnsiTheme="minorHAnsi" w:cstheme="minorHAnsi"/>
          <w:b/>
          <w:noProof/>
          <w:color w:val="auto"/>
          <w:sz w:val="22"/>
          <w:szCs w:val="22"/>
        </w:rPr>
        <w:t>dokumentácie pre územné rozhodnutie,</w:t>
      </w:r>
      <w:r>
        <w:rPr>
          <w:rFonts w:asciiTheme="minorHAnsi" w:hAnsiTheme="minorHAnsi" w:cstheme="minorHAnsi"/>
          <w:b/>
          <w:noProof/>
          <w:color w:val="auto"/>
          <w:sz w:val="22"/>
          <w:szCs w:val="22"/>
        </w:rPr>
        <w:t xml:space="preserve"> dokumentácie na stavebné povolenie s podrobnosťou dokumentácie na realizáciu stavby, uskutočnenie inžinierskej činnosti a</w:t>
      </w:r>
      <w:r w:rsidR="00A51E8F">
        <w:rPr>
          <w:rFonts w:asciiTheme="minorHAnsi" w:hAnsiTheme="minorHAnsi" w:cstheme="minorHAnsi"/>
          <w:b/>
          <w:noProof/>
          <w:color w:val="auto"/>
          <w:sz w:val="22"/>
          <w:szCs w:val="22"/>
        </w:rPr>
        <w:t xml:space="preserve"> odborného </w:t>
      </w:r>
      <w:r>
        <w:rPr>
          <w:rFonts w:asciiTheme="minorHAnsi" w:hAnsiTheme="minorHAnsi" w:cstheme="minorHAnsi"/>
          <w:b/>
          <w:noProof/>
          <w:color w:val="auto"/>
          <w:sz w:val="22"/>
          <w:szCs w:val="22"/>
        </w:rPr>
        <w:t>autorského do</w:t>
      </w:r>
      <w:r w:rsidR="00A51E8F">
        <w:rPr>
          <w:rFonts w:asciiTheme="minorHAnsi" w:hAnsiTheme="minorHAnsi" w:cstheme="minorHAnsi"/>
          <w:b/>
          <w:noProof/>
          <w:color w:val="auto"/>
          <w:sz w:val="22"/>
          <w:szCs w:val="22"/>
        </w:rPr>
        <w:t>hľadu</w:t>
      </w:r>
      <w:r>
        <w:rPr>
          <w:rFonts w:asciiTheme="minorHAnsi" w:hAnsiTheme="minorHAnsi" w:cstheme="minorHAnsi"/>
          <w:b/>
          <w:noProof/>
          <w:color w:val="auto"/>
          <w:sz w:val="22"/>
          <w:szCs w:val="22"/>
        </w:rPr>
        <w:t xml:space="preserve"> pre stavbu s </w:t>
      </w:r>
      <w:bookmarkStart w:id="1" w:name="bookmark2"/>
      <w:r>
        <w:rPr>
          <w:rFonts w:asciiTheme="minorHAnsi" w:hAnsiTheme="minorHAnsi" w:cstheme="minorHAnsi"/>
          <w:b/>
          <w:noProof/>
          <w:color w:val="auto"/>
          <w:sz w:val="22"/>
          <w:szCs w:val="22"/>
        </w:rPr>
        <w:t>názvom:</w:t>
      </w:r>
    </w:p>
    <w:p w14:paraId="3616AD71" w14:textId="77777777" w:rsidR="00F90A6A" w:rsidRDefault="00F90A6A" w:rsidP="00F863A8">
      <w:pPr>
        <w:pStyle w:val="Bezriadkovania"/>
        <w:jc w:val="center"/>
        <w:rPr>
          <w:b/>
          <w:noProof/>
          <w:color w:val="auto"/>
        </w:rPr>
      </w:pPr>
    </w:p>
    <w:bookmarkEnd w:id="1"/>
    <w:p w14:paraId="34CA84C2" w14:textId="2D9E7BD2" w:rsidR="00F863A8" w:rsidRDefault="00F90A6A" w:rsidP="00F863A8">
      <w:pPr>
        <w:pStyle w:val="Bezriadkovania"/>
        <w:jc w:val="center"/>
        <w:rPr>
          <w:rFonts w:cs="Arial"/>
          <w:b/>
          <w:sz w:val="32"/>
        </w:rPr>
      </w:pPr>
      <w:r w:rsidRPr="00835CB2">
        <w:rPr>
          <w:rFonts w:cs="Arial"/>
          <w:b/>
          <w:sz w:val="32"/>
        </w:rPr>
        <w:t>Výstavba ZSS rodinného typu pre klientov DSS Piešť</w:t>
      </w:r>
      <w:r w:rsidR="000E7DB8">
        <w:rPr>
          <w:rFonts w:cs="Arial"/>
          <w:b/>
          <w:sz w:val="32"/>
        </w:rPr>
        <w:t xml:space="preserve"> - PD</w:t>
      </w:r>
    </w:p>
    <w:p w14:paraId="220BE55D" w14:textId="77777777" w:rsidR="00F90A6A" w:rsidRDefault="00F90A6A" w:rsidP="00F863A8">
      <w:pPr>
        <w:pStyle w:val="Bezriadkovania"/>
        <w:jc w:val="center"/>
        <w:rPr>
          <w:rStyle w:val="CharStyle13"/>
          <w:rFonts w:asciiTheme="minorHAnsi" w:hAnsiTheme="minorHAnsi" w:cstheme="minorHAnsi"/>
          <w:bCs w:val="0"/>
          <w:i/>
          <w:color w:val="auto"/>
          <w:sz w:val="22"/>
          <w:szCs w:val="22"/>
        </w:rPr>
      </w:pPr>
    </w:p>
    <w:p w14:paraId="5853DA78"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23F11F30"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744635FF" w14:textId="77777777" w:rsidR="00F863A8" w:rsidRDefault="00F863A8" w:rsidP="00F863A8">
      <w:pPr>
        <w:pStyle w:val="Bezriadkovania"/>
        <w:jc w:val="center"/>
        <w:rPr>
          <w:rStyle w:val="CharStyle13"/>
          <w:rFonts w:asciiTheme="minorHAnsi" w:hAnsiTheme="minorHAnsi" w:cstheme="minorHAnsi"/>
          <w:b w:val="0"/>
          <w:bCs w:val="0"/>
          <w:color w:val="auto"/>
          <w:sz w:val="22"/>
          <w:szCs w:val="22"/>
        </w:rPr>
      </w:pPr>
    </w:p>
    <w:p w14:paraId="4492755E" w14:textId="77777777" w:rsidR="00F863A8" w:rsidRPr="00C75425" w:rsidRDefault="00F863A8" w:rsidP="00F863A8">
      <w:pPr>
        <w:rPr>
          <w:b/>
          <w:iCs/>
          <w:lang w:eastAsia="cs-CZ"/>
        </w:rPr>
      </w:pPr>
      <w:r w:rsidRPr="00C75425">
        <w:rPr>
          <w:rFonts w:asciiTheme="minorHAnsi" w:hAnsiTheme="minorHAnsi" w:cstheme="minorHAnsi"/>
          <w:b/>
          <w:iCs/>
          <w:color w:val="auto"/>
          <w:sz w:val="22"/>
          <w:szCs w:val="22"/>
          <w:u w:val="single"/>
          <w:lang w:eastAsia="cs-CZ"/>
        </w:rPr>
        <w:t>Objednávateľ/Mandant</w:t>
      </w:r>
      <w:r w:rsidRPr="00C75425">
        <w:rPr>
          <w:rFonts w:asciiTheme="minorHAnsi" w:hAnsiTheme="minorHAnsi" w:cstheme="minorHAnsi"/>
          <w:b/>
          <w:iCs/>
          <w:color w:val="auto"/>
          <w:sz w:val="22"/>
          <w:szCs w:val="22"/>
          <w:lang w:eastAsia="cs-CZ"/>
        </w:rPr>
        <w:t>:</w:t>
      </w:r>
      <w:r w:rsidRPr="00C75425">
        <w:rPr>
          <w:rFonts w:asciiTheme="minorHAnsi" w:hAnsiTheme="minorHAnsi" w:cstheme="minorHAnsi"/>
          <w:b/>
          <w:iCs/>
          <w:color w:val="auto"/>
          <w:sz w:val="22"/>
          <w:szCs w:val="22"/>
          <w:lang w:eastAsia="cs-CZ"/>
        </w:rPr>
        <w:tab/>
      </w:r>
    </w:p>
    <w:p w14:paraId="41AD6932" w14:textId="68CF2EBB" w:rsidR="00F863A8" w:rsidRPr="00C75425" w:rsidRDefault="00F863A8" w:rsidP="00F863A8">
      <w:pPr>
        <w:rPr>
          <w:rFonts w:asciiTheme="minorHAnsi" w:hAnsiTheme="minorHAnsi" w:cstheme="minorHAnsi"/>
          <w:b/>
          <w:iCs/>
          <w:color w:val="auto"/>
          <w:sz w:val="22"/>
          <w:szCs w:val="22"/>
          <w:lang w:eastAsia="cs-CZ"/>
        </w:rPr>
      </w:pPr>
      <w:r w:rsidRPr="00C75425">
        <w:rPr>
          <w:rFonts w:asciiTheme="minorHAnsi" w:hAnsiTheme="minorHAnsi" w:cstheme="minorHAnsi"/>
          <w:b/>
          <w:iCs/>
          <w:color w:val="auto"/>
          <w:sz w:val="22"/>
          <w:szCs w:val="22"/>
          <w:lang w:eastAsia="cs-CZ"/>
        </w:rPr>
        <w:t>Názov:</w:t>
      </w:r>
      <w:r w:rsidR="004556AE">
        <w:rPr>
          <w:rFonts w:asciiTheme="minorHAnsi" w:hAnsiTheme="minorHAnsi" w:cstheme="minorHAnsi"/>
          <w:b/>
          <w:iCs/>
          <w:color w:val="auto"/>
          <w:sz w:val="22"/>
          <w:szCs w:val="22"/>
          <w:lang w:eastAsia="cs-CZ"/>
        </w:rPr>
        <w:tab/>
      </w:r>
      <w:r w:rsidR="004556AE">
        <w:rPr>
          <w:rFonts w:asciiTheme="minorHAnsi" w:hAnsiTheme="minorHAnsi" w:cstheme="minorHAnsi"/>
          <w:b/>
          <w:iCs/>
          <w:color w:val="auto"/>
          <w:sz w:val="22"/>
          <w:szCs w:val="22"/>
          <w:lang w:eastAsia="cs-CZ"/>
        </w:rPr>
        <w:tab/>
      </w:r>
      <w:r w:rsidRPr="00C75425">
        <w:rPr>
          <w:rFonts w:asciiTheme="minorHAnsi" w:hAnsiTheme="minorHAnsi" w:cstheme="minorHAnsi"/>
          <w:b/>
          <w:iCs/>
          <w:color w:val="auto"/>
          <w:sz w:val="22"/>
          <w:szCs w:val="22"/>
          <w:lang w:eastAsia="cs-CZ"/>
        </w:rPr>
        <w:tab/>
      </w:r>
      <w:r w:rsidR="00F90A6A" w:rsidRPr="00C75425">
        <w:rPr>
          <w:rFonts w:asciiTheme="minorHAnsi" w:hAnsiTheme="minorHAnsi" w:cstheme="minorHAnsi"/>
          <w:b/>
          <w:iCs/>
          <w:color w:val="auto"/>
          <w:sz w:val="22"/>
          <w:szCs w:val="22"/>
          <w:lang w:eastAsia="cs-CZ"/>
        </w:rPr>
        <w:t>Zariadenie sociálnych služieb Detvan</w:t>
      </w:r>
      <w:r w:rsidRPr="00C75425">
        <w:rPr>
          <w:rFonts w:asciiTheme="minorHAnsi" w:hAnsiTheme="minorHAnsi" w:cstheme="minorHAnsi"/>
          <w:b/>
          <w:iCs/>
          <w:color w:val="auto"/>
          <w:sz w:val="22"/>
          <w:szCs w:val="22"/>
          <w:lang w:eastAsia="cs-CZ"/>
        </w:rPr>
        <w:tab/>
      </w:r>
      <w:r w:rsidRPr="00C75425">
        <w:rPr>
          <w:rFonts w:asciiTheme="minorHAnsi" w:hAnsiTheme="minorHAnsi" w:cstheme="minorHAnsi"/>
          <w:b/>
          <w:iCs/>
          <w:color w:val="auto"/>
          <w:sz w:val="22"/>
          <w:szCs w:val="22"/>
          <w:lang w:eastAsia="cs-CZ"/>
        </w:rPr>
        <w:tab/>
      </w:r>
      <w:r w:rsidRPr="00C75425">
        <w:rPr>
          <w:rFonts w:asciiTheme="minorHAnsi" w:hAnsiTheme="minorHAnsi" w:cstheme="minorHAnsi"/>
          <w:b/>
          <w:iCs/>
          <w:color w:val="auto"/>
          <w:sz w:val="22"/>
          <w:szCs w:val="22"/>
          <w:lang w:eastAsia="cs-CZ"/>
        </w:rPr>
        <w:tab/>
      </w:r>
    </w:p>
    <w:p w14:paraId="34A97908" w14:textId="75F18551" w:rsidR="00F863A8" w:rsidRPr="00C75425" w:rsidRDefault="00F863A8" w:rsidP="00F863A8">
      <w:pPr>
        <w:rPr>
          <w:rFonts w:asciiTheme="minorHAnsi" w:hAnsiTheme="minorHAnsi" w:cstheme="minorHAnsi"/>
          <w:color w:val="auto"/>
          <w:sz w:val="22"/>
          <w:szCs w:val="22"/>
        </w:rPr>
      </w:pPr>
      <w:r w:rsidRPr="00C75425">
        <w:rPr>
          <w:rFonts w:asciiTheme="minorHAnsi" w:hAnsiTheme="minorHAnsi" w:cstheme="minorHAnsi"/>
          <w:color w:val="auto"/>
          <w:sz w:val="22"/>
          <w:szCs w:val="22"/>
        </w:rPr>
        <w:t>Sídlo:</w:t>
      </w:r>
      <w:r w:rsidR="00F90A6A" w:rsidRPr="00C75425">
        <w:rPr>
          <w:rFonts w:asciiTheme="minorHAnsi" w:hAnsiTheme="minorHAnsi" w:cstheme="minorHAnsi"/>
          <w:color w:val="auto"/>
          <w:sz w:val="22"/>
          <w:szCs w:val="22"/>
        </w:rPr>
        <w:t xml:space="preserve">  </w:t>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F90A6A" w:rsidRPr="00C75425">
        <w:rPr>
          <w:rFonts w:asciiTheme="minorHAnsi" w:hAnsiTheme="minorHAnsi" w:cstheme="minorHAnsi"/>
          <w:color w:val="auto"/>
          <w:sz w:val="22"/>
          <w:szCs w:val="22"/>
        </w:rPr>
        <w:t>Pionierska 850/13, 962 12 Detva</w:t>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p>
    <w:p w14:paraId="649507E3" w14:textId="592E62DE" w:rsidR="00F863A8" w:rsidRPr="00C75425" w:rsidRDefault="00F863A8" w:rsidP="004556AE">
      <w:pPr>
        <w:ind w:left="2127" w:hanging="2127"/>
        <w:rPr>
          <w:rFonts w:asciiTheme="minorHAnsi" w:hAnsiTheme="minorHAnsi" w:cstheme="minorHAnsi"/>
          <w:color w:val="auto"/>
          <w:sz w:val="22"/>
          <w:szCs w:val="22"/>
        </w:rPr>
      </w:pPr>
      <w:r w:rsidRPr="00C75425">
        <w:rPr>
          <w:rFonts w:asciiTheme="minorHAnsi" w:hAnsiTheme="minorHAnsi" w:cstheme="minorHAnsi"/>
          <w:color w:val="auto"/>
          <w:sz w:val="22"/>
          <w:szCs w:val="22"/>
        </w:rPr>
        <w:t>Právna forma:</w:t>
      </w:r>
      <w:r w:rsidR="004556AE">
        <w:rPr>
          <w:rFonts w:asciiTheme="minorHAnsi" w:hAnsiTheme="minorHAnsi" w:cstheme="minorHAnsi"/>
          <w:color w:val="auto"/>
          <w:sz w:val="22"/>
          <w:szCs w:val="22"/>
        </w:rPr>
        <w:tab/>
      </w:r>
      <w:r w:rsidR="00F90A6A" w:rsidRPr="00C75425">
        <w:rPr>
          <w:rFonts w:asciiTheme="minorHAnsi" w:hAnsiTheme="minorHAnsi" w:cstheme="minorHAnsi"/>
          <w:color w:val="auto"/>
          <w:sz w:val="22"/>
          <w:szCs w:val="22"/>
        </w:rPr>
        <w:t>rozpočtová organizácia</w:t>
      </w:r>
      <w:r w:rsidRPr="00C75425">
        <w:rPr>
          <w:rFonts w:asciiTheme="minorHAnsi" w:hAnsiTheme="minorHAnsi" w:cstheme="minorHAnsi"/>
          <w:color w:val="auto"/>
          <w:sz w:val="22"/>
          <w:szCs w:val="22"/>
        </w:rPr>
        <w:tab/>
      </w:r>
    </w:p>
    <w:p w14:paraId="445C8374" w14:textId="41233D61" w:rsidR="00F863A8" w:rsidRPr="00C75425" w:rsidRDefault="00F863A8" w:rsidP="00F863A8">
      <w:pPr>
        <w:ind w:hanging="284"/>
        <w:rPr>
          <w:rFonts w:asciiTheme="minorHAnsi" w:hAnsiTheme="minorHAnsi" w:cstheme="minorHAnsi"/>
          <w:color w:val="auto"/>
          <w:sz w:val="22"/>
          <w:szCs w:val="22"/>
        </w:rPr>
      </w:pPr>
      <w:r w:rsidRPr="00C75425">
        <w:rPr>
          <w:rFonts w:asciiTheme="minorHAnsi" w:hAnsiTheme="minorHAnsi" w:cstheme="minorHAnsi"/>
          <w:color w:val="auto"/>
          <w:sz w:val="22"/>
          <w:szCs w:val="22"/>
        </w:rPr>
        <w:tab/>
        <w:t>Štatutárny orgán:</w:t>
      </w:r>
      <w:r w:rsidR="00F90A6A" w:rsidRPr="00C75425">
        <w:rPr>
          <w:rFonts w:asciiTheme="minorHAnsi" w:hAnsiTheme="minorHAnsi" w:cstheme="minorHAnsi"/>
          <w:color w:val="auto"/>
          <w:sz w:val="22"/>
          <w:szCs w:val="22"/>
        </w:rPr>
        <w:t xml:space="preserve">  </w:t>
      </w:r>
      <w:r w:rsidR="004556AE">
        <w:rPr>
          <w:rFonts w:asciiTheme="minorHAnsi" w:hAnsiTheme="minorHAnsi" w:cstheme="minorHAnsi"/>
          <w:color w:val="auto"/>
          <w:sz w:val="22"/>
          <w:szCs w:val="22"/>
        </w:rPr>
        <w:tab/>
      </w:r>
      <w:r w:rsidR="00F90A6A" w:rsidRPr="00C75425">
        <w:rPr>
          <w:rFonts w:asciiTheme="minorHAnsi" w:hAnsiTheme="minorHAnsi" w:cstheme="minorHAnsi"/>
          <w:color w:val="auto"/>
          <w:sz w:val="22"/>
          <w:szCs w:val="22"/>
        </w:rPr>
        <w:t>Mgr. Mária Gibaľová</w:t>
      </w:r>
      <w:r w:rsidR="00881B23">
        <w:rPr>
          <w:rFonts w:asciiTheme="minorHAnsi" w:hAnsiTheme="minorHAnsi" w:cstheme="minorHAnsi"/>
          <w:color w:val="auto"/>
          <w:sz w:val="22"/>
          <w:szCs w:val="22"/>
        </w:rPr>
        <w:t>, riadite</w:t>
      </w:r>
      <w:r w:rsidR="00713C55">
        <w:rPr>
          <w:rFonts w:asciiTheme="minorHAnsi" w:hAnsiTheme="minorHAnsi" w:cstheme="minorHAnsi"/>
          <w:color w:val="auto"/>
          <w:sz w:val="22"/>
          <w:szCs w:val="22"/>
        </w:rPr>
        <w:t xml:space="preserve">ľka </w:t>
      </w:r>
      <w:r w:rsidR="007D3819" w:rsidRPr="00750F30">
        <w:rPr>
          <w:rFonts w:ascii="Calibri" w:hAnsi="Calibri" w:cs="Calibri"/>
        </w:rPr>
        <w:t>ZSS Detvan</w:t>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p>
    <w:p w14:paraId="2C2BD9E0" w14:textId="04B4F48D" w:rsidR="00F863A8" w:rsidRPr="00C75425" w:rsidRDefault="00F863A8" w:rsidP="00F863A8">
      <w:pPr>
        <w:rPr>
          <w:rFonts w:asciiTheme="minorHAnsi" w:hAnsiTheme="minorHAnsi" w:cstheme="minorHAnsi"/>
          <w:color w:val="auto"/>
          <w:sz w:val="22"/>
          <w:szCs w:val="22"/>
        </w:rPr>
      </w:pPr>
      <w:r w:rsidRPr="00C75425">
        <w:rPr>
          <w:rFonts w:asciiTheme="minorHAnsi" w:hAnsiTheme="minorHAnsi" w:cstheme="minorHAnsi"/>
          <w:color w:val="auto"/>
          <w:sz w:val="22"/>
          <w:szCs w:val="22"/>
        </w:rPr>
        <w:t>IČO:</w:t>
      </w:r>
      <w:r w:rsidR="00F90A6A" w:rsidRPr="00C75425">
        <w:rPr>
          <w:rFonts w:asciiTheme="minorHAnsi" w:hAnsiTheme="minorHAnsi" w:cstheme="minorHAnsi"/>
          <w:color w:val="auto"/>
          <w:sz w:val="22"/>
          <w:szCs w:val="22"/>
        </w:rPr>
        <w:t xml:space="preserve">  </w:t>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F90A6A" w:rsidRPr="00C75425">
        <w:rPr>
          <w:rFonts w:asciiTheme="minorHAnsi" w:hAnsiTheme="minorHAnsi" w:cstheme="minorHAnsi"/>
          <w:color w:val="auto"/>
          <w:sz w:val="22"/>
          <w:szCs w:val="22"/>
        </w:rPr>
        <w:t>00633453</w:t>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p>
    <w:p w14:paraId="29522CF6" w14:textId="20D7B03D" w:rsidR="00F863A8" w:rsidRPr="00C75425" w:rsidRDefault="00F863A8" w:rsidP="00F863A8">
      <w:pPr>
        <w:ind w:hanging="284"/>
        <w:rPr>
          <w:rFonts w:asciiTheme="minorHAnsi" w:hAnsiTheme="minorHAnsi" w:cstheme="minorHAnsi"/>
          <w:color w:val="auto"/>
          <w:sz w:val="22"/>
          <w:szCs w:val="22"/>
        </w:rPr>
      </w:pPr>
      <w:r w:rsidRPr="00C75425">
        <w:rPr>
          <w:rFonts w:asciiTheme="minorHAnsi" w:hAnsiTheme="minorHAnsi" w:cstheme="minorHAnsi"/>
          <w:color w:val="auto"/>
          <w:sz w:val="22"/>
          <w:szCs w:val="22"/>
        </w:rPr>
        <w:tab/>
        <w:t>DIČ:</w:t>
      </w:r>
      <w:r w:rsidR="00F90A6A" w:rsidRPr="00C75425">
        <w:rPr>
          <w:rFonts w:asciiTheme="minorHAnsi" w:hAnsiTheme="minorHAnsi" w:cstheme="minorHAnsi"/>
          <w:color w:val="auto"/>
          <w:sz w:val="22"/>
          <w:szCs w:val="22"/>
        </w:rPr>
        <w:t xml:space="preserve">  </w:t>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F90A6A" w:rsidRPr="00C75425">
        <w:rPr>
          <w:rFonts w:asciiTheme="minorHAnsi" w:hAnsiTheme="minorHAnsi" w:cstheme="minorHAnsi"/>
          <w:color w:val="auto"/>
          <w:sz w:val="22"/>
          <w:szCs w:val="22"/>
        </w:rPr>
        <w:t>2021330839</w:t>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p>
    <w:p w14:paraId="509390E3" w14:textId="0D90CD1C" w:rsidR="00F863A8" w:rsidRPr="00C75425" w:rsidRDefault="00F863A8" w:rsidP="00F863A8">
      <w:pPr>
        <w:ind w:hanging="284"/>
        <w:rPr>
          <w:rFonts w:asciiTheme="minorHAnsi" w:hAnsiTheme="minorHAnsi" w:cstheme="minorHAnsi"/>
          <w:color w:val="auto"/>
          <w:sz w:val="22"/>
          <w:szCs w:val="22"/>
        </w:rPr>
      </w:pPr>
      <w:r w:rsidRPr="00C75425">
        <w:rPr>
          <w:rFonts w:asciiTheme="minorHAnsi" w:hAnsiTheme="minorHAnsi" w:cstheme="minorHAnsi"/>
          <w:color w:val="auto"/>
          <w:sz w:val="22"/>
          <w:szCs w:val="22"/>
        </w:rPr>
        <w:tab/>
        <w:t>Bankové spojenie:</w:t>
      </w:r>
      <w:r w:rsidR="00F90A6A" w:rsidRPr="00C75425">
        <w:rPr>
          <w:rFonts w:asciiTheme="minorHAnsi" w:hAnsiTheme="minorHAnsi" w:cstheme="minorHAnsi"/>
          <w:color w:val="auto"/>
          <w:sz w:val="22"/>
          <w:szCs w:val="22"/>
        </w:rPr>
        <w:t xml:space="preserve">  </w:t>
      </w:r>
      <w:r w:rsidR="004556AE">
        <w:rPr>
          <w:rFonts w:asciiTheme="minorHAnsi" w:hAnsiTheme="minorHAnsi" w:cstheme="minorHAnsi"/>
          <w:color w:val="auto"/>
          <w:sz w:val="22"/>
          <w:szCs w:val="22"/>
        </w:rPr>
        <w:tab/>
      </w:r>
      <w:r w:rsidR="00C75425" w:rsidRPr="00C75425">
        <w:rPr>
          <w:rFonts w:asciiTheme="minorHAnsi" w:hAnsiTheme="minorHAnsi" w:cstheme="minorHAnsi"/>
          <w:color w:val="auto"/>
          <w:sz w:val="22"/>
          <w:szCs w:val="22"/>
        </w:rPr>
        <w:t>Štátna pokladnica</w:t>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p>
    <w:p w14:paraId="482A4528" w14:textId="7395D4DF" w:rsidR="00F863A8" w:rsidRPr="00C75425" w:rsidRDefault="00F863A8" w:rsidP="00F863A8">
      <w:pPr>
        <w:ind w:hanging="284"/>
        <w:rPr>
          <w:rFonts w:asciiTheme="minorHAnsi" w:hAnsiTheme="minorHAnsi" w:cstheme="minorHAnsi"/>
          <w:color w:val="auto"/>
          <w:sz w:val="22"/>
          <w:szCs w:val="22"/>
        </w:rPr>
      </w:pPr>
      <w:r w:rsidRPr="00C75425">
        <w:rPr>
          <w:rFonts w:asciiTheme="minorHAnsi" w:hAnsiTheme="minorHAnsi" w:cstheme="minorHAnsi"/>
          <w:color w:val="auto"/>
          <w:sz w:val="22"/>
          <w:szCs w:val="22"/>
        </w:rPr>
        <w:tab/>
        <w:t>Číslo účtu:</w:t>
      </w:r>
      <w:r w:rsidR="00C75425" w:rsidRPr="00C75425">
        <w:rPr>
          <w:rFonts w:asciiTheme="minorHAnsi" w:hAnsiTheme="minorHAnsi" w:cstheme="minorHAnsi"/>
          <w:color w:val="auto"/>
          <w:sz w:val="22"/>
          <w:szCs w:val="22"/>
        </w:rPr>
        <w:t xml:space="preserve">  </w:t>
      </w:r>
      <w:r w:rsidR="004556AE">
        <w:rPr>
          <w:rFonts w:asciiTheme="minorHAnsi" w:hAnsiTheme="minorHAnsi" w:cstheme="minorHAnsi"/>
          <w:color w:val="auto"/>
          <w:sz w:val="22"/>
          <w:szCs w:val="22"/>
        </w:rPr>
        <w:tab/>
      </w:r>
      <w:r w:rsidR="004556AE">
        <w:rPr>
          <w:rFonts w:asciiTheme="minorHAnsi" w:hAnsiTheme="minorHAnsi" w:cstheme="minorHAnsi"/>
          <w:color w:val="auto"/>
          <w:sz w:val="22"/>
          <w:szCs w:val="22"/>
        </w:rPr>
        <w:tab/>
      </w:r>
      <w:r w:rsidR="00C75425" w:rsidRPr="00C75425">
        <w:rPr>
          <w:rFonts w:asciiTheme="minorHAnsi" w:hAnsiTheme="minorHAnsi" w:cstheme="minorHAnsi"/>
          <w:color w:val="auto"/>
          <w:sz w:val="22"/>
          <w:szCs w:val="22"/>
        </w:rPr>
        <w:t>SK90 8180 0000 0070 0039 8057</w:t>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r w:rsidRPr="00C75425">
        <w:rPr>
          <w:rFonts w:asciiTheme="minorHAnsi" w:hAnsiTheme="minorHAnsi" w:cstheme="minorHAnsi"/>
          <w:color w:val="auto"/>
          <w:sz w:val="22"/>
          <w:szCs w:val="22"/>
        </w:rPr>
        <w:tab/>
      </w:r>
    </w:p>
    <w:p w14:paraId="18ABF091" w14:textId="77777777" w:rsidR="00F863A8" w:rsidRPr="00E81BDF" w:rsidRDefault="00F863A8" w:rsidP="00F863A8">
      <w:pPr>
        <w:ind w:hanging="284"/>
        <w:rPr>
          <w:rFonts w:asciiTheme="minorHAnsi" w:hAnsiTheme="minorHAnsi" w:cstheme="minorHAnsi"/>
          <w:color w:val="auto"/>
          <w:sz w:val="22"/>
          <w:szCs w:val="22"/>
        </w:rPr>
      </w:pPr>
      <w:r w:rsidRPr="00C75425">
        <w:rPr>
          <w:rFonts w:asciiTheme="minorHAnsi" w:hAnsiTheme="minorHAnsi" w:cstheme="minorHAnsi"/>
          <w:color w:val="auto"/>
          <w:sz w:val="22"/>
          <w:szCs w:val="22"/>
        </w:rPr>
        <w:tab/>
      </w:r>
      <w:bookmarkStart w:id="2" w:name="_Hlk183682241"/>
      <w:r w:rsidRPr="00E81BDF">
        <w:rPr>
          <w:rFonts w:asciiTheme="minorHAnsi" w:hAnsiTheme="minorHAnsi" w:cstheme="minorHAnsi"/>
          <w:color w:val="auto"/>
          <w:sz w:val="22"/>
          <w:szCs w:val="22"/>
        </w:rPr>
        <w:t>Osoby oprávnené rokovať</w:t>
      </w:r>
    </w:p>
    <w:p w14:paraId="7C4DD22E" w14:textId="2983C016" w:rsidR="00CD2E1D" w:rsidRPr="00316DE1" w:rsidRDefault="00F863A8" w:rsidP="00DC6BCD">
      <w:pPr>
        <w:ind w:left="2127" w:hanging="2127"/>
        <w:rPr>
          <w:rFonts w:asciiTheme="minorHAnsi" w:hAnsiTheme="minorHAnsi" w:cstheme="minorHAnsi"/>
          <w:color w:val="auto"/>
          <w:sz w:val="22"/>
          <w:szCs w:val="22"/>
        </w:rPr>
      </w:pPr>
      <w:r w:rsidRPr="00E81BDF">
        <w:rPr>
          <w:rFonts w:asciiTheme="minorHAnsi" w:hAnsiTheme="minorHAnsi" w:cstheme="minorHAnsi"/>
          <w:color w:val="auto"/>
          <w:sz w:val="22"/>
          <w:szCs w:val="22"/>
        </w:rPr>
        <w:t>vo veciach Zmluvy:</w:t>
      </w:r>
      <w:bookmarkEnd w:id="2"/>
      <w:r w:rsidR="00DC6BCD">
        <w:rPr>
          <w:rFonts w:asciiTheme="minorHAnsi" w:hAnsiTheme="minorHAnsi" w:cstheme="minorHAnsi"/>
          <w:color w:val="auto"/>
          <w:sz w:val="22"/>
          <w:szCs w:val="22"/>
        </w:rPr>
        <w:tab/>
      </w:r>
      <w:r w:rsidR="00DC6BCD" w:rsidRPr="00613190">
        <w:rPr>
          <w:rFonts w:asciiTheme="minorHAnsi" w:hAnsiTheme="minorHAnsi" w:cstheme="minorHAnsi"/>
          <w:color w:val="auto"/>
          <w:sz w:val="22"/>
          <w:szCs w:val="22"/>
        </w:rPr>
        <w:t>Mgr. Mária Gibaľová</w:t>
      </w:r>
      <w:r w:rsidR="00CD2E1D">
        <w:rPr>
          <w:rFonts w:asciiTheme="minorHAnsi" w:hAnsiTheme="minorHAnsi" w:cstheme="minorHAnsi"/>
          <w:color w:val="auto"/>
          <w:sz w:val="22"/>
          <w:szCs w:val="22"/>
        </w:rPr>
        <w:t>, riaditeľka</w:t>
      </w:r>
      <w:r w:rsidR="007D3819">
        <w:rPr>
          <w:rFonts w:asciiTheme="minorHAnsi" w:hAnsiTheme="minorHAnsi" w:cstheme="minorHAnsi"/>
          <w:color w:val="auto"/>
          <w:sz w:val="22"/>
          <w:szCs w:val="22"/>
        </w:rPr>
        <w:t xml:space="preserve"> </w:t>
      </w:r>
      <w:r w:rsidR="007D3819" w:rsidRPr="00316DE1">
        <w:rPr>
          <w:rFonts w:ascii="Calibri" w:hAnsi="Calibri" w:cs="Calibri"/>
          <w:sz w:val="22"/>
          <w:szCs w:val="22"/>
        </w:rPr>
        <w:t>ZSS Detvan</w:t>
      </w:r>
    </w:p>
    <w:p w14:paraId="1738A6C5" w14:textId="086127D7" w:rsidR="00F863A8" w:rsidRPr="00E81BDF" w:rsidRDefault="00CD2E1D" w:rsidP="00DC6BCD">
      <w:pPr>
        <w:ind w:left="2127" w:hanging="2127"/>
        <w:rPr>
          <w:rFonts w:asciiTheme="minorHAnsi" w:hAnsiTheme="minorHAnsi" w:cstheme="minorHAnsi"/>
          <w:color w:val="auto"/>
          <w:sz w:val="22"/>
          <w:szCs w:val="22"/>
        </w:rPr>
      </w:pPr>
      <w:r>
        <w:rPr>
          <w:rFonts w:asciiTheme="minorHAnsi" w:hAnsiTheme="minorHAnsi" w:cstheme="minorHAnsi"/>
          <w:color w:val="auto"/>
          <w:sz w:val="22"/>
          <w:szCs w:val="22"/>
        </w:rPr>
        <w:tab/>
      </w:r>
      <w:r w:rsidR="00302C42">
        <w:rPr>
          <w:rFonts w:asciiTheme="minorHAnsi" w:hAnsiTheme="minorHAnsi" w:cstheme="minorHAnsi"/>
          <w:color w:val="auto"/>
          <w:sz w:val="22"/>
          <w:szCs w:val="22"/>
        </w:rPr>
        <w:t xml:space="preserve">tel. č.: </w:t>
      </w:r>
      <w:r w:rsidRPr="00987A58">
        <w:rPr>
          <w:rFonts w:asciiTheme="minorHAnsi" w:hAnsiTheme="minorHAnsi" w:cstheme="minorHAnsi"/>
          <w:color w:val="auto"/>
          <w:sz w:val="22"/>
          <w:szCs w:val="22"/>
        </w:rPr>
        <w:t>0911 239</w:t>
      </w:r>
      <w:r>
        <w:rPr>
          <w:rFonts w:asciiTheme="minorHAnsi" w:hAnsiTheme="minorHAnsi" w:cstheme="minorHAnsi"/>
          <w:color w:val="auto"/>
          <w:sz w:val="22"/>
          <w:szCs w:val="22"/>
        </w:rPr>
        <w:t> </w:t>
      </w:r>
      <w:r w:rsidRPr="00987A58">
        <w:rPr>
          <w:rFonts w:asciiTheme="minorHAnsi" w:hAnsiTheme="minorHAnsi" w:cstheme="minorHAnsi"/>
          <w:color w:val="auto"/>
          <w:sz w:val="22"/>
          <w:szCs w:val="22"/>
        </w:rPr>
        <w:t>222</w:t>
      </w:r>
      <w:r>
        <w:rPr>
          <w:rFonts w:asciiTheme="minorHAnsi" w:hAnsiTheme="minorHAnsi" w:cstheme="minorHAnsi"/>
          <w:color w:val="auto"/>
          <w:sz w:val="22"/>
          <w:szCs w:val="22"/>
        </w:rPr>
        <w:t>,</w:t>
      </w:r>
      <w:r w:rsidR="00302C42">
        <w:rPr>
          <w:rFonts w:asciiTheme="minorHAnsi" w:hAnsiTheme="minorHAnsi" w:cstheme="minorHAnsi"/>
          <w:color w:val="auto"/>
          <w:sz w:val="22"/>
          <w:szCs w:val="22"/>
        </w:rPr>
        <w:t xml:space="preserve"> e-mail: </w:t>
      </w:r>
      <w:hyperlink r:id="rId9" w:history="1">
        <w:r w:rsidR="00302C42" w:rsidRPr="000344E1">
          <w:rPr>
            <w:rStyle w:val="Hypertextovprepojenie"/>
            <w:rFonts w:asciiTheme="minorHAnsi" w:hAnsiTheme="minorHAnsi" w:cstheme="minorHAnsi"/>
            <w:sz w:val="22"/>
            <w:szCs w:val="22"/>
          </w:rPr>
          <w:t>riaditelka@dssdetva.sk</w:t>
        </w:r>
      </w:hyperlink>
      <w:r w:rsidRPr="00987A58">
        <w:rPr>
          <w:rFonts w:asciiTheme="minorHAnsi" w:hAnsiTheme="minorHAnsi" w:cstheme="minorHAnsi"/>
          <w:color w:val="auto"/>
          <w:sz w:val="22"/>
          <w:szCs w:val="22"/>
        </w:rPr>
        <w:t>        </w:t>
      </w:r>
      <w:r w:rsidR="00DC6BCD" w:rsidRPr="00613190">
        <w:rPr>
          <w:rFonts w:asciiTheme="minorHAnsi" w:hAnsiTheme="minorHAnsi" w:cstheme="minorHAnsi"/>
          <w:color w:val="auto"/>
          <w:sz w:val="22"/>
          <w:szCs w:val="22"/>
        </w:rPr>
        <w:t>   </w:t>
      </w:r>
      <w:r w:rsidR="00F863A8" w:rsidRPr="00E81BDF">
        <w:rPr>
          <w:rFonts w:asciiTheme="minorHAnsi" w:hAnsiTheme="minorHAnsi" w:cstheme="minorHAnsi"/>
          <w:color w:val="auto"/>
          <w:sz w:val="22"/>
          <w:szCs w:val="22"/>
        </w:rPr>
        <w:tab/>
      </w:r>
    </w:p>
    <w:p w14:paraId="7362A0F7" w14:textId="77777777" w:rsidR="00F863A8" w:rsidRPr="00E81BDF" w:rsidRDefault="00F863A8" w:rsidP="00F863A8">
      <w:pPr>
        <w:rPr>
          <w:rFonts w:asciiTheme="minorHAnsi" w:hAnsiTheme="minorHAnsi" w:cstheme="minorHAnsi"/>
          <w:color w:val="auto"/>
          <w:sz w:val="22"/>
          <w:szCs w:val="22"/>
        </w:rPr>
      </w:pPr>
      <w:r w:rsidRPr="00E81BDF">
        <w:rPr>
          <w:rFonts w:asciiTheme="minorHAnsi" w:hAnsiTheme="minorHAnsi" w:cstheme="minorHAnsi"/>
          <w:color w:val="auto"/>
          <w:sz w:val="22"/>
          <w:szCs w:val="22"/>
        </w:rPr>
        <w:tab/>
      </w:r>
      <w:r w:rsidRPr="00E81BDF">
        <w:rPr>
          <w:rFonts w:asciiTheme="minorHAnsi" w:hAnsiTheme="minorHAnsi" w:cstheme="minorHAnsi"/>
          <w:color w:val="auto"/>
          <w:sz w:val="22"/>
          <w:szCs w:val="22"/>
        </w:rPr>
        <w:tab/>
      </w:r>
      <w:r w:rsidRPr="00E81BDF">
        <w:rPr>
          <w:rFonts w:asciiTheme="minorHAnsi" w:hAnsiTheme="minorHAnsi" w:cstheme="minorHAnsi"/>
          <w:color w:val="auto"/>
          <w:sz w:val="22"/>
          <w:szCs w:val="22"/>
        </w:rPr>
        <w:tab/>
      </w:r>
      <w:r w:rsidRPr="00E81BDF">
        <w:rPr>
          <w:rFonts w:asciiTheme="minorHAnsi" w:hAnsiTheme="minorHAnsi" w:cstheme="minorHAnsi"/>
          <w:color w:val="auto"/>
          <w:sz w:val="22"/>
          <w:szCs w:val="22"/>
        </w:rPr>
        <w:tab/>
      </w:r>
    </w:p>
    <w:p w14:paraId="29C615EC" w14:textId="77777777" w:rsidR="00F863A8" w:rsidRPr="00E81BDF" w:rsidRDefault="00F863A8" w:rsidP="00F863A8">
      <w:pPr>
        <w:ind w:left="2835" w:hanging="2835"/>
        <w:rPr>
          <w:rFonts w:asciiTheme="minorHAnsi" w:hAnsiTheme="minorHAnsi" w:cstheme="minorHAnsi"/>
          <w:color w:val="auto"/>
          <w:sz w:val="22"/>
          <w:szCs w:val="22"/>
        </w:rPr>
      </w:pPr>
      <w:r w:rsidRPr="00E81BDF">
        <w:rPr>
          <w:rFonts w:asciiTheme="minorHAnsi" w:hAnsiTheme="minorHAnsi" w:cstheme="minorHAnsi"/>
          <w:color w:val="auto"/>
          <w:sz w:val="22"/>
          <w:szCs w:val="22"/>
        </w:rPr>
        <w:t xml:space="preserve">Osoby oprávnené rokovať </w:t>
      </w:r>
    </w:p>
    <w:p w14:paraId="2F43D1AE" w14:textId="77777777" w:rsidR="00F863A8" w:rsidRPr="00E81BDF" w:rsidRDefault="00F863A8" w:rsidP="00F863A8">
      <w:pPr>
        <w:ind w:left="2835" w:hanging="2835"/>
        <w:rPr>
          <w:rFonts w:asciiTheme="minorHAnsi" w:hAnsiTheme="minorHAnsi" w:cstheme="minorHAnsi"/>
          <w:color w:val="auto"/>
          <w:sz w:val="22"/>
          <w:szCs w:val="22"/>
        </w:rPr>
      </w:pPr>
      <w:r w:rsidRPr="00E81BDF">
        <w:rPr>
          <w:rFonts w:asciiTheme="minorHAnsi" w:hAnsiTheme="minorHAnsi" w:cstheme="minorHAnsi"/>
          <w:color w:val="auto"/>
          <w:sz w:val="22"/>
          <w:szCs w:val="22"/>
        </w:rPr>
        <w:t>v technických</w:t>
      </w:r>
    </w:p>
    <w:p w14:paraId="57CFDCF9" w14:textId="014E4136" w:rsidR="00F863A8" w:rsidRPr="00E81BDF" w:rsidRDefault="00F863A8" w:rsidP="00F863A8">
      <w:pPr>
        <w:ind w:left="2835" w:hanging="2835"/>
        <w:rPr>
          <w:rFonts w:asciiTheme="minorHAnsi" w:hAnsiTheme="minorHAnsi" w:cstheme="minorHAnsi"/>
          <w:color w:val="auto"/>
          <w:sz w:val="22"/>
          <w:szCs w:val="22"/>
        </w:rPr>
      </w:pPr>
      <w:r w:rsidRPr="00E81BDF">
        <w:rPr>
          <w:rFonts w:asciiTheme="minorHAnsi" w:hAnsiTheme="minorHAnsi" w:cstheme="minorHAnsi"/>
          <w:color w:val="auto"/>
          <w:sz w:val="22"/>
          <w:szCs w:val="22"/>
        </w:rPr>
        <w:t>(realizačných) veciach:</w:t>
      </w:r>
      <w:r w:rsidR="00C75425" w:rsidRPr="00E81BDF">
        <w:rPr>
          <w:rFonts w:asciiTheme="minorHAnsi" w:hAnsiTheme="minorHAnsi" w:cstheme="minorHAnsi"/>
          <w:color w:val="auto"/>
          <w:sz w:val="22"/>
          <w:szCs w:val="22"/>
        </w:rPr>
        <w:t xml:space="preserve">  </w:t>
      </w:r>
      <w:r w:rsidR="00613190" w:rsidRPr="00613190">
        <w:rPr>
          <w:rFonts w:asciiTheme="minorHAnsi" w:hAnsiTheme="minorHAnsi" w:cstheme="minorHAnsi"/>
          <w:color w:val="auto"/>
          <w:sz w:val="22"/>
          <w:szCs w:val="22"/>
        </w:rPr>
        <w:t>Mgr. Mária Gibaľová     </w:t>
      </w:r>
      <w:r w:rsidRPr="00E81BDF">
        <w:rPr>
          <w:rFonts w:asciiTheme="minorHAnsi" w:hAnsiTheme="minorHAnsi" w:cstheme="minorHAnsi"/>
          <w:color w:val="auto"/>
          <w:sz w:val="22"/>
          <w:szCs w:val="22"/>
        </w:rPr>
        <w:tab/>
      </w:r>
      <w:r w:rsidRPr="00E81BDF">
        <w:rPr>
          <w:rFonts w:asciiTheme="minorHAnsi" w:hAnsiTheme="minorHAnsi" w:cstheme="minorHAnsi"/>
          <w:color w:val="auto"/>
          <w:sz w:val="22"/>
          <w:szCs w:val="22"/>
        </w:rPr>
        <w:tab/>
      </w:r>
    </w:p>
    <w:p w14:paraId="5C5D1159" w14:textId="64146B8B" w:rsidR="00F863A8" w:rsidRPr="00E81BDF" w:rsidRDefault="00F863A8" w:rsidP="00A62842">
      <w:pPr>
        <w:ind w:left="2127" w:hanging="2127"/>
        <w:rPr>
          <w:rFonts w:asciiTheme="minorHAnsi" w:hAnsiTheme="minorHAnsi" w:cstheme="minorHAnsi"/>
          <w:color w:val="auto"/>
          <w:sz w:val="22"/>
          <w:szCs w:val="22"/>
        </w:rPr>
      </w:pPr>
      <w:r w:rsidRPr="00E81BDF">
        <w:rPr>
          <w:rFonts w:asciiTheme="minorHAnsi" w:hAnsiTheme="minorHAnsi" w:cstheme="minorHAnsi"/>
          <w:color w:val="auto"/>
          <w:sz w:val="22"/>
          <w:szCs w:val="22"/>
        </w:rPr>
        <w:t>Telefón/ fax:</w:t>
      </w:r>
      <w:r w:rsidR="00A62842">
        <w:rPr>
          <w:rFonts w:asciiTheme="minorHAnsi" w:hAnsiTheme="minorHAnsi" w:cstheme="minorHAnsi"/>
          <w:color w:val="auto"/>
          <w:sz w:val="22"/>
          <w:szCs w:val="22"/>
        </w:rPr>
        <w:tab/>
      </w:r>
      <w:r w:rsidR="00987A58" w:rsidRPr="00987A58">
        <w:rPr>
          <w:rFonts w:asciiTheme="minorHAnsi" w:hAnsiTheme="minorHAnsi" w:cstheme="minorHAnsi"/>
          <w:color w:val="auto"/>
          <w:sz w:val="22"/>
          <w:szCs w:val="22"/>
        </w:rPr>
        <w:t>0911 239 222        </w:t>
      </w:r>
      <w:r w:rsidRPr="00E81BDF">
        <w:rPr>
          <w:rFonts w:asciiTheme="minorHAnsi" w:hAnsiTheme="minorHAnsi" w:cstheme="minorHAnsi"/>
          <w:color w:val="auto"/>
          <w:sz w:val="22"/>
          <w:szCs w:val="22"/>
        </w:rPr>
        <w:tab/>
      </w:r>
    </w:p>
    <w:p w14:paraId="796F7BD0" w14:textId="40865B3B" w:rsidR="00F863A8" w:rsidRDefault="00F863A8" w:rsidP="00F863A8">
      <w:pPr>
        <w:ind w:hanging="284"/>
        <w:rPr>
          <w:rFonts w:asciiTheme="minorHAnsi" w:hAnsiTheme="minorHAnsi" w:cstheme="minorHAnsi"/>
          <w:color w:val="auto"/>
          <w:sz w:val="22"/>
          <w:szCs w:val="22"/>
        </w:rPr>
      </w:pPr>
      <w:r w:rsidRPr="00E81BDF">
        <w:rPr>
          <w:rFonts w:asciiTheme="minorHAnsi" w:hAnsiTheme="minorHAnsi" w:cstheme="minorHAnsi"/>
          <w:color w:val="auto"/>
          <w:sz w:val="22"/>
          <w:szCs w:val="22"/>
        </w:rPr>
        <w:tab/>
        <w:t>E mail:</w:t>
      </w:r>
      <w:r w:rsidR="00A62842">
        <w:rPr>
          <w:rFonts w:asciiTheme="minorHAnsi" w:hAnsiTheme="minorHAnsi" w:cstheme="minorHAnsi"/>
          <w:color w:val="auto"/>
          <w:sz w:val="22"/>
          <w:szCs w:val="22"/>
        </w:rPr>
        <w:tab/>
      </w:r>
      <w:r w:rsidR="00A62842">
        <w:rPr>
          <w:rFonts w:asciiTheme="minorHAnsi" w:hAnsiTheme="minorHAnsi" w:cstheme="minorHAnsi"/>
          <w:color w:val="auto"/>
          <w:sz w:val="22"/>
          <w:szCs w:val="22"/>
        </w:rPr>
        <w:tab/>
      </w:r>
      <w:r w:rsidR="00A62842">
        <w:rPr>
          <w:rFonts w:asciiTheme="minorHAnsi" w:hAnsiTheme="minorHAnsi" w:cstheme="minorHAnsi"/>
          <w:color w:val="auto"/>
          <w:sz w:val="22"/>
          <w:szCs w:val="22"/>
        </w:rPr>
        <w:tab/>
      </w:r>
      <w:hyperlink r:id="rId10" w:history="1">
        <w:r w:rsidR="00946E2A" w:rsidRPr="000344E1">
          <w:rPr>
            <w:rStyle w:val="Hypertextovprepojenie"/>
            <w:rFonts w:asciiTheme="minorHAnsi" w:hAnsiTheme="minorHAnsi" w:cstheme="minorHAnsi"/>
            <w:sz w:val="22"/>
            <w:szCs w:val="22"/>
          </w:rPr>
          <w:t>riaditelka@dssdetva.sk</w:t>
        </w:r>
      </w:hyperlink>
      <w:r w:rsidR="00987A58" w:rsidRPr="00987A58">
        <w:rPr>
          <w:rFonts w:asciiTheme="minorHAnsi" w:hAnsiTheme="minorHAnsi" w:cstheme="minorHAnsi"/>
          <w:color w:val="auto"/>
          <w:sz w:val="22"/>
          <w:szCs w:val="22"/>
        </w:rPr>
        <w:t xml:space="preserve">, </w:t>
      </w:r>
      <w:hyperlink r:id="rId11" w:history="1">
        <w:r w:rsidR="00987A58" w:rsidRPr="00987A58">
          <w:rPr>
            <w:rStyle w:val="Hypertextovprepojenie"/>
            <w:rFonts w:asciiTheme="minorHAnsi" w:hAnsiTheme="minorHAnsi" w:cstheme="minorHAnsi"/>
            <w:sz w:val="22"/>
            <w:szCs w:val="22"/>
          </w:rPr>
          <w:t>dss@dssdetva.sk</w:t>
        </w:r>
      </w:hyperlink>
      <w:r w:rsidRPr="00E81BDF">
        <w:rPr>
          <w:rFonts w:asciiTheme="minorHAnsi" w:hAnsiTheme="minorHAnsi" w:cstheme="minorHAnsi"/>
          <w:color w:val="auto"/>
          <w:sz w:val="22"/>
          <w:szCs w:val="22"/>
        </w:rPr>
        <w:tab/>
      </w:r>
      <w:r w:rsidRPr="00E81BDF">
        <w:rPr>
          <w:rFonts w:asciiTheme="minorHAnsi" w:hAnsiTheme="minorHAnsi" w:cstheme="minorHAnsi"/>
          <w:color w:val="auto"/>
          <w:sz w:val="22"/>
          <w:szCs w:val="22"/>
        </w:rPr>
        <w:tab/>
      </w:r>
      <w:r>
        <w:rPr>
          <w:rFonts w:asciiTheme="minorHAnsi" w:hAnsiTheme="minorHAnsi" w:cstheme="minorHAnsi"/>
          <w:color w:val="auto"/>
          <w:sz w:val="22"/>
          <w:szCs w:val="22"/>
        </w:rPr>
        <w:tab/>
      </w:r>
    </w:p>
    <w:p w14:paraId="04AEC102"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r>
    </w:p>
    <w:p w14:paraId="3F2F1389" w14:textId="3095200A" w:rsidR="00F863A8" w:rsidRDefault="00F863A8" w:rsidP="00F863A8">
      <w:p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(ďalej </w:t>
      </w:r>
      <w:r w:rsidRPr="00F74F36">
        <w:rPr>
          <w:rFonts w:asciiTheme="minorHAnsi" w:hAnsiTheme="minorHAnsi" w:cstheme="minorHAnsi"/>
          <w:b/>
          <w:bCs/>
          <w:color w:val="auto"/>
          <w:sz w:val="22"/>
          <w:szCs w:val="22"/>
        </w:rPr>
        <w:t>„Objednávateľ“</w:t>
      </w:r>
      <w:r>
        <w:rPr>
          <w:rFonts w:asciiTheme="minorHAnsi" w:hAnsiTheme="minorHAnsi" w:cstheme="minorHAnsi"/>
          <w:color w:val="auto"/>
          <w:sz w:val="22"/>
          <w:szCs w:val="22"/>
        </w:rPr>
        <w:t xml:space="preserve"> v príslušnom gramatickom tvare)</w:t>
      </w:r>
    </w:p>
    <w:p w14:paraId="0C0D5640" w14:textId="77777777" w:rsidR="00F863A8" w:rsidRDefault="00F863A8" w:rsidP="00F863A8">
      <w:pPr>
        <w:jc w:val="both"/>
        <w:rPr>
          <w:rFonts w:asciiTheme="minorHAnsi" w:hAnsiTheme="minorHAnsi" w:cstheme="minorHAnsi"/>
          <w:bCs/>
          <w:color w:val="auto"/>
          <w:sz w:val="22"/>
          <w:szCs w:val="22"/>
        </w:rPr>
      </w:pPr>
    </w:p>
    <w:p w14:paraId="76B282CE"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9510376" w14:textId="77777777" w:rsidR="00F863A8" w:rsidRDefault="00F863A8" w:rsidP="00F863A8">
      <w:pPr>
        <w:jc w:val="both"/>
        <w:rPr>
          <w:rFonts w:asciiTheme="minorHAnsi" w:hAnsiTheme="minorHAnsi" w:cstheme="minorHAnsi"/>
          <w:bCs/>
          <w:color w:val="auto"/>
          <w:sz w:val="22"/>
          <w:szCs w:val="22"/>
        </w:rPr>
      </w:pPr>
    </w:p>
    <w:p w14:paraId="73FE8B9F" w14:textId="77777777" w:rsidR="00F863A8" w:rsidRDefault="00F863A8" w:rsidP="00F863A8">
      <w:pPr>
        <w:jc w:val="both"/>
        <w:rPr>
          <w:rFonts w:asciiTheme="minorHAnsi" w:hAnsiTheme="minorHAnsi" w:cstheme="minorHAnsi"/>
          <w:b/>
          <w:iCs/>
          <w:color w:val="auto"/>
          <w:sz w:val="22"/>
          <w:szCs w:val="22"/>
          <w:lang w:eastAsia="cs-CZ"/>
        </w:rPr>
      </w:pPr>
      <w:r>
        <w:rPr>
          <w:rFonts w:asciiTheme="minorHAnsi" w:hAnsiTheme="minorHAnsi" w:cstheme="minorHAnsi"/>
          <w:b/>
          <w:iCs/>
          <w:color w:val="auto"/>
          <w:sz w:val="22"/>
          <w:szCs w:val="22"/>
          <w:u w:val="single"/>
          <w:lang w:eastAsia="cs-CZ"/>
        </w:rPr>
        <w:t>Zhotoviteľ/Mandatár</w:t>
      </w:r>
      <w:r>
        <w:rPr>
          <w:rFonts w:asciiTheme="minorHAnsi" w:hAnsiTheme="minorHAnsi" w:cstheme="minorHAnsi"/>
          <w:b/>
          <w:iCs/>
          <w:color w:val="auto"/>
          <w:sz w:val="22"/>
          <w:szCs w:val="22"/>
          <w:lang w:eastAsia="cs-CZ"/>
        </w:rPr>
        <w:t>:</w:t>
      </w:r>
    </w:p>
    <w:p w14:paraId="073F5717" w14:textId="77777777" w:rsidR="00F863A8" w:rsidRDefault="00F863A8" w:rsidP="00F863A8">
      <w:pPr>
        <w:jc w:val="both"/>
        <w:rPr>
          <w:rFonts w:asciiTheme="minorHAnsi" w:hAnsiTheme="minorHAnsi" w:cstheme="minorHAnsi"/>
          <w:bCs/>
          <w:color w:val="auto"/>
          <w:sz w:val="22"/>
          <w:szCs w:val="22"/>
        </w:rPr>
      </w:pPr>
      <w:r>
        <w:rPr>
          <w:rFonts w:asciiTheme="minorHAnsi" w:hAnsiTheme="minorHAnsi" w:cstheme="minorHAnsi"/>
          <w:b/>
          <w:iCs/>
          <w:color w:val="auto"/>
          <w:sz w:val="22"/>
          <w:szCs w:val="22"/>
          <w:lang w:eastAsia="cs-CZ"/>
        </w:rPr>
        <w:t xml:space="preserve">Obchodné meno: </w:t>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r>
      <w:r>
        <w:rPr>
          <w:rFonts w:asciiTheme="minorHAnsi" w:hAnsiTheme="minorHAnsi" w:cstheme="minorHAnsi"/>
          <w:b/>
          <w:iCs/>
          <w:color w:val="auto"/>
          <w:sz w:val="22"/>
          <w:szCs w:val="22"/>
          <w:lang w:eastAsia="cs-CZ"/>
        </w:rPr>
        <w:tab/>
        <w:t xml:space="preserve"> </w:t>
      </w:r>
      <w:r>
        <w:rPr>
          <w:rFonts w:asciiTheme="minorHAnsi" w:hAnsiTheme="minorHAnsi" w:cstheme="minorHAnsi"/>
          <w:bCs/>
          <w:color w:val="auto"/>
          <w:sz w:val="22"/>
          <w:szCs w:val="22"/>
        </w:rPr>
        <w:tab/>
      </w:r>
    </w:p>
    <w:p w14:paraId="23FCB871" w14:textId="77777777" w:rsidR="00F863A8" w:rsidRDefault="00F863A8" w:rsidP="00F863A8">
      <w:pPr>
        <w:tabs>
          <w:tab w:val="left" w:pos="2694"/>
        </w:tabs>
        <w:rPr>
          <w:rFonts w:asciiTheme="minorHAnsi" w:hAnsiTheme="minorHAnsi" w:cstheme="minorHAnsi"/>
          <w:color w:val="auto"/>
          <w:sz w:val="22"/>
          <w:szCs w:val="22"/>
        </w:rPr>
      </w:pPr>
      <w:r>
        <w:rPr>
          <w:rFonts w:asciiTheme="minorHAnsi" w:hAnsiTheme="minorHAnsi" w:cstheme="minorHAnsi"/>
          <w:color w:val="auto"/>
          <w:sz w:val="22"/>
          <w:szCs w:val="22"/>
        </w:rPr>
        <w:t>Sídlo: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13C8B89"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Zapísaný v: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7AC1E15B"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 xml:space="preserve">Štatutárny orgán: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7AEF510C"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IČO:</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A053644"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44FFA0C0"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IČ DPH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1DC6BB9F"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Bankové spojenie:</w:t>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6C187C61"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Číslo účtu: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p>
    <w:p w14:paraId="0268893B" w14:textId="77777777" w:rsidR="00F863A8" w:rsidRDefault="00F863A8" w:rsidP="00F863A8">
      <w:pPr>
        <w:rPr>
          <w:rFonts w:asciiTheme="minorHAnsi" w:hAnsiTheme="minorHAnsi"/>
          <w:color w:val="auto"/>
          <w:sz w:val="22"/>
          <w:szCs w:val="22"/>
        </w:rPr>
      </w:pPr>
      <w:r>
        <w:rPr>
          <w:rFonts w:asciiTheme="minorHAnsi" w:hAnsiTheme="minorHAnsi"/>
          <w:color w:val="auto"/>
          <w:sz w:val="22"/>
          <w:szCs w:val="22"/>
        </w:rPr>
        <w:t>Osoby oprávnené rokovať vo veciach</w:t>
      </w:r>
    </w:p>
    <w:p w14:paraId="7F6556CD"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zmluvných:   </w:t>
      </w:r>
      <w:r>
        <w:rPr>
          <w:rFonts w:asciiTheme="minorHAnsi" w:hAnsiTheme="minorHAnsi"/>
          <w:color w:val="auto"/>
          <w:sz w:val="22"/>
          <w:szCs w:val="22"/>
        </w:rPr>
        <w:tab/>
      </w:r>
    </w:p>
    <w:p w14:paraId="6DBFE36B" w14:textId="77777777" w:rsidR="00F863A8" w:rsidRDefault="00F863A8" w:rsidP="00F863A8">
      <w:pPr>
        <w:pStyle w:val="Odsekzoznamu"/>
        <w:tabs>
          <w:tab w:val="left" w:pos="2694"/>
        </w:tabs>
        <w:ind w:left="360"/>
        <w:rPr>
          <w:rFonts w:asciiTheme="minorHAnsi" w:hAnsiTheme="minorHAnsi"/>
          <w:color w:val="auto"/>
          <w:sz w:val="22"/>
          <w:szCs w:val="22"/>
        </w:rPr>
      </w:pPr>
      <w:r>
        <w:rPr>
          <w:rFonts w:asciiTheme="minorHAnsi" w:hAnsiTheme="minorHAnsi"/>
          <w:color w:val="auto"/>
          <w:sz w:val="22"/>
          <w:szCs w:val="22"/>
        </w:rPr>
        <w:t xml:space="preserve">- technických: </w:t>
      </w:r>
      <w:r>
        <w:rPr>
          <w:rFonts w:asciiTheme="minorHAnsi" w:hAnsiTheme="minorHAnsi"/>
          <w:color w:val="auto"/>
          <w:sz w:val="22"/>
          <w:szCs w:val="22"/>
        </w:rPr>
        <w:tab/>
      </w:r>
    </w:p>
    <w:p w14:paraId="7582FE0C" w14:textId="77777777" w:rsidR="00F863A8" w:rsidRDefault="00F863A8" w:rsidP="00F863A8">
      <w:pPr>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Telefón: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3D58F723" w14:textId="77777777" w:rsidR="00F863A8" w:rsidRDefault="00F863A8" w:rsidP="00F863A8">
      <w:pPr>
        <w:ind w:hanging="284"/>
        <w:rPr>
          <w:rFonts w:asciiTheme="minorHAnsi" w:hAnsiTheme="minorHAnsi" w:cstheme="minorHAnsi"/>
          <w:color w:val="auto"/>
          <w:sz w:val="22"/>
          <w:szCs w:val="22"/>
        </w:rPr>
      </w:pPr>
      <w:r>
        <w:rPr>
          <w:rFonts w:asciiTheme="minorHAnsi" w:hAnsiTheme="minorHAnsi" w:cstheme="minorHAnsi"/>
          <w:color w:val="auto"/>
          <w:sz w:val="22"/>
          <w:szCs w:val="22"/>
        </w:rPr>
        <w:tab/>
        <w:t>E mail:</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190DDF65" w14:textId="77777777" w:rsidR="00F863A8" w:rsidRDefault="00F863A8" w:rsidP="00F863A8">
      <w:pPr>
        <w:ind w:right="-567" w:hanging="284"/>
        <w:jc w:val="both"/>
        <w:rPr>
          <w:rFonts w:asciiTheme="minorHAnsi" w:hAnsiTheme="minorHAnsi" w:cstheme="minorHAnsi"/>
          <w:color w:val="auto"/>
          <w:sz w:val="22"/>
          <w:szCs w:val="22"/>
        </w:rPr>
      </w:pPr>
      <w:r>
        <w:rPr>
          <w:rFonts w:asciiTheme="minorHAnsi" w:hAnsiTheme="minorHAnsi" w:cstheme="minorHAnsi"/>
          <w:color w:val="auto"/>
          <w:sz w:val="22"/>
          <w:szCs w:val="22"/>
        </w:rPr>
        <w:tab/>
      </w:r>
    </w:p>
    <w:p w14:paraId="443FEBD3" w14:textId="77777777" w:rsidR="00F863A8" w:rsidRDefault="00F863A8" w:rsidP="00F863A8">
      <w:pPr>
        <w:ind w:right="-567"/>
        <w:jc w:val="both"/>
        <w:rPr>
          <w:rFonts w:asciiTheme="minorHAnsi" w:hAnsiTheme="minorHAnsi" w:cstheme="minorHAnsi"/>
          <w:i/>
          <w:color w:val="auto"/>
          <w:sz w:val="22"/>
          <w:szCs w:val="22"/>
          <w:lang w:eastAsia="cs-CZ"/>
        </w:rPr>
      </w:pPr>
      <w:r>
        <w:rPr>
          <w:rFonts w:asciiTheme="minorHAnsi" w:hAnsiTheme="minorHAnsi" w:cstheme="minorHAnsi"/>
          <w:color w:val="auto"/>
          <w:sz w:val="22"/>
          <w:szCs w:val="22"/>
        </w:rPr>
        <w:t xml:space="preserve">(ďalej ako </w:t>
      </w:r>
      <w:r>
        <w:rPr>
          <w:rFonts w:asciiTheme="minorHAnsi" w:hAnsiTheme="minorHAnsi" w:cstheme="minorHAnsi"/>
          <w:b/>
          <w:color w:val="auto"/>
          <w:sz w:val="22"/>
          <w:szCs w:val="22"/>
        </w:rPr>
        <w:t>„Zhotoviteľ“</w:t>
      </w:r>
      <w:r>
        <w:rPr>
          <w:rFonts w:asciiTheme="minorHAnsi" w:hAnsiTheme="minorHAnsi" w:cstheme="minorHAnsi"/>
          <w:color w:val="auto"/>
          <w:sz w:val="22"/>
          <w:szCs w:val="22"/>
        </w:rPr>
        <w:t xml:space="preserve">  v príslušnom gramatickom tvare a spolu s Objednávateľom ďalej ako</w:t>
      </w:r>
      <w:r>
        <w:rPr>
          <w:rFonts w:asciiTheme="minorHAnsi" w:hAnsiTheme="minorHAnsi" w:cstheme="minorHAnsi"/>
          <w:i/>
          <w:color w:val="auto"/>
          <w:sz w:val="22"/>
          <w:szCs w:val="22"/>
          <w:lang w:eastAsia="cs-CZ"/>
        </w:rPr>
        <w:t xml:space="preserve"> </w:t>
      </w:r>
      <w:r>
        <w:rPr>
          <w:rFonts w:asciiTheme="minorHAnsi" w:hAnsiTheme="minorHAnsi" w:cstheme="minorHAnsi"/>
          <w:b/>
          <w:color w:val="auto"/>
          <w:sz w:val="22"/>
          <w:szCs w:val="22"/>
        </w:rPr>
        <w:t>„Zmluvné strany</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v príslušnom gramatickom tvare) </w:t>
      </w:r>
    </w:p>
    <w:p w14:paraId="6346D817" w14:textId="77777777" w:rsidR="00F863A8" w:rsidRDefault="00F863A8" w:rsidP="00F863A8">
      <w:pPr>
        <w:rPr>
          <w:rFonts w:asciiTheme="minorHAnsi" w:hAnsiTheme="minorHAnsi"/>
          <w:color w:val="auto"/>
          <w:sz w:val="22"/>
          <w:szCs w:val="22"/>
        </w:rPr>
      </w:pPr>
    </w:p>
    <w:p w14:paraId="2FDCCD69"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PREAMBULA</w:t>
      </w:r>
    </w:p>
    <w:p w14:paraId="44C113EE" w14:textId="77777777" w:rsidR="00F863A8" w:rsidRDefault="00F863A8" w:rsidP="00F863A8">
      <w:pPr>
        <w:jc w:val="center"/>
        <w:rPr>
          <w:rFonts w:asciiTheme="minorHAnsi" w:hAnsiTheme="minorHAnsi"/>
          <w:b/>
          <w:color w:val="auto"/>
          <w:sz w:val="22"/>
          <w:szCs w:val="22"/>
        </w:rPr>
      </w:pPr>
    </w:p>
    <w:p w14:paraId="3E2662AF" w14:textId="77777777" w:rsidR="00F863A8" w:rsidRDefault="00F863A8" w:rsidP="00F863A8">
      <w:pPr>
        <w:jc w:val="both"/>
        <w:rPr>
          <w:rFonts w:asciiTheme="minorHAnsi" w:hAnsiTheme="minorHAnsi"/>
          <w:color w:val="auto"/>
          <w:sz w:val="22"/>
          <w:szCs w:val="22"/>
        </w:rPr>
      </w:pPr>
      <w:r>
        <w:rPr>
          <w:rFonts w:asciiTheme="minorHAnsi" w:hAnsiTheme="minorHAnsi"/>
          <w:color w:val="auto"/>
          <w:sz w:val="22"/>
          <w:szCs w:val="22"/>
        </w:rPr>
        <w:t>Zmluva sa rozdeľuje na nasledovné samostatné časti:</w:t>
      </w:r>
    </w:p>
    <w:p w14:paraId="61A4A984" w14:textId="7ECEF82D"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1,</w:t>
      </w:r>
      <w:r>
        <w:rPr>
          <w:rFonts w:asciiTheme="minorHAnsi" w:hAnsiTheme="minorHAnsi"/>
          <w:color w:val="auto"/>
          <w:sz w:val="22"/>
          <w:szCs w:val="22"/>
        </w:rPr>
        <w:t xml:space="preserve"> predmetom ktorej je úprava zmluvných podmienok týkajúcich sa </w:t>
      </w:r>
      <w:r w:rsidRPr="0061605C">
        <w:rPr>
          <w:rFonts w:asciiTheme="minorHAnsi" w:hAnsiTheme="minorHAnsi"/>
          <w:color w:val="auto"/>
          <w:sz w:val="22"/>
          <w:szCs w:val="22"/>
        </w:rPr>
        <w:t xml:space="preserve">vypracovania dokumentácie pre územné rozhodnutie </w:t>
      </w:r>
      <w:r w:rsidR="0032356C" w:rsidRPr="0061605C">
        <w:rPr>
          <w:rFonts w:asciiTheme="minorHAnsi" w:hAnsiTheme="minorHAnsi"/>
          <w:color w:val="auto"/>
          <w:sz w:val="22"/>
          <w:szCs w:val="22"/>
        </w:rPr>
        <w:t xml:space="preserve">(ďalej aj ako </w:t>
      </w:r>
      <w:r w:rsidR="0032356C" w:rsidRPr="0061605C">
        <w:rPr>
          <w:rFonts w:asciiTheme="minorHAnsi" w:hAnsiTheme="minorHAnsi"/>
          <w:b/>
          <w:bCs/>
          <w:color w:val="auto"/>
          <w:sz w:val="22"/>
          <w:szCs w:val="22"/>
        </w:rPr>
        <w:t>„DUR“</w:t>
      </w:r>
      <w:r w:rsidR="0032356C" w:rsidRPr="0061605C">
        <w:rPr>
          <w:rFonts w:asciiTheme="minorHAnsi" w:hAnsiTheme="minorHAnsi"/>
          <w:color w:val="auto"/>
          <w:sz w:val="22"/>
          <w:szCs w:val="22"/>
        </w:rPr>
        <w:t>)</w:t>
      </w:r>
      <w:r w:rsidR="0032356C">
        <w:rPr>
          <w:rFonts w:asciiTheme="minorHAnsi" w:hAnsiTheme="minorHAnsi"/>
          <w:color w:val="auto"/>
          <w:sz w:val="22"/>
          <w:szCs w:val="22"/>
        </w:rPr>
        <w:t xml:space="preserve"> </w:t>
      </w:r>
      <w:r>
        <w:rPr>
          <w:rFonts w:asciiTheme="minorHAnsi" w:hAnsiTheme="minorHAnsi"/>
          <w:color w:val="auto"/>
          <w:sz w:val="22"/>
          <w:szCs w:val="22"/>
        </w:rPr>
        <w:t>a dokumentácie na stavebné povolenie s podrobnosťou dokumentácie na realizáciu stavby (ďalej aj ako „</w:t>
      </w:r>
      <w:r>
        <w:rPr>
          <w:rFonts w:asciiTheme="minorHAnsi" w:hAnsiTheme="minorHAnsi"/>
          <w:b/>
          <w:color w:val="auto"/>
          <w:sz w:val="22"/>
          <w:szCs w:val="22"/>
        </w:rPr>
        <w:t>DSP s DRS</w:t>
      </w:r>
      <w:r>
        <w:rPr>
          <w:rFonts w:asciiTheme="minorHAnsi" w:hAnsiTheme="minorHAnsi"/>
          <w:color w:val="auto"/>
          <w:sz w:val="22"/>
          <w:szCs w:val="22"/>
        </w:rPr>
        <w:t>") podľa § 536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050813E9" w14:textId="77777777"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Časť 2,</w:t>
      </w:r>
      <w:r>
        <w:rPr>
          <w:rFonts w:asciiTheme="minorHAnsi" w:hAnsiTheme="minorHAnsi"/>
          <w:color w:val="auto"/>
          <w:sz w:val="22"/>
          <w:szCs w:val="22"/>
        </w:rPr>
        <w:t xml:space="preserve"> predmetom ktorej je úprava zmluvných podmienok týkajúcich sa výkonu inžinierskej činnosti (ďalej aj ako „</w:t>
      </w:r>
      <w:r>
        <w:rPr>
          <w:rFonts w:asciiTheme="minorHAnsi" w:hAnsiTheme="minorHAnsi"/>
          <w:b/>
          <w:color w:val="auto"/>
          <w:sz w:val="22"/>
          <w:szCs w:val="22"/>
        </w:rPr>
        <w:t>IČ</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1F074CA" w14:textId="18AEE42A"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3, </w:t>
      </w:r>
      <w:r>
        <w:rPr>
          <w:rFonts w:asciiTheme="minorHAnsi" w:hAnsiTheme="minorHAnsi"/>
          <w:color w:val="auto"/>
          <w:sz w:val="22"/>
          <w:szCs w:val="22"/>
        </w:rPr>
        <w:t xml:space="preserve">predmetom ktorej je úprava zmluvných podmienok týkajúcich sa výkonu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(ďalej aj ako „</w:t>
      </w:r>
      <w:r>
        <w:rPr>
          <w:rFonts w:asciiTheme="minorHAnsi" w:hAnsiTheme="minorHAnsi"/>
          <w:b/>
          <w:color w:val="auto"/>
          <w:sz w:val="22"/>
          <w:szCs w:val="22"/>
        </w:rPr>
        <w:t>AD</w:t>
      </w:r>
      <w:r>
        <w:rPr>
          <w:rFonts w:asciiTheme="minorHAnsi" w:hAnsiTheme="minorHAnsi"/>
          <w:color w:val="auto"/>
          <w:sz w:val="22"/>
          <w:szCs w:val="22"/>
        </w:rPr>
        <w:t>“) podľa § 566 a </w:t>
      </w:r>
      <w:proofErr w:type="spellStart"/>
      <w:r>
        <w:rPr>
          <w:rFonts w:asciiTheme="minorHAnsi" w:hAnsiTheme="minorHAnsi"/>
          <w:color w:val="auto"/>
          <w:sz w:val="22"/>
          <w:szCs w:val="22"/>
        </w:rPr>
        <w:t>nasl</w:t>
      </w:r>
      <w:proofErr w:type="spellEnd"/>
      <w:r>
        <w:rPr>
          <w:rFonts w:asciiTheme="minorHAnsi" w:hAnsiTheme="minorHAnsi"/>
          <w:color w:val="auto"/>
          <w:sz w:val="22"/>
          <w:szCs w:val="22"/>
        </w:rPr>
        <w:t>. Obchodného zákonníka,</w:t>
      </w:r>
    </w:p>
    <w:p w14:paraId="20BD2421" w14:textId="2082B73B" w:rsidR="00F863A8" w:rsidRDefault="00F863A8" w:rsidP="00F863A8">
      <w:pPr>
        <w:jc w:val="both"/>
        <w:rPr>
          <w:rFonts w:asciiTheme="minorHAnsi" w:hAnsiTheme="minorHAnsi"/>
          <w:color w:val="auto"/>
          <w:sz w:val="22"/>
          <w:szCs w:val="22"/>
        </w:rPr>
      </w:pPr>
      <w:r>
        <w:rPr>
          <w:rFonts w:asciiTheme="minorHAnsi" w:hAnsiTheme="minorHAnsi"/>
          <w:b/>
          <w:color w:val="auto"/>
          <w:sz w:val="22"/>
          <w:szCs w:val="22"/>
        </w:rPr>
        <w:t xml:space="preserve">Časť 4, </w:t>
      </w:r>
      <w:r>
        <w:rPr>
          <w:rFonts w:asciiTheme="minorHAnsi" w:hAnsiTheme="minorHAnsi"/>
          <w:color w:val="auto"/>
          <w:sz w:val="22"/>
          <w:szCs w:val="22"/>
        </w:rPr>
        <w:t xml:space="preserve">predmetom ktorej sú ustanovenia, ktoré sú spoločné pre všetky časti tejto Zmluvy. </w:t>
      </w:r>
      <w:r>
        <w:rPr>
          <w:rFonts w:asciiTheme="minorHAnsi" w:hAnsiTheme="minorHAnsi" w:cstheme="minorHAnsi"/>
          <w:noProof/>
          <w:color w:val="auto"/>
          <w:sz w:val="22"/>
          <w:szCs w:val="22"/>
        </w:rPr>
        <w:t>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A51E8F">
        <w:rPr>
          <w:rFonts w:asciiTheme="minorHAnsi" w:hAnsiTheme="minorHAnsi" w:cstheme="minorHAnsi"/>
          <w:noProof/>
          <w:color w:val="auto"/>
          <w:sz w:val="22"/>
          <w:szCs w:val="22"/>
        </w:rPr>
        <w:t xml:space="preserve"> odborného </w:t>
      </w:r>
      <w:r>
        <w:rPr>
          <w:rFonts w:asciiTheme="minorHAnsi" w:hAnsiTheme="minorHAnsi" w:cstheme="minorHAnsi"/>
          <w:noProof/>
          <w:color w:val="auto"/>
          <w:sz w:val="22"/>
          <w:szCs w:val="22"/>
        </w:rPr>
        <w:t>autorského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podľa časti 3 Zmluvy.</w:t>
      </w:r>
    </w:p>
    <w:p w14:paraId="131FC90D" w14:textId="77777777" w:rsidR="00F863A8" w:rsidRDefault="00F863A8" w:rsidP="00F863A8">
      <w:pPr>
        <w:rPr>
          <w:rFonts w:asciiTheme="minorHAnsi" w:hAnsiTheme="minorHAnsi"/>
          <w:color w:val="auto"/>
          <w:sz w:val="22"/>
          <w:szCs w:val="22"/>
        </w:rPr>
      </w:pPr>
    </w:p>
    <w:p w14:paraId="4570C101" w14:textId="77777777" w:rsidR="00F863A8" w:rsidRDefault="00F863A8" w:rsidP="00F863A8">
      <w:pPr>
        <w:pStyle w:val="Bezriadkovania"/>
        <w:rPr>
          <w:rFonts w:asciiTheme="minorHAnsi" w:hAnsiTheme="minorHAnsi"/>
          <w:color w:val="auto"/>
          <w:sz w:val="22"/>
          <w:szCs w:val="22"/>
        </w:rPr>
      </w:pPr>
      <w:r>
        <w:rPr>
          <w:rFonts w:asciiTheme="minorHAnsi" w:hAnsiTheme="minorHAnsi"/>
          <w:color w:val="auto"/>
          <w:sz w:val="22"/>
          <w:szCs w:val="22"/>
        </w:rPr>
        <w:t>Stavbou sa pre účely tejto Zmluvy rozumie stavba:</w:t>
      </w:r>
    </w:p>
    <w:p w14:paraId="11A90F92" w14:textId="46BCF23B" w:rsidR="00F863A8" w:rsidRPr="005C55F8" w:rsidRDefault="00C75425" w:rsidP="00F863A8">
      <w:pPr>
        <w:pStyle w:val="Bezriadkovania"/>
        <w:rPr>
          <w:rStyle w:val="CharStyle13"/>
          <w:rFonts w:asciiTheme="minorHAnsi" w:hAnsiTheme="minorHAnsi" w:cs="Calibri"/>
          <w:i/>
          <w:iCs/>
          <w:sz w:val="22"/>
          <w:szCs w:val="22"/>
        </w:rPr>
      </w:pPr>
      <w:r w:rsidRPr="00C75425">
        <w:rPr>
          <w:rFonts w:asciiTheme="minorHAnsi" w:hAnsiTheme="minorHAnsi" w:cstheme="minorHAnsi"/>
          <w:b/>
          <w:szCs w:val="24"/>
        </w:rPr>
        <w:t>Výstavba ZSS rodinného typu pre klientov DSS Piešť</w:t>
      </w:r>
      <w:r>
        <w:rPr>
          <w:rStyle w:val="CharStyle13"/>
          <w:rFonts w:asciiTheme="minorHAnsi" w:hAnsiTheme="minorHAnsi" w:cstheme="minorHAnsi"/>
          <w:b w:val="0"/>
          <w:bCs w:val="0"/>
          <w:sz w:val="22"/>
          <w:szCs w:val="22"/>
        </w:rPr>
        <w:t xml:space="preserve"> </w:t>
      </w:r>
      <w:r w:rsidR="00F863A8">
        <w:rPr>
          <w:rStyle w:val="CharStyle13"/>
          <w:rFonts w:asciiTheme="minorHAnsi" w:hAnsiTheme="minorHAnsi" w:cstheme="minorHAnsi"/>
          <w:b w:val="0"/>
          <w:bCs w:val="0"/>
          <w:sz w:val="22"/>
          <w:szCs w:val="22"/>
        </w:rPr>
        <w:t xml:space="preserve">(ďalej len </w:t>
      </w:r>
      <w:r w:rsidR="00F863A8">
        <w:rPr>
          <w:rStyle w:val="CharStyle13"/>
          <w:rFonts w:asciiTheme="minorHAnsi" w:hAnsiTheme="minorHAnsi" w:cstheme="minorHAnsi"/>
          <w:bCs w:val="0"/>
          <w:sz w:val="22"/>
          <w:szCs w:val="22"/>
        </w:rPr>
        <w:t>“Stavba”</w:t>
      </w:r>
      <w:r w:rsidR="00F863A8">
        <w:rPr>
          <w:rStyle w:val="CharStyle13"/>
          <w:rFonts w:asciiTheme="minorHAnsi" w:hAnsiTheme="minorHAnsi" w:cstheme="minorHAnsi"/>
          <w:b w:val="0"/>
          <w:bCs w:val="0"/>
          <w:sz w:val="22"/>
          <w:szCs w:val="22"/>
        </w:rPr>
        <w:t>).</w:t>
      </w:r>
    </w:p>
    <w:p w14:paraId="1DC6FD1A" w14:textId="77777777" w:rsidR="00F863A8" w:rsidRDefault="00F863A8" w:rsidP="00F863A8">
      <w:pPr>
        <w:pStyle w:val="Bezriadkovania"/>
        <w:jc w:val="center"/>
        <w:rPr>
          <w:rStyle w:val="CharStyle13"/>
          <w:rFonts w:asciiTheme="minorHAnsi" w:hAnsiTheme="minorHAnsi" w:cstheme="minorHAnsi"/>
          <w:bCs w:val="0"/>
          <w:sz w:val="22"/>
          <w:szCs w:val="22"/>
        </w:rPr>
      </w:pPr>
    </w:p>
    <w:p w14:paraId="75E8969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1</w:t>
      </w:r>
    </w:p>
    <w:p w14:paraId="76E668B6" w14:textId="5F75706C"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NA VYPRACOVANIE DOKUMENTÁCIE </w:t>
      </w:r>
      <w:r w:rsidR="00BD230B">
        <w:rPr>
          <w:rStyle w:val="CharStyle13"/>
          <w:rFonts w:asciiTheme="minorHAnsi" w:hAnsiTheme="minorHAnsi" w:cstheme="minorHAnsi"/>
          <w:bCs w:val="0"/>
          <w:sz w:val="22"/>
          <w:szCs w:val="22"/>
        </w:rPr>
        <w:t xml:space="preserve">PRE ÚZEMNÉ ROZHODNUTIE A DOKUMENTÁCIE </w:t>
      </w:r>
      <w:r>
        <w:rPr>
          <w:rStyle w:val="CharStyle13"/>
          <w:rFonts w:asciiTheme="minorHAnsi" w:hAnsiTheme="minorHAnsi" w:cstheme="minorHAnsi"/>
          <w:bCs w:val="0"/>
          <w:sz w:val="22"/>
          <w:szCs w:val="22"/>
        </w:rPr>
        <w:t>NA STAVEBNÉ POVOLENIE S NÁLEŽITOSŤAMI DOKUMENTÁCIE NA REALIZÁCIU STAVBY</w:t>
      </w:r>
    </w:p>
    <w:p w14:paraId="004BF52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D085CFC"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44E439D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28CC75A"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DC88908" w14:textId="77777777" w:rsidR="00F863A8" w:rsidRDefault="00F863A8" w:rsidP="00F863A8">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413DE0BC" w14:textId="77777777" w:rsidR="00F863A8" w:rsidRDefault="00F863A8" w:rsidP="00F863A8">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Objednávateľ sa zaväzuje v rozsahu vymedzenom touto Zmluvou za účelom riadneho splnenia záväzku Zhotoviteľa vyššie uvedeného v tejto Zmluve, poskytnúť Zhotoviteľovi nevyhnutne potrebnú súčinnosť, riadne a včas vykonané a odovzdané Dielo bližšie vymedzené v tejto časti Zmluvy od Zhotoviteľa prevziať spôsobom dohodnutým v Zmluve a zaplatiť zaň cenu dohodnutú v tejto Zmluve.</w:t>
      </w:r>
    </w:p>
    <w:p w14:paraId="7DE35B31" w14:textId="77777777" w:rsidR="00F863A8" w:rsidRDefault="00F863A8" w:rsidP="00F863A8">
      <w:pPr>
        <w:pStyle w:val="Odsekzoznamu"/>
        <w:widowControl/>
        <w:suppressAutoHyphens/>
        <w:snapToGrid w:val="0"/>
        <w:ind w:left="284"/>
        <w:jc w:val="center"/>
        <w:rPr>
          <w:rFonts w:asciiTheme="minorHAnsi" w:hAnsiTheme="minorHAnsi" w:cstheme="minorHAnsi"/>
          <w:color w:val="auto"/>
          <w:sz w:val="22"/>
          <w:szCs w:val="22"/>
        </w:rPr>
      </w:pPr>
    </w:p>
    <w:p w14:paraId="162E7145"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Čl. II</w:t>
      </w:r>
    </w:p>
    <w:p w14:paraId="0EBC3152"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r>
        <w:rPr>
          <w:rFonts w:asciiTheme="minorHAnsi" w:hAnsiTheme="minorHAnsi" w:cstheme="minorHAnsi"/>
          <w:b/>
          <w:color w:val="auto"/>
          <w:sz w:val="22"/>
          <w:szCs w:val="22"/>
        </w:rPr>
        <w:t>Predmet, rozsah a obsah Diela</w:t>
      </w:r>
    </w:p>
    <w:p w14:paraId="64BCD4AE" w14:textId="77777777" w:rsidR="00F863A8" w:rsidRDefault="00F863A8" w:rsidP="00F863A8">
      <w:pPr>
        <w:pStyle w:val="Odsekzoznamu"/>
        <w:widowControl/>
        <w:suppressAutoHyphens/>
        <w:snapToGrid w:val="0"/>
        <w:ind w:left="284"/>
        <w:jc w:val="center"/>
        <w:rPr>
          <w:rFonts w:asciiTheme="minorHAnsi" w:hAnsiTheme="minorHAnsi" w:cstheme="minorHAnsi"/>
          <w:b/>
          <w:color w:val="auto"/>
          <w:sz w:val="22"/>
          <w:szCs w:val="22"/>
        </w:rPr>
      </w:pPr>
    </w:p>
    <w:p w14:paraId="3B37F266" w14:textId="442B1A01" w:rsidR="00F863A8" w:rsidRDefault="00F863A8" w:rsidP="00F863A8">
      <w:pPr>
        <w:pStyle w:val="Odsekzoznamu"/>
        <w:numPr>
          <w:ilvl w:val="0"/>
          <w:numId w:val="2"/>
        </w:numPr>
        <w:ind w:left="284" w:hanging="284"/>
        <w:jc w:val="both"/>
        <w:rPr>
          <w:rFonts w:asciiTheme="minorHAnsi" w:hAnsiTheme="minorHAnsi"/>
          <w:color w:val="auto"/>
          <w:sz w:val="22"/>
          <w:szCs w:val="22"/>
        </w:rPr>
      </w:pPr>
      <w:r w:rsidRPr="000F5FDC">
        <w:rPr>
          <w:rFonts w:asciiTheme="minorHAnsi" w:hAnsiTheme="minorHAnsi"/>
          <w:color w:val="auto"/>
          <w:sz w:val="22"/>
          <w:szCs w:val="22"/>
        </w:rPr>
        <w:t xml:space="preserve">Dielom sa na účely Zmluvy rozumie vypracovanie: Dokumentácie </w:t>
      </w:r>
      <w:r>
        <w:rPr>
          <w:rFonts w:asciiTheme="minorHAnsi" w:hAnsiTheme="minorHAnsi"/>
          <w:color w:val="auto"/>
          <w:sz w:val="22"/>
          <w:szCs w:val="22"/>
        </w:rPr>
        <w:t>pre územné rozhodnutie</w:t>
      </w:r>
      <w:r w:rsidR="00770A5E">
        <w:rPr>
          <w:rFonts w:asciiTheme="minorHAnsi" w:hAnsiTheme="minorHAnsi"/>
          <w:color w:val="auto"/>
          <w:sz w:val="22"/>
          <w:szCs w:val="22"/>
        </w:rPr>
        <w:t xml:space="preserve"> (ďalej len „DUR“)</w:t>
      </w:r>
      <w:r>
        <w:rPr>
          <w:rFonts w:asciiTheme="minorHAnsi" w:hAnsiTheme="minorHAnsi"/>
          <w:color w:val="auto"/>
          <w:sz w:val="22"/>
          <w:szCs w:val="22"/>
        </w:rPr>
        <w:t xml:space="preserve"> a dokumentácie </w:t>
      </w:r>
      <w:r w:rsidRPr="000F5FDC">
        <w:rPr>
          <w:rFonts w:asciiTheme="minorHAnsi" w:hAnsiTheme="minorHAnsi"/>
          <w:color w:val="auto"/>
          <w:sz w:val="22"/>
          <w:szCs w:val="22"/>
        </w:rPr>
        <w:t xml:space="preserve">na stavebné povolenie s podrobnosťou dokumentácie na realizáciu Stavby (ďalej len „DSP s DRS“) s názvom </w:t>
      </w:r>
      <w:r w:rsidR="000E7DB8" w:rsidRPr="000E7DB8">
        <w:rPr>
          <w:rFonts w:asciiTheme="minorHAnsi" w:hAnsiTheme="minorHAnsi"/>
          <w:b/>
          <w:bCs/>
          <w:color w:val="auto"/>
          <w:sz w:val="22"/>
          <w:szCs w:val="22"/>
        </w:rPr>
        <w:t>Výstavba ZSS rodinného typu pre klientov DSS Piešť - PD</w:t>
      </w:r>
      <w:r w:rsidRPr="000F5FDC">
        <w:rPr>
          <w:rFonts w:asciiTheme="minorHAnsi" w:hAnsiTheme="minorHAnsi"/>
          <w:color w:val="auto"/>
          <w:sz w:val="22"/>
          <w:szCs w:val="22"/>
        </w:rPr>
        <w:t xml:space="preserve">   (ďalej </w:t>
      </w:r>
      <w:r>
        <w:rPr>
          <w:rFonts w:asciiTheme="minorHAnsi" w:hAnsiTheme="minorHAnsi"/>
          <w:color w:val="auto"/>
          <w:sz w:val="22"/>
          <w:szCs w:val="22"/>
        </w:rPr>
        <w:t xml:space="preserve">spolu </w:t>
      </w:r>
      <w:r w:rsidRPr="000F5FDC">
        <w:rPr>
          <w:rFonts w:asciiTheme="minorHAnsi" w:hAnsiTheme="minorHAnsi"/>
          <w:color w:val="auto"/>
          <w:sz w:val="22"/>
          <w:szCs w:val="22"/>
        </w:rPr>
        <w:t>ako „</w:t>
      </w:r>
      <w:r w:rsidRPr="000F5FDC">
        <w:rPr>
          <w:rFonts w:asciiTheme="minorHAnsi" w:hAnsiTheme="minorHAnsi"/>
          <w:b/>
          <w:color w:val="auto"/>
          <w:sz w:val="22"/>
          <w:szCs w:val="22"/>
        </w:rPr>
        <w:t>Dielo</w:t>
      </w:r>
      <w:r w:rsidRPr="000F5FDC">
        <w:rPr>
          <w:rFonts w:asciiTheme="minorHAnsi" w:hAnsiTheme="minorHAnsi"/>
          <w:color w:val="auto"/>
          <w:sz w:val="22"/>
          <w:szCs w:val="22"/>
        </w:rPr>
        <w:t>“ alebo „</w:t>
      </w:r>
      <w:r w:rsidRPr="000F5FDC">
        <w:rPr>
          <w:rFonts w:asciiTheme="minorHAnsi" w:hAnsiTheme="minorHAnsi"/>
          <w:b/>
          <w:color w:val="auto"/>
          <w:sz w:val="22"/>
          <w:szCs w:val="22"/>
        </w:rPr>
        <w:t>Dokumentácia</w:t>
      </w:r>
      <w:r w:rsidRPr="000F5FDC">
        <w:rPr>
          <w:rFonts w:asciiTheme="minorHAnsi" w:hAnsiTheme="minorHAnsi"/>
          <w:color w:val="auto"/>
          <w:sz w:val="22"/>
          <w:szCs w:val="22"/>
        </w:rPr>
        <w:t>“).</w:t>
      </w:r>
    </w:p>
    <w:p w14:paraId="6C5B0F10" w14:textId="7F8D599C" w:rsidR="00F863A8" w:rsidRPr="009E0FE9" w:rsidRDefault="00F863A8" w:rsidP="00F863A8">
      <w:pPr>
        <w:pStyle w:val="Odsekzoznamu"/>
        <w:numPr>
          <w:ilvl w:val="0"/>
          <w:numId w:val="2"/>
        </w:numPr>
        <w:ind w:left="284" w:hanging="284"/>
        <w:jc w:val="both"/>
        <w:rPr>
          <w:rFonts w:asciiTheme="minorHAnsi" w:hAnsiTheme="minorHAnsi"/>
          <w:color w:val="auto"/>
          <w:sz w:val="22"/>
          <w:szCs w:val="22"/>
        </w:rPr>
      </w:pPr>
      <w:r w:rsidRPr="009E0FE9">
        <w:rPr>
          <w:rFonts w:asciiTheme="minorHAnsi" w:hAnsiTheme="minorHAnsi" w:cstheme="minorHAnsi"/>
          <w:color w:val="auto"/>
          <w:sz w:val="22"/>
          <w:szCs w:val="22"/>
        </w:rPr>
        <w:t>Obsah a rozsah Dokumentácie je bližšie špecifikovaný nasledovne:</w:t>
      </w:r>
    </w:p>
    <w:p w14:paraId="6CB3BC3E" w14:textId="77777777" w:rsidR="00F863A8" w:rsidRPr="009E0FE9" w:rsidRDefault="00F863A8" w:rsidP="00F863A8">
      <w:pPr>
        <w:pStyle w:val="Odsekzoznamu"/>
        <w:ind w:left="284"/>
        <w:jc w:val="both"/>
        <w:rPr>
          <w:rFonts w:asciiTheme="minorHAnsi" w:hAnsiTheme="minorHAnsi"/>
          <w:color w:val="auto"/>
          <w:sz w:val="22"/>
          <w:szCs w:val="22"/>
        </w:rPr>
      </w:pPr>
    </w:p>
    <w:p w14:paraId="7257F40C" w14:textId="049F8605"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Verejný obstarávateľ požaduje vypracovať Dokumentáciu so všetkými náležitosťami v zmysle §3 a §9 vyhlášky M</w:t>
      </w:r>
      <w:r w:rsidR="006E799B" w:rsidRPr="009E0FE9">
        <w:rPr>
          <w:rFonts w:asciiTheme="minorHAnsi" w:hAnsiTheme="minorHAnsi" w:cstheme="minorHAnsi"/>
          <w:noProof/>
          <w:sz w:val="22"/>
          <w:szCs w:val="22"/>
        </w:rPr>
        <w:t>inisterstva životného prostredia</w:t>
      </w:r>
      <w:r w:rsidRPr="009E0FE9">
        <w:rPr>
          <w:rFonts w:asciiTheme="minorHAnsi" w:hAnsiTheme="minorHAnsi" w:cstheme="minorHAnsi"/>
          <w:noProof/>
          <w:sz w:val="22"/>
          <w:szCs w:val="22"/>
        </w:rPr>
        <w:t xml:space="preserve"> SR č. 453/2000 Z.z., ktorou sa vykonávajú niektoré ustanovenia stavebného zákona a v rozsahu prílohy č. 1, 2 a č. 3  Sadzobníka pre navrhovanie ponukových cien projektových prác a inžinierskych činností UNIKA.</w:t>
      </w:r>
    </w:p>
    <w:p w14:paraId="333A6626" w14:textId="7447AABC" w:rsidR="00F863A8" w:rsidRPr="009E0FE9" w:rsidRDefault="00F863A8" w:rsidP="00F863A8">
      <w:pPr>
        <w:pStyle w:val="Odsekzoznamu"/>
        <w:ind w:left="284"/>
        <w:jc w:val="both"/>
        <w:rPr>
          <w:rFonts w:asciiTheme="minorHAnsi" w:hAnsiTheme="minorHAnsi" w:cstheme="minorHAnsi"/>
          <w:noProof/>
          <w:sz w:val="22"/>
          <w:szCs w:val="22"/>
        </w:rPr>
      </w:pPr>
      <w:r w:rsidRPr="009E0FE9">
        <w:rPr>
          <w:rFonts w:asciiTheme="minorHAnsi" w:hAnsiTheme="minorHAnsi" w:cstheme="minorHAnsi"/>
          <w:noProof/>
          <w:sz w:val="22"/>
          <w:szCs w:val="22"/>
        </w:rPr>
        <w:t xml:space="preserve">Dokumentácia musí byť vypracovaná v obsahu a rozsahu </w:t>
      </w:r>
      <w:r w:rsidR="006E799B" w:rsidRPr="009E0FE9">
        <w:rPr>
          <w:rFonts w:asciiTheme="minorHAnsi" w:hAnsiTheme="minorHAnsi" w:cstheme="minorHAnsi"/>
          <w:noProof/>
          <w:sz w:val="22"/>
          <w:szCs w:val="22"/>
        </w:rPr>
        <w:t>vymedzenom</w:t>
      </w:r>
      <w:r w:rsidRPr="009E0FE9">
        <w:rPr>
          <w:rFonts w:asciiTheme="minorHAnsi" w:hAnsiTheme="minorHAnsi" w:cstheme="minorHAnsi"/>
          <w:noProof/>
          <w:sz w:val="22"/>
          <w:szCs w:val="22"/>
        </w:rPr>
        <w:t xml:space="preserve"> všetký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platný</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zákon</w:t>
      </w:r>
      <w:r w:rsidR="006E799B" w:rsidRPr="009E0FE9">
        <w:rPr>
          <w:rFonts w:asciiTheme="minorHAnsi" w:hAnsiTheme="minorHAnsi" w:cstheme="minorHAnsi"/>
          <w:noProof/>
          <w:sz w:val="22"/>
          <w:szCs w:val="22"/>
        </w:rPr>
        <w:t>mi</w:t>
      </w:r>
      <w:r w:rsidRPr="009E0FE9">
        <w:rPr>
          <w:rFonts w:asciiTheme="minorHAnsi" w:hAnsiTheme="minorHAnsi" w:cstheme="minorHAnsi"/>
          <w:noProof/>
          <w:sz w:val="22"/>
          <w:szCs w:val="22"/>
        </w:rPr>
        <w:t xml:space="preserve"> SR, najmä</w:t>
      </w:r>
      <w:r w:rsidR="006F603C" w:rsidRPr="009E0FE9">
        <w:rPr>
          <w:rFonts w:asciiTheme="minorHAnsi" w:hAnsiTheme="minorHAnsi" w:cstheme="minorHAnsi"/>
          <w:noProof/>
          <w:sz w:val="22"/>
          <w:szCs w:val="22"/>
        </w:rPr>
        <w:t xml:space="preserve">, nie však výlučne, </w:t>
      </w:r>
      <w:r w:rsidR="006E799B" w:rsidRPr="009E0FE9">
        <w:rPr>
          <w:rFonts w:asciiTheme="minorHAnsi" w:hAnsiTheme="minorHAnsi" w:cstheme="minorHAnsi"/>
          <w:noProof/>
          <w:sz w:val="22"/>
          <w:szCs w:val="22"/>
        </w:rPr>
        <w:t xml:space="preserve">v súlade 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w:t>
      </w:r>
      <w:r w:rsidR="006E799B" w:rsidRPr="009E0FE9">
        <w:rPr>
          <w:rFonts w:asciiTheme="minorHAnsi" w:hAnsiTheme="minorHAnsi" w:cstheme="minorHAnsi"/>
          <w:noProof/>
          <w:sz w:val="22"/>
          <w:szCs w:val="22"/>
        </w:rPr>
        <w:t xml:space="preserve"> </w:t>
      </w:r>
      <w:r w:rsidRPr="009E0FE9">
        <w:rPr>
          <w:rFonts w:asciiTheme="minorHAnsi" w:hAnsiTheme="minorHAnsi" w:cstheme="minorHAnsi"/>
          <w:noProof/>
          <w:sz w:val="22"/>
          <w:szCs w:val="22"/>
        </w:rPr>
        <w:t>50/1976</w:t>
      </w:r>
      <w:r w:rsidR="006E799B" w:rsidRPr="009E0FE9">
        <w:rPr>
          <w:rFonts w:asciiTheme="minorHAnsi" w:hAnsiTheme="minorHAnsi" w:cstheme="minorHAnsi"/>
          <w:noProof/>
          <w:sz w:val="22"/>
          <w:szCs w:val="22"/>
        </w:rPr>
        <w:t xml:space="preserve"> Zb. o územnom plánovaní a stavebnom poriadku (stavebný zákon) v znení neskorších predpisov</w:t>
      </w:r>
      <w:r w:rsidRPr="009E0FE9">
        <w:rPr>
          <w:rFonts w:asciiTheme="minorHAnsi" w:hAnsiTheme="minorHAnsi" w:cstheme="minorHAnsi"/>
          <w:noProof/>
          <w:sz w:val="22"/>
          <w:szCs w:val="22"/>
        </w:rPr>
        <w:t xml:space="preserve">, </w:t>
      </w:r>
      <w:r w:rsidR="006E799B" w:rsidRPr="009E0FE9">
        <w:rPr>
          <w:rFonts w:asciiTheme="minorHAnsi" w:hAnsiTheme="minorHAnsi" w:cstheme="minorHAnsi"/>
          <w:noProof/>
          <w:sz w:val="22"/>
          <w:szCs w:val="22"/>
        </w:rPr>
        <w:t xml:space="preserve">so </w:t>
      </w:r>
      <w:r w:rsidRPr="009E0FE9">
        <w:rPr>
          <w:rFonts w:asciiTheme="minorHAnsi" w:hAnsiTheme="minorHAnsi" w:cstheme="minorHAnsi"/>
          <w:noProof/>
          <w:sz w:val="22"/>
          <w:szCs w:val="22"/>
        </w:rPr>
        <w:t>zákon</w:t>
      </w:r>
      <w:r w:rsidR="006E799B" w:rsidRPr="009E0FE9">
        <w:rPr>
          <w:rFonts w:asciiTheme="minorHAnsi" w:hAnsiTheme="minorHAnsi" w:cstheme="minorHAnsi"/>
          <w:noProof/>
          <w:sz w:val="22"/>
          <w:szCs w:val="22"/>
        </w:rPr>
        <w:t>om</w:t>
      </w:r>
      <w:r w:rsidRPr="009E0FE9">
        <w:rPr>
          <w:rFonts w:asciiTheme="minorHAnsi" w:hAnsiTheme="minorHAnsi" w:cstheme="minorHAnsi"/>
          <w:noProof/>
          <w:sz w:val="22"/>
          <w:szCs w:val="22"/>
        </w:rPr>
        <w:t xml:space="preserve"> č. 555/2005 Z.z. o energetickej hospodárnosti budov</w:t>
      </w:r>
      <w:r w:rsidR="006E799B" w:rsidRPr="009E0FE9">
        <w:rPr>
          <w:rFonts w:asciiTheme="minorHAnsi" w:hAnsiTheme="minorHAnsi" w:cstheme="minorHAnsi"/>
          <w:noProof/>
          <w:sz w:val="22"/>
          <w:szCs w:val="22"/>
        </w:rPr>
        <w:t xml:space="preserve"> a o zmene a doplnení niektorých zákonov v znení neskorších predpisov</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so zákonom č. 321/2014 Z. z. o energetickej efektívnosti a o zmene a doplnení niektorých zákonov v znení neskorších predpisov, </w:t>
      </w:r>
      <w:r w:rsidR="006E799B" w:rsidRPr="009E0FE9">
        <w:rPr>
          <w:rFonts w:asciiTheme="minorHAnsi" w:hAnsiTheme="minorHAnsi" w:cstheme="minorHAnsi"/>
          <w:noProof/>
          <w:sz w:val="22"/>
          <w:szCs w:val="22"/>
        </w:rPr>
        <w:t xml:space="preserve">s </w:t>
      </w:r>
      <w:r w:rsidRPr="009E0FE9">
        <w:rPr>
          <w:rFonts w:asciiTheme="minorHAnsi" w:hAnsiTheme="minorHAnsi" w:cstheme="minorHAnsi"/>
          <w:noProof/>
          <w:sz w:val="22"/>
          <w:szCs w:val="22"/>
        </w:rPr>
        <w:t>Vyhlášk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Ministerstva dopravy, výstavby a regionálneho rozvoja</w:t>
      </w:r>
      <w:r w:rsidRPr="009E0FE9">
        <w:rPr>
          <w:rFonts w:asciiTheme="minorHAnsi" w:hAnsiTheme="minorHAnsi" w:cstheme="minorHAnsi"/>
          <w:noProof/>
          <w:sz w:val="22"/>
          <w:szCs w:val="22"/>
        </w:rPr>
        <w:t xml:space="preserve"> č. 324/2016 Z.z., </w:t>
      </w:r>
      <w:r w:rsidR="006F603C" w:rsidRPr="009E0FE9">
        <w:rPr>
          <w:rFonts w:asciiTheme="minorHAnsi" w:hAnsiTheme="minorHAnsi" w:cstheme="minorHAnsi"/>
          <w:noProof/>
          <w:sz w:val="22"/>
          <w:szCs w:val="22"/>
        </w:rPr>
        <w:t xml:space="preserve">s </w:t>
      </w:r>
      <w:r w:rsidR="006E799B" w:rsidRPr="009E0FE9">
        <w:rPr>
          <w:rFonts w:asciiTheme="minorHAnsi" w:hAnsiTheme="minorHAnsi" w:cstheme="minorHAnsi"/>
          <w:noProof/>
          <w:sz w:val="22"/>
          <w:szCs w:val="22"/>
        </w:rPr>
        <w:t>V</w:t>
      </w:r>
      <w:r w:rsidRPr="009E0FE9">
        <w:rPr>
          <w:rFonts w:asciiTheme="minorHAnsi" w:hAnsiTheme="minorHAnsi" w:cstheme="minorHAnsi"/>
          <w:noProof/>
          <w:sz w:val="22"/>
          <w:szCs w:val="22"/>
        </w:rPr>
        <w:t>yhlášk</w:t>
      </w:r>
      <w:r w:rsidR="006E799B" w:rsidRPr="009E0FE9">
        <w:rPr>
          <w:rFonts w:asciiTheme="minorHAnsi" w:hAnsiTheme="minorHAnsi" w:cstheme="minorHAnsi"/>
          <w:noProof/>
          <w:sz w:val="22"/>
          <w:szCs w:val="22"/>
        </w:rPr>
        <w:t>ou</w:t>
      </w:r>
      <w:r w:rsidRPr="009E0FE9">
        <w:rPr>
          <w:rFonts w:asciiTheme="minorHAnsi" w:hAnsiTheme="minorHAnsi" w:cstheme="minorHAnsi"/>
          <w:noProof/>
          <w:sz w:val="22"/>
          <w:szCs w:val="22"/>
        </w:rPr>
        <w:t xml:space="preserve"> </w:t>
      </w:r>
      <w:r w:rsidR="006F603C" w:rsidRPr="009E0FE9">
        <w:rPr>
          <w:rFonts w:asciiTheme="minorHAnsi" w:hAnsiTheme="minorHAnsi" w:cstheme="minorHAnsi"/>
          <w:noProof/>
          <w:sz w:val="22"/>
          <w:szCs w:val="22"/>
        </w:rPr>
        <w:t xml:space="preserve">Ministerstva dopravy, výstavby a regionálneho rozvoja </w:t>
      </w:r>
      <w:r w:rsidRPr="009E0FE9">
        <w:rPr>
          <w:rFonts w:asciiTheme="minorHAnsi" w:hAnsiTheme="minorHAnsi" w:cstheme="minorHAnsi"/>
          <w:noProof/>
          <w:sz w:val="22"/>
          <w:szCs w:val="22"/>
        </w:rPr>
        <w:t>č. 364/2012</w:t>
      </w:r>
      <w:r w:rsidR="006F603C" w:rsidRPr="009E0FE9">
        <w:rPr>
          <w:rFonts w:asciiTheme="minorHAnsi" w:hAnsiTheme="minorHAnsi" w:cstheme="minorHAnsi"/>
          <w:noProof/>
          <w:sz w:val="22"/>
          <w:szCs w:val="22"/>
        </w:rPr>
        <w:t xml:space="preserve"> Z. z.</w:t>
      </w:r>
      <w:r w:rsidRPr="009E0FE9">
        <w:rPr>
          <w:rFonts w:asciiTheme="minorHAnsi" w:hAnsiTheme="minorHAnsi" w:cstheme="minorHAnsi"/>
          <w:noProof/>
          <w:sz w:val="22"/>
          <w:szCs w:val="22"/>
        </w:rPr>
        <w:t xml:space="preserve"> a súvisiacich vyhlášok. </w:t>
      </w:r>
    </w:p>
    <w:p w14:paraId="626D87F5" w14:textId="36DE5524" w:rsidR="00F863A8" w:rsidRPr="000A2492" w:rsidRDefault="00F863A8" w:rsidP="00F863A8">
      <w:pPr>
        <w:pStyle w:val="Odsekzoznamu"/>
        <w:ind w:left="284" w:firstLine="421"/>
        <w:jc w:val="both"/>
        <w:rPr>
          <w:rFonts w:asciiTheme="minorHAnsi" w:hAnsiTheme="minorHAnsi" w:cstheme="minorHAnsi"/>
          <w:noProof/>
          <w:sz w:val="22"/>
          <w:szCs w:val="22"/>
          <w:highlight w:val="green"/>
        </w:rPr>
      </w:pPr>
      <w:r w:rsidRPr="00A51E8F">
        <w:rPr>
          <w:rFonts w:asciiTheme="minorHAnsi" w:hAnsiTheme="minorHAnsi" w:cstheme="minorHAnsi"/>
          <w:noProof/>
          <w:sz w:val="22"/>
          <w:szCs w:val="22"/>
        </w:rPr>
        <w:t>Stavebné objekty musia byť navrhnuté ako plne bezbariérové v súlade s princípmi univerzálneho navrhovania podľa čl. 9 a 19 Dohovoru OSN o právach osôb so zdravotným postihnutím a musia spĺňať požiadavky v súlade s vyhláškou MŽP SR č. 532/2002 Z. z..</w:t>
      </w:r>
    </w:p>
    <w:p w14:paraId="4690777F" w14:textId="77777777" w:rsidR="00F863A8" w:rsidRPr="00C7113D" w:rsidRDefault="00F863A8" w:rsidP="00C7113D">
      <w:pPr>
        <w:jc w:val="both"/>
        <w:rPr>
          <w:rFonts w:asciiTheme="minorHAnsi" w:hAnsiTheme="minorHAnsi" w:cstheme="minorHAnsi"/>
          <w:noProof/>
          <w:sz w:val="22"/>
          <w:szCs w:val="22"/>
          <w:highlight w:val="green"/>
        </w:rPr>
      </w:pPr>
    </w:p>
    <w:p w14:paraId="3A82623B" w14:textId="4216CB98" w:rsidR="00F863A8" w:rsidRPr="00C7113D" w:rsidRDefault="00F863A8" w:rsidP="00F863A8">
      <w:pPr>
        <w:pStyle w:val="Odsekzoznamu"/>
        <w:ind w:left="0" w:firstLine="284"/>
        <w:jc w:val="both"/>
        <w:rPr>
          <w:rFonts w:asciiTheme="minorHAnsi" w:hAnsiTheme="minorHAnsi" w:cstheme="minorHAnsi"/>
          <w:noProof/>
          <w:sz w:val="22"/>
          <w:szCs w:val="22"/>
        </w:rPr>
      </w:pPr>
      <w:r w:rsidRPr="00C7113D">
        <w:rPr>
          <w:rFonts w:asciiTheme="minorHAnsi" w:hAnsiTheme="minorHAnsi" w:cstheme="minorHAnsi"/>
          <w:noProof/>
          <w:sz w:val="22"/>
          <w:szCs w:val="22"/>
        </w:rPr>
        <w:t>Dokumentácia bude zahŕnať okrem iného aj:</w:t>
      </w:r>
    </w:p>
    <w:p w14:paraId="36FF33F9" w14:textId="77777777" w:rsidR="00F863A8" w:rsidRPr="00C7113D" w:rsidRDefault="00F863A8" w:rsidP="00F863A8">
      <w:pPr>
        <w:pStyle w:val="Odsekzoznamu"/>
        <w:widowControl/>
        <w:numPr>
          <w:ilvl w:val="0"/>
          <w:numId w:val="33"/>
        </w:numPr>
        <w:jc w:val="both"/>
        <w:rPr>
          <w:rFonts w:asciiTheme="minorHAnsi" w:hAnsiTheme="minorHAnsi" w:cstheme="minorHAnsi"/>
          <w:noProof/>
          <w:sz w:val="22"/>
          <w:szCs w:val="22"/>
        </w:rPr>
      </w:pPr>
      <w:r w:rsidRPr="00C7113D">
        <w:rPr>
          <w:rFonts w:asciiTheme="minorHAnsi" w:hAnsiTheme="minorHAnsi" w:cstheme="minorHAnsi"/>
          <w:noProof/>
          <w:sz w:val="22"/>
          <w:szCs w:val="22"/>
        </w:rPr>
        <w:t>zameranie skutkového stavu a polohopisné a výškopisné zameranie so zistením a zakreslením jestvujúcich inžinierskych sietí</w:t>
      </w:r>
    </w:p>
    <w:p w14:paraId="3C812A2D" w14:textId="22FB089B" w:rsidR="00D9085D" w:rsidRPr="00C7113D" w:rsidRDefault="00D9085D" w:rsidP="00F863A8">
      <w:pPr>
        <w:pStyle w:val="Odsekzoznamu"/>
        <w:widowControl/>
        <w:numPr>
          <w:ilvl w:val="0"/>
          <w:numId w:val="33"/>
        </w:numPr>
        <w:jc w:val="both"/>
        <w:rPr>
          <w:rFonts w:asciiTheme="minorHAnsi" w:hAnsiTheme="minorHAnsi" w:cstheme="minorHAnsi"/>
          <w:noProof/>
          <w:sz w:val="22"/>
          <w:szCs w:val="22"/>
        </w:rPr>
      </w:pPr>
      <w:r w:rsidRPr="00C7113D">
        <w:rPr>
          <w:rFonts w:asciiTheme="minorHAnsi" w:hAnsiTheme="minorHAnsi" w:cstheme="minorHAnsi"/>
          <w:noProof/>
          <w:sz w:val="22"/>
          <w:szCs w:val="22"/>
        </w:rPr>
        <w:t>inžinersko-geologický prieskum a hydrogeologický prieskum</w:t>
      </w:r>
    </w:p>
    <w:p w14:paraId="77799652" w14:textId="201460EF" w:rsidR="00F863A8" w:rsidRPr="00C7113D" w:rsidRDefault="00F863A8" w:rsidP="00F863A8">
      <w:pPr>
        <w:pStyle w:val="Odsekzoznamu"/>
        <w:widowControl/>
        <w:numPr>
          <w:ilvl w:val="0"/>
          <w:numId w:val="33"/>
        </w:numPr>
        <w:jc w:val="both"/>
        <w:rPr>
          <w:rFonts w:asciiTheme="minorHAnsi" w:hAnsiTheme="minorHAnsi" w:cstheme="minorHAnsi"/>
          <w:noProof/>
          <w:sz w:val="22"/>
          <w:szCs w:val="22"/>
        </w:rPr>
      </w:pPr>
      <w:r w:rsidRPr="00C7113D">
        <w:rPr>
          <w:rFonts w:asciiTheme="minorHAnsi" w:hAnsiTheme="minorHAnsi" w:cstheme="minorHAnsi"/>
          <w:noProof/>
          <w:sz w:val="22"/>
          <w:szCs w:val="22"/>
        </w:rPr>
        <w:t>výkazy výmer (vyjadrenie jednotlivých stavebných a montážnych prác v merných jednotkách) + položkový rozpočet jednotlivých objektov - spracovaných pre každ</w:t>
      </w:r>
      <w:r w:rsidR="00D45DEC" w:rsidRPr="00C7113D">
        <w:rPr>
          <w:rFonts w:asciiTheme="minorHAnsi" w:hAnsiTheme="minorHAnsi" w:cstheme="minorHAnsi"/>
          <w:noProof/>
          <w:sz w:val="22"/>
          <w:szCs w:val="22"/>
        </w:rPr>
        <w:t>ý</w:t>
      </w:r>
      <w:r w:rsidRPr="00C7113D">
        <w:rPr>
          <w:rFonts w:asciiTheme="minorHAnsi" w:hAnsiTheme="minorHAnsi" w:cstheme="minorHAnsi"/>
          <w:noProof/>
          <w:sz w:val="22"/>
          <w:szCs w:val="22"/>
        </w:rPr>
        <w:t xml:space="preserve"> objekt zvlášť a jeden rozpočet a vykaz výmer  zahrňujúci všetky objekty spolu </w:t>
      </w:r>
    </w:p>
    <w:p w14:paraId="0E88B0D8" w14:textId="77777777" w:rsidR="00F863A8" w:rsidRPr="00C7113D" w:rsidRDefault="00F863A8" w:rsidP="00F863A8">
      <w:pPr>
        <w:pStyle w:val="Odsekzoznamu"/>
        <w:widowControl/>
        <w:numPr>
          <w:ilvl w:val="0"/>
          <w:numId w:val="33"/>
        </w:numPr>
        <w:jc w:val="both"/>
        <w:rPr>
          <w:rFonts w:asciiTheme="minorHAnsi" w:hAnsiTheme="minorHAnsi" w:cstheme="minorHAnsi"/>
          <w:noProof/>
          <w:sz w:val="22"/>
          <w:szCs w:val="22"/>
        </w:rPr>
      </w:pPr>
      <w:r w:rsidRPr="00C7113D">
        <w:rPr>
          <w:rFonts w:asciiTheme="minorHAnsi" w:hAnsiTheme="minorHAnsi" w:cstheme="minorHAnsi"/>
          <w:noProof/>
          <w:sz w:val="22"/>
          <w:szCs w:val="22"/>
        </w:rPr>
        <w:t>tepelnotechnický posudok vypracovaný v súlade zo zákonom č. 555/2005 Z.z. o energetickej hospodárnosti budov v znení neskorších predpisov</w:t>
      </w:r>
    </w:p>
    <w:p w14:paraId="2CF4F50F" w14:textId="77777777" w:rsidR="00F863A8" w:rsidRPr="00C7113D" w:rsidRDefault="00F863A8" w:rsidP="00F863A8">
      <w:pPr>
        <w:pStyle w:val="Odsekzoznamu"/>
        <w:widowControl/>
        <w:numPr>
          <w:ilvl w:val="0"/>
          <w:numId w:val="33"/>
        </w:numPr>
        <w:jc w:val="both"/>
        <w:rPr>
          <w:rFonts w:asciiTheme="minorHAnsi" w:hAnsiTheme="minorHAnsi" w:cstheme="minorHAnsi"/>
          <w:noProof/>
          <w:sz w:val="22"/>
          <w:szCs w:val="22"/>
        </w:rPr>
      </w:pPr>
      <w:r w:rsidRPr="00C7113D">
        <w:rPr>
          <w:rFonts w:asciiTheme="minorHAnsi" w:hAnsiTheme="minorHAnsi" w:cstheme="minorHAnsi"/>
          <w:noProof/>
          <w:sz w:val="22"/>
          <w:szCs w:val="22"/>
        </w:rPr>
        <w:t>posúdenie jestvujúcich, prípadne návrh nových prípojok na inžinierske siete</w:t>
      </w:r>
    </w:p>
    <w:p w14:paraId="4C6A08D4" w14:textId="77777777" w:rsidR="00F863A8" w:rsidRPr="00C7113D" w:rsidRDefault="00F863A8" w:rsidP="00F863A8">
      <w:pPr>
        <w:pStyle w:val="Odsekzoznamu"/>
        <w:widowControl/>
        <w:numPr>
          <w:ilvl w:val="0"/>
          <w:numId w:val="33"/>
        </w:numPr>
        <w:jc w:val="both"/>
        <w:rPr>
          <w:rFonts w:asciiTheme="minorHAnsi" w:hAnsiTheme="minorHAnsi" w:cstheme="minorHAnsi"/>
          <w:noProof/>
          <w:sz w:val="22"/>
          <w:szCs w:val="22"/>
        </w:rPr>
      </w:pPr>
      <w:r w:rsidRPr="00C7113D">
        <w:rPr>
          <w:rFonts w:asciiTheme="minorHAnsi" w:hAnsiTheme="minorHAnsi" w:cstheme="minorHAnsi"/>
          <w:noProof/>
          <w:sz w:val="22"/>
          <w:szCs w:val="22"/>
        </w:rPr>
        <w:t>návrh spevnených plôch a potrebných parkovísk</w:t>
      </w:r>
    </w:p>
    <w:p w14:paraId="1AE198B1" w14:textId="77777777" w:rsidR="00F863A8" w:rsidRPr="00C7113D" w:rsidRDefault="00F863A8" w:rsidP="00F863A8">
      <w:pPr>
        <w:pStyle w:val="Odsekzoznamu"/>
        <w:widowControl/>
        <w:numPr>
          <w:ilvl w:val="0"/>
          <w:numId w:val="33"/>
        </w:numPr>
        <w:jc w:val="both"/>
        <w:rPr>
          <w:rFonts w:asciiTheme="minorHAnsi" w:hAnsiTheme="minorHAnsi" w:cstheme="minorHAnsi"/>
          <w:b/>
          <w:bCs/>
          <w:noProof/>
          <w:sz w:val="22"/>
          <w:szCs w:val="22"/>
        </w:rPr>
      </w:pPr>
      <w:r w:rsidRPr="00C7113D">
        <w:rPr>
          <w:rFonts w:asciiTheme="minorHAnsi" w:hAnsiTheme="minorHAnsi" w:cstheme="minorHAnsi"/>
          <w:noProof/>
          <w:sz w:val="22"/>
          <w:szCs w:val="22"/>
        </w:rPr>
        <w:t>návrh akumulácie a retencie dažďových vôd zo striech a spevnených plôch na priľahlom pozemku a jej opätovné využívanie</w:t>
      </w:r>
    </w:p>
    <w:p w14:paraId="5BAB7273" w14:textId="77777777" w:rsidR="00F863A8" w:rsidRPr="00C7113D" w:rsidRDefault="00F863A8" w:rsidP="00F863A8">
      <w:pPr>
        <w:pStyle w:val="Odsekzoznamu"/>
        <w:widowControl/>
        <w:numPr>
          <w:ilvl w:val="0"/>
          <w:numId w:val="33"/>
        </w:numPr>
        <w:jc w:val="both"/>
        <w:rPr>
          <w:rFonts w:asciiTheme="minorHAnsi" w:hAnsiTheme="minorHAnsi" w:cstheme="minorHAnsi"/>
          <w:b/>
          <w:bCs/>
          <w:noProof/>
          <w:sz w:val="22"/>
          <w:szCs w:val="22"/>
        </w:rPr>
      </w:pPr>
      <w:r w:rsidRPr="00C7113D">
        <w:rPr>
          <w:rFonts w:asciiTheme="minorHAnsi" w:hAnsiTheme="minorHAnsi" w:cstheme="minorHAnsi"/>
          <w:noProof/>
          <w:sz w:val="22"/>
          <w:szCs w:val="22"/>
        </w:rPr>
        <w:t>stavba bude navrhnutá v nízkoenergetickom štandarde, rešpektujúca „zelené opatrenia“</w:t>
      </w:r>
    </w:p>
    <w:p w14:paraId="4D0C77AD" w14:textId="77777777" w:rsidR="00F863A8" w:rsidRPr="000F5FDC" w:rsidRDefault="00F863A8" w:rsidP="00F863A8">
      <w:pPr>
        <w:pStyle w:val="Odsekzoznamu"/>
        <w:overflowPunct w:val="0"/>
        <w:autoSpaceDE w:val="0"/>
        <w:autoSpaceDN w:val="0"/>
        <w:adjustRightInd w:val="0"/>
        <w:ind w:left="709"/>
        <w:jc w:val="both"/>
        <w:textAlignment w:val="baseline"/>
        <w:rPr>
          <w:rFonts w:asciiTheme="minorHAnsi" w:hAnsiTheme="minorHAnsi"/>
          <w:color w:val="auto"/>
          <w:sz w:val="22"/>
          <w:szCs w:val="22"/>
        </w:rPr>
      </w:pPr>
    </w:p>
    <w:p w14:paraId="50C547B5" w14:textId="77777777" w:rsidR="00F863A8" w:rsidRPr="00614592" w:rsidRDefault="00F863A8" w:rsidP="00F863A8">
      <w:pPr>
        <w:pStyle w:val="Odsekzoznamu"/>
        <w:numPr>
          <w:ilvl w:val="0"/>
          <w:numId w:val="2"/>
        </w:numPr>
        <w:overflowPunct w:val="0"/>
        <w:autoSpaceDE w:val="0"/>
        <w:autoSpaceDN w:val="0"/>
        <w:adjustRightInd w:val="0"/>
        <w:ind w:left="426" w:hanging="426"/>
        <w:jc w:val="both"/>
        <w:textAlignment w:val="baseline"/>
        <w:rPr>
          <w:rFonts w:asciiTheme="minorHAnsi" w:hAnsiTheme="minorHAnsi"/>
          <w:color w:val="auto"/>
          <w:sz w:val="22"/>
          <w:szCs w:val="22"/>
        </w:rPr>
      </w:pPr>
      <w:r w:rsidRPr="00614592">
        <w:rPr>
          <w:rFonts w:asciiTheme="minorHAnsi" w:hAnsiTheme="minorHAnsi"/>
          <w:noProof/>
          <w:color w:val="auto"/>
          <w:sz w:val="22"/>
          <w:szCs w:val="22"/>
        </w:rPr>
        <w:t xml:space="preserve">Zhotoviteľ  vypracuje Dokumentáciu podľa podkladov a požiadaviek Objednávateľa. </w:t>
      </w:r>
    </w:p>
    <w:p w14:paraId="3B5CBDC6" w14:textId="284C96E4" w:rsidR="00F863A8" w:rsidRDefault="00F863A8" w:rsidP="00F863A8">
      <w:pPr>
        <w:pStyle w:val="Odsekzoznamu"/>
        <w:numPr>
          <w:ilvl w:val="0"/>
          <w:numId w:val="2"/>
        </w:numPr>
        <w:ind w:left="426" w:hanging="426"/>
        <w:jc w:val="both"/>
        <w:rPr>
          <w:rStyle w:val="CharStyle36"/>
          <w:rFonts w:asciiTheme="minorHAnsi" w:hAnsiTheme="minorHAnsi" w:cstheme="minorHAnsi"/>
          <w:sz w:val="22"/>
          <w:szCs w:val="22"/>
        </w:rPr>
      </w:pPr>
      <w:r>
        <w:rPr>
          <w:rFonts w:asciiTheme="minorHAnsi" w:hAnsiTheme="minorHAnsi" w:cstheme="minorHAnsi"/>
          <w:color w:val="auto"/>
          <w:sz w:val="22"/>
          <w:szCs w:val="22"/>
          <w:lang w:eastAsia="cs-CZ"/>
        </w:rPr>
        <w:t>Zhotoviteľ je povinný zhotoviť Dokumentáciu podľa technických noriem STN</w:t>
      </w:r>
      <w:r w:rsidR="006E799B">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STN EN</w:t>
      </w:r>
      <w:r w:rsidR="006E799B">
        <w:rPr>
          <w:rFonts w:asciiTheme="minorHAnsi" w:hAnsiTheme="minorHAnsi" w:cstheme="minorHAnsi"/>
          <w:color w:val="auto"/>
          <w:sz w:val="22"/>
          <w:szCs w:val="22"/>
          <w:lang w:eastAsia="cs-CZ"/>
        </w:rPr>
        <w:t xml:space="preserve"> a ISO </w:t>
      </w:r>
      <w:r>
        <w:rPr>
          <w:rFonts w:asciiTheme="minorHAnsi" w:hAnsiTheme="minorHAnsi" w:cstheme="minorHAnsi"/>
          <w:color w:val="auto"/>
          <w:sz w:val="22"/>
          <w:szCs w:val="22"/>
          <w:lang w:eastAsia="cs-CZ"/>
        </w:rPr>
        <w:t xml:space="preserve"> platných v čase  zhotovenia Diela. </w:t>
      </w:r>
      <w:r>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Pr>
          <w:rStyle w:val="CharStyle36"/>
          <w:rFonts w:asciiTheme="minorHAnsi" w:hAnsiTheme="minorHAnsi" w:cstheme="minorHAnsi"/>
          <w:color w:val="auto"/>
          <w:sz w:val="22"/>
          <w:szCs w:val="22"/>
          <w:lang w:val="cs-CZ" w:eastAsia="cs-CZ"/>
        </w:rPr>
        <w:t xml:space="preserve"> </w:t>
      </w:r>
      <w:r>
        <w:rPr>
          <w:rStyle w:val="CharStyle36"/>
          <w:rFonts w:asciiTheme="minorHAnsi" w:hAnsiTheme="minorHAnsi" w:cstheme="minorHAnsi"/>
          <w:color w:val="auto"/>
          <w:sz w:val="22"/>
          <w:szCs w:val="22"/>
        </w:rPr>
        <w:t xml:space="preserve">zodpovedá Objednávateľovi za všetky nepresnosti, rozdiely, odchýlky a iné </w:t>
      </w:r>
      <w:r>
        <w:rPr>
          <w:rStyle w:val="CharStyle36"/>
          <w:rFonts w:asciiTheme="minorHAnsi" w:hAnsiTheme="minorHAnsi" w:cstheme="minorHAnsi"/>
          <w:color w:val="auto"/>
          <w:sz w:val="22"/>
          <w:szCs w:val="22"/>
          <w:lang w:eastAsia="cs-CZ"/>
        </w:rPr>
        <w:t>nezrovnalosti zistené na D</w:t>
      </w:r>
      <w:r>
        <w:rPr>
          <w:rStyle w:val="CharStyle36"/>
          <w:rFonts w:asciiTheme="minorHAnsi" w:hAnsiTheme="minorHAnsi" w:cstheme="minorHAnsi"/>
          <w:color w:val="auto"/>
          <w:sz w:val="22"/>
          <w:szCs w:val="22"/>
        </w:rPr>
        <w:t>iele oproti skutočne nameraným hodnotám (rozdielne hodnoty vo výkaze výmer).</w:t>
      </w:r>
    </w:p>
    <w:p w14:paraId="6FE938A8" w14:textId="77777777" w:rsidR="00F863A8" w:rsidRDefault="00F863A8" w:rsidP="00F863A8">
      <w:pPr>
        <w:pStyle w:val="Odsekzoznamu"/>
        <w:numPr>
          <w:ilvl w:val="0"/>
          <w:numId w:val="2"/>
        </w:numPr>
        <w:suppressAutoHyphens/>
        <w:snapToGrid w:val="0"/>
        <w:ind w:left="426" w:hanging="426"/>
        <w:jc w:val="both"/>
      </w:pPr>
      <w:r>
        <w:rPr>
          <w:rFonts w:asciiTheme="minorHAnsi" w:hAnsiTheme="minorHAnsi" w:cstheme="minorHAnsi"/>
          <w:color w:val="auto"/>
          <w:sz w:val="22"/>
          <w:szCs w:val="22"/>
        </w:rPr>
        <w:t xml:space="preserve">Dokumentáciu je Zhotoviteľ povinný spracovať v zmysle zákona č. 50/1976 Z. z. o územnom plánovaní a stavebnom poriadku (stavebný zákon) v znení neskorších predpisov a Vyhlášky MŽP SR č. 453/2000 Z. z., ktorou sa vykonávajú niektoré ustanovenia stavebného zákona. </w:t>
      </w:r>
    </w:p>
    <w:p w14:paraId="38734064" w14:textId="77777777" w:rsidR="00F863A8" w:rsidRDefault="00F863A8" w:rsidP="00F863A8">
      <w:pPr>
        <w:pStyle w:val="Odsekzoznamu"/>
        <w:numPr>
          <w:ilvl w:val="0"/>
          <w:numId w:val="2"/>
        </w:numPr>
        <w:suppressAutoHyphens/>
        <w:snapToGrid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Súčasťou dokumentácie bude Fotodokumentácia pôvodného stavu.</w:t>
      </w:r>
    </w:p>
    <w:p w14:paraId="387A1EA3"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pri vypracovaní Diela postupovať v zmysle § 42 ods. 3 zákona č. 343/2015 Z. z. o verejnom obstarávaní a o zmene a doplnení niektorých zákonov v znení neskorších predpisov. </w:t>
      </w:r>
    </w:p>
    <w:p w14:paraId="3FF612AE" w14:textId="77777777" w:rsidR="00F863A8"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Predmetom plnenia podľa tejto zmluvy nie sú:</w:t>
      </w:r>
    </w:p>
    <w:p w14:paraId="5E377147"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1001A95B"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t>zhotovenie dokumentácie dočasných stavieb zariadenia staveniska,</w:t>
      </w:r>
    </w:p>
    <w:p w14:paraId="2ACAC580" w14:textId="77777777" w:rsidR="00F863A8" w:rsidRDefault="00F863A8" w:rsidP="00F863A8">
      <w:pPr>
        <w:pStyle w:val="Odsekzoznamu"/>
        <w:widowControl/>
        <w:numPr>
          <w:ilvl w:val="0"/>
          <w:numId w:val="3"/>
        </w:numPr>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priebežné vypracúvanie kontrolných zostáv nákladov stavby v členení na jednotlivé stavebné objekty a prevádzkové súbory.</w:t>
      </w:r>
    </w:p>
    <w:p w14:paraId="4007973E" w14:textId="77777777" w:rsidR="00F863A8" w:rsidRPr="004F78B9" w:rsidRDefault="00F863A8" w:rsidP="00F863A8">
      <w:pPr>
        <w:pStyle w:val="Odsekzoznamu"/>
        <w:widowControl/>
        <w:numPr>
          <w:ilvl w:val="0"/>
          <w:numId w:val="2"/>
        </w:numPr>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Stavby, ak takáto situácia v procese VO nastane. </w:t>
      </w:r>
    </w:p>
    <w:p w14:paraId="3A05D144" w14:textId="77777777" w:rsidR="00F863A8" w:rsidRDefault="00F863A8" w:rsidP="006F603C">
      <w:pPr>
        <w:pStyle w:val="Bezriadkovania"/>
        <w:rPr>
          <w:rStyle w:val="CharStyle13"/>
          <w:rFonts w:asciiTheme="minorHAnsi" w:hAnsiTheme="minorHAnsi" w:cstheme="minorHAnsi"/>
          <w:bCs w:val="0"/>
          <w:sz w:val="22"/>
          <w:szCs w:val="22"/>
        </w:rPr>
      </w:pPr>
    </w:p>
    <w:p w14:paraId="0C39E71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2461FD9F"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5E4B8810"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12AFBCB6" w14:textId="282D0EA5" w:rsidR="00F863A8" w:rsidRDefault="00F863A8" w:rsidP="00F863A8">
      <w:pPr>
        <w:pStyle w:val="Odsekzoznamu"/>
        <w:numPr>
          <w:ilvl w:val="0"/>
          <w:numId w:val="4"/>
        </w:numPr>
        <w:suppressAutoHyphens/>
        <w:snapToGrid w:val="0"/>
        <w:ind w:left="426" w:hanging="426"/>
        <w:jc w:val="both"/>
      </w:pPr>
      <w:r>
        <w:rPr>
          <w:rFonts w:asciiTheme="minorHAnsi" w:hAnsiTheme="minorHAnsi" w:cstheme="minorHAnsi"/>
          <w:noProof/>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Zhotoviteľovi, resp. Zhotoviteľom povereným osobám, obhliadku existujúceho stavu súvisiacich stavebných objektov kedykoľvek, ak o to Zhotoviteľ požiada v priebehu vykonávania činností podľa tejto Zmluvy. V prípade, že Zhotoviteľ požiada Objednávateľa o spolupôsobenie písomne formou emailu, Objednávateľ je povinný ho poskytnúť </w:t>
      </w:r>
      <w:r w:rsidRPr="0061605C">
        <w:rPr>
          <w:rFonts w:asciiTheme="minorHAnsi" w:hAnsiTheme="minorHAnsi" w:cstheme="minorHAnsi"/>
          <w:noProof/>
          <w:color w:val="auto"/>
          <w:sz w:val="22"/>
          <w:szCs w:val="22"/>
        </w:rPr>
        <w:t xml:space="preserve">do </w:t>
      </w:r>
      <w:r w:rsidR="0032356C" w:rsidRPr="0061605C">
        <w:rPr>
          <w:rFonts w:asciiTheme="minorHAnsi" w:hAnsiTheme="minorHAnsi" w:cstheme="minorHAnsi"/>
          <w:noProof/>
          <w:color w:val="auto"/>
          <w:sz w:val="22"/>
          <w:szCs w:val="22"/>
        </w:rPr>
        <w:t>2 pracovných dní</w:t>
      </w:r>
      <w:r>
        <w:rPr>
          <w:rFonts w:asciiTheme="minorHAnsi" w:hAnsiTheme="minorHAnsi" w:cstheme="minorHAnsi"/>
          <w:noProof/>
          <w:color w:val="auto"/>
          <w:sz w:val="22"/>
          <w:szCs w:val="22"/>
        </w:rPr>
        <w:t xml:space="preserve"> od doručenia žiadosti. V prípade omeškania spolupôsobenia sa predlžuje termín dodania predmetu zmluvy o čas omeškania.</w:t>
      </w:r>
    </w:p>
    <w:p w14:paraId="7AE73EFF"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468B546" w14:textId="77777777" w:rsidR="00F863A8" w:rsidRDefault="00F863A8" w:rsidP="00F863A8">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Pr>
          <w:rStyle w:val="CharStyle10"/>
          <w:rFonts w:asciiTheme="minorHAnsi" w:hAnsiTheme="minorHAnsi" w:cstheme="minorHAnsi"/>
          <w:sz w:val="22"/>
          <w:szCs w:val="22"/>
        </w:rPr>
        <w:t>Vstupné pracovné rokovanie Zmluvné strany dohodnú tak, aby sa konalo najneskôr do 5 pracovných dní odo dňa nadobudnutia účinnosti Zmluvy.</w:t>
      </w:r>
    </w:p>
    <w:p w14:paraId="3485B762" w14:textId="4B1492D3" w:rsidR="0032356C" w:rsidRPr="0061605C" w:rsidRDefault="00F863A8" w:rsidP="0061605C">
      <w:pPr>
        <w:pStyle w:val="Style2"/>
        <w:numPr>
          <w:ilvl w:val="0"/>
          <w:numId w:val="4"/>
        </w:numPr>
        <w:shd w:val="clear" w:color="auto" w:fill="auto"/>
        <w:tabs>
          <w:tab w:val="left" w:pos="560"/>
        </w:tabs>
        <w:spacing w:before="0" w:line="240" w:lineRule="auto"/>
        <w:ind w:left="425" w:hanging="425"/>
        <w:jc w:val="both"/>
        <w:rPr>
          <w:rStyle w:val="CharStyle10"/>
          <w:noProof/>
          <w:shd w:val="clear" w:color="auto" w:fill="auto"/>
        </w:rPr>
      </w:pPr>
      <w:r>
        <w:rPr>
          <w:rFonts w:asciiTheme="minorHAnsi" w:hAnsiTheme="minorHAnsi" w:cstheme="minorHAnsi"/>
          <w:noProof/>
          <w:sz w:val="22"/>
          <w:szCs w:val="22"/>
        </w:rPr>
        <w:t xml:space="preserve">Zhotoviteľ je povinný, podľa požiadaviek Objednávateľa alebo Zhotoviteľa, minimálne však 1 x (raz) v kalendárnom mesiaci zúčastniť sa pracovného rokovania, v sídle Objednávateľa, za nevyhnutnej účasti Objednávateľa.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p>
    <w:p w14:paraId="6F518D94" w14:textId="77777777" w:rsidR="0061605C" w:rsidRPr="0061605C" w:rsidRDefault="0061605C" w:rsidP="0061605C">
      <w:pPr>
        <w:pStyle w:val="Style2"/>
        <w:shd w:val="clear" w:color="auto" w:fill="auto"/>
        <w:tabs>
          <w:tab w:val="left" w:pos="560"/>
        </w:tabs>
        <w:spacing w:before="0" w:line="240" w:lineRule="auto"/>
        <w:ind w:left="425" w:firstLine="0"/>
        <w:jc w:val="both"/>
        <w:rPr>
          <w:noProof/>
        </w:rPr>
      </w:pPr>
    </w:p>
    <w:p w14:paraId="5867131A" w14:textId="3869238D" w:rsidR="00F863A8" w:rsidRDefault="00F863A8" w:rsidP="00F863A8">
      <w:pPr>
        <w:jc w:val="center"/>
      </w:pPr>
      <w:r>
        <w:rPr>
          <w:rFonts w:asciiTheme="minorHAnsi" w:hAnsiTheme="minorHAnsi"/>
          <w:b/>
          <w:color w:val="auto"/>
          <w:sz w:val="22"/>
          <w:szCs w:val="22"/>
        </w:rPr>
        <w:t>Čl. IV</w:t>
      </w:r>
    </w:p>
    <w:p w14:paraId="0554A35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Miesto, čas a spôsob plnenia</w:t>
      </w:r>
    </w:p>
    <w:p w14:paraId="1B0BF53D" w14:textId="77777777" w:rsidR="00F863A8" w:rsidRDefault="00F863A8" w:rsidP="00F863A8">
      <w:pPr>
        <w:jc w:val="center"/>
        <w:rPr>
          <w:rFonts w:asciiTheme="minorHAnsi" w:hAnsiTheme="minorHAnsi"/>
          <w:b/>
          <w:color w:val="auto"/>
          <w:sz w:val="22"/>
          <w:szCs w:val="22"/>
        </w:rPr>
      </w:pPr>
    </w:p>
    <w:p w14:paraId="34CBDF75" w14:textId="77777777" w:rsidR="00F863A8" w:rsidRDefault="00F863A8" w:rsidP="00F863A8">
      <w:pPr>
        <w:pStyle w:val="Odsekzoznamu"/>
        <w:numPr>
          <w:ilvl w:val="0"/>
          <w:numId w:val="5"/>
        </w:numPr>
        <w:ind w:left="426" w:hanging="426"/>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p>
    <w:p w14:paraId="0C484B1F" w14:textId="77777777" w:rsidR="00F863A8" w:rsidRDefault="00F863A8" w:rsidP="00F863A8">
      <w:pPr>
        <w:pStyle w:val="Odsekzoznamu"/>
        <w:ind w:left="426"/>
        <w:jc w:val="both"/>
        <w:rPr>
          <w:b/>
          <w:noProof/>
        </w:rPr>
      </w:pPr>
      <w:r>
        <w:rPr>
          <w:rStyle w:val="CharStyle10"/>
          <w:rFonts w:asciiTheme="minorHAnsi" w:eastAsiaTheme="majorEastAsia" w:hAnsiTheme="minorHAnsi" w:cstheme="minorHAnsi"/>
          <w:sz w:val="22"/>
          <w:szCs w:val="22"/>
        </w:rPr>
        <w:t xml:space="preserve"> </w:t>
      </w:r>
    </w:p>
    <w:p w14:paraId="4C769FE7" w14:textId="321CECDB" w:rsidR="00F863A8" w:rsidRPr="006E2626" w:rsidRDefault="00F863A8" w:rsidP="00F863A8">
      <w:pPr>
        <w:ind w:left="360"/>
        <w:rPr>
          <w:rFonts w:asciiTheme="minorHAnsi" w:hAnsiTheme="minorHAnsi" w:cstheme="minorHAnsi"/>
          <w:noProof/>
          <w:color w:val="auto"/>
          <w:sz w:val="22"/>
          <w:szCs w:val="22"/>
        </w:rPr>
      </w:pPr>
      <w:r w:rsidRPr="006E2626">
        <w:rPr>
          <w:rFonts w:asciiTheme="minorHAnsi" w:hAnsiTheme="minorHAnsi" w:cstheme="minorHAnsi"/>
          <w:noProof/>
          <w:color w:val="auto"/>
          <w:sz w:val="22"/>
          <w:szCs w:val="22"/>
          <w:bdr w:val="single" w:sz="4" w:space="0" w:color="auto" w:frame="1"/>
        </w:rPr>
        <w:t>D</w:t>
      </w:r>
      <w:r w:rsidR="00770A5E" w:rsidRPr="006E2626">
        <w:rPr>
          <w:rFonts w:asciiTheme="minorHAnsi" w:hAnsiTheme="minorHAnsi" w:cstheme="minorHAnsi"/>
          <w:noProof/>
          <w:color w:val="auto"/>
          <w:sz w:val="22"/>
          <w:szCs w:val="22"/>
          <w:bdr w:val="single" w:sz="4" w:space="0" w:color="auto" w:frame="1"/>
        </w:rPr>
        <w:t>UR</w:t>
      </w:r>
      <w:r w:rsidRPr="006E2626">
        <w:rPr>
          <w:rFonts w:asciiTheme="minorHAnsi" w:hAnsiTheme="minorHAnsi" w:cstheme="minorHAnsi"/>
          <w:noProof/>
          <w:color w:val="auto"/>
          <w:sz w:val="22"/>
          <w:szCs w:val="22"/>
          <w:bdr w:val="single" w:sz="4" w:space="0" w:color="auto" w:frame="1"/>
        </w:rPr>
        <w:t>:</w:t>
      </w:r>
      <w:r w:rsidR="00770A5E" w:rsidRPr="006E2626">
        <w:rPr>
          <w:rFonts w:asciiTheme="minorHAnsi" w:hAnsiTheme="minorHAnsi" w:cstheme="minorHAnsi"/>
          <w:noProof/>
          <w:color w:val="auto"/>
          <w:sz w:val="22"/>
          <w:szCs w:val="22"/>
          <w:bdr w:val="single" w:sz="4" w:space="0" w:color="auto" w:frame="1"/>
        </w:rPr>
        <w:t xml:space="preserve"> </w:t>
      </w:r>
      <w:r w:rsidR="00D76FF8" w:rsidRPr="003968AF">
        <w:rPr>
          <w:rFonts w:asciiTheme="minorHAnsi" w:hAnsiTheme="minorHAnsi" w:cstheme="minorHAnsi"/>
          <w:b/>
          <w:bCs/>
          <w:noProof/>
          <w:color w:val="auto"/>
          <w:sz w:val="22"/>
          <w:szCs w:val="22"/>
          <w:bdr w:val="single" w:sz="4" w:space="0" w:color="auto" w:frame="1"/>
        </w:rPr>
        <w:t xml:space="preserve">do </w:t>
      </w:r>
      <w:r w:rsidR="003968AF" w:rsidRPr="003968AF">
        <w:rPr>
          <w:rFonts w:asciiTheme="minorHAnsi" w:hAnsiTheme="minorHAnsi" w:cstheme="minorHAnsi"/>
          <w:b/>
          <w:bCs/>
          <w:noProof/>
          <w:color w:val="auto"/>
          <w:sz w:val="22"/>
          <w:szCs w:val="22"/>
          <w:bdr w:val="single" w:sz="4" w:space="0" w:color="auto" w:frame="1"/>
        </w:rPr>
        <w:t>60</w:t>
      </w:r>
      <w:r w:rsidR="006E2626" w:rsidRPr="003968AF">
        <w:rPr>
          <w:rFonts w:asciiTheme="minorHAnsi" w:hAnsiTheme="minorHAnsi" w:cstheme="minorHAnsi"/>
          <w:b/>
          <w:bCs/>
          <w:noProof/>
          <w:color w:val="auto"/>
          <w:sz w:val="22"/>
          <w:szCs w:val="22"/>
          <w:bdr w:val="single" w:sz="4" w:space="0" w:color="auto" w:frame="1"/>
        </w:rPr>
        <w:t xml:space="preserve"> dní</w:t>
      </w:r>
      <w:r w:rsidR="006E2626" w:rsidRPr="006E2626">
        <w:rPr>
          <w:rFonts w:asciiTheme="minorHAnsi" w:hAnsiTheme="minorHAnsi" w:cstheme="minorHAnsi"/>
          <w:noProof/>
          <w:color w:val="auto"/>
          <w:sz w:val="22"/>
          <w:szCs w:val="22"/>
          <w:bdr w:val="single" w:sz="4" w:space="0" w:color="auto" w:frame="1"/>
        </w:rPr>
        <w:t xml:space="preserve"> odo dňa nadobudnutia účinnosti Zmluvy</w:t>
      </w:r>
      <w:r w:rsidRPr="006E2626">
        <w:rPr>
          <w:rFonts w:asciiTheme="minorHAnsi" w:hAnsiTheme="minorHAnsi" w:cstheme="minorHAnsi"/>
          <w:noProof/>
          <w:color w:val="auto"/>
          <w:sz w:val="22"/>
          <w:szCs w:val="22"/>
        </w:rPr>
        <w:tab/>
        <w:t xml:space="preserve"> </w:t>
      </w:r>
    </w:p>
    <w:p w14:paraId="1408335D" w14:textId="19A72A43" w:rsidR="00770A5E" w:rsidRPr="0061605C" w:rsidRDefault="00770A5E" w:rsidP="00F863A8">
      <w:pPr>
        <w:ind w:left="360"/>
        <w:rPr>
          <w:rFonts w:asciiTheme="minorHAnsi" w:hAnsiTheme="minorHAnsi" w:cstheme="minorHAnsi"/>
          <w:noProof/>
          <w:color w:val="auto"/>
          <w:sz w:val="22"/>
          <w:szCs w:val="22"/>
          <w:highlight w:val="yellow"/>
        </w:rPr>
      </w:pPr>
    </w:p>
    <w:p w14:paraId="47F64F5A" w14:textId="39EF1939" w:rsidR="00F863A8" w:rsidRDefault="00770A5E" w:rsidP="006E2626">
      <w:pPr>
        <w:ind w:left="360"/>
        <w:rPr>
          <w:rFonts w:asciiTheme="minorHAnsi" w:hAnsiTheme="minorHAnsi"/>
          <w:b/>
          <w:noProof/>
          <w:color w:val="auto"/>
          <w:sz w:val="22"/>
          <w:szCs w:val="22"/>
        </w:rPr>
      </w:pPr>
      <w:r w:rsidRPr="006E2626">
        <w:rPr>
          <w:rFonts w:asciiTheme="minorHAnsi" w:hAnsiTheme="minorHAnsi" w:cstheme="minorHAnsi"/>
          <w:noProof/>
          <w:color w:val="auto"/>
          <w:sz w:val="22"/>
          <w:szCs w:val="22"/>
          <w:bdr w:val="single" w:sz="4" w:space="0" w:color="auto" w:frame="1"/>
        </w:rPr>
        <w:t xml:space="preserve">DSP s DRS: </w:t>
      </w:r>
      <w:r w:rsidR="006E2626" w:rsidRPr="003968AF">
        <w:rPr>
          <w:rFonts w:asciiTheme="minorHAnsi" w:hAnsiTheme="minorHAnsi" w:cstheme="minorHAnsi"/>
          <w:b/>
          <w:bCs/>
          <w:noProof/>
          <w:color w:val="auto"/>
          <w:sz w:val="22"/>
          <w:szCs w:val="22"/>
          <w:bdr w:val="single" w:sz="4" w:space="0" w:color="auto" w:frame="1"/>
        </w:rPr>
        <w:t xml:space="preserve">do </w:t>
      </w:r>
      <w:r w:rsidR="003968AF" w:rsidRPr="003968AF">
        <w:rPr>
          <w:rFonts w:asciiTheme="minorHAnsi" w:hAnsiTheme="minorHAnsi" w:cstheme="minorHAnsi"/>
          <w:b/>
          <w:bCs/>
          <w:noProof/>
          <w:color w:val="auto"/>
          <w:sz w:val="22"/>
          <w:szCs w:val="22"/>
          <w:bdr w:val="single" w:sz="4" w:space="0" w:color="auto" w:frame="1"/>
        </w:rPr>
        <w:t>90</w:t>
      </w:r>
      <w:r w:rsidR="006E2626" w:rsidRPr="003968AF">
        <w:rPr>
          <w:rFonts w:asciiTheme="minorHAnsi" w:hAnsiTheme="minorHAnsi" w:cstheme="minorHAnsi"/>
          <w:b/>
          <w:bCs/>
          <w:noProof/>
          <w:color w:val="auto"/>
          <w:sz w:val="22"/>
          <w:szCs w:val="22"/>
          <w:bdr w:val="single" w:sz="4" w:space="0" w:color="auto" w:frame="1"/>
        </w:rPr>
        <w:t xml:space="preserve"> dní</w:t>
      </w:r>
      <w:r w:rsidR="006E2626" w:rsidRPr="006E2626">
        <w:rPr>
          <w:rFonts w:asciiTheme="minorHAnsi" w:hAnsiTheme="minorHAnsi" w:cstheme="minorHAnsi"/>
          <w:noProof/>
          <w:color w:val="auto"/>
          <w:sz w:val="22"/>
          <w:szCs w:val="22"/>
          <w:bdr w:val="single" w:sz="4" w:space="0" w:color="auto" w:frame="1"/>
        </w:rPr>
        <w:t xml:space="preserve"> odo dňa nadobudnutia </w:t>
      </w:r>
      <w:r w:rsidR="006E2626">
        <w:rPr>
          <w:rFonts w:asciiTheme="minorHAnsi" w:hAnsiTheme="minorHAnsi" w:cstheme="minorHAnsi"/>
          <w:noProof/>
          <w:color w:val="auto"/>
          <w:sz w:val="22"/>
          <w:szCs w:val="22"/>
          <w:bdr w:val="single" w:sz="4" w:space="0" w:color="auto" w:frame="1"/>
        </w:rPr>
        <w:t xml:space="preserve">právoplatnosti územného rozhodnutia na Stavbu </w:t>
      </w:r>
      <w:r>
        <w:rPr>
          <w:rFonts w:asciiTheme="minorHAnsi" w:hAnsiTheme="minorHAnsi" w:cstheme="minorHAnsi"/>
          <w:noProof/>
          <w:color w:val="auto"/>
          <w:sz w:val="22"/>
          <w:szCs w:val="22"/>
        </w:rPr>
        <w:tab/>
        <w:t xml:space="preserve"> </w:t>
      </w:r>
    </w:p>
    <w:p w14:paraId="4F4F008B"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w:t>
      </w:r>
      <w:r>
        <w:rPr>
          <w:rFonts w:asciiTheme="minorHAnsi" w:hAnsiTheme="minorHAnsi" w:cstheme="minorHAnsi"/>
          <w:b/>
          <w:noProof/>
          <w:color w:val="auto"/>
          <w:sz w:val="22"/>
          <w:szCs w:val="22"/>
        </w:rPr>
        <w:t>v tlačenej forme, elektronickej forme needitovateľnej (.pdf), elektronickej forme editovateľnej (.doc, .dwg, .dgn, .xls</w:t>
      </w:r>
      <w:r>
        <w:rPr>
          <w:rFonts w:asciiTheme="minorHAnsi" w:hAnsiTheme="minorHAnsi" w:cstheme="minorHAnsi"/>
          <w:noProof/>
          <w:color w:val="auto"/>
          <w:sz w:val="22"/>
          <w:szCs w:val="22"/>
        </w:rPr>
        <w:t>). Dokumentácia v elektronickej forme musí zodpovedať identickému členeniu ako Dokumentácia v tlačenej forme.</w:t>
      </w:r>
    </w:p>
    <w:p w14:paraId="24D4ADF6" w14:textId="77777777" w:rsidR="00F863A8" w:rsidRDefault="00F863A8" w:rsidP="00F863A8">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odovzdať Dokumentáciu v tlačenej forme v počte </w:t>
      </w:r>
      <w:r>
        <w:rPr>
          <w:rFonts w:asciiTheme="minorHAnsi" w:hAnsiTheme="minorHAnsi" w:cstheme="minorHAnsi"/>
          <w:b/>
          <w:noProof/>
          <w:color w:val="auto"/>
          <w:sz w:val="22"/>
          <w:szCs w:val="22"/>
        </w:rPr>
        <w:t>6</w:t>
      </w:r>
      <w:r>
        <w:rPr>
          <w:rFonts w:asciiTheme="minorHAnsi" w:hAnsiTheme="minorHAnsi" w:cstheme="minorHAnsi"/>
          <w:noProof/>
          <w:color w:val="auto"/>
          <w:sz w:val="22"/>
          <w:szCs w:val="22"/>
        </w:rPr>
        <w:t xml:space="preserve"> vyhotovení  a v elektronickej forme v počte vyhotovení </w:t>
      </w:r>
      <w:r>
        <w:rPr>
          <w:rFonts w:asciiTheme="minorHAnsi" w:hAnsiTheme="minorHAnsi" w:cstheme="minorHAnsi"/>
          <w:b/>
          <w:noProof/>
          <w:color w:val="auto"/>
          <w:sz w:val="22"/>
          <w:szCs w:val="22"/>
        </w:rPr>
        <w:t>1x USB</w:t>
      </w:r>
      <w:r>
        <w:rPr>
          <w:rFonts w:asciiTheme="minorHAnsi" w:hAnsiTheme="minorHAnsi" w:cstheme="minorHAnsi"/>
          <w:noProof/>
          <w:color w:val="auto"/>
          <w:sz w:val="22"/>
          <w:szCs w:val="22"/>
        </w:rPr>
        <w:t>.</w:t>
      </w:r>
    </w:p>
    <w:p w14:paraId="0E228B90" w14:textId="77777777" w:rsidR="00F863A8" w:rsidRDefault="00F863A8" w:rsidP="00F863A8">
      <w:pPr>
        <w:ind w:firstLine="426"/>
        <w:rPr>
          <w:rFonts w:asciiTheme="minorHAnsi" w:hAnsiTheme="minorHAnsi" w:cstheme="minorHAnsi"/>
          <w:noProof/>
          <w:color w:val="auto"/>
          <w:sz w:val="22"/>
          <w:szCs w:val="22"/>
        </w:rPr>
      </w:pPr>
      <w:r>
        <w:rPr>
          <w:rFonts w:asciiTheme="minorHAnsi" w:hAnsiTheme="minorHAnsi" w:cstheme="minorHAnsi"/>
          <w:noProof/>
          <w:color w:val="auto"/>
          <w:sz w:val="22"/>
          <w:szCs w:val="22"/>
        </w:rPr>
        <w:t>DSP s DRS</w:t>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r>
      <w:r>
        <w:rPr>
          <w:rFonts w:asciiTheme="minorHAnsi" w:hAnsiTheme="minorHAnsi" w:cstheme="minorHAnsi"/>
          <w:noProof/>
          <w:color w:val="auto"/>
          <w:sz w:val="22"/>
          <w:szCs w:val="22"/>
        </w:rPr>
        <w:tab/>
        <w:t>6x tlačená (z toho 1x overená stavebným úradom)</w:t>
      </w:r>
      <w:r>
        <w:rPr>
          <w:rFonts w:asciiTheme="minorHAnsi" w:hAnsiTheme="minorHAnsi" w:cstheme="minorHAnsi"/>
          <w:noProof/>
          <w:color w:val="auto"/>
          <w:sz w:val="22"/>
          <w:szCs w:val="22"/>
        </w:rPr>
        <w:tab/>
        <w:t>1x USB.</w:t>
      </w:r>
    </w:p>
    <w:p w14:paraId="5E50DAF1" w14:textId="77777777" w:rsidR="00F863A8" w:rsidRDefault="00F863A8" w:rsidP="00F863A8">
      <w:pPr>
        <w:rPr>
          <w:rFonts w:asciiTheme="minorHAnsi" w:hAnsiTheme="minorHAnsi"/>
          <w:b/>
          <w:color w:val="auto"/>
          <w:sz w:val="22"/>
          <w:szCs w:val="22"/>
        </w:rPr>
      </w:pPr>
    </w:p>
    <w:p w14:paraId="5EEC4244"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lastRenderedPageBreak/>
        <w:t>Čl. V</w:t>
      </w:r>
    </w:p>
    <w:p w14:paraId="28B70811" w14:textId="77777777" w:rsidR="00F863A8" w:rsidRDefault="00F863A8" w:rsidP="00F863A8">
      <w:pPr>
        <w:jc w:val="center"/>
        <w:rPr>
          <w:rFonts w:asciiTheme="minorHAnsi" w:hAnsiTheme="minorHAnsi"/>
          <w:b/>
          <w:color w:val="auto"/>
          <w:sz w:val="22"/>
          <w:szCs w:val="22"/>
        </w:rPr>
      </w:pPr>
      <w:bookmarkStart w:id="3" w:name="_Hlk184044384"/>
      <w:r>
        <w:rPr>
          <w:rFonts w:asciiTheme="minorHAnsi" w:hAnsiTheme="minorHAnsi"/>
          <w:b/>
          <w:color w:val="auto"/>
          <w:sz w:val="22"/>
          <w:szCs w:val="22"/>
        </w:rPr>
        <w:t>Cena Diela, platobné a fakturačné podmienky</w:t>
      </w:r>
    </w:p>
    <w:bookmarkEnd w:id="3"/>
    <w:p w14:paraId="10BD3418" w14:textId="77777777" w:rsidR="00F863A8" w:rsidRDefault="00F863A8" w:rsidP="00F863A8">
      <w:pPr>
        <w:jc w:val="center"/>
        <w:rPr>
          <w:rFonts w:asciiTheme="minorHAnsi" w:hAnsiTheme="minorHAnsi"/>
          <w:b/>
          <w:color w:val="auto"/>
          <w:sz w:val="22"/>
          <w:szCs w:val="22"/>
        </w:rPr>
      </w:pPr>
    </w:p>
    <w:p w14:paraId="5313F629" w14:textId="7AA05B16" w:rsidR="0085781D" w:rsidRPr="0085781D" w:rsidRDefault="00F863A8" w:rsidP="0085781D">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w:t>
      </w:r>
      <w:r>
        <w:rPr>
          <w:rFonts w:asciiTheme="minorHAnsi" w:hAnsiTheme="minorHAnsi" w:cs="Calibri"/>
          <w:color w:val="auto"/>
          <w:sz w:val="22"/>
          <w:szCs w:val="22"/>
          <w:lang w:eastAsia="cs-CZ"/>
        </w:rPr>
        <w:t xml:space="preserve">ena za vykonanie a odovzdanie Diela je stanovená </w:t>
      </w:r>
      <w:r w:rsidRPr="001A7698">
        <w:rPr>
          <w:rFonts w:asciiTheme="minorHAnsi" w:hAnsiTheme="minorHAnsi" w:cstheme="minorHAnsi"/>
          <w:sz w:val="22"/>
          <w:szCs w:val="22"/>
          <w:lang w:eastAsia="cs-CZ"/>
        </w:rPr>
        <w:t>podľa zákona NR SR č.18/1996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w:t>
      </w:r>
      <w:r>
        <w:rPr>
          <w:rFonts w:asciiTheme="minorHAnsi" w:hAnsiTheme="minorHAnsi" w:cs="Calibri"/>
          <w:b/>
          <w:bCs/>
          <w:color w:val="auto"/>
          <w:sz w:val="22"/>
          <w:szCs w:val="22"/>
        </w:rPr>
        <w:t xml:space="preserve">. </w:t>
      </w:r>
      <w:r>
        <w:rPr>
          <w:rFonts w:asciiTheme="minorHAnsi" w:hAnsiTheme="minorHAnsi" w:cs="Calibri"/>
          <w:bCs/>
          <w:color w:val="auto"/>
          <w:sz w:val="22"/>
          <w:szCs w:val="22"/>
        </w:rPr>
        <w:t xml:space="preserve">Cena Diela sa </w:t>
      </w:r>
      <w:r>
        <w:rPr>
          <w:rFonts w:asciiTheme="minorHAnsi" w:hAnsiTheme="minorHAnsi" w:cs="Calibri"/>
          <w:color w:val="auto"/>
          <w:sz w:val="22"/>
          <w:szCs w:val="22"/>
        </w:rPr>
        <w:t xml:space="preserve">považuje </w:t>
      </w:r>
      <w:r>
        <w:rPr>
          <w:rFonts w:asciiTheme="minorHAnsi" w:hAnsiTheme="minorHAnsi" w:cs="Calibri"/>
          <w:b/>
          <w:color w:val="auto"/>
          <w:sz w:val="22"/>
          <w:szCs w:val="22"/>
        </w:rPr>
        <w:t>za cenu maximálnu</w:t>
      </w:r>
      <w:r>
        <w:rPr>
          <w:rFonts w:asciiTheme="minorHAnsi" w:hAnsiTheme="minorHAnsi" w:cs="Calibri"/>
          <w:color w:val="auto"/>
          <w:sz w:val="22"/>
          <w:szCs w:val="22"/>
        </w:rPr>
        <w:t xml:space="preserve"> a platnú počas celej doby trvania Zmluvy </w:t>
      </w:r>
      <w:r>
        <w:rPr>
          <w:rFonts w:asciiTheme="minorHAnsi" w:hAnsiTheme="minorHAnsi" w:cstheme="minorHAnsi"/>
          <w:color w:val="auto"/>
          <w:sz w:val="22"/>
          <w:szCs w:val="22"/>
          <w:lang w:eastAsia="cs-CZ"/>
        </w:rPr>
        <w:t xml:space="preserve">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w:t>
      </w:r>
      <w:r w:rsidRPr="0061605C">
        <w:rPr>
          <w:rFonts w:asciiTheme="minorHAnsi" w:hAnsiTheme="minorHAnsi" w:cstheme="minorHAnsi"/>
          <w:color w:val="auto"/>
          <w:sz w:val="22"/>
          <w:szCs w:val="22"/>
          <w:lang w:eastAsia="cs-CZ"/>
        </w:rPr>
        <w:t>v</w:t>
      </w:r>
      <w:r w:rsidR="00770A5E" w:rsidRPr="0061605C">
        <w:rPr>
          <w:rFonts w:asciiTheme="minorHAnsi" w:hAnsiTheme="minorHAnsi" w:cstheme="minorHAnsi"/>
          <w:color w:val="auto"/>
          <w:sz w:val="22"/>
          <w:szCs w:val="22"/>
          <w:lang w:eastAsia="cs-CZ"/>
        </w:rPr>
        <w:t> územnom,</w:t>
      </w:r>
      <w:r w:rsidR="00770A5E">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stavebnom alebo kolaudačnom konaní alebo za práce na Diele vyvolané nekvalitnou, neúplnou alebo chybnou činnosťou Zhotoviteľa</w:t>
      </w:r>
      <w:r w:rsidR="0085781D">
        <w:rPr>
          <w:rFonts w:asciiTheme="minorHAnsi" w:hAnsiTheme="minorHAnsi" w:cs="Calibri"/>
          <w:color w:val="auto"/>
          <w:sz w:val="22"/>
          <w:szCs w:val="22"/>
        </w:rPr>
        <w:t xml:space="preserve">. </w:t>
      </w:r>
    </w:p>
    <w:p w14:paraId="59AF7A94" w14:textId="7DF29311" w:rsidR="005D0B3D" w:rsidRPr="00494C89" w:rsidRDefault="005D0B3D" w:rsidP="005D0B3D">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bookmarkStart w:id="4" w:name="_Hlk184044363"/>
      <w:r w:rsidRPr="00494C89">
        <w:rPr>
          <w:rFonts w:asciiTheme="minorHAnsi" w:hAnsiTheme="minorHAnsi" w:cstheme="minorHAnsi"/>
          <w:sz w:val="22"/>
          <w:szCs w:val="22"/>
          <w:lang w:eastAsia="en-US"/>
        </w:rPr>
        <w:t>V prípade, ak sa počas trvania Zmluvy zmení zákonom ustanovená sadzba DPH, pri úhrade Ceny Diela sa k cene za Dielo bez DPH priráta sadzba DPH podľa právnych predpisov aplikovateľných v čase vzniku nároku Zhotoviteľa na úhradu Ceny Diela a výška Ceny Diela sa preto môže o takto zmenenú sadzbu DPH znížiť alebo zvýšiť; o zmene výšky Ceny Diela vyvolanej zmenou zákonom ustanovenej sadzby DPH v zmysle tohto odseku tohto článku Zmluvy nie je medzi Zmluvnými stranami potrebné uzatvárať osobitný písomný dodatok.</w:t>
      </w:r>
    </w:p>
    <w:bookmarkEnd w:id="4"/>
    <w:p w14:paraId="45842DDF" w14:textId="610D17B6" w:rsidR="00F863A8" w:rsidRPr="005D0B3D" w:rsidRDefault="00F863A8" w:rsidP="0032356C">
      <w:pPr>
        <w:pStyle w:val="Odsekzoznamu"/>
        <w:tabs>
          <w:tab w:val="left" w:pos="7088"/>
        </w:tabs>
        <w:ind w:left="425"/>
        <w:jc w:val="both"/>
        <w:rPr>
          <w:rFonts w:asciiTheme="minorHAnsi" w:hAnsiTheme="minorHAnsi" w:cs="Calibri"/>
          <w:b/>
          <w:bCs/>
          <w:color w:val="auto"/>
          <w:sz w:val="22"/>
          <w:szCs w:val="22"/>
        </w:rPr>
      </w:pPr>
    </w:p>
    <w:p w14:paraId="7AE0A3D7" w14:textId="5AC8FF10" w:rsidR="00F863A8" w:rsidRPr="007F402D" w:rsidRDefault="00F863A8" w:rsidP="00F863A8">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7F402D">
        <w:rPr>
          <w:rFonts w:asciiTheme="minorHAnsi" w:hAnsiTheme="minorHAnsi" w:cstheme="minorHAnsi"/>
          <w:b/>
          <w:color w:val="auto"/>
          <w:sz w:val="22"/>
          <w:szCs w:val="22"/>
        </w:rPr>
        <w:t xml:space="preserve">Cena za </w:t>
      </w:r>
      <w:r w:rsidR="00770A5E" w:rsidRPr="007F402D">
        <w:rPr>
          <w:rFonts w:asciiTheme="minorHAnsi" w:hAnsiTheme="minorHAnsi" w:cstheme="minorHAnsi"/>
          <w:b/>
          <w:color w:val="auto"/>
          <w:sz w:val="22"/>
          <w:szCs w:val="22"/>
        </w:rPr>
        <w:t>DUR</w:t>
      </w:r>
      <w:r w:rsidRPr="007F402D">
        <w:rPr>
          <w:rFonts w:asciiTheme="minorHAnsi" w:hAnsiTheme="minorHAnsi" w:cstheme="minorHAnsi"/>
          <w:color w:val="auto"/>
          <w:sz w:val="22"/>
          <w:szCs w:val="22"/>
        </w:rPr>
        <w:t xml:space="preserve"> </w:t>
      </w:r>
      <w:r w:rsidR="00770A5E" w:rsidRPr="007F402D">
        <w:rPr>
          <w:rFonts w:asciiTheme="minorHAnsi" w:hAnsiTheme="minorHAnsi" w:cstheme="minorHAnsi"/>
          <w:color w:val="auto"/>
          <w:sz w:val="22"/>
          <w:szCs w:val="22"/>
        </w:rPr>
        <w:t>predstavuje</w:t>
      </w:r>
      <w:r w:rsidRPr="007F402D">
        <w:rPr>
          <w:rFonts w:asciiTheme="minorHAnsi" w:hAnsiTheme="minorHAnsi" w:cstheme="minorHAnsi"/>
          <w:color w:val="auto"/>
          <w:sz w:val="22"/>
          <w:szCs w:val="22"/>
        </w:rPr>
        <w:t xml:space="preserve"> </w:t>
      </w:r>
      <w:r w:rsidRPr="007F402D">
        <w:rPr>
          <w:rFonts w:asciiTheme="minorHAnsi" w:hAnsiTheme="minorHAnsi" w:cstheme="minorHAnsi"/>
          <w:b/>
          <w:color w:val="auto"/>
          <w:sz w:val="22"/>
          <w:szCs w:val="22"/>
        </w:rPr>
        <w:t>celkom:</w:t>
      </w:r>
      <w:r w:rsidRPr="007F402D">
        <w:rPr>
          <w:rFonts w:asciiTheme="minorHAnsi" w:hAnsiTheme="minorHAnsi" w:cstheme="minorHAnsi"/>
          <w:color w:val="auto"/>
          <w:sz w:val="22"/>
          <w:szCs w:val="22"/>
          <w:lang w:eastAsia="cs-CZ"/>
        </w:rPr>
        <w:t xml:space="preserve"> </w:t>
      </w:r>
    </w:p>
    <w:p w14:paraId="16FA7B86" w14:textId="77777777" w:rsidR="00F863A8" w:rsidRPr="007F402D" w:rsidRDefault="00F863A8" w:rsidP="00F863A8">
      <w:pPr>
        <w:pStyle w:val="Odsekzoznamu"/>
        <w:tabs>
          <w:tab w:val="left" w:pos="7088"/>
        </w:tabs>
        <w:ind w:left="425"/>
        <w:jc w:val="both"/>
        <w:rPr>
          <w:rFonts w:asciiTheme="minorHAnsi" w:hAnsiTheme="minorHAnsi" w:cstheme="minorHAnsi"/>
          <w:color w:val="auto"/>
          <w:sz w:val="22"/>
          <w:szCs w:val="22"/>
          <w:lang w:eastAsia="cs-CZ"/>
        </w:rPr>
      </w:pPr>
    </w:p>
    <w:p w14:paraId="22618671" w14:textId="77777777" w:rsidR="00F863A8" w:rsidRPr="007F402D"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ab/>
        <w:t xml:space="preserve">Cena bez DPH   </w:t>
      </w:r>
      <w:r w:rsidRPr="007F402D">
        <w:rPr>
          <w:rFonts w:asciiTheme="minorHAnsi" w:hAnsiTheme="minorHAnsi" w:cstheme="minorHAnsi"/>
          <w:color w:val="auto"/>
          <w:sz w:val="22"/>
          <w:szCs w:val="22"/>
          <w:lang w:eastAsia="cs-CZ"/>
        </w:rPr>
        <w:tab/>
      </w:r>
      <w:r w:rsidRPr="007F402D">
        <w:rPr>
          <w:rFonts w:asciiTheme="minorHAnsi" w:hAnsiTheme="minorHAnsi" w:cstheme="minorHAnsi"/>
          <w:color w:val="auto"/>
          <w:sz w:val="22"/>
          <w:szCs w:val="22"/>
          <w:lang w:eastAsia="cs-CZ"/>
        </w:rPr>
        <w:tab/>
      </w:r>
    </w:p>
    <w:p w14:paraId="126F70D3" w14:textId="77777777" w:rsidR="00F863A8" w:rsidRPr="007F402D"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 xml:space="preserve">DPH 20 %             </w:t>
      </w:r>
      <w:r w:rsidRPr="007F402D">
        <w:rPr>
          <w:rFonts w:asciiTheme="minorHAnsi" w:hAnsiTheme="minorHAnsi" w:cstheme="minorHAnsi"/>
          <w:color w:val="auto"/>
          <w:sz w:val="22"/>
          <w:szCs w:val="22"/>
          <w:lang w:eastAsia="cs-CZ"/>
        </w:rPr>
        <w:tab/>
        <w:t xml:space="preserve"> </w:t>
      </w:r>
    </w:p>
    <w:p w14:paraId="584804F9" w14:textId="3F6457D9" w:rsidR="00F863A8" w:rsidRPr="007F402D"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7F402D">
        <w:rPr>
          <w:rFonts w:asciiTheme="minorHAnsi" w:hAnsiTheme="minorHAnsi" w:cstheme="minorHAnsi"/>
          <w:color w:val="auto"/>
          <w:sz w:val="22"/>
          <w:szCs w:val="22"/>
          <w:lang w:eastAsia="cs-CZ"/>
        </w:rPr>
        <w:t xml:space="preserve">         </w:t>
      </w:r>
      <w:r w:rsidRPr="007F402D">
        <w:rPr>
          <w:rFonts w:asciiTheme="minorHAnsi" w:hAnsiTheme="minorHAnsi" w:cstheme="minorHAnsi"/>
          <w:b/>
          <w:color w:val="auto"/>
          <w:sz w:val="22"/>
          <w:szCs w:val="22"/>
          <w:bdr w:val="single" w:sz="4" w:space="0" w:color="auto" w:frame="1"/>
          <w:lang w:eastAsia="cs-CZ"/>
        </w:rPr>
        <w:t xml:space="preserve">Cena s DPH                                                                                                                 </w:t>
      </w:r>
      <w:r w:rsidRPr="007F402D">
        <w:rPr>
          <w:rFonts w:asciiTheme="minorHAnsi" w:hAnsiTheme="minorHAnsi" w:cstheme="minorHAnsi"/>
          <w:b/>
          <w:color w:val="auto"/>
          <w:sz w:val="22"/>
          <w:szCs w:val="22"/>
          <w:bdr w:val="single" w:sz="4" w:space="0" w:color="auto" w:frame="1"/>
          <w:lang w:eastAsia="cs-CZ"/>
        </w:rPr>
        <w:tab/>
        <w:t xml:space="preserve">    </w:t>
      </w:r>
    </w:p>
    <w:p w14:paraId="078B0690" w14:textId="35349489" w:rsidR="00770A5E" w:rsidRPr="007F402D"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p>
    <w:p w14:paraId="413206BA" w14:textId="3891B5DB" w:rsidR="00770A5E" w:rsidRPr="007F402D" w:rsidRDefault="00770A5E" w:rsidP="00770A5E">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7F402D">
        <w:rPr>
          <w:rFonts w:asciiTheme="minorHAnsi" w:hAnsiTheme="minorHAnsi" w:cstheme="minorHAnsi"/>
          <w:b/>
          <w:color w:val="auto"/>
          <w:sz w:val="22"/>
          <w:szCs w:val="22"/>
        </w:rPr>
        <w:t>Cena za DSP s DRS</w:t>
      </w:r>
      <w:r w:rsidRPr="007F402D">
        <w:rPr>
          <w:rFonts w:asciiTheme="minorHAnsi" w:hAnsiTheme="minorHAnsi" w:cstheme="minorHAnsi"/>
          <w:color w:val="auto"/>
          <w:sz w:val="22"/>
          <w:szCs w:val="22"/>
        </w:rPr>
        <w:t xml:space="preserve"> predstavuje </w:t>
      </w:r>
      <w:r w:rsidRPr="007F402D">
        <w:rPr>
          <w:rFonts w:asciiTheme="minorHAnsi" w:hAnsiTheme="minorHAnsi" w:cstheme="minorHAnsi"/>
          <w:b/>
          <w:color w:val="auto"/>
          <w:sz w:val="22"/>
          <w:szCs w:val="22"/>
        </w:rPr>
        <w:t>celkom:</w:t>
      </w:r>
      <w:r w:rsidRPr="007F402D">
        <w:rPr>
          <w:rFonts w:asciiTheme="minorHAnsi" w:hAnsiTheme="minorHAnsi" w:cstheme="minorHAnsi"/>
          <w:color w:val="auto"/>
          <w:sz w:val="22"/>
          <w:szCs w:val="22"/>
          <w:lang w:eastAsia="cs-CZ"/>
        </w:rPr>
        <w:t xml:space="preserve"> </w:t>
      </w:r>
    </w:p>
    <w:p w14:paraId="3738E83C" w14:textId="77777777" w:rsidR="00770A5E" w:rsidRPr="007F402D" w:rsidRDefault="00770A5E" w:rsidP="00770A5E">
      <w:pPr>
        <w:pStyle w:val="Odsekzoznamu"/>
        <w:tabs>
          <w:tab w:val="left" w:pos="7088"/>
        </w:tabs>
        <w:ind w:left="425"/>
        <w:jc w:val="both"/>
        <w:rPr>
          <w:rFonts w:asciiTheme="minorHAnsi" w:hAnsiTheme="minorHAnsi" w:cstheme="minorHAnsi"/>
          <w:color w:val="auto"/>
          <w:sz w:val="22"/>
          <w:szCs w:val="22"/>
          <w:lang w:eastAsia="cs-CZ"/>
        </w:rPr>
      </w:pPr>
    </w:p>
    <w:p w14:paraId="1D321765" w14:textId="77777777" w:rsidR="00770A5E" w:rsidRPr="007F402D" w:rsidRDefault="00770A5E" w:rsidP="00770A5E">
      <w:pPr>
        <w:tabs>
          <w:tab w:val="left" w:pos="426"/>
          <w:tab w:val="left" w:pos="1843"/>
          <w:tab w:val="left" w:pos="7088"/>
        </w:tabs>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ab/>
        <w:t xml:space="preserve">Cena bez DPH   </w:t>
      </w:r>
      <w:r w:rsidRPr="007F402D">
        <w:rPr>
          <w:rFonts w:asciiTheme="minorHAnsi" w:hAnsiTheme="minorHAnsi" w:cstheme="minorHAnsi"/>
          <w:color w:val="auto"/>
          <w:sz w:val="22"/>
          <w:szCs w:val="22"/>
          <w:lang w:eastAsia="cs-CZ"/>
        </w:rPr>
        <w:tab/>
      </w:r>
      <w:r w:rsidRPr="007F402D">
        <w:rPr>
          <w:rFonts w:asciiTheme="minorHAnsi" w:hAnsiTheme="minorHAnsi" w:cstheme="minorHAnsi"/>
          <w:color w:val="auto"/>
          <w:sz w:val="22"/>
          <w:szCs w:val="22"/>
          <w:lang w:eastAsia="cs-CZ"/>
        </w:rPr>
        <w:tab/>
      </w:r>
    </w:p>
    <w:p w14:paraId="25B8501D" w14:textId="77777777" w:rsidR="00770A5E" w:rsidRPr="007F402D" w:rsidRDefault="00770A5E" w:rsidP="00770A5E">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 xml:space="preserve">DPH 20 %             </w:t>
      </w:r>
      <w:r w:rsidRPr="007F402D">
        <w:rPr>
          <w:rFonts w:asciiTheme="minorHAnsi" w:hAnsiTheme="minorHAnsi" w:cstheme="minorHAnsi"/>
          <w:color w:val="auto"/>
          <w:sz w:val="22"/>
          <w:szCs w:val="22"/>
          <w:lang w:eastAsia="cs-CZ"/>
        </w:rPr>
        <w:tab/>
        <w:t xml:space="preserve"> </w:t>
      </w:r>
    </w:p>
    <w:p w14:paraId="2AE63AE2" w14:textId="77777777" w:rsidR="00770A5E" w:rsidRPr="0061605C" w:rsidRDefault="00770A5E" w:rsidP="00770A5E">
      <w:pPr>
        <w:tabs>
          <w:tab w:val="left" w:pos="7088"/>
        </w:tabs>
        <w:jc w:val="both"/>
        <w:rPr>
          <w:rFonts w:asciiTheme="minorHAnsi" w:hAnsiTheme="minorHAnsi" w:cstheme="minorHAnsi"/>
          <w:b/>
          <w:color w:val="auto"/>
          <w:sz w:val="22"/>
          <w:szCs w:val="22"/>
          <w:bdr w:val="single" w:sz="4" w:space="0" w:color="auto" w:frame="1"/>
          <w:lang w:eastAsia="cs-CZ"/>
        </w:rPr>
      </w:pPr>
      <w:r w:rsidRPr="007F402D">
        <w:rPr>
          <w:rFonts w:asciiTheme="minorHAnsi" w:hAnsiTheme="minorHAnsi" w:cstheme="minorHAnsi"/>
          <w:color w:val="auto"/>
          <w:sz w:val="22"/>
          <w:szCs w:val="22"/>
          <w:lang w:eastAsia="cs-CZ"/>
        </w:rPr>
        <w:t xml:space="preserve">         </w:t>
      </w:r>
      <w:r w:rsidRPr="007F402D">
        <w:rPr>
          <w:rFonts w:asciiTheme="minorHAnsi" w:hAnsiTheme="minorHAnsi" w:cstheme="minorHAnsi"/>
          <w:b/>
          <w:color w:val="auto"/>
          <w:sz w:val="22"/>
          <w:szCs w:val="22"/>
          <w:bdr w:val="single" w:sz="4" w:space="0" w:color="auto" w:frame="1"/>
          <w:lang w:eastAsia="cs-CZ"/>
        </w:rPr>
        <w:t>Cena s DPH</w:t>
      </w:r>
      <w:r w:rsidRPr="0061605C">
        <w:rPr>
          <w:rFonts w:asciiTheme="minorHAnsi" w:hAnsiTheme="minorHAnsi" w:cstheme="minorHAnsi"/>
          <w:b/>
          <w:color w:val="auto"/>
          <w:sz w:val="22"/>
          <w:szCs w:val="22"/>
          <w:bdr w:val="single" w:sz="4" w:space="0" w:color="auto" w:frame="1"/>
          <w:lang w:eastAsia="cs-CZ"/>
        </w:rPr>
        <w:t xml:space="preserve">                                                                                                                 </w:t>
      </w:r>
      <w:r w:rsidRPr="0061605C">
        <w:rPr>
          <w:rFonts w:asciiTheme="minorHAnsi" w:hAnsiTheme="minorHAnsi" w:cstheme="minorHAnsi"/>
          <w:b/>
          <w:color w:val="auto"/>
          <w:sz w:val="22"/>
          <w:szCs w:val="22"/>
          <w:bdr w:val="single" w:sz="4" w:space="0" w:color="auto" w:frame="1"/>
          <w:lang w:eastAsia="cs-CZ"/>
        </w:rPr>
        <w:tab/>
        <w:t xml:space="preserve">    </w:t>
      </w:r>
    </w:p>
    <w:p w14:paraId="5DF3B8BF" w14:textId="77777777" w:rsidR="00F863A8" w:rsidRPr="0061605C"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000E8D45" w14:textId="77777777" w:rsidR="00347927" w:rsidRDefault="00347927" w:rsidP="00347927">
      <w:pPr>
        <w:pStyle w:val="Odsekzoznamu"/>
        <w:numPr>
          <w:ilvl w:val="0"/>
          <w:numId w:val="34"/>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Objednávateľ je povinný uhradiť cenu Diela na základe faktúry vystavenej zhotoviteľom až na základe doručeného preberacieho protokolu s náležitosťami podľa časti IV tejto Zmluvy, riadne podpísaného oboma zmluvnými stranami podľa tejto Zmluvy.</w:t>
      </w:r>
      <w:r>
        <w:rPr>
          <w:rFonts w:asciiTheme="minorHAnsi" w:hAnsiTheme="minorHAnsi" w:cstheme="minorHAnsi"/>
          <w:sz w:val="22"/>
          <w:szCs w:val="22"/>
          <w:lang w:eastAsia="cs-CZ"/>
        </w:rPr>
        <w:t xml:space="preserve"> Cena za Dielo je splatná nasledovne</w:t>
      </w:r>
      <w:r>
        <w:rPr>
          <w:rFonts w:ascii="Calibri" w:hAnsi="Calibri" w:cs="Calibri"/>
          <w:color w:val="auto"/>
          <w:sz w:val="22"/>
          <w:szCs w:val="22"/>
          <w:lang w:eastAsia="cs-CZ"/>
        </w:rPr>
        <w:t>:</w:t>
      </w:r>
    </w:p>
    <w:p w14:paraId="494E359B" w14:textId="2FB9C7B1" w:rsidR="00347927" w:rsidRDefault="00347927" w:rsidP="00347927">
      <w:pPr>
        <w:pStyle w:val="Odsekzoznamu"/>
        <w:numPr>
          <w:ilvl w:val="0"/>
          <w:numId w:val="35"/>
        </w:numPr>
        <w:tabs>
          <w:tab w:val="left" w:pos="7088"/>
        </w:tabs>
        <w:jc w:val="both"/>
        <w:rPr>
          <w:rFonts w:ascii="Calibri" w:hAnsi="Calibri" w:cs="Calibri"/>
          <w:color w:val="auto"/>
          <w:sz w:val="22"/>
          <w:szCs w:val="22"/>
          <w:lang w:eastAsia="cs-CZ"/>
        </w:rPr>
      </w:pPr>
      <w:bookmarkStart w:id="5" w:name="_Hlk127879756"/>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vo výške 70 % z Ceny za Dielo podľa ods. 2 tohto článku Zmluvy </w:t>
      </w:r>
      <w:bookmarkEnd w:id="5"/>
      <w:r>
        <w:rPr>
          <w:rFonts w:ascii="Calibri" w:hAnsi="Calibri" w:cs="Calibri"/>
          <w:color w:val="auto"/>
          <w:sz w:val="22"/>
          <w:szCs w:val="22"/>
          <w:lang w:eastAsia="cs-CZ"/>
        </w:rPr>
        <w:t xml:space="preserve">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na časť Predmetu Zmluvy podľa časti I. tejto Zmluvy (</w:t>
      </w:r>
      <w:proofErr w:type="spellStart"/>
      <w:r>
        <w:rPr>
          <w:rFonts w:ascii="Calibri" w:hAnsi="Calibri" w:cs="Calibri"/>
          <w:color w:val="auto"/>
          <w:sz w:val="22"/>
          <w:szCs w:val="22"/>
          <w:lang w:eastAsia="cs-CZ"/>
        </w:rPr>
        <w:t>t.j</w:t>
      </w:r>
      <w:proofErr w:type="spellEnd"/>
      <w:r>
        <w:rPr>
          <w:rFonts w:ascii="Calibri" w:hAnsi="Calibri" w:cs="Calibri"/>
          <w:color w:val="auto"/>
          <w:sz w:val="22"/>
          <w:szCs w:val="22"/>
          <w:lang w:eastAsia="cs-CZ"/>
        </w:rPr>
        <w:t xml:space="preserve">. preberací protokol za DUR)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 ,,</w:t>
      </w:r>
      <w:r w:rsidRPr="005B2A4B">
        <w:rPr>
          <w:rFonts w:ascii="Calibri" w:hAnsi="Calibri" w:cs="Calibri"/>
          <w:b/>
          <w:bCs/>
          <w:color w:val="auto"/>
          <w:sz w:val="22"/>
          <w:szCs w:val="22"/>
          <w:lang w:eastAsia="cs-CZ"/>
        </w:rPr>
        <w:t>Faktúra č. 1</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601114FF" w14:textId="0FFC2869" w:rsidR="002C6884" w:rsidRDefault="00347927" w:rsidP="00347927">
      <w:pPr>
        <w:pStyle w:val="Odsekzoznamu"/>
        <w:numPr>
          <w:ilvl w:val="0"/>
          <w:numId w:val="35"/>
        </w:numPr>
        <w:tabs>
          <w:tab w:val="left" w:pos="7088"/>
        </w:tabs>
        <w:jc w:val="both"/>
        <w:rPr>
          <w:rFonts w:ascii="Calibri" w:hAnsi="Calibri" w:cs="Calibri"/>
          <w:color w:val="auto"/>
          <w:sz w:val="22"/>
          <w:szCs w:val="22"/>
          <w:lang w:eastAsia="cs-CZ"/>
        </w:rPr>
      </w:pPr>
      <w:bookmarkStart w:id="6" w:name="_Hlk127880331"/>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w:t>
      </w:r>
      <w:r w:rsidR="002C6884">
        <w:rPr>
          <w:rFonts w:ascii="Calibri" w:hAnsi="Calibri" w:cs="Calibri"/>
          <w:color w:val="auto"/>
          <w:sz w:val="22"/>
          <w:szCs w:val="22"/>
          <w:lang w:eastAsia="cs-CZ"/>
        </w:rPr>
        <w:t> </w:t>
      </w:r>
      <w:r w:rsidRPr="00A00E57">
        <w:rPr>
          <w:rFonts w:ascii="Calibri" w:hAnsi="Calibri" w:cs="Calibri"/>
          <w:color w:val="auto"/>
          <w:sz w:val="22"/>
          <w:szCs w:val="22"/>
          <w:lang w:eastAsia="cs-CZ"/>
        </w:rPr>
        <w:t xml:space="preserve">Ceny za Dielo podľa ods. 2 tohto článku Zmluvy </w:t>
      </w:r>
      <w:r w:rsidRPr="00A40E45">
        <w:rPr>
          <w:rFonts w:ascii="Calibri" w:hAnsi="Calibri" w:cs="Calibri"/>
          <w:color w:val="auto"/>
          <w:sz w:val="22"/>
          <w:szCs w:val="22"/>
          <w:lang w:eastAsia="cs-CZ"/>
        </w:rPr>
        <w:t>v</w:t>
      </w:r>
      <w:r w:rsidR="002C6884">
        <w:rPr>
          <w:rFonts w:ascii="Calibri" w:hAnsi="Calibri" w:cs="Calibri"/>
          <w:color w:val="auto"/>
          <w:sz w:val="22"/>
          <w:szCs w:val="22"/>
          <w:lang w:eastAsia="cs-CZ"/>
        </w:rPr>
        <w:t> </w:t>
      </w:r>
      <w:r w:rsidRPr="00A40E45">
        <w:rPr>
          <w:rFonts w:ascii="Calibri" w:hAnsi="Calibri" w:cs="Calibri"/>
          <w:color w:val="auto"/>
          <w:sz w:val="22"/>
          <w:szCs w:val="22"/>
          <w:lang w:eastAsia="cs-CZ"/>
        </w:rPr>
        <w:t xml:space="preserve">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na časť Predmetu Zmluvy podľa časti II. tejto Zmluvy (</w:t>
      </w:r>
      <w:proofErr w:type="spellStart"/>
      <w:r>
        <w:rPr>
          <w:rFonts w:ascii="Calibri" w:hAnsi="Calibri" w:cs="Calibri"/>
          <w:color w:val="auto"/>
          <w:sz w:val="22"/>
          <w:szCs w:val="22"/>
          <w:lang w:eastAsia="cs-CZ"/>
        </w:rPr>
        <w:t>t.j</w:t>
      </w:r>
      <w:proofErr w:type="spellEnd"/>
      <w:r>
        <w:rPr>
          <w:rFonts w:ascii="Calibri" w:hAnsi="Calibri" w:cs="Calibri"/>
          <w:color w:val="auto"/>
          <w:sz w:val="22"/>
          <w:szCs w:val="22"/>
          <w:lang w:eastAsia="cs-CZ"/>
        </w:rPr>
        <w:t>. preberací protokol za IČ</w:t>
      </w:r>
      <w:r w:rsidR="002C6884">
        <w:rPr>
          <w:rFonts w:ascii="Calibri" w:hAnsi="Calibri" w:cs="Calibri"/>
          <w:color w:val="auto"/>
          <w:sz w:val="22"/>
          <w:szCs w:val="22"/>
          <w:lang w:eastAsia="cs-CZ"/>
        </w:rPr>
        <w:t xml:space="preserve"> za DUR</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 ,,</w:t>
      </w:r>
      <w:r w:rsidRPr="005B2A4B">
        <w:rPr>
          <w:rFonts w:ascii="Calibri" w:hAnsi="Calibri" w:cs="Calibri"/>
          <w:b/>
          <w:bCs/>
          <w:color w:val="auto"/>
          <w:sz w:val="22"/>
          <w:szCs w:val="22"/>
          <w:lang w:eastAsia="cs-CZ"/>
        </w:rPr>
        <w:t>Faktúra č. 2</w:t>
      </w:r>
      <w:r w:rsidRPr="005B2A4B">
        <w:rPr>
          <w:rFonts w:ascii="Calibri" w:hAnsi="Calibri" w:cs="Calibri"/>
          <w:color w:val="auto"/>
          <w:sz w:val="22"/>
          <w:szCs w:val="22"/>
          <w:lang w:eastAsia="cs-CZ"/>
        </w:rPr>
        <w:t>“)</w:t>
      </w:r>
      <w:bookmarkEnd w:id="6"/>
      <w:r w:rsidRPr="005B2A4B">
        <w:rPr>
          <w:rFonts w:ascii="Calibri" w:hAnsi="Calibri" w:cs="Calibri"/>
          <w:color w:val="auto"/>
          <w:sz w:val="22"/>
          <w:szCs w:val="22"/>
          <w:lang w:eastAsia="cs-CZ"/>
        </w:rPr>
        <w:t>.</w:t>
      </w:r>
    </w:p>
    <w:p w14:paraId="5E7A8BF6" w14:textId="46C99982" w:rsidR="002C6884" w:rsidRDefault="002C6884" w:rsidP="002C6884">
      <w:pPr>
        <w:pStyle w:val="Odsekzoznamu"/>
        <w:numPr>
          <w:ilvl w:val="0"/>
          <w:numId w:val="35"/>
        </w:numPr>
        <w:tabs>
          <w:tab w:val="left" w:pos="7088"/>
        </w:tabs>
        <w:jc w:val="both"/>
        <w:rPr>
          <w:rFonts w:ascii="Calibri" w:hAnsi="Calibri" w:cs="Calibri"/>
          <w:color w:val="auto"/>
          <w:sz w:val="22"/>
          <w:szCs w:val="22"/>
          <w:lang w:eastAsia="cs-CZ"/>
        </w:rPr>
      </w:pPr>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vo výške 70 % z Ceny za Dielo podľa ods. </w:t>
      </w:r>
      <w:r w:rsidR="00366B7D">
        <w:rPr>
          <w:rFonts w:ascii="Calibri" w:hAnsi="Calibri" w:cs="Calibri"/>
          <w:color w:val="auto"/>
          <w:sz w:val="22"/>
          <w:szCs w:val="22"/>
          <w:lang w:eastAsia="cs-CZ"/>
        </w:rPr>
        <w:t>3</w:t>
      </w:r>
      <w:r>
        <w:rPr>
          <w:rFonts w:ascii="Calibri" w:hAnsi="Calibri" w:cs="Calibri"/>
          <w:color w:val="auto"/>
          <w:sz w:val="22"/>
          <w:szCs w:val="22"/>
          <w:lang w:eastAsia="cs-CZ"/>
        </w:rPr>
        <w:t xml:space="preserve"> tohto článku Zmluvy 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na časť Predmetu Zmluvy podľa časti I. tejto Zmluvy (</w:t>
      </w:r>
      <w:proofErr w:type="spellStart"/>
      <w:r>
        <w:rPr>
          <w:rFonts w:ascii="Calibri" w:hAnsi="Calibri" w:cs="Calibri"/>
          <w:color w:val="auto"/>
          <w:sz w:val="22"/>
          <w:szCs w:val="22"/>
          <w:lang w:eastAsia="cs-CZ"/>
        </w:rPr>
        <w:t>t.j</w:t>
      </w:r>
      <w:proofErr w:type="spellEnd"/>
      <w:r>
        <w:rPr>
          <w:rFonts w:ascii="Calibri" w:hAnsi="Calibri" w:cs="Calibri"/>
          <w:color w:val="auto"/>
          <w:sz w:val="22"/>
          <w:szCs w:val="22"/>
          <w:lang w:eastAsia="cs-CZ"/>
        </w:rPr>
        <w:t xml:space="preserve">. preberací protokol za </w:t>
      </w:r>
      <w:r w:rsidR="00366B7D">
        <w:rPr>
          <w:rFonts w:ascii="Calibri" w:hAnsi="Calibri" w:cs="Calibri"/>
          <w:color w:val="auto"/>
          <w:sz w:val="22"/>
          <w:szCs w:val="22"/>
          <w:lang w:eastAsia="cs-CZ"/>
        </w:rPr>
        <w:t>DSP s DRS</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 ,,</w:t>
      </w:r>
      <w:r w:rsidRPr="005B2A4B">
        <w:rPr>
          <w:rFonts w:ascii="Calibri" w:hAnsi="Calibri" w:cs="Calibri"/>
          <w:b/>
          <w:bCs/>
          <w:color w:val="auto"/>
          <w:sz w:val="22"/>
          <w:szCs w:val="22"/>
          <w:lang w:eastAsia="cs-CZ"/>
        </w:rPr>
        <w:t xml:space="preserve">Faktúra č. </w:t>
      </w:r>
      <w:r w:rsidR="00366B7D">
        <w:rPr>
          <w:rFonts w:ascii="Calibri" w:hAnsi="Calibri" w:cs="Calibri"/>
          <w:b/>
          <w:bCs/>
          <w:color w:val="auto"/>
          <w:sz w:val="22"/>
          <w:szCs w:val="22"/>
          <w:lang w:eastAsia="cs-CZ"/>
        </w:rPr>
        <w:t>3</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1E584EA3" w14:textId="04EC2486" w:rsidR="002C6884" w:rsidRDefault="002C6884" w:rsidP="002C6884">
      <w:pPr>
        <w:pStyle w:val="Odsekzoznamu"/>
        <w:numPr>
          <w:ilvl w:val="0"/>
          <w:numId w:val="35"/>
        </w:numPr>
        <w:tabs>
          <w:tab w:val="left" w:pos="7088"/>
        </w:tabs>
        <w:jc w:val="both"/>
        <w:rPr>
          <w:rFonts w:ascii="Calibri" w:hAnsi="Calibri" w:cs="Calibri"/>
          <w:color w:val="auto"/>
          <w:sz w:val="22"/>
          <w:szCs w:val="22"/>
          <w:lang w:eastAsia="cs-CZ"/>
        </w:rPr>
      </w:pPr>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w:t>
      </w:r>
      <w:r>
        <w:rPr>
          <w:rFonts w:ascii="Calibri" w:hAnsi="Calibri" w:cs="Calibri"/>
          <w:color w:val="auto"/>
          <w:sz w:val="22"/>
          <w:szCs w:val="22"/>
          <w:lang w:eastAsia="cs-CZ"/>
        </w:rPr>
        <w:t> </w:t>
      </w:r>
      <w:r w:rsidRPr="00A00E57">
        <w:rPr>
          <w:rFonts w:ascii="Calibri" w:hAnsi="Calibri" w:cs="Calibri"/>
          <w:color w:val="auto"/>
          <w:sz w:val="22"/>
          <w:szCs w:val="22"/>
          <w:lang w:eastAsia="cs-CZ"/>
        </w:rPr>
        <w:t xml:space="preserve">Ceny za Dielo podľa ods. </w:t>
      </w:r>
      <w:r w:rsidR="00366B7D">
        <w:rPr>
          <w:rFonts w:ascii="Calibri" w:hAnsi="Calibri" w:cs="Calibri"/>
          <w:color w:val="auto"/>
          <w:sz w:val="22"/>
          <w:szCs w:val="22"/>
          <w:lang w:eastAsia="cs-CZ"/>
        </w:rPr>
        <w:t>3</w:t>
      </w:r>
      <w:r w:rsidRPr="00A00E57">
        <w:rPr>
          <w:rFonts w:ascii="Calibri" w:hAnsi="Calibri" w:cs="Calibri"/>
          <w:color w:val="auto"/>
          <w:sz w:val="22"/>
          <w:szCs w:val="22"/>
          <w:lang w:eastAsia="cs-CZ"/>
        </w:rPr>
        <w:t xml:space="preserve"> tohto článku Zmluvy </w:t>
      </w:r>
      <w:r w:rsidRPr="00A40E45">
        <w:rPr>
          <w:rFonts w:ascii="Calibri" w:hAnsi="Calibri" w:cs="Calibri"/>
          <w:color w:val="auto"/>
          <w:sz w:val="22"/>
          <w:szCs w:val="22"/>
          <w:lang w:eastAsia="cs-CZ"/>
        </w:rPr>
        <w:t>v</w:t>
      </w:r>
      <w:r>
        <w:rPr>
          <w:rFonts w:ascii="Calibri" w:hAnsi="Calibri" w:cs="Calibri"/>
          <w:color w:val="auto"/>
          <w:sz w:val="22"/>
          <w:szCs w:val="22"/>
          <w:lang w:eastAsia="cs-CZ"/>
        </w:rPr>
        <w:t> </w:t>
      </w:r>
      <w:r w:rsidRPr="00A40E45">
        <w:rPr>
          <w:rFonts w:ascii="Calibri" w:hAnsi="Calibri" w:cs="Calibri"/>
          <w:color w:val="auto"/>
          <w:sz w:val="22"/>
          <w:szCs w:val="22"/>
          <w:lang w:eastAsia="cs-CZ"/>
        </w:rPr>
        <w:t xml:space="preserve">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na časť Predmetu Zmluvy podľa časti II. tejto Zmluvy (</w:t>
      </w:r>
      <w:proofErr w:type="spellStart"/>
      <w:r>
        <w:rPr>
          <w:rFonts w:ascii="Calibri" w:hAnsi="Calibri" w:cs="Calibri"/>
          <w:color w:val="auto"/>
          <w:sz w:val="22"/>
          <w:szCs w:val="22"/>
          <w:lang w:eastAsia="cs-CZ"/>
        </w:rPr>
        <w:t>t.j</w:t>
      </w:r>
      <w:proofErr w:type="spellEnd"/>
      <w:r>
        <w:rPr>
          <w:rFonts w:ascii="Calibri" w:hAnsi="Calibri" w:cs="Calibri"/>
          <w:color w:val="auto"/>
          <w:sz w:val="22"/>
          <w:szCs w:val="22"/>
          <w:lang w:eastAsia="cs-CZ"/>
        </w:rPr>
        <w:t xml:space="preserve">. preberací protokol za IČ za </w:t>
      </w:r>
      <w:r w:rsidR="00366B7D">
        <w:rPr>
          <w:rFonts w:ascii="Calibri" w:hAnsi="Calibri" w:cs="Calibri"/>
          <w:color w:val="auto"/>
          <w:sz w:val="22"/>
          <w:szCs w:val="22"/>
          <w:lang w:eastAsia="cs-CZ"/>
        </w:rPr>
        <w:t>DSP s DRS</w:t>
      </w:r>
      <w:r>
        <w:rPr>
          <w:rFonts w:ascii="Calibri" w:hAnsi="Calibri" w:cs="Calibri"/>
          <w:color w:val="auto"/>
          <w:sz w:val="22"/>
          <w:szCs w:val="22"/>
          <w:lang w:eastAsia="cs-CZ"/>
        </w:rPr>
        <w:t xml:space="preserve">) </w:t>
      </w:r>
      <w:r w:rsidRPr="001A02EF">
        <w:rPr>
          <w:rFonts w:ascii="Calibri" w:hAnsi="Calibri" w:cs="Calibri"/>
          <w:color w:val="auto"/>
          <w:sz w:val="22"/>
          <w:szCs w:val="22"/>
          <w:lang w:eastAsia="cs-CZ"/>
        </w:rPr>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 ,,</w:t>
      </w:r>
      <w:r w:rsidRPr="005B2A4B">
        <w:rPr>
          <w:rFonts w:ascii="Calibri" w:hAnsi="Calibri" w:cs="Calibri"/>
          <w:b/>
          <w:bCs/>
          <w:color w:val="auto"/>
          <w:sz w:val="22"/>
          <w:szCs w:val="22"/>
          <w:lang w:eastAsia="cs-CZ"/>
        </w:rPr>
        <w:t xml:space="preserve">Faktúra č. </w:t>
      </w:r>
      <w:r w:rsidR="00366B7D">
        <w:rPr>
          <w:rFonts w:ascii="Calibri" w:hAnsi="Calibri" w:cs="Calibri"/>
          <w:b/>
          <w:bCs/>
          <w:color w:val="auto"/>
          <w:sz w:val="22"/>
          <w:szCs w:val="22"/>
          <w:lang w:eastAsia="cs-CZ"/>
        </w:rPr>
        <w:t>4</w:t>
      </w:r>
      <w:r w:rsidRPr="005B2A4B">
        <w:rPr>
          <w:rFonts w:ascii="Calibri" w:hAnsi="Calibri" w:cs="Calibri"/>
          <w:color w:val="auto"/>
          <w:sz w:val="22"/>
          <w:szCs w:val="22"/>
          <w:lang w:eastAsia="cs-CZ"/>
        </w:rPr>
        <w:t>“).</w:t>
      </w:r>
    </w:p>
    <w:p w14:paraId="586B5539" w14:textId="3CCD76C4" w:rsidR="00347927" w:rsidRPr="005B2A4B" w:rsidRDefault="00347927" w:rsidP="00366B7D">
      <w:pPr>
        <w:pStyle w:val="Odsekzoznamu"/>
        <w:tabs>
          <w:tab w:val="left" w:pos="7088"/>
        </w:tabs>
        <w:ind w:left="786"/>
        <w:jc w:val="both"/>
        <w:rPr>
          <w:rFonts w:ascii="Calibri" w:hAnsi="Calibri" w:cs="Calibri"/>
          <w:color w:val="auto"/>
          <w:sz w:val="22"/>
          <w:szCs w:val="22"/>
          <w:lang w:eastAsia="cs-CZ"/>
        </w:rPr>
      </w:pPr>
    </w:p>
    <w:p w14:paraId="1BC5F5F4" w14:textId="77777777" w:rsidR="00F863A8" w:rsidRPr="00901CCD" w:rsidRDefault="00F863A8" w:rsidP="00F863A8">
      <w:pPr>
        <w:tabs>
          <w:tab w:val="left" w:pos="7088"/>
        </w:tabs>
        <w:jc w:val="both"/>
        <w:rPr>
          <w:rFonts w:asciiTheme="minorHAnsi" w:hAnsiTheme="minorHAnsi" w:cstheme="minorHAnsi"/>
          <w:color w:val="auto"/>
          <w:sz w:val="22"/>
          <w:szCs w:val="22"/>
          <w:lang w:eastAsia="cs-CZ"/>
        </w:rPr>
      </w:pPr>
    </w:p>
    <w:p w14:paraId="14794AA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lastRenderedPageBreak/>
        <w:t>Čl. VI</w:t>
      </w:r>
    </w:p>
    <w:p w14:paraId="0C321801"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78CF9356"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E543431" w14:textId="5D5C8EF2" w:rsidR="00F863A8" w:rsidRPr="0061605C" w:rsidRDefault="00F863A8" w:rsidP="00F863A8">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w:t>
      </w:r>
      <w:r w:rsidR="00770A5E" w:rsidRPr="0061605C">
        <w:rPr>
          <w:rFonts w:asciiTheme="minorHAnsi" w:hAnsiTheme="minorHAnsi" w:cstheme="minorHAnsi"/>
          <w:color w:val="auto"/>
          <w:sz w:val="22"/>
          <w:szCs w:val="22"/>
          <w:lang w:eastAsia="cs-CZ"/>
        </w:rPr>
        <w:t>UR</w:t>
      </w:r>
      <w:r w:rsidRPr="0061605C">
        <w:rPr>
          <w:rFonts w:asciiTheme="minorHAnsi" w:hAnsiTheme="minorHAnsi" w:cstheme="minorHAnsi"/>
          <w:color w:val="auto"/>
          <w:sz w:val="22"/>
          <w:szCs w:val="22"/>
          <w:lang w:eastAsia="cs-CZ"/>
        </w:rPr>
        <w:t xml:space="preserve"> v termíne podľa tejto časti Zmluvy, vzniká Objednávateľovi  nárok voči Zhotoviteľovi na zaplatenie zmluvnej pokuty vo výške 0,5% z Ceny za </w:t>
      </w:r>
      <w:r w:rsidR="00770A5E" w:rsidRPr="0061605C">
        <w:rPr>
          <w:rFonts w:asciiTheme="minorHAnsi" w:hAnsiTheme="minorHAnsi" w:cstheme="minorHAnsi"/>
          <w:color w:val="auto"/>
          <w:sz w:val="22"/>
          <w:szCs w:val="22"/>
          <w:lang w:eastAsia="cs-CZ"/>
        </w:rPr>
        <w:t>DUR s DPH</w:t>
      </w:r>
      <w:r w:rsidRPr="0061605C">
        <w:rPr>
          <w:rFonts w:asciiTheme="minorHAnsi" w:hAnsiTheme="minorHAnsi" w:cstheme="minorHAnsi"/>
          <w:color w:val="auto"/>
          <w:sz w:val="22"/>
          <w:szCs w:val="22"/>
          <w:lang w:eastAsia="cs-CZ"/>
        </w:rPr>
        <w:t xml:space="preserve"> za každý čo i len začatý deň omeškania.</w:t>
      </w:r>
    </w:p>
    <w:p w14:paraId="665C1098" w14:textId="0C59E295" w:rsidR="00F863A8" w:rsidRDefault="00270CAF" w:rsidP="0061605C">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61605C">
        <w:rPr>
          <w:rFonts w:asciiTheme="minorHAnsi" w:hAnsiTheme="minorHAnsi" w:cstheme="minorHAnsi"/>
          <w:color w:val="auto"/>
          <w:sz w:val="22"/>
          <w:szCs w:val="22"/>
          <w:lang w:eastAsia="cs-CZ"/>
        </w:rPr>
        <w:t>V prípade omeškania Zhotoviteľa s odovzdaním DSP s DRS v termíne podľa tejto časti Zmluvy, vzniká Objednávateľovi  nárok voči Zhotoviteľovi na zaplatenie zmluvnej pokuty vo výške 0,5% z Ceny za DSP s DRS s DPH za každý čo i len začatý deň omeškania.</w:t>
      </w:r>
    </w:p>
    <w:p w14:paraId="6F562ECA" w14:textId="77777777" w:rsidR="0061605C" w:rsidRPr="0061605C" w:rsidRDefault="0061605C" w:rsidP="0061605C">
      <w:pPr>
        <w:pStyle w:val="Odsekzoznamu"/>
        <w:tabs>
          <w:tab w:val="left" w:pos="7088"/>
        </w:tabs>
        <w:ind w:left="426"/>
        <w:jc w:val="both"/>
        <w:rPr>
          <w:rStyle w:val="CharStyle13"/>
          <w:rFonts w:asciiTheme="minorHAnsi" w:hAnsiTheme="minorHAnsi" w:cstheme="minorHAnsi"/>
          <w:b w:val="0"/>
          <w:bCs w:val="0"/>
          <w:color w:val="auto"/>
          <w:sz w:val="22"/>
          <w:szCs w:val="22"/>
          <w:shd w:val="clear" w:color="auto" w:fill="auto"/>
          <w:lang w:eastAsia="cs-CZ"/>
        </w:rPr>
      </w:pPr>
    </w:p>
    <w:p w14:paraId="74F5876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ČASŤ 2</w:t>
      </w:r>
    </w:p>
    <w:p w14:paraId="0A57B796"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ZMLUVNÉ PODMIENKY VÝKONU INŽINIERSKEJ ČINNOSTI (IČ)</w:t>
      </w:r>
    </w:p>
    <w:p w14:paraId="622AA811" w14:textId="77777777" w:rsidR="00F863A8" w:rsidRDefault="00F863A8" w:rsidP="00F863A8">
      <w:pPr>
        <w:pStyle w:val="Bezriadkovania"/>
        <w:ind w:left="720"/>
        <w:rPr>
          <w:rStyle w:val="CharStyle13"/>
          <w:rFonts w:asciiTheme="minorHAnsi" w:hAnsiTheme="minorHAnsi" w:cstheme="minorHAnsi"/>
          <w:bCs w:val="0"/>
          <w:color w:val="auto"/>
          <w:sz w:val="22"/>
          <w:szCs w:val="22"/>
        </w:rPr>
      </w:pPr>
    </w:p>
    <w:p w14:paraId="197E855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25CD58E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51D8860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9F0BC" w14:textId="77777777" w:rsidR="00F863A8" w:rsidRDefault="00F863A8" w:rsidP="00F863A8">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Zhotoviteľovi za takéto vykonanie inžinierskej činnosti cenu uvedenú v tejto časti Zmluvy. </w:t>
      </w:r>
    </w:p>
    <w:p w14:paraId="7EB55FB8" w14:textId="77777777" w:rsidR="00F863A8" w:rsidRDefault="00F863A8" w:rsidP="00F863A8">
      <w:pPr>
        <w:pStyle w:val="Bezriadkovania"/>
        <w:jc w:val="both"/>
        <w:rPr>
          <w:rStyle w:val="CharStyle13"/>
          <w:rFonts w:asciiTheme="minorHAnsi" w:hAnsiTheme="minorHAnsi" w:cstheme="minorHAnsi"/>
          <w:b w:val="0"/>
          <w:bCs w:val="0"/>
          <w:color w:val="auto"/>
          <w:sz w:val="22"/>
          <w:szCs w:val="22"/>
        </w:rPr>
      </w:pPr>
    </w:p>
    <w:p w14:paraId="0F2606C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II</w:t>
      </w:r>
    </w:p>
    <w:p w14:paraId="40DE367D"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rozsah a obsah inžinierskej činnosti</w:t>
      </w:r>
    </w:p>
    <w:p w14:paraId="27DD3679"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C7F8A5C" w14:textId="77777777" w:rsidR="00F863A8" w:rsidRDefault="00F863A8" w:rsidP="00F863A8">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inžiniersku činnosť s náležitou odbornou starostlivosťou v rámci ktorej je Zhotoviteľ povinný vykonať:</w:t>
      </w:r>
    </w:p>
    <w:p w14:paraId="73EBD36B" w14:textId="299123C1" w:rsidR="00F863A8" w:rsidRPr="0061605C" w:rsidRDefault="00F863A8" w:rsidP="00F863A8">
      <w:pPr>
        <w:pStyle w:val="Odsekzoznamu"/>
        <w:numPr>
          <w:ilvl w:val="0"/>
          <w:numId w:val="10"/>
        </w:numPr>
        <w:jc w:val="both"/>
      </w:pPr>
      <w:r>
        <w:rPr>
          <w:rFonts w:asciiTheme="minorHAnsi" w:hAnsiTheme="minorHAnsi" w:cstheme="minorHAnsi"/>
          <w:color w:val="auto"/>
          <w:sz w:val="22"/>
          <w:szCs w:val="22"/>
        </w:rPr>
        <w:t xml:space="preserve">komplexné služby v rozsahu platnej legislatívy, vrátane zabezpečenia zapracovania stanovísk dotknutých orgánov do </w:t>
      </w:r>
      <w:r w:rsidR="004517E6">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dohodnutie riešení a postupov s objednávateľom stavby, dodávateľom stavby a dotknutými orgánmi štátnej správy a samosprávy, zabezpečenie ostatných vstupov potrebných pre spracovanie dokumentácie. V rámci inžinierskej činnosti </w:t>
      </w:r>
      <w:r w:rsidR="004517E6">
        <w:rPr>
          <w:rFonts w:asciiTheme="minorHAnsi" w:hAnsiTheme="minorHAnsi" w:cstheme="minorHAnsi"/>
          <w:color w:val="auto"/>
          <w:sz w:val="22"/>
          <w:szCs w:val="22"/>
        </w:rPr>
        <w:t>Objednávateľ požaduje</w:t>
      </w:r>
      <w:r>
        <w:rPr>
          <w:rFonts w:asciiTheme="minorHAnsi" w:hAnsiTheme="minorHAnsi" w:cstheme="minorHAnsi"/>
          <w:color w:val="auto"/>
          <w:sz w:val="22"/>
          <w:szCs w:val="22"/>
        </w:rPr>
        <w:t xml:space="preserve"> vybavenie </w:t>
      </w:r>
      <w:r w:rsidR="004517E6" w:rsidRPr="0061605C">
        <w:rPr>
          <w:rFonts w:asciiTheme="minorHAnsi" w:hAnsiTheme="minorHAnsi" w:cstheme="minorHAnsi"/>
          <w:color w:val="auto"/>
          <w:sz w:val="22"/>
          <w:szCs w:val="22"/>
        </w:rPr>
        <w:t xml:space="preserve">právoplatného územného rozhodnutia a </w:t>
      </w:r>
      <w:r w:rsidRPr="0061605C">
        <w:rPr>
          <w:rFonts w:asciiTheme="minorHAnsi" w:hAnsiTheme="minorHAnsi" w:cstheme="minorHAnsi"/>
          <w:color w:val="auto"/>
          <w:sz w:val="22"/>
          <w:szCs w:val="22"/>
        </w:rPr>
        <w:t>právoplatného stavebného povolenia spolu s vyjadreniami všetkých dotknutých orgánov.</w:t>
      </w:r>
    </w:p>
    <w:p w14:paraId="40156739" w14:textId="25A74709" w:rsidR="004517E6" w:rsidRPr="0061605C" w:rsidRDefault="004517E6" w:rsidP="00F863A8">
      <w:pPr>
        <w:pStyle w:val="Odsekzoznamu"/>
        <w:numPr>
          <w:ilvl w:val="0"/>
          <w:numId w:val="10"/>
        </w:numPr>
        <w:jc w:val="both"/>
      </w:pPr>
      <w:r w:rsidRPr="0061605C">
        <w:rPr>
          <w:rFonts w:asciiTheme="minorHAnsi" w:hAnsiTheme="minorHAnsi" w:cstheme="minorHAnsi"/>
          <w:color w:val="auto"/>
          <w:sz w:val="22"/>
          <w:szCs w:val="22"/>
        </w:rPr>
        <w:t xml:space="preserve">posúdenie Dokumentácie Technickou inšpekciou, </w:t>
      </w:r>
      <w:proofErr w:type="spellStart"/>
      <w:r w:rsidRPr="0061605C">
        <w:rPr>
          <w:rFonts w:asciiTheme="minorHAnsi" w:hAnsiTheme="minorHAnsi" w:cstheme="minorHAnsi"/>
          <w:color w:val="auto"/>
          <w:sz w:val="22"/>
          <w:szCs w:val="22"/>
        </w:rPr>
        <w:t>a.s</w:t>
      </w:r>
      <w:proofErr w:type="spellEnd"/>
      <w:r w:rsidRPr="0061605C">
        <w:rPr>
          <w:rFonts w:asciiTheme="minorHAnsi" w:hAnsiTheme="minorHAnsi" w:cstheme="minorHAnsi"/>
          <w:color w:val="auto"/>
          <w:sz w:val="22"/>
          <w:szCs w:val="22"/>
        </w:rPr>
        <w:t xml:space="preserve">. </w:t>
      </w:r>
    </w:p>
    <w:p w14:paraId="508E12E4" w14:textId="77777777" w:rsidR="00F863A8" w:rsidRDefault="00F863A8" w:rsidP="00F863A8">
      <w:pPr>
        <w:pStyle w:val="Odsekzoznamu"/>
        <w:numPr>
          <w:ilvl w:val="0"/>
          <w:numId w:val="9"/>
        </w:numPr>
        <w:suppressAutoHyphens/>
        <w:snapToGrid w:val="0"/>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Inžinierskou činnosťou sa v zmysle tejto Zmluvy rozumie aj príslušná Dokumetácia, ktorá má byť výsledkom vyššie uvedených činností z predchádzajúcich bodov tohto ust. tejto časti Zmluvy</w:t>
      </w:r>
      <w:r>
        <w:rPr>
          <w:rFonts w:asciiTheme="minorHAnsi" w:hAnsiTheme="minorHAnsi" w:cstheme="minorHAnsi"/>
          <w:color w:val="auto"/>
          <w:sz w:val="22"/>
          <w:szCs w:val="22"/>
        </w:rPr>
        <w:t xml:space="preserve"> (ďalej ako „</w:t>
      </w:r>
      <w:r>
        <w:rPr>
          <w:rFonts w:asciiTheme="minorHAnsi" w:hAnsiTheme="minorHAnsi" w:cstheme="minorHAnsi"/>
          <w:b/>
          <w:color w:val="auto"/>
          <w:sz w:val="22"/>
          <w:szCs w:val="22"/>
        </w:rPr>
        <w:t>Inžinierska činnosť</w:t>
      </w:r>
      <w:r>
        <w:rPr>
          <w:rFonts w:asciiTheme="minorHAnsi" w:hAnsiTheme="minorHAnsi" w:cstheme="minorHAnsi"/>
          <w:color w:val="auto"/>
          <w:sz w:val="22"/>
          <w:szCs w:val="22"/>
        </w:rPr>
        <w:t>“ alebo „</w:t>
      </w:r>
      <w:r>
        <w:rPr>
          <w:rFonts w:asciiTheme="minorHAnsi" w:hAnsiTheme="minorHAnsi" w:cstheme="minorHAnsi"/>
          <w:b/>
          <w:color w:val="auto"/>
          <w:sz w:val="22"/>
          <w:szCs w:val="22"/>
        </w:rPr>
        <w:t>IČ</w:t>
      </w:r>
      <w:r>
        <w:rPr>
          <w:rFonts w:asciiTheme="minorHAnsi" w:hAnsiTheme="minorHAnsi" w:cstheme="minorHAnsi"/>
          <w:color w:val="auto"/>
          <w:sz w:val="22"/>
          <w:szCs w:val="22"/>
        </w:rPr>
        <w:t>“).</w:t>
      </w:r>
    </w:p>
    <w:p w14:paraId="75778419" w14:textId="77777777" w:rsidR="00F863A8" w:rsidRDefault="00F863A8" w:rsidP="00F863A8">
      <w:pPr>
        <w:pStyle w:val="Odsekzoznamu"/>
        <w:numPr>
          <w:ilvl w:val="0"/>
          <w:numId w:val="9"/>
        </w:numPr>
        <w:ind w:left="284" w:hanging="284"/>
        <w:rPr>
          <w:rFonts w:asciiTheme="minorHAnsi" w:hAnsiTheme="minorHAnsi"/>
          <w:color w:val="auto"/>
          <w:sz w:val="22"/>
          <w:szCs w:val="22"/>
        </w:rPr>
      </w:pPr>
      <w:r>
        <w:rPr>
          <w:rFonts w:asciiTheme="minorHAnsi" w:hAnsiTheme="minorHAnsi"/>
          <w:color w:val="auto"/>
          <w:sz w:val="22"/>
          <w:szCs w:val="22"/>
        </w:rPr>
        <w:t>Objednávateľ si vyhradzuje právo vopred odsúhlasiť zahájenie jednotlivých činností IČ.</w:t>
      </w:r>
    </w:p>
    <w:p w14:paraId="0513BA08" w14:textId="77777777" w:rsidR="00F863A8" w:rsidRDefault="00F863A8" w:rsidP="00F863A8">
      <w:pPr>
        <w:pStyle w:val="Odsekzoznamu"/>
        <w:suppressAutoHyphens/>
        <w:snapToGrid w:val="0"/>
        <w:ind w:left="284"/>
        <w:jc w:val="both"/>
        <w:rPr>
          <w:rFonts w:asciiTheme="minorHAnsi" w:hAnsiTheme="minorHAnsi" w:cstheme="minorHAnsi"/>
          <w:color w:val="auto"/>
          <w:sz w:val="22"/>
          <w:szCs w:val="22"/>
        </w:rPr>
      </w:pPr>
    </w:p>
    <w:p w14:paraId="60D47DA0"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52E4503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Súčinnosť Zmluvných strán</w:t>
      </w:r>
    </w:p>
    <w:p w14:paraId="1BE6602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00413B5" w14:textId="77777777" w:rsidR="00F863A8" w:rsidRDefault="00F863A8" w:rsidP="00F863A8">
      <w:pPr>
        <w:pStyle w:val="Odsekzoznamu"/>
        <w:widowControl/>
        <w:ind w:left="284" w:hanging="284"/>
        <w:jc w:val="both"/>
      </w:pPr>
      <w:r>
        <w:rPr>
          <w:rFonts w:asciiTheme="minorHAnsi" w:hAnsiTheme="minorHAnsi" w:cstheme="minorHAnsi"/>
          <w:color w:val="auto"/>
          <w:sz w:val="22"/>
          <w:szCs w:val="22"/>
        </w:rPr>
        <w:t>1.</w:t>
      </w:r>
      <w:r>
        <w:rPr>
          <w:rFonts w:asciiTheme="minorHAnsi" w:hAnsiTheme="minorHAnsi" w:cstheme="minorHAnsi"/>
          <w:color w:val="auto"/>
          <w:sz w:val="22"/>
          <w:szCs w:val="22"/>
        </w:rPr>
        <w:tab/>
        <w:t>Zhotoviteľ bude bezodkladne písomne, najmä prostredníctvom elektronickej pošty informovať Objednávateľa o priebehu vykonávania IČ na jeho požiadanie a to na emailovú adresu uvedenú na prvej strane tejto Zmluvy.</w:t>
      </w:r>
    </w:p>
    <w:p w14:paraId="6774E889" w14:textId="77777777" w:rsidR="00F863A8" w:rsidRDefault="00F863A8" w:rsidP="00F863A8">
      <w:pPr>
        <w:pStyle w:val="Odsekzoznamu"/>
        <w:widowControl/>
        <w:ind w:left="284"/>
        <w:jc w:val="center"/>
        <w:rPr>
          <w:rFonts w:asciiTheme="minorHAnsi" w:hAnsiTheme="minorHAnsi" w:cstheme="minorHAnsi"/>
          <w:color w:val="auto"/>
          <w:sz w:val="22"/>
          <w:szCs w:val="22"/>
        </w:rPr>
      </w:pPr>
    </w:p>
    <w:p w14:paraId="0B09AB43" w14:textId="77777777" w:rsidR="00F863A8" w:rsidRDefault="00F863A8" w:rsidP="00F863A8">
      <w:pPr>
        <w:pStyle w:val="Odsekzoznamu"/>
        <w:widowControl/>
        <w:ind w:left="284"/>
        <w:jc w:val="center"/>
        <w:rPr>
          <w:rStyle w:val="CharStyle13"/>
          <w:rFonts w:asciiTheme="minorHAnsi" w:hAnsiTheme="minorHAnsi" w:cstheme="minorHAnsi"/>
          <w:b w:val="0"/>
          <w:bCs w:val="0"/>
        </w:rPr>
      </w:pPr>
      <w:r>
        <w:rPr>
          <w:rStyle w:val="CharStyle13"/>
          <w:rFonts w:asciiTheme="minorHAnsi" w:hAnsiTheme="minorHAnsi" w:cstheme="minorHAnsi"/>
          <w:bCs w:val="0"/>
          <w:sz w:val="22"/>
          <w:szCs w:val="22"/>
        </w:rPr>
        <w:t>Čl. IV</w:t>
      </w:r>
    </w:p>
    <w:p w14:paraId="0CFBD481"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Čas a spôsob výkonu Inžinierskej činnosti</w:t>
      </w:r>
    </w:p>
    <w:p w14:paraId="3413FDF4"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E02501B" w14:textId="77777777" w:rsidR="00F863A8" w:rsidRDefault="00F863A8" w:rsidP="00F863A8">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sz w:val="22"/>
          <w:szCs w:val="22"/>
        </w:rPr>
        <w:t>Zhotoviteľ sa zaväzuje vykonať pre Objednávateľa Inžiniersku činnosť podľa tejto časti Zmluvy nasledovne:</w:t>
      </w:r>
    </w:p>
    <w:p w14:paraId="39C80D2D" w14:textId="77777777" w:rsidR="00F863A8" w:rsidRDefault="00F863A8" w:rsidP="00F863A8">
      <w:pPr>
        <w:pStyle w:val="Bezriadkovania"/>
        <w:ind w:left="284"/>
        <w:rPr>
          <w:rStyle w:val="CharStyle13"/>
          <w:rFonts w:asciiTheme="minorHAnsi" w:hAnsiTheme="minorHAnsi" w:cstheme="minorHAnsi"/>
          <w:b w:val="0"/>
          <w:bCs w:val="0"/>
          <w:color w:val="auto"/>
          <w:sz w:val="22"/>
          <w:szCs w:val="22"/>
        </w:rPr>
      </w:pPr>
    </w:p>
    <w:p w14:paraId="4AAE4A71" w14:textId="77777777" w:rsidR="00F863A8" w:rsidRDefault="00F863A8" w:rsidP="00F863A8">
      <w:pPr>
        <w:ind w:left="360"/>
        <w:rPr>
          <w:b/>
          <w:noProof/>
        </w:rPr>
      </w:pPr>
      <w:r>
        <w:rPr>
          <w:rFonts w:asciiTheme="minorHAnsi" w:hAnsiTheme="minorHAnsi" w:cstheme="minorHAnsi"/>
          <w:noProof/>
          <w:color w:val="auto"/>
          <w:sz w:val="22"/>
          <w:szCs w:val="22"/>
          <w:bdr w:val="single" w:sz="4" w:space="0" w:color="auto" w:frame="1"/>
        </w:rPr>
        <w:t>Inžinierska činnosť:</w:t>
      </w:r>
      <w:r>
        <w:rPr>
          <w:rFonts w:asciiTheme="minorHAnsi" w:hAnsiTheme="minorHAnsi" w:cstheme="minorHAnsi"/>
          <w:noProof/>
          <w:color w:val="auto"/>
          <w:sz w:val="22"/>
          <w:szCs w:val="22"/>
        </w:rPr>
        <w:tab/>
        <w:t xml:space="preserve"> </w:t>
      </w:r>
    </w:p>
    <w:p w14:paraId="056EFDC7" w14:textId="77777777" w:rsidR="004517E6" w:rsidRDefault="004517E6" w:rsidP="004517E6">
      <w:pPr>
        <w:rPr>
          <w:rFonts w:asciiTheme="minorHAnsi" w:hAnsiTheme="minorHAnsi" w:cstheme="minorHAnsi"/>
          <w:b/>
          <w:noProof/>
          <w:color w:val="auto"/>
          <w:sz w:val="22"/>
          <w:szCs w:val="22"/>
        </w:rPr>
      </w:pPr>
    </w:p>
    <w:p w14:paraId="428FFE7F" w14:textId="099AE622" w:rsidR="004517E6" w:rsidRPr="007F402D" w:rsidRDefault="004517E6" w:rsidP="004517E6">
      <w:pPr>
        <w:ind w:left="360"/>
        <w:rPr>
          <w:b/>
          <w:noProof/>
        </w:rPr>
      </w:pPr>
      <w:r w:rsidRPr="007F402D">
        <w:rPr>
          <w:rFonts w:asciiTheme="minorHAnsi" w:hAnsiTheme="minorHAnsi" w:cstheme="minorHAnsi"/>
          <w:noProof/>
          <w:color w:val="auto"/>
          <w:sz w:val="22"/>
          <w:szCs w:val="22"/>
          <w:bdr w:val="single" w:sz="4" w:space="0" w:color="auto" w:frame="1"/>
        </w:rPr>
        <w:t>K vydaniu právoplatného územného rozhodnutia</w:t>
      </w:r>
      <w:r w:rsidR="00453E52" w:rsidRPr="007F402D">
        <w:rPr>
          <w:rFonts w:asciiTheme="minorHAnsi" w:hAnsiTheme="minorHAnsi" w:cstheme="minorHAnsi"/>
          <w:noProof/>
          <w:color w:val="auto"/>
          <w:sz w:val="22"/>
          <w:szCs w:val="22"/>
          <w:bdr w:val="single" w:sz="4" w:space="0" w:color="auto" w:frame="1"/>
        </w:rPr>
        <w:t xml:space="preserve"> (ďalej ako „</w:t>
      </w:r>
      <w:r w:rsidR="00453E52" w:rsidRPr="007F402D">
        <w:rPr>
          <w:rFonts w:asciiTheme="minorHAnsi" w:hAnsiTheme="minorHAnsi" w:cstheme="minorHAnsi"/>
          <w:b/>
          <w:bCs/>
          <w:noProof/>
          <w:color w:val="auto"/>
          <w:sz w:val="22"/>
          <w:szCs w:val="22"/>
          <w:bdr w:val="single" w:sz="4" w:space="0" w:color="auto" w:frame="1"/>
        </w:rPr>
        <w:t>IČ za DUR</w:t>
      </w:r>
      <w:r w:rsidR="00453E52" w:rsidRPr="007F402D">
        <w:rPr>
          <w:rFonts w:asciiTheme="minorHAnsi" w:hAnsiTheme="minorHAnsi" w:cstheme="minorHAnsi"/>
          <w:noProof/>
          <w:color w:val="auto"/>
          <w:sz w:val="22"/>
          <w:szCs w:val="22"/>
          <w:bdr w:val="single" w:sz="4" w:space="0" w:color="auto" w:frame="1"/>
        </w:rPr>
        <w:t>“)</w:t>
      </w:r>
      <w:r w:rsidRPr="007F402D">
        <w:rPr>
          <w:rFonts w:asciiTheme="minorHAnsi" w:hAnsiTheme="minorHAnsi" w:cstheme="minorHAnsi"/>
          <w:noProof/>
          <w:color w:val="auto"/>
          <w:sz w:val="22"/>
          <w:szCs w:val="22"/>
          <w:bdr w:val="single" w:sz="4" w:space="0" w:color="auto" w:frame="1"/>
        </w:rPr>
        <w:t>:</w:t>
      </w:r>
      <w:r w:rsidRPr="007F402D">
        <w:rPr>
          <w:rFonts w:asciiTheme="minorHAnsi" w:hAnsiTheme="minorHAnsi" w:cstheme="minorHAnsi"/>
          <w:noProof/>
          <w:color w:val="auto"/>
          <w:sz w:val="22"/>
          <w:szCs w:val="22"/>
        </w:rPr>
        <w:tab/>
        <w:t xml:space="preserve"> </w:t>
      </w:r>
    </w:p>
    <w:p w14:paraId="1B6ABBC0" w14:textId="18CDD82F" w:rsidR="00F863A8" w:rsidRPr="007F402D" w:rsidRDefault="004517E6" w:rsidP="004517E6">
      <w:pPr>
        <w:ind w:firstLine="284"/>
        <w:rPr>
          <w:rFonts w:asciiTheme="minorHAnsi" w:hAnsiTheme="minorHAnsi" w:cstheme="minorHAnsi"/>
          <w:b/>
          <w:noProof/>
          <w:color w:val="auto"/>
          <w:sz w:val="22"/>
          <w:szCs w:val="22"/>
        </w:rPr>
      </w:pPr>
      <w:r w:rsidRPr="007F402D">
        <w:rPr>
          <w:rFonts w:asciiTheme="minorHAnsi" w:hAnsiTheme="minorHAnsi" w:cstheme="minorHAnsi"/>
          <w:b/>
          <w:noProof/>
          <w:color w:val="auto"/>
          <w:sz w:val="22"/>
          <w:szCs w:val="22"/>
        </w:rPr>
        <w:t xml:space="preserve">  </w:t>
      </w:r>
      <w:r w:rsidR="00F863A8" w:rsidRPr="007F402D">
        <w:rPr>
          <w:rFonts w:asciiTheme="minorHAnsi" w:hAnsiTheme="minorHAnsi" w:cstheme="minorHAnsi"/>
          <w:b/>
          <w:noProof/>
          <w:color w:val="auto"/>
          <w:sz w:val="22"/>
          <w:szCs w:val="22"/>
        </w:rPr>
        <w:t xml:space="preserve">do </w:t>
      </w:r>
      <w:r w:rsidR="003968AF" w:rsidRPr="007F402D">
        <w:rPr>
          <w:rFonts w:asciiTheme="minorHAnsi" w:hAnsiTheme="minorHAnsi" w:cstheme="minorHAnsi"/>
          <w:b/>
          <w:noProof/>
          <w:color w:val="auto"/>
          <w:sz w:val="22"/>
          <w:szCs w:val="22"/>
        </w:rPr>
        <w:t>150</w:t>
      </w:r>
      <w:r w:rsidR="00F863A8" w:rsidRPr="007F402D">
        <w:rPr>
          <w:rFonts w:asciiTheme="minorHAnsi" w:hAnsiTheme="minorHAnsi" w:cstheme="minorHAnsi"/>
          <w:b/>
          <w:noProof/>
          <w:color w:val="auto"/>
          <w:sz w:val="22"/>
          <w:szCs w:val="22"/>
        </w:rPr>
        <w:t xml:space="preserve"> kalendárnych dní odo dňa nadobudnutia účinnosti Zmluvy </w:t>
      </w:r>
    </w:p>
    <w:p w14:paraId="6499FD18" w14:textId="028F6980" w:rsidR="004517E6" w:rsidRPr="007F402D" w:rsidRDefault="004517E6" w:rsidP="004517E6">
      <w:pPr>
        <w:ind w:firstLine="284"/>
        <w:rPr>
          <w:rFonts w:asciiTheme="minorHAnsi" w:hAnsiTheme="minorHAnsi" w:cstheme="minorHAnsi"/>
          <w:b/>
          <w:noProof/>
          <w:color w:val="auto"/>
          <w:sz w:val="22"/>
          <w:szCs w:val="22"/>
        </w:rPr>
      </w:pPr>
    </w:p>
    <w:p w14:paraId="68D5F2D1" w14:textId="0B594012" w:rsidR="004517E6" w:rsidRPr="007F402D" w:rsidRDefault="004517E6" w:rsidP="004517E6">
      <w:pPr>
        <w:ind w:left="360"/>
        <w:rPr>
          <w:b/>
          <w:noProof/>
        </w:rPr>
      </w:pPr>
      <w:r w:rsidRPr="007F402D">
        <w:rPr>
          <w:rFonts w:asciiTheme="minorHAnsi" w:hAnsiTheme="minorHAnsi" w:cstheme="minorHAnsi"/>
          <w:noProof/>
          <w:color w:val="auto"/>
          <w:sz w:val="22"/>
          <w:szCs w:val="22"/>
          <w:bdr w:val="single" w:sz="4" w:space="0" w:color="auto" w:frame="1"/>
        </w:rPr>
        <w:t>K vydaniu právoplatného staveného povolenia</w:t>
      </w:r>
      <w:r w:rsidR="00494456" w:rsidRPr="007F402D">
        <w:rPr>
          <w:rFonts w:asciiTheme="minorHAnsi" w:hAnsiTheme="minorHAnsi" w:cstheme="minorHAnsi"/>
          <w:noProof/>
          <w:color w:val="auto"/>
          <w:sz w:val="22"/>
          <w:szCs w:val="22"/>
          <w:bdr w:val="single" w:sz="4" w:space="0" w:color="auto" w:frame="1"/>
        </w:rPr>
        <w:t xml:space="preserve"> (ďalej ako „</w:t>
      </w:r>
      <w:r w:rsidR="00494456" w:rsidRPr="007F402D">
        <w:rPr>
          <w:rFonts w:asciiTheme="minorHAnsi" w:hAnsiTheme="minorHAnsi" w:cstheme="minorHAnsi"/>
          <w:b/>
          <w:bCs/>
          <w:noProof/>
          <w:color w:val="auto"/>
          <w:sz w:val="22"/>
          <w:szCs w:val="22"/>
          <w:bdr w:val="single" w:sz="4" w:space="0" w:color="auto" w:frame="1"/>
        </w:rPr>
        <w:t>IČ za DSP s DRS</w:t>
      </w:r>
      <w:r w:rsidR="00494456" w:rsidRPr="007F402D">
        <w:rPr>
          <w:rFonts w:asciiTheme="minorHAnsi" w:hAnsiTheme="minorHAnsi" w:cstheme="minorHAnsi"/>
          <w:noProof/>
          <w:color w:val="auto"/>
          <w:sz w:val="22"/>
          <w:szCs w:val="22"/>
          <w:bdr w:val="single" w:sz="4" w:space="0" w:color="auto" w:frame="1"/>
        </w:rPr>
        <w:t>“)</w:t>
      </w:r>
      <w:r w:rsidRPr="007F402D">
        <w:rPr>
          <w:rFonts w:asciiTheme="minorHAnsi" w:hAnsiTheme="minorHAnsi" w:cstheme="minorHAnsi"/>
          <w:noProof/>
          <w:color w:val="auto"/>
          <w:sz w:val="22"/>
          <w:szCs w:val="22"/>
          <w:bdr w:val="single" w:sz="4" w:space="0" w:color="auto" w:frame="1"/>
        </w:rPr>
        <w:t>:</w:t>
      </w:r>
      <w:r w:rsidRPr="007F402D">
        <w:rPr>
          <w:rFonts w:asciiTheme="minorHAnsi" w:hAnsiTheme="minorHAnsi" w:cstheme="minorHAnsi"/>
          <w:noProof/>
          <w:color w:val="auto"/>
          <w:sz w:val="22"/>
          <w:szCs w:val="22"/>
        </w:rPr>
        <w:tab/>
        <w:t xml:space="preserve"> </w:t>
      </w:r>
    </w:p>
    <w:p w14:paraId="72D11A1C" w14:textId="7FC654BD" w:rsidR="004517E6" w:rsidRPr="004517E6" w:rsidRDefault="004517E6" w:rsidP="00C52566">
      <w:pPr>
        <w:ind w:left="360" w:firstLine="29"/>
        <w:jc w:val="both"/>
        <w:rPr>
          <w:rFonts w:asciiTheme="minorHAnsi" w:hAnsiTheme="minorHAnsi" w:cstheme="minorHAnsi"/>
          <w:b/>
          <w:noProof/>
          <w:color w:val="auto"/>
          <w:sz w:val="22"/>
          <w:szCs w:val="22"/>
        </w:rPr>
      </w:pPr>
      <w:r w:rsidRPr="007F402D">
        <w:rPr>
          <w:rFonts w:asciiTheme="minorHAnsi" w:hAnsiTheme="minorHAnsi" w:cstheme="minorHAnsi"/>
          <w:b/>
          <w:noProof/>
          <w:color w:val="auto"/>
          <w:sz w:val="22"/>
          <w:szCs w:val="22"/>
        </w:rPr>
        <w:t xml:space="preserve">do </w:t>
      </w:r>
      <w:r w:rsidR="003968AF" w:rsidRPr="007F402D">
        <w:rPr>
          <w:rFonts w:asciiTheme="minorHAnsi" w:hAnsiTheme="minorHAnsi" w:cstheme="minorHAnsi"/>
          <w:b/>
          <w:noProof/>
          <w:color w:val="auto"/>
          <w:sz w:val="22"/>
          <w:szCs w:val="22"/>
        </w:rPr>
        <w:t>180</w:t>
      </w:r>
      <w:r w:rsidRPr="007F402D">
        <w:rPr>
          <w:rFonts w:asciiTheme="minorHAnsi" w:hAnsiTheme="minorHAnsi" w:cstheme="minorHAnsi"/>
          <w:b/>
          <w:noProof/>
          <w:color w:val="auto"/>
          <w:sz w:val="22"/>
          <w:szCs w:val="22"/>
        </w:rPr>
        <w:t xml:space="preserve"> kalendárnych dní odo dňa </w:t>
      </w:r>
      <w:r w:rsidR="0041659A" w:rsidRPr="007F402D">
        <w:rPr>
          <w:rFonts w:asciiTheme="minorHAnsi" w:hAnsiTheme="minorHAnsi" w:cstheme="minorHAnsi"/>
          <w:b/>
          <w:noProof/>
          <w:color w:val="auto"/>
          <w:sz w:val="22"/>
          <w:szCs w:val="22"/>
        </w:rPr>
        <w:t xml:space="preserve">odo dňa nadobudnutia právoplatnosti územného </w:t>
      </w:r>
      <w:r w:rsidR="008F3E52" w:rsidRPr="007F402D">
        <w:rPr>
          <w:rFonts w:asciiTheme="minorHAnsi" w:hAnsiTheme="minorHAnsi" w:cstheme="minorHAnsi"/>
          <w:b/>
          <w:noProof/>
          <w:color w:val="auto"/>
          <w:sz w:val="22"/>
          <w:szCs w:val="22"/>
        </w:rPr>
        <w:t>r</w:t>
      </w:r>
      <w:r w:rsidR="0041659A" w:rsidRPr="007F402D">
        <w:rPr>
          <w:rFonts w:asciiTheme="minorHAnsi" w:hAnsiTheme="minorHAnsi" w:cstheme="minorHAnsi"/>
          <w:b/>
          <w:noProof/>
          <w:color w:val="auto"/>
          <w:sz w:val="22"/>
          <w:szCs w:val="22"/>
        </w:rPr>
        <w:t>ozhodnutia na Stavbu</w:t>
      </w:r>
    </w:p>
    <w:p w14:paraId="68B18166" w14:textId="77777777" w:rsidR="00F863A8" w:rsidRPr="004517E6" w:rsidRDefault="00F863A8" w:rsidP="004517E6">
      <w:pPr>
        <w:rPr>
          <w:rFonts w:asciiTheme="minorHAnsi" w:hAnsiTheme="minorHAnsi" w:cstheme="minorHAnsi"/>
          <w:b/>
          <w:noProof/>
          <w:color w:val="auto"/>
          <w:sz w:val="22"/>
          <w:szCs w:val="22"/>
        </w:rPr>
      </w:pPr>
    </w:p>
    <w:p w14:paraId="7CBE1F49" w14:textId="77777777" w:rsidR="00F863A8" w:rsidRDefault="00F863A8" w:rsidP="00F863A8">
      <w:pPr>
        <w:pStyle w:val="Odsekzoznamu"/>
        <w:widowControl/>
        <w:numPr>
          <w:ilvl w:val="0"/>
          <w:numId w:val="11"/>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pri výkone Inžinierskej činnosti dodržiavať všetky príslušné právne a technické predpisy SR ako aj EÚ vzťahujúce sa na vykonávanie jeho povinností vyplývajúcich z tejto Zmluvy.</w:t>
      </w:r>
    </w:p>
    <w:p w14:paraId="24C32FAD" w14:textId="77777777" w:rsidR="00F863A8" w:rsidRDefault="00F863A8" w:rsidP="00F863A8">
      <w:pPr>
        <w:pStyle w:val="Bezriadkovania"/>
        <w:rPr>
          <w:rStyle w:val="CharStyle13"/>
          <w:rFonts w:asciiTheme="minorHAnsi" w:hAnsiTheme="minorHAnsi" w:cstheme="minorHAnsi"/>
          <w:b w:val="0"/>
          <w:bCs w:val="0"/>
        </w:rPr>
      </w:pPr>
    </w:p>
    <w:p w14:paraId="6F08D8EF" w14:textId="77777777" w:rsidR="00F863A8" w:rsidRDefault="00F863A8" w:rsidP="00F863A8">
      <w:pPr>
        <w:jc w:val="center"/>
        <w:rPr>
          <w:b/>
        </w:rPr>
      </w:pPr>
      <w:r>
        <w:rPr>
          <w:rFonts w:asciiTheme="minorHAnsi" w:hAnsiTheme="minorHAnsi"/>
          <w:b/>
          <w:color w:val="auto"/>
          <w:sz w:val="22"/>
          <w:szCs w:val="22"/>
        </w:rPr>
        <w:t>Čl. V</w:t>
      </w:r>
    </w:p>
    <w:p w14:paraId="417747E7"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IČ, platobné a fakturačné podmienky</w:t>
      </w:r>
    </w:p>
    <w:p w14:paraId="180E4528" w14:textId="77777777" w:rsidR="00F863A8" w:rsidRDefault="00F863A8" w:rsidP="00F863A8">
      <w:pPr>
        <w:jc w:val="center"/>
        <w:rPr>
          <w:rFonts w:asciiTheme="minorHAnsi" w:hAnsiTheme="minorHAnsi"/>
          <w:b/>
          <w:color w:val="auto"/>
          <w:sz w:val="22"/>
          <w:szCs w:val="22"/>
        </w:rPr>
      </w:pPr>
    </w:p>
    <w:p w14:paraId="767FDA02" w14:textId="354A3E3A" w:rsidR="00F863A8" w:rsidRPr="00AA026D" w:rsidRDefault="00F863A8" w:rsidP="00F863A8">
      <w:pPr>
        <w:pStyle w:val="Odsekzoznamu"/>
        <w:numPr>
          <w:ilvl w:val="0"/>
          <w:numId w:val="12"/>
        </w:numPr>
        <w:tabs>
          <w:tab w:val="left" w:pos="7088"/>
        </w:tabs>
        <w:ind w:left="426" w:hanging="426"/>
        <w:jc w:val="both"/>
        <w:rPr>
          <w:color w:val="auto"/>
          <w:lang w:eastAsia="cs-CZ"/>
        </w:rPr>
      </w:pPr>
      <w:r>
        <w:rPr>
          <w:rFonts w:asciiTheme="minorHAnsi" w:hAnsiTheme="minorHAnsi" w:cstheme="minorHAnsi"/>
          <w:color w:val="auto"/>
          <w:sz w:val="22"/>
          <w:szCs w:val="22"/>
        </w:rPr>
        <w:t>Cena výkonu IČ</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C4213D4" w14:textId="77777777" w:rsidR="00AA026D" w:rsidRDefault="00AA026D" w:rsidP="00AA026D">
      <w:pPr>
        <w:pStyle w:val="Odsekzoznamu"/>
        <w:tabs>
          <w:tab w:val="left" w:pos="7088"/>
        </w:tabs>
        <w:ind w:left="426"/>
        <w:jc w:val="both"/>
        <w:rPr>
          <w:color w:val="auto"/>
          <w:lang w:eastAsia="cs-CZ"/>
        </w:rPr>
      </w:pPr>
    </w:p>
    <w:p w14:paraId="21DB6DB3" w14:textId="4D6248C3" w:rsidR="00F863A8" w:rsidRPr="007F402D" w:rsidRDefault="00F863A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7F402D">
        <w:rPr>
          <w:rFonts w:asciiTheme="minorHAnsi" w:hAnsiTheme="minorHAnsi" w:cstheme="minorHAnsi"/>
          <w:b/>
          <w:color w:val="auto"/>
          <w:sz w:val="22"/>
          <w:szCs w:val="22"/>
        </w:rPr>
        <w:t>Cena za Inžiniersku činnosť (IČ)</w:t>
      </w:r>
      <w:r w:rsidR="009E0FE9" w:rsidRPr="007F402D">
        <w:rPr>
          <w:rFonts w:asciiTheme="minorHAnsi" w:hAnsiTheme="minorHAnsi" w:cstheme="minorHAnsi"/>
          <w:b/>
          <w:color w:val="auto"/>
          <w:sz w:val="22"/>
          <w:szCs w:val="22"/>
        </w:rPr>
        <w:t xml:space="preserve"> – vydanie </w:t>
      </w:r>
      <w:r w:rsidR="00AA026D" w:rsidRPr="007F402D">
        <w:rPr>
          <w:rFonts w:asciiTheme="minorHAnsi" w:hAnsiTheme="minorHAnsi" w:cstheme="minorHAnsi"/>
          <w:b/>
          <w:color w:val="auto"/>
          <w:sz w:val="22"/>
          <w:szCs w:val="22"/>
        </w:rPr>
        <w:t>právoplatného územného rozhodnutia</w:t>
      </w:r>
      <w:r w:rsidRPr="007F402D">
        <w:rPr>
          <w:rFonts w:asciiTheme="minorHAnsi" w:hAnsiTheme="minorHAnsi" w:cstheme="minorHAnsi"/>
          <w:color w:val="auto"/>
          <w:sz w:val="22"/>
          <w:szCs w:val="22"/>
        </w:rPr>
        <w:t xml:space="preserve"> </w:t>
      </w:r>
      <w:r w:rsidRPr="007F402D">
        <w:rPr>
          <w:rFonts w:asciiTheme="minorHAnsi" w:hAnsiTheme="minorHAnsi" w:cstheme="minorHAnsi"/>
          <w:b/>
          <w:color w:val="auto"/>
          <w:sz w:val="22"/>
          <w:szCs w:val="22"/>
        </w:rPr>
        <w:t>celkom:</w:t>
      </w:r>
      <w:r w:rsidRPr="007F402D">
        <w:rPr>
          <w:rFonts w:asciiTheme="minorHAnsi" w:hAnsiTheme="minorHAnsi" w:cstheme="minorHAnsi"/>
          <w:color w:val="auto"/>
          <w:sz w:val="22"/>
          <w:szCs w:val="22"/>
          <w:lang w:eastAsia="cs-CZ"/>
        </w:rPr>
        <w:t xml:space="preserve"> </w:t>
      </w:r>
    </w:p>
    <w:p w14:paraId="7A0C1FF3" w14:textId="77777777" w:rsidR="00F863A8" w:rsidRPr="007F402D"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3E32A8C2" w14:textId="77777777" w:rsidR="00F863A8" w:rsidRPr="007F402D"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ab/>
        <w:t xml:space="preserve">Cena bez DPH   </w:t>
      </w:r>
      <w:r w:rsidRPr="007F402D">
        <w:rPr>
          <w:rFonts w:asciiTheme="minorHAnsi" w:hAnsiTheme="minorHAnsi" w:cstheme="minorHAnsi"/>
          <w:color w:val="auto"/>
          <w:sz w:val="22"/>
          <w:szCs w:val="22"/>
          <w:lang w:eastAsia="cs-CZ"/>
        </w:rPr>
        <w:tab/>
      </w:r>
      <w:r w:rsidRPr="007F402D">
        <w:rPr>
          <w:rFonts w:asciiTheme="minorHAnsi" w:hAnsiTheme="minorHAnsi" w:cstheme="minorHAnsi"/>
          <w:color w:val="auto"/>
          <w:sz w:val="22"/>
          <w:szCs w:val="22"/>
          <w:lang w:eastAsia="cs-CZ"/>
        </w:rPr>
        <w:tab/>
      </w:r>
    </w:p>
    <w:p w14:paraId="38810181" w14:textId="77777777" w:rsidR="00F863A8" w:rsidRPr="007F402D"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 xml:space="preserve">DPH 20 %             </w:t>
      </w:r>
      <w:r w:rsidRPr="007F402D">
        <w:rPr>
          <w:rFonts w:asciiTheme="minorHAnsi" w:hAnsiTheme="minorHAnsi" w:cstheme="minorHAnsi"/>
          <w:color w:val="auto"/>
          <w:sz w:val="22"/>
          <w:szCs w:val="22"/>
          <w:lang w:eastAsia="cs-CZ"/>
        </w:rPr>
        <w:tab/>
        <w:t xml:space="preserve"> </w:t>
      </w:r>
    </w:p>
    <w:p w14:paraId="48238256" w14:textId="77777777" w:rsidR="00F863A8" w:rsidRPr="007F402D"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7F402D">
        <w:rPr>
          <w:rFonts w:asciiTheme="minorHAnsi" w:hAnsiTheme="minorHAnsi" w:cstheme="minorHAnsi"/>
          <w:color w:val="auto"/>
          <w:sz w:val="22"/>
          <w:szCs w:val="22"/>
          <w:lang w:eastAsia="cs-CZ"/>
        </w:rPr>
        <w:t xml:space="preserve">         </w:t>
      </w:r>
      <w:r w:rsidRPr="007F402D">
        <w:rPr>
          <w:rFonts w:asciiTheme="minorHAnsi" w:hAnsiTheme="minorHAnsi" w:cstheme="minorHAnsi"/>
          <w:b/>
          <w:color w:val="auto"/>
          <w:sz w:val="22"/>
          <w:szCs w:val="22"/>
          <w:bdr w:val="single" w:sz="4" w:space="0" w:color="auto" w:frame="1"/>
          <w:lang w:eastAsia="cs-CZ"/>
        </w:rPr>
        <w:t xml:space="preserve">Cena s DPH                                                                                                                 </w:t>
      </w:r>
      <w:r w:rsidRPr="007F402D">
        <w:rPr>
          <w:rFonts w:asciiTheme="minorHAnsi" w:hAnsiTheme="minorHAnsi" w:cstheme="minorHAnsi"/>
          <w:b/>
          <w:color w:val="auto"/>
          <w:sz w:val="22"/>
          <w:szCs w:val="22"/>
          <w:bdr w:val="single" w:sz="4" w:space="0" w:color="auto" w:frame="1"/>
          <w:lang w:eastAsia="cs-CZ"/>
        </w:rPr>
        <w:tab/>
        <w:t xml:space="preserve">   </w:t>
      </w:r>
    </w:p>
    <w:p w14:paraId="154BFA3B" w14:textId="34E07053" w:rsidR="00F863A8" w:rsidRPr="007F402D"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sidRPr="007F402D">
        <w:rPr>
          <w:rFonts w:asciiTheme="minorHAnsi" w:hAnsiTheme="minorHAnsi" w:cstheme="minorHAnsi"/>
          <w:b/>
          <w:color w:val="auto"/>
          <w:sz w:val="22"/>
          <w:szCs w:val="22"/>
          <w:bdr w:val="single" w:sz="4" w:space="0" w:color="auto" w:frame="1"/>
          <w:lang w:eastAsia="cs-CZ"/>
        </w:rPr>
        <w:t xml:space="preserve"> </w:t>
      </w:r>
    </w:p>
    <w:p w14:paraId="7AA79C60" w14:textId="44ACD3E8" w:rsidR="00AA026D" w:rsidRPr="007F402D" w:rsidRDefault="00AA026D" w:rsidP="00AA026D">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7F402D">
        <w:rPr>
          <w:rFonts w:asciiTheme="minorHAnsi" w:hAnsiTheme="minorHAnsi" w:cstheme="minorHAnsi"/>
          <w:b/>
          <w:color w:val="auto"/>
          <w:sz w:val="22"/>
          <w:szCs w:val="22"/>
        </w:rPr>
        <w:t>Cena za Inžiniersku činnosť (IČ) – vydanie právoplatného stavebného povolenia</w:t>
      </w:r>
      <w:r w:rsidRPr="007F402D">
        <w:rPr>
          <w:rFonts w:asciiTheme="minorHAnsi" w:hAnsiTheme="minorHAnsi" w:cstheme="minorHAnsi"/>
          <w:color w:val="auto"/>
          <w:sz w:val="22"/>
          <w:szCs w:val="22"/>
        </w:rPr>
        <w:t xml:space="preserve"> </w:t>
      </w:r>
      <w:r w:rsidRPr="007F402D">
        <w:rPr>
          <w:rFonts w:asciiTheme="minorHAnsi" w:hAnsiTheme="minorHAnsi" w:cstheme="minorHAnsi"/>
          <w:b/>
          <w:color w:val="auto"/>
          <w:sz w:val="22"/>
          <w:szCs w:val="22"/>
        </w:rPr>
        <w:t>celkom:</w:t>
      </w:r>
      <w:r w:rsidRPr="007F402D">
        <w:rPr>
          <w:rFonts w:asciiTheme="minorHAnsi" w:hAnsiTheme="minorHAnsi" w:cstheme="minorHAnsi"/>
          <w:color w:val="auto"/>
          <w:sz w:val="22"/>
          <w:szCs w:val="22"/>
          <w:lang w:eastAsia="cs-CZ"/>
        </w:rPr>
        <w:t xml:space="preserve"> </w:t>
      </w:r>
    </w:p>
    <w:p w14:paraId="0B26FBE6" w14:textId="77777777" w:rsidR="00AA026D" w:rsidRPr="007F402D" w:rsidRDefault="00AA026D" w:rsidP="00AA026D">
      <w:pPr>
        <w:pStyle w:val="Odsekzoznamu"/>
        <w:tabs>
          <w:tab w:val="left" w:pos="7088"/>
        </w:tabs>
        <w:ind w:left="426"/>
        <w:jc w:val="both"/>
        <w:rPr>
          <w:rFonts w:asciiTheme="minorHAnsi" w:hAnsiTheme="minorHAnsi" w:cstheme="minorHAnsi"/>
          <w:color w:val="auto"/>
          <w:sz w:val="22"/>
          <w:szCs w:val="22"/>
          <w:lang w:eastAsia="cs-CZ"/>
        </w:rPr>
      </w:pPr>
    </w:p>
    <w:p w14:paraId="719A651E" w14:textId="77777777" w:rsidR="00AA026D" w:rsidRPr="007F402D" w:rsidRDefault="00AA026D" w:rsidP="00AA026D">
      <w:pPr>
        <w:tabs>
          <w:tab w:val="left" w:pos="426"/>
          <w:tab w:val="left" w:pos="1843"/>
          <w:tab w:val="left" w:pos="7088"/>
        </w:tabs>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ab/>
        <w:t xml:space="preserve">Cena bez DPH   </w:t>
      </w:r>
      <w:r w:rsidRPr="007F402D">
        <w:rPr>
          <w:rFonts w:asciiTheme="minorHAnsi" w:hAnsiTheme="minorHAnsi" w:cstheme="minorHAnsi"/>
          <w:color w:val="auto"/>
          <w:sz w:val="22"/>
          <w:szCs w:val="22"/>
          <w:lang w:eastAsia="cs-CZ"/>
        </w:rPr>
        <w:tab/>
      </w:r>
      <w:r w:rsidRPr="007F402D">
        <w:rPr>
          <w:rFonts w:asciiTheme="minorHAnsi" w:hAnsiTheme="minorHAnsi" w:cstheme="minorHAnsi"/>
          <w:color w:val="auto"/>
          <w:sz w:val="22"/>
          <w:szCs w:val="22"/>
          <w:lang w:eastAsia="cs-CZ"/>
        </w:rPr>
        <w:tab/>
      </w:r>
    </w:p>
    <w:p w14:paraId="4B262370" w14:textId="77777777" w:rsidR="00AA026D" w:rsidRPr="007F402D" w:rsidRDefault="00AA026D" w:rsidP="00AA026D">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7F402D">
        <w:rPr>
          <w:rFonts w:asciiTheme="minorHAnsi" w:hAnsiTheme="minorHAnsi" w:cstheme="minorHAnsi"/>
          <w:color w:val="auto"/>
          <w:sz w:val="22"/>
          <w:szCs w:val="22"/>
          <w:lang w:eastAsia="cs-CZ"/>
        </w:rPr>
        <w:t xml:space="preserve">DPH 20 %             </w:t>
      </w:r>
      <w:r w:rsidRPr="007F402D">
        <w:rPr>
          <w:rFonts w:asciiTheme="minorHAnsi" w:hAnsiTheme="minorHAnsi" w:cstheme="minorHAnsi"/>
          <w:color w:val="auto"/>
          <w:sz w:val="22"/>
          <w:szCs w:val="22"/>
          <w:lang w:eastAsia="cs-CZ"/>
        </w:rPr>
        <w:tab/>
        <w:t xml:space="preserve"> </w:t>
      </w:r>
    </w:p>
    <w:p w14:paraId="112A5D20" w14:textId="77777777" w:rsidR="00AA026D" w:rsidRDefault="00AA026D" w:rsidP="00AA026D">
      <w:pPr>
        <w:tabs>
          <w:tab w:val="left" w:pos="7088"/>
        </w:tabs>
        <w:jc w:val="both"/>
        <w:rPr>
          <w:rFonts w:asciiTheme="minorHAnsi" w:hAnsiTheme="minorHAnsi" w:cstheme="minorHAnsi"/>
          <w:b/>
          <w:color w:val="auto"/>
          <w:sz w:val="22"/>
          <w:szCs w:val="22"/>
          <w:bdr w:val="single" w:sz="4" w:space="0" w:color="auto" w:frame="1"/>
          <w:lang w:eastAsia="cs-CZ"/>
        </w:rPr>
      </w:pPr>
      <w:r w:rsidRPr="007F402D">
        <w:rPr>
          <w:rFonts w:asciiTheme="minorHAnsi" w:hAnsiTheme="minorHAnsi" w:cstheme="minorHAnsi"/>
          <w:color w:val="auto"/>
          <w:sz w:val="22"/>
          <w:szCs w:val="22"/>
          <w:lang w:eastAsia="cs-CZ"/>
        </w:rPr>
        <w:t xml:space="preserve">         </w:t>
      </w:r>
      <w:r w:rsidRPr="007F402D">
        <w:rPr>
          <w:rFonts w:asciiTheme="minorHAnsi" w:hAnsiTheme="minorHAnsi" w:cstheme="minorHAnsi"/>
          <w:b/>
          <w:color w:val="auto"/>
          <w:sz w:val="22"/>
          <w:szCs w:val="22"/>
          <w:bdr w:val="single" w:sz="4" w:space="0" w:color="auto" w:frame="1"/>
          <w:lang w:eastAsia="cs-CZ"/>
        </w:rPr>
        <w:t>Cena s DPH</w:t>
      </w:r>
      <w:r>
        <w:rPr>
          <w:rFonts w:asciiTheme="minorHAnsi" w:hAnsiTheme="minorHAnsi" w:cstheme="minorHAnsi"/>
          <w:b/>
          <w:color w:val="auto"/>
          <w:sz w:val="22"/>
          <w:szCs w:val="22"/>
          <w:bdr w:val="single" w:sz="4" w:space="0" w:color="auto" w:frame="1"/>
          <w:lang w:eastAsia="cs-CZ"/>
        </w:rPr>
        <w:t xml:space="preserve">                                                                                                                 </w:t>
      </w:r>
      <w:r>
        <w:rPr>
          <w:rFonts w:asciiTheme="minorHAnsi" w:hAnsiTheme="minorHAnsi" w:cstheme="minorHAnsi"/>
          <w:b/>
          <w:color w:val="auto"/>
          <w:sz w:val="22"/>
          <w:szCs w:val="22"/>
          <w:bdr w:val="single" w:sz="4" w:space="0" w:color="auto" w:frame="1"/>
          <w:lang w:eastAsia="cs-CZ"/>
        </w:rPr>
        <w:tab/>
        <w:t xml:space="preserve">   </w:t>
      </w:r>
    </w:p>
    <w:p w14:paraId="2141F6D9" w14:textId="77777777" w:rsidR="00AA026D" w:rsidRDefault="00AA026D"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7D1C6CC4" w14:textId="5C236AC9" w:rsidR="00F863A8" w:rsidRDefault="00682398" w:rsidP="00F863A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682398">
        <w:rPr>
          <w:rFonts w:asciiTheme="minorHAnsi" w:hAnsiTheme="minorHAnsi" w:cstheme="minorHAnsi"/>
          <w:color w:val="auto"/>
          <w:sz w:val="22"/>
          <w:szCs w:val="22"/>
          <w:lang w:eastAsia="cs-CZ"/>
        </w:rPr>
        <w:t>Zhotoviteľ je oprávnený fakturovať Cenu za IČ podľa ods. 2 tohto článku Zmluvy v lehote do pätnásť (15) dní odo dňa podpísania preberacieho protokolu na časť Predmetu Zmluvy podľa časti II. tejto Zmluvy (</w:t>
      </w:r>
      <w:proofErr w:type="spellStart"/>
      <w:r w:rsidRPr="00682398">
        <w:rPr>
          <w:rFonts w:asciiTheme="minorHAnsi" w:hAnsiTheme="minorHAnsi" w:cstheme="minorHAnsi"/>
          <w:color w:val="auto"/>
          <w:sz w:val="22"/>
          <w:szCs w:val="22"/>
          <w:lang w:eastAsia="cs-CZ"/>
        </w:rPr>
        <w:t>t.j</w:t>
      </w:r>
      <w:proofErr w:type="spellEnd"/>
      <w:r w:rsidRPr="00682398">
        <w:rPr>
          <w:rFonts w:asciiTheme="minorHAnsi" w:hAnsiTheme="minorHAnsi" w:cstheme="minorHAnsi"/>
          <w:color w:val="auto"/>
          <w:sz w:val="22"/>
          <w:szCs w:val="22"/>
          <w:lang w:eastAsia="cs-CZ"/>
        </w:rPr>
        <w:t>. preberací protokol za IČ</w:t>
      </w:r>
      <w:r>
        <w:rPr>
          <w:rFonts w:asciiTheme="minorHAnsi" w:hAnsiTheme="minorHAnsi" w:cstheme="minorHAnsi"/>
          <w:color w:val="auto"/>
          <w:sz w:val="22"/>
          <w:szCs w:val="22"/>
          <w:lang w:eastAsia="cs-CZ"/>
        </w:rPr>
        <w:t xml:space="preserve"> za DUR</w:t>
      </w:r>
      <w:r w:rsidRPr="00682398">
        <w:rPr>
          <w:rFonts w:asciiTheme="minorHAnsi" w:hAnsiTheme="minorHAnsi" w:cstheme="minorHAnsi"/>
          <w:color w:val="auto"/>
          <w:sz w:val="22"/>
          <w:szCs w:val="22"/>
          <w:lang w:eastAsia="cs-CZ"/>
        </w:rPr>
        <w:t>) oboma Zmluvnými stranami (ďalej len ,,</w:t>
      </w:r>
      <w:r w:rsidRPr="00682398">
        <w:rPr>
          <w:rFonts w:asciiTheme="minorHAnsi" w:hAnsiTheme="minorHAnsi" w:cstheme="minorHAnsi"/>
          <w:b/>
          <w:bCs/>
          <w:color w:val="auto"/>
          <w:sz w:val="22"/>
          <w:szCs w:val="22"/>
          <w:lang w:eastAsia="cs-CZ"/>
        </w:rPr>
        <w:t>Faktúra č. 5</w:t>
      </w:r>
      <w:r w:rsidRPr="00682398">
        <w:rPr>
          <w:rFonts w:asciiTheme="minorHAnsi" w:hAnsiTheme="minorHAnsi" w:cstheme="minorHAnsi"/>
          <w:color w:val="auto"/>
          <w:sz w:val="22"/>
          <w:szCs w:val="22"/>
          <w:lang w:eastAsia="cs-CZ"/>
        </w:rPr>
        <w:t>“)</w:t>
      </w:r>
      <w:r w:rsidR="00F863A8">
        <w:rPr>
          <w:rFonts w:asciiTheme="minorHAnsi" w:hAnsiTheme="minorHAnsi" w:cstheme="minorHAnsi"/>
          <w:color w:val="auto"/>
          <w:sz w:val="22"/>
          <w:szCs w:val="22"/>
          <w:lang w:eastAsia="cs-CZ"/>
        </w:rPr>
        <w:t>.</w:t>
      </w:r>
    </w:p>
    <w:p w14:paraId="6F0D09FC" w14:textId="77777777" w:rsidR="00682398" w:rsidRDefault="00682398" w:rsidP="00682398">
      <w:pPr>
        <w:pStyle w:val="Odsekzoznamu"/>
        <w:tabs>
          <w:tab w:val="left" w:pos="7088"/>
        </w:tabs>
        <w:ind w:left="426"/>
        <w:jc w:val="both"/>
        <w:rPr>
          <w:rFonts w:asciiTheme="minorHAnsi" w:hAnsiTheme="minorHAnsi" w:cstheme="minorHAnsi"/>
          <w:color w:val="auto"/>
          <w:sz w:val="22"/>
          <w:szCs w:val="22"/>
          <w:lang w:eastAsia="cs-CZ"/>
        </w:rPr>
      </w:pPr>
    </w:p>
    <w:p w14:paraId="3F716D9C" w14:textId="27DABDA8" w:rsidR="00682398" w:rsidRPr="00F46A20" w:rsidRDefault="00682398" w:rsidP="00682398">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682398">
        <w:rPr>
          <w:rFonts w:asciiTheme="minorHAnsi" w:hAnsiTheme="minorHAnsi" w:cstheme="minorHAnsi"/>
          <w:color w:val="auto"/>
          <w:sz w:val="22"/>
          <w:szCs w:val="22"/>
          <w:lang w:eastAsia="cs-CZ"/>
        </w:rPr>
        <w:t xml:space="preserve">Zhotoviteľ je oprávnený fakturovať Cenu za IČ podľa ods. </w:t>
      </w:r>
      <w:r>
        <w:rPr>
          <w:rFonts w:asciiTheme="minorHAnsi" w:hAnsiTheme="minorHAnsi" w:cstheme="minorHAnsi"/>
          <w:color w:val="auto"/>
          <w:sz w:val="22"/>
          <w:szCs w:val="22"/>
          <w:lang w:eastAsia="cs-CZ"/>
        </w:rPr>
        <w:t>3</w:t>
      </w:r>
      <w:r w:rsidRPr="00682398">
        <w:rPr>
          <w:rFonts w:asciiTheme="minorHAnsi" w:hAnsiTheme="minorHAnsi" w:cstheme="minorHAnsi"/>
          <w:color w:val="auto"/>
          <w:sz w:val="22"/>
          <w:szCs w:val="22"/>
          <w:lang w:eastAsia="cs-CZ"/>
        </w:rPr>
        <w:t xml:space="preserve"> tohto článku Zmluvy v lehote do pätnásť (15) dní odo dňa podpísania preberacieho protokolu na časť Predmetu Zmluvy podľa časti II. tejto Zmluvy (</w:t>
      </w:r>
      <w:proofErr w:type="spellStart"/>
      <w:r w:rsidRPr="00682398">
        <w:rPr>
          <w:rFonts w:asciiTheme="minorHAnsi" w:hAnsiTheme="minorHAnsi" w:cstheme="minorHAnsi"/>
          <w:color w:val="auto"/>
          <w:sz w:val="22"/>
          <w:szCs w:val="22"/>
          <w:lang w:eastAsia="cs-CZ"/>
        </w:rPr>
        <w:t>t.j</w:t>
      </w:r>
      <w:proofErr w:type="spellEnd"/>
      <w:r w:rsidRPr="00682398">
        <w:rPr>
          <w:rFonts w:asciiTheme="minorHAnsi" w:hAnsiTheme="minorHAnsi" w:cstheme="minorHAnsi"/>
          <w:color w:val="auto"/>
          <w:sz w:val="22"/>
          <w:szCs w:val="22"/>
          <w:lang w:eastAsia="cs-CZ"/>
        </w:rPr>
        <w:t>. preberací protokol za IČ</w:t>
      </w:r>
      <w:r>
        <w:rPr>
          <w:rFonts w:asciiTheme="minorHAnsi" w:hAnsiTheme="minorHAnsi" w:cstheme="minorHAnsi"/>
          <w:color w:val="auto"/>
          <w:sz w:val="22"/>
          <w:szCs w:val="22"/>
          <w:lang w:eastAsia="cs-CZ"/>
        </w:rPr>
        <w:t xml:space="preserve"> za DSP s DRS</w:t>
      </w:r>
      <w:r w:rsidRPr="00682398">
        <w:rPr>
          <w:rFonts w:asciiTheme="minorHAnsi" w:hAnsiTheme="minorHAnsi" w:cstheme="minorHAnsi"/>
          <w:color w:val="auto"/>
          <w:sz w:val="22"/>
          <w:szCs w:val="22"/>
          <w:lang w:eastAsia="cs-CZ"/>
        </w:rPr>
        <w:t>) oboma Zmluvnými stranami (ďalej len ,,</w:t>
      </w:r>
      <w:r w:rsidRPr="00682398">
        <w:rPr>
          <w:rFonts w:asciiTheme="minorHAnsi" w:hAnsiTheme="minorHAnsi" w:cstheme="minorHAnsi"/>
          <w:b/>
          <w:bCs/>
          <w:color w:val="auto"/>
          <w:sz w:val="22"/>
          <w:szCs w:val="22"/>
          <w:lang w:eastAsia="cs-CZ"/>
        </w:rPr>
        <w:t xml:space="preserve">Faktúra č. </w:t>
      </w:r>
      <w:r>
        <w:rPr>
          <w:rFonts w:asciiTheme="minorHAnsi" w:hAnsiTheme="minorHAnsi" w:cstheme="minorHAnsi"/>
          <w:b/>
          <w:bCs/>
          <w:color w:val="auto"/>
          <w:sz w:val="22"/>
          <w:szCs w:val="22"/>
          <w:lang w:eastAsia="cs-CZ"/>
        </w:rPr>
        <w:t>6</w:t>
      </w:r>
      <w:r w:rsidRPr="00682398">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w:t>
      </w:r>
    </w:p>
    <w:p w14:paraId="46859F87" w14:textId="77777777" w:rsidR="00F863A8" w:rsidRDefault="00F863A8" w:rsidP="00F863A8">
      <w:pPr>
        <w:pStyle w:val="Odsekzoznamu"/>
        <w:tabs>
          <w:tab w:val="left" w:pos="7088"/>
        </w:tabs>
        <w:ind w:left="426"/>
        <w:jc w:val="both"/>
        <w:rPr>
          <w:rFonts w:asciiTheme="minorHAnsi" w:hAnsiTheme="minorHAnsi" w:cstheme="minorHAnsi"/>
          <w:color w:val="auto"/>
          <w:sz w:val="22"/>
          <w:szCs w:val="22"/>
          <w:lang w:eastAsia="cs-CZ"/>
        </w:rPr>
      </w:pPr>
    </w:p>
    <w:p w14:paraId="0F45CF7E"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0435D943"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20DC9391"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915EC4E" w14:textId="77777777" w:rsidR="00F863A8" w:rsidRPr="00901CCD" w:rsidRDefault="00F863A8" w:rsidP="00F863A8">
      <w:pPr>
        <w:pStyle w:val="Odsekzoznamu"/>
        <w:numPr>
          <w:ilvl w:val="3"/>
          <w:numId w:val="10"/>
        </w:numPr>
        <w:tabs>
          <w:tab w:val="left" w:pos="7088"/>
        </w:tabs>
        <w:ind w:left="426" w:hanging="426"/>
        <w:jc w:val="both"/>
        <w:rPr>
          <w:rFonts w:asciiTheme="minorHAnsi" w:hAnsiTheme="minorHAnsi" w:cstheme="minorHAnsi"/>
          <w:b/>
          <w:color w:val="auto"/>
          <w:sz w:val="22"/>
          <w:szCs w:val="22"/>
          <w:lang w:eastAsia="cs-CZ"/>
        </w:rPr>
      </w:pPr>
      <w:r w:rsidRPr="00901CCD">
        <w:rPr>
          <w:rFonts w:asciiTheme="minorHAnsi" w:hAnsiTheme="minorHAnsi" w:cstheme="minorHAnsi"/>
          <w:color w:val="auto"/>
          <w:sz w:val="22"/>
          <w:szCs w:val="22"/>
          <w:lang w:eastAsia="cs-CZ"/>
        </w:rPr>
        <w:t xml:space="preserve">V prípade omeškania Zhotoviteľa s vykonaním Inžinierskej činnosti v termíne podľa tejto časti Zmluvy, vzniká Objednávateľovi nárok voči Zhotoviteľovi na zaplatenie zmluvnej pokuty vo výške 100 Eur za každý čo i len začatý deň omeškania a to s výnimkou prípadu, ak toto omeškanie bolo spôsobené treťou osobou zúčastnenou na realizácii tohto diela nezávisle od vôle Zhotoviteľa, prípadne zo strany ktoréhokoľvek správneho orgánu v rámci riešenia, posudzovania veci </w:t>
      </w:r>
      <w:r w:rsidRPr="00901CCD">
        <w:rPr>
          <w:rFonts w:asciiTheme="minorHAnsi" w:hAnsiTheme="minorHAnsi" w:cstheme="minorHAnsi"/>
          <w:color w:val="auto"/>
          <w:sz w:val="22"/>
          <w:szCs w:val="22"/>
          <w:lang w:eastAsia="cs-CZ"/>
        </w:rPr>
        <w:lastRenderedPageBreak/>
        <w:t xml:space="preserve">zahŕňajúcej inžiniersku činnosť v zmysle tejto zmluvy v prípadoch, kedy Zhotoviteľ mal splnené všetky požiadavky dotknutého správneho orgánu, pričom tento aj napriek tomu vo veci riadne a včas nekonal. </w:t>
      </w:r>
    </w:p>
    <w:p w14:paraId="691742E0" w14:textId="77777777" w:rsidR="00F863A8" w:rsidRDefault="00F863A8" w:rsidP="00F863A8">
      <w:pPr>
        <w:rPr>
          <w:rFonts w:asciiTheme="minorHAnsi" w:hAnsiTheme="minorHAnsi"/>
          <w:b/>
          <w:color w:val="auto"/>
          <w:sz w:val="22"/>
          <w:szCs w:val="22"/>
        </w:rPr>
      </w:pPr>
    </w:p>
    <w:p w14:paraId="42ABEDAA" w14:textId="77777777" w:rsidR="00A57FF4" w:rsidRDefault="00A57FF4" w:rsidP="00F863A8">
      <w:pPr>
        <w:rPr>
          <w:rFonts w:asciiTheme="minorHAnsi" w:hAnsiTheme="minorHAnsi"/>
          <w:b/>
          <w:color w:val="auto"/>
          <w:sz w:val="22"/>
          <w:szCs w:val="22"/>
        </w:rPr>
      </w:pPr>
    </w:p>
    <w:p w14:paraId="3C6D83B6"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ČASŤ 3</w:t>
      </w:r>
    </w:p>
    <w:p w14:paraId="5062AC04" w14:textId="18E1FE9A"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 xml:space="preserve">ZMLUVNÉ PODMIENKY VÝKONU </w:t>
      </w:r>
      <w:r w:rsidR="00A51E8F">
        <w:rPr>
          <w:rStyle w:val="CharStyle13"/>
          <w:rFonts w:asciiTheme="minorHAnsi" w:hAnsiTheme="minorHAnsi" w:cstheme="minorHAnsi"/>
          <w:bCs w:val="0"/>
          <w:sz w:val="22"/>
          <w:szCs w:val="22"/>
        </w:rPr>
        <w:t xml:space="preserve">ODBORNÉHO </w:t>
      </w:r>
      <w:r>
        <w:rPr>
          <w:rStyle w:val="CharStyle13"/>
          <w:rFonts w:asciiTheme="minorHAnsi" w:hAnsiTheme="minorHAnsi" w:cstheme="minorHAnsi"/>
          <w:bCs w:val="0"/>
          <w:sz w:val="22"/>
          <w:szCs w:val="22"/>
        </w:rPr>
        <w:t>AUTORSKÉHO DO</w:t>
      </w:r>
      <w:r w:rsidR="00A51E8F">
        <w:rPr>
          <w:rStyle w:val="CharStyle13"/>
          <w:rFonts w:asciiTheme="minorHAnsi" w:hAnsiTheme="minorHAnsi" w:cstheme="minorHAnsi"/>
          <w:bCs w:val="0"/>
          <w:sz w:val="22"/>
          <w:szCs w:val="22"/>
        </w:rPr>
        <w:t>HĽADU</w:t>
      </w:r>
      <w:r>
        <w:rPr>
          <w:rStyle w:val="CharStyle13"/>
          <w:rFonts w:asciiTheme="minorHAnsi" w:hAnsiTheme="minorHAnsi" w:cstheme="minorHAnsi"/>
          <w:bCs w:val="0"/>
          <w:sz w:val="22"/>
          <w:szCs w:val="22"/>
        </w:rPr>
        <w:t xml:space="preserve"> (AD)</w:t>
      </w:r>
    </w:p>
    <w:p w14:paraId="746DF98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3A0BB033"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Čl. I</w:t>
      </w:r>
    </w:p>
    <w:p w14:paraId="6D7378DB"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Predmet Zmluvy</w:t>
      </w:r>
    </w:p>
    <w:p w14:paraId="01F04BB8"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7A958385" w14:textId="32543540" w:rsidR="00F863A8" w:rsidRDefault="00F863A8" w:rsidP="00F863A8">
      <w:pPr>
        <w:pStyle w:val="Odsekzoznamu"/>
        <w:numPr>
          <w:ilvl w:val="0"/>
          <w:numId w:val="13"/>
        </w:numPr>
        <w:ind w:left="426" w:hanging="426"/>
        <w:jc w:val="both"/>
      </w:pPr>
      <w:r>
        <w:rPr>
          <w:rFonts w:asciiTheme="minorHAnsi" w:hAnsiTheme="minorHAnsi"/>
          <w:color w:val="auto"/>
          <w:sz w:val="22"/>
          <w:szCs w:val="22"/>
        </w:rPr>
        <w:t xml:space="preserve">Zhotoviteľ sa zaväzuje pre Objednávateľa </w:t>
      </w:r>
      <w:r>
        <w:rPr>
          <w:rStyle w:val="CharStyle13"/>
          <w:rFonts w:asciiTheme="minorHAnsi" w:hAnsiTheme="minorHAnsi" w:cstheme="minorHAnsi"/>
          <w:b w:val="0"/>
          <w:sz w:val="22"/>
          <w:szCs w:val="22"/>
        </w:rPr>
        <w:t xml:space="preserve">v jeho mene a na jeho účet a za dojednanú cenu uvedenú v tejto časti Zmluvy </w:t>
      </w:r>
      <w:r>
        <w:rPr>
          <w:rFonts w:asciiTheme="minorHAnsi" w:hAnsiTheme="minorHAnsi"/>
          <w:color w:val="auto"/>
          <w:sz w:val="22"/>
          <w:szCs w:val="22"/>
        </w:rPr>
        <w:t xml:space="preserve">vykonať činnosť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hľadu</w:t>
      </w:r>
      <w:r>
        <w:rPr>
          <w:rFonts w:asciiTheme="minorHAnsi" w:hAnsiTheme="minorHAnsi"/>
          <w:color w:val="auto"/>
          <w:sz w:val="22"/>
          <w:szCs w:val="22"/>
        </w:rPr>
        <w:t xml:space="preserve"> špecifikovanú v tejto časti Zmluvy. Objednávateľ sa zaväzuje zaplatiť Zhotoviteľovi za takéto vykonanie činnosti </w:t>
      </w:r>
      <w:r w:rsidR="00A51E8F">
        <w:rPr>
          <w:rFonts w:asciiTheme="minorHAnsi" w:hAnsiTheme="minorHAnsi"/>
          <w:color w:val="auto"/>
          <w:sz w:val="22"/>
          <w:szCs w:val="22"/>
        </w:rPr>
        <w:t xml:space="preserve">odborného </w:t>
      </w:r>
      <w:r>
        <w:rPr>
          <w:rFonts w:asciiTheme="minorHAnsi" w:hAnsiTheme="minorHAnsi"/>
          <w:color w:val="auto"/>
          <w:sz w:val="22"/>
          <w:szCs w:val="22"/>
        </w:rPr>
        <w:t>autorského do</w:t>
      </w:r>
      <w:r w:rsidR="00A51E8F">
        <w:rPr>
          <w:rFonts w:asciiTheme="minorHAnsi" w:hAnsiTheme="minorHAnsi"/>
          <w:color w:val="auto"/>
          <w:sz w:val="22"/>
          <w:szCs w:val="22"/>
        </w:rPr>
        <w:t xml:space="preserve">hľadu </w:t>
      </w:r>
      <w:r>
        <w:rPr>
          <w:rFonts w:asciiTheme="minorHAnsi" w:hAnsiTheme="minorHAnsi"/>
          <w:color w:val="auto"/>
          <w:sz w:val="22"/>
          <w:szCs w:val="22"/>
        </w:rPr>
        <w:t>cenu uvedenú v tejto časti Zmluvy.</w:t>
      </w:r>
    </w:p>
    <w:p w14:paraId="4EB812F8" w14:textId="77777777" w:rsidR="0032356C" w:rsidRDefault="0032356C" w:rsidP="0061605C">
      <w:pPr>
        <w:rPr>
          <w:rFonts w:asciiTheme="minorHAnsi" w:hAnsiTheme="minorHAnsi"/>
          <w:b/>
          <w:color w:val="auto"/>
          <w:sz w:val="22"/>
          <w:szCs w:val="22"/>
        </w:rPr>
      </w:pPr>
    </w:p>
    <w:p w14:paraId="343BEDF6" w14:textId="32C8718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II</w:t>
      </w:r>
    </w:p>
    <w:p w14:paraId="7A24B980" w14:textId="0A4A882B"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 xml:space="preserve">Predmet, rozsah a obsah činnosti </w:t>
      </w:r>
      <w:r w:rsidR="00A51E8F">
        <w:rPr>
          <w:rFonts w:asciiTheme="minorHAnsi" w:hAnsiTheme="minorHAnsi"/>
          <w:b/>
          <w:color w:val="auto"/>
          <w:sz w:val="22"/>
          <w:szCs w:val="22"/>
        </w:rPr>
        <w:t xml:space="preserve">odborného </w:t>
      </w:r>
      <w:r>
        <w:rPr>
          <w:rFonts w:asciiTheme="minorHAnsi" w:hAnsiTheme="minorHAnsi"/>
          <w:b/>
          <w:color w:val="auto"/>
          <w:sz w:val="22"/>
          <w:szCs w:val="22"/>
        </w:rPr>
        <w:t>autorského do</w:t>
      </w:r>
      <w:r w:rsidR="00A51E8F">
        <w:rPr>
          <w:rFonts w:asciiTheme="minorHAnsi" w:hAnsiTheme="minorHAnsi"/>
          <w:b/>
          <w:color w:val="auto"/>
          <w:sz w:val="22"/>
          <w:szCs w:val="22"/>
        </w:rPr>
        <w:t>hľadu</w:t>
      </w:r>
    </w:p>
    <w:p w14:paraId="6DED5A1C" w14:textId="77777777" w:rsidR="00F863A8" w:rsidRDefault="00F863A8" w:rsidP="00F863A8">
      <w:pPr>
        <w:jc w:val="center"/>
        <w:rPr>
          <w:rFonts w:asciiTheme="minorHAnsi" w:hAnsiTheme="minorHAnsi"/>
          <w:b/>
          <w:color w:val="auto"/>
          <w:sz w:val="22"/>
          <w:szCs w:val="22"/>
        </w:rPr>
      </w:pPr>
    </w:p>
    <w:p w14:paraId="45A6D2B1" w14:textId="77777777" w:rsidR="00F863A8" w:rsidRDefault="00F863A8" w:rsidP="00F863A8">
      <w:pPr>
        <w:pStyle w:val="Bezriadkovania"/>
        <w:numPr>
          <w:ilvl w:val="0"/>
          <w:numId w:val="14"/>
        </w:numPr>
        <w:ind w:hanging="360"/>
        <w:jc w:val="both"/>
        <w:rPr>
          <w:rStyle w:val="CharStyle13"/>
          <w:rFonts w:asciiTheme="minorHAnsi" w:hAnsiTheme="minorHAnsi" w:cstheme="minorHAnsi"/>
          <w:b w:val="0"/>
          <w:bCs w:val="0"/>
        </w:rPr>
      </w:pPr>
      <w:r>
        <w:rPr>
          <w:rStyle w:val="CharStyle13"/>
          <w:rFonts w:asciiTheme="minorHAnsi" w:hAnsiTheme="minorHAnsi" w:cstheme="minorHAnsi"/>
          <w:b w:val="0"/>
          <w:bCs w:val="0"/>
          <w:sz w:val="22"/>
          <w:szCs w:val="22"/>
        </w:rPr>
        <w:t>Zhotoviteľ sa zaväzuje, že bude pre Objednávateľa v rozsahu a za podmienok dohodnutých v tejto Zmluve vykonávať AD s náležitou odbornou starostlivosťou, v rámci ktorej je Zhotoviteľ povinný plniť nasledovné činnosti:</w:t>
      </w:r>
    </w:p>
    <w:p w14:paraId="2BEDA725" w14:textId="77777777" w:rsidR="00F863A8" w:rsidRDefault="00F863A8" w:rsidP="00F863A8">
      <w:pPr>
        <w:pStyle w:val="Odsekzoznamu"/>
        <w:numPr>
          <w:ilvl w:val="1"/>
          <w:numId w:val="14"/>
        </w:numPr>
        <w:suppressAutoHyphens/>
        <w:snapToGrid w:val="0"/>
        <w:jc w:val="both"/>
        <w:rPr>
          <w:noProof/>
        </w:rPr>
      </w:pPr>
      <w:r>
        <w:rPr>
          <w:rFonts w:asciiTheme="minorHAnsi" w:hAnsiTheme="minorHAnsi" w:cstheme="minorHAnsi"/>
          <w:noProof/>
          <w:color w:val="auto"/>
          <w:sz w:val="22"/>
          <w:szCs w:val="22"/>
        </w:rPr>
        <w:t>zúčastniť sa na odovzdaní staveniska stavebnému dozoru a zhotoviteľovi Stavby,</w:t>
      </w:r>
    </w:p>
    <w:p w14:paraId="5731FDE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sledovať postup výstavby z technického a technologického hľadiska a kontrolovať  dodržiavanie podmienok stanovených v projektovej dokumentácii k Stavbe, vo všeobecne záväzných právnych predpisoch a technických normách,</w:t>
      </w:r>
    </w:p>
    <w:p w14:paraId="33E72B8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návrhom zhotoviteľa Stavby na zmeny projektovej dokumentácie z technického i technologického hľadiska a zúčastňovať sa konaní o zmene Stavby pred dokončením,</w:t>
      </w:r>
    </w:p>
    <w:p w14:paraId="467D2631"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vyjadrovať sa k požiadavkám zhotoviteľa Stavby na tzv. naviac práce, t. j. práce nad rozsah stavbených prác vyplývajúcich z Dokumentácie,</w:t>
      </w:r>
    </w:p>
    <w:p w14:paraId="4A2F0B5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operatívnych a kontrolných dňoch Stavby, </w:t>
      </w:r>
    </w:p>
    <w:p w14:paraId="09D27414"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zúčastniť sa na odovzdaní a prevzatí dokončenej Stavby alebo jej časti, v súlade s dohodnutými, alebo všeobecne záväznými právnymi predpismi, </w:t>
      </w:r>
    </w:p>
    <w:p w14:paraId="69BBDF95"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na požiadanie Objednávateľa, alebo z podmienok vyplývajúcich zo spracovanej a schválenej Dokumentácie zúčastniť sa na kontrole a preberaní konštrukčných vrstiev, stavebných konštrukcií, resp. konštrukčných prvkov, ktoré sú rozhodujúce pri realizácii jednotlivých objektov Stavby,</w:t>
      </w:r>
    </w:p>
    <w:p w14:paraId="677D396F"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na základe zistených skutočností vyjadrovať sa k prípadným zmenám stavebných  a technologických postupov, </w:t>
      </w:r>
    </w:p>
    <w:p w14:paraId="4A113D27" w14:textId="77777777" w:rsidR="00F863A8" w:rsidRDefault="00F863A8" w:rsidP="00F863A8">
      <w:pPr>
        <w:pStyle w:val="Odsekzoznamu"/>
        <w:numPr>
          <w:ilvl w:val="1"/>
          <w:numId w:val="14"/>
        </w:numPr>
        <w:suppressAutoHyphens/>
        <w:snapToGrid w:val="0"/>
        <w:jc w:val="both"/>
        <w:rPr>
          <w:rFonts w:asciiTheme="minorHAnsi" w:hAnsiTheme="minorHAnsi"/>
          <w:noProof/>
          <w:color w:val="auto"/>
          <w:sz w:val="22"/>
          <w:szCs w:val="22"/>
        </w:rPr>
      </w:pPr>
      <w:r>
        <w:rPr>
          <w:rFonts w:asciiTheme="minorHAnsi" w:hAnsiTheme="minorHAnsi"/>
          <w:noProof/>
          <w:color w:val="auto"/>
          <w:sz w:val="22"/>
          <w:szCs w:val="22"/>
        </w:rPr>
        <w:t>na výzvu stavebného dozoru je povinný sa dostaviť na stavbu do 3 dní, v mimoriadnych prípadoch do 24 h, od doručenia takejto výzvy stavebného dozoru,</w:t>
      </w:r>
    </w:p>
    <w:p w14:paraId="1263D53E"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zložitých riešení a v prípade potreby stanoviska jednotlivých špecialistov AD je povinný dodať svoje stanovisko v dohodnutom termíne stanovenom podľa zložitosti riešení,</w:t>
      </w:r>
    </w:p>
    <w:p w14:paraId="1AF8575C" w14:textId="77777777" w:rsidR="00F863A8"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potreby predkladať stanoviská a vysvetľovať problémy spojené s nejasnosťami vyplývajúcimi z vyhotovených projektových dokumentácii,</w:t>
      </w:r>
    </w:p>
    <w:p w14:paraId="443C21DD" w14:textId="77777777" w:rsidR="00F863A8" w:rsidRPr="00F44E4F" w:rsidRDefault="00F863A8" w:rsidP="00F863A8">
      <w:pPr>
        <w:pStyle w:val="Odsekzoznamu"/>
        <w:numPr>
          <w:ilvl w:val="1"/>
          <w:numId w:val="14"/>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 prípade, že skutkový stav zistený na stavenisku nezodpovedá predpokladom v projektovej dokumentácii, navrhovať technické riešenie vyvolanej zmeny, vrátane komplexného projekčného spracovania zmeny technického riešenia</w:t>
      </w:r>
      <w:r>
        <w:rPr>
          <w:rFonts w:asciiTheme="minorHAnsi" w:hAnsiTheme="minorHAnsi" w:cstheme="minorHAnsi"/>
          <w:noProof/>
          <w:sz w:val="22"/>
          <w:szCs w:val="22"/>
        </w:rPr>
        <w:t>,</w:t>
      </w:r>
    </w:p>
    <w:p w14:paraId="51EBF307"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zaujíma stanovisko s vysvetlením a návrhom riešenia k prípadným skrytým vadám </w:t>
      </w:r>
      <w:r>
        <w:rPr>
          <w:rFonts w:asciiTheme="minorHAnsi" w:hAnsiTheme="minorHAnsi" w:cstheme="minorHAnsi"/>
          <w:noProof/>
          <w:color w:val="auto"/>
          <w:sz w:val="22"/>
          <w:szCs w:val="22"/>
        </w:rPr>
        <w:lastRenderedPageBreak/>
        <w:t>Stavby,</w:t>
      </w:r>
    </w:p>
    <w:p w14:paraId="63D721EB" w14:textId="77777777" w:rsidR="00F863A8" w:rsidRDefault="00F863A8" w:rsidP="00F863A8">
      <w:pPr>
        <w:pStyle w:val="Odsekzoznamu"/>
        <w:numPr>
          <w:ilvl w:val="1"/>
          <w:numId w:val="14"/>
        </w:numPr>
        <w:suppressAutoHyphens/>
        <w:snapToGrid w:val="0"/>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zabezpečiť vypracovanie záverečnej správy AD o priebehu Stavby</w:t>
      </w:r>
    </w:p>
    <w:p w14:paraId="4F3D0E0F" w14:textId="77777777" w:rsidR="00F863A8" w:rsidRDefault="00F863A8" w:rsidP="00F863A8">
      <w:pPr>
        <w:pStyle w:val="Odsekzoznamu"/>
        <w:suppressAutoHyphens/>
        <w:snapToGrid w:val="0"/>
        <w:ind w:left="1440"/>
        <w:jc w:val="both"/>
        <w:rPr>
          <w:rFonts w:asciiTheme="minorHAnsi" w:hAnsiTheme="minorHAnsi" w:cstheme="minorHAnsi"/>
          <w:noProof/>
          <w:color w:val="auto"/>
          <w:sz w:val="22"/>
          <w:szCs w:val="22"/>
        </w:rPr>
      </w:pPr>
    </w:p>
    <w:p w14:paraId="74513F8B" w14:textId="621C4023" w:rsidR="00F863A8" w:rsidRDefault="00F863A8" w:rsidP="00F863A8">
      <w:pPr>
        <w:ind w:firstLine="360"/>
        <w:rPr>
          <w:rFonts w:asciiTheme="minorHAnsi" w:hAnsiTheme="minorHAnsi"/>
          <w:sz w:val="22"/>
          <w:szCs w:val="22"/>
        </w:rPr>
      </w:pPr>
      <w:r w:rsidRPr="00F44E4F">
        <w:rPr>
          <w:rFonts w:asciiTheme="minorHAnsi" w:hAnsiTheme="minorHAnsi"/>
          <w:sz w:val="22"/>
          <w:szCs w:val="22"/>
        </w:rPr>
        <w:t xml:space="preserve">(ďalej ako </w:t>
      </w:r>
      <w:r w:rsidRPr="00F44E4F">
        <w:rPr>
          <w:rFonts w:asciiTheme="minorHAnsi" w:hAnsiTheme="minorHAnsi"/>
          <w:b/>
          <w:sz w:val="22"/>
          <w:szCs w:val="22"/>
        </w:rPr>
        <w:t>„</w:t>
      </w:r>
      <w:r w:rsidR="00A51E8F">
        <w:rPr>
          <w:rFonts w:asciiTheme="minorHAnsi" w:hAnsiTheme="minorHAnsi"/>
          <w:b/>
          <w:sz w:val="22"/>
          <w:szCs w:val="22"/>
        </w:rPr>
        <w:t xml:space="preserve">odborný </w:t>
      </w:r>
      <w:r w:rsidRPr="00F44E4F">
        <w:rPr>
          <w:rFonts w:asciiTheme="minorHAnsi" w:hAnsiTheme="minorHAnsi"/>
          <w:b/>
          <w:sz w:val="22"/>
          <w:szCs w:val="22"/>
        </w:rPr>
        <w:t>autorský do</w:t>
      </w:r>
      <w:r w:rsidR="00A51E8F">
        <w:rPr>
          <w:rFonts w:asciiTheme="minorHAnsi" w:hAnsiTheme="minorHAnsi"/>
          <w:b/>
          <w:sz w:val="22"/>
          <w:szCs w:val="22"/>
        </w:rPr>
        <w:t>hľad</w:t>
      </w:r>
      <w:r w:rsidRPr="00F44E4F">
        <w:rPr>
          <w:rFonts w:asciiTheme="minorHAnsi" w:hAnsiTheme="minorHAnsi"/>
          <w:b/>
          <w:sz w:val="22"/>
          <w:szCs w:val="22"/>
        </w:rPr>
        <w:t>“</w:t>
      </w:r>
      <w:r w:rsidRPr="00F44E4F">
        <w:rPr>
          <w:rFonts w:asciiTheme="minorHAnsi" w:hAnsiTheme="minorHAnsi"/>
          <w:sz w:val="22"/>
          <w:szCs w:val="22"/>
        </w:rPr>
        <w:t xml:space="preserve"> alebo </w:t>
      </w:r>
      <w:r w:rsidRPr="00F44E4F">
        <w:rPr>
          <w:rFonts w:asciiTheme="minorHAnsi" w:hAnsiTheme="minorHAnsi"/>
          <w:b/>
          <w:sz w:val="22"/>
          <w:szCs w:val="22"/>
        </w:rPr>
        <w:t>„AD“</w:t>
      </w:r>
      <w:r w:rsidRPr="00F44E4F">
        <w:rPr>
          <w:rFonts w:asciiTheme="minorHAnsi" w:hAnsiTheme="minorHAnsi"/>
          <w:sz w:val="22"/>
          <w:szCs w:val="22"/>
        </w:rPr>
        <w:t>).</w:t>
      </w:r>
    </w:p>
    <w:p w14:paraId="6BFFBF7D" w14:textId="77777777" w:rsidR="00F863A8" w:rsidRPr="005051F2" w:rsidRDefault="00F863A8" w:rsidP="00F863A8">
      <w:pPr>
        <w:ind w:firstLine="360"/>
        <w:rPr>
          <w:rFonts w:asciiTheme="minorHAnsi" w:hAnsiTheme="minorHAnsi"/>
          <w:sz w:val="22"/>
          <w:szCs w:val="22"/>
        </w:rPr>
      </w:pPr>
    </w:p>
    <w:p w14:paraId="4D621253" w14:textId="77777777" w:rsidR="00F863A8" w:rsidRDefault="00F863A8" w:rsidP="00F863A8">
      <w:pPr>
        <w:pStyle w:val="Bezriadkovania"/>
        <w:jc w:val="center"/>
        <w:rPr>
          <w:rStyle w:val="CharStyle13"/>
          <w:rFonts w:asciiTheme="minorHAnsi" w:hAnsiTheme="minorHAnsi" w:cstheme="minorHAnsi"/>
          <w:bCs w:val="0"/>
        </w:rPr>
      </w:pPr>
      <w:r>
        <w:rPr>
          <w:rStyle w:val="CharStyle13"/>
          <w:rFonts w:asciiTheme="minorHAnsi" w:hAnsiTheme="minorHAnsi" w:cstheme="minorHAnsi"/>
          <w:bCs w:val="0"/>
          <w:sz w:val="22"/>
          <w:szCs w:val="22"/>
        </w:rPr>
        <w:t>Čl. III</w:t>
      </w:r>
    </w:p>
    <w:p w14:paraId="4665D3FE"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r>
        <w:rPr>
          <w:rStyle w:val="CharStyle13"/>
          <w:rFonts w:asciiTheme="minorHAnsi" w:hAnsiTheme="minorHAnsi" w:cstheme="minorHAnsi"/>
          <w:bCs w:val="0"/>
          <w:sz w:val="22"/>
          <w:szCs w:val="22"/>
        </w:rPr>
        <w:t>Podklady, súčinnosť Zmluvných strán</w:t>
      </w:r>
    </w:p>
    <w:p w14:paraId="4B8288F2" w14:textId="77777777" w:rsidR="00F863A8" w:rsidRDefault="00F863A8" w:rsidP="00F863A8">
      <w:pPr>
        <w:pStyle w:val="Bezriadkovania"/>
        <w:jc w:val="center"/>
        <w:rPr>
          <w:rStyle w:val="CharStyle13"/>
          <w:rFonts w:asciiTheme="minorHAnsi" w:hAnsiTheme="minorHAnsi" w:cstheme="minorHAnsi"/>
          <w:bCs w:val="0"/>
          <w:color w:val="auto"/>
          <w:sz w:val="22"/>
          <w:szCs w:val="22"/>
        </w:rPr>
      </w:pPr>
    </w:p>
    <w:p w14:paraId="69CC854D" w14:textId="77777777" w:rsidR="00F863A8" w:rsidRDefault="00F863A8" w:rsidP="00F863A8">
      <w:pPr>
        <w:pStyle w:val="Odsekzoznamu"/>
        <w:numPr>
          <w:ilvl w:val="0"/>
          <w:numId w:val="15"/>
        </w:numPr>
        <w:ind w:left="284" w:hanging="284"/>
        <w:jc w:val="both"/>
        <w:rPr>
          <w:noProof/>
        </w:rPr>
      </w:pPr>
      <w:r>
        <w:rPr>
          <w:rFonts w:asciiTheme="minorHAnsi" w:hAnsiTheme="minorHAnsi" w:cstheme="minorHAnsi"/>
          <w:noProof/>
          <w:color w:val="auto"/>
          <w:sz w:val="22"/>
          <w:szCs w:val="22"/>
        </w:rPr>
        <w:t>Podkladmi pre výkon AD podľa tejto Zmluvy sú:</w:t>
      </w:r>
    </w:p>
    <w:p w14:paraId="6622CF8F" w14:textId="77777777" w:rsidR="00F863A8" w:rsidRDefault="00F863A8" w:rsidP="00F863A8">
      <w:pPr>
        <w:pStyle w:val="Odsekzoznamu"/>
        <w:numPr>
          <w:ilvl w:val="0"/>
          <w:numId w:val="16"/>
        </w:numPr>
        <w:ind w:left="567" w:hanging="283"/>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časový harmonogram stavebných prác doručený Zhotoviteľom stavby ku dňu odovzdania a prevzatia staveniska.</w:t>
      </w:r>
    </w:p>
    <w:p w14:paraId="60819310"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zabezpečí pre výkon AD primerané organizačno-technické predpoklady, najmä zabezpečí prístup k stavebnému denníku zhotoviteľa Stavby každodenne počas celej pracovnej doby.</w:t>
      </w:r>
    </w:p>
    <w:p w14:paraId="65F3BF27"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bude pravidelne a včas bez odkladov oboznamovať Zhotoviteľa so všetkými skutočnosťami a okolnosťami, ktoré môžu ovplyvňovať jeho výkon AD.</w:t>
      </w:r>
    </w:p>
    <w:p w14:paraId="52F91C0D"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Požiadavky Zhotoviteľa stavby na výkon AD si bude zásadne nárokovať prostredníctvom oprávneného zamestnanca Objednávateľa - ako osoby oprávnenej rokovať vo veciach technických za Objednávateľa.</w:t>
      </w:r>
    </w:p>
    <w:p w14:paraId="39B5F33E"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sa zaväzuje, že počas plnenia predmetu zmluvy poskytne Zhotoviteľovi v rozsahu nevyhnutne potrebnom 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3 dní od jeho preukázateľného vyžiadania. V osobitných prípadoch je možné obojstranne dohodnúť individuálny termín spolupôsobenia.</w:t>
      </w:r>
    </w:p>
    <w:p w14:paraId="1441672B"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právnu a vecnú správnosť podkladov poskytnutých Zhotoviteľovi zodpovedá Objednávateľ.</w:t>
      </w:r>
    </w:p>
    <w:p w14:paraId="2C1FA7B3"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Za technickú správnosť a vhodnosť podkladov, ktoré poskytne Objednávateľ Zhotoviteľovi nesie zodpovednosť Objednávateľ. Za správnosť a vhodnosť ostatných podkladov (získaných od tretích osôb) nesie zodpovednosť subjekt, ktorý ich Zhotoviteľovi poskytol. Povinnosťou Zhotoviteľa je upozorniť Objednávateľa, alebo ten subjekt, ktorý poskytol podklady na nesprávnosť, alebo nevhodnosť dodaných podkladov v lehote najneskôr do 5 dní odo dňa ich doručenia.</w:t>
      </w:r>
    </w:p>
    <w:p w14:paraId="55715804" w14:textId="77777777" w:rsidR="00F863A8" w:rsidRDefault="00F863A8" w:rsidP="00F863A8">
      <w:pPr>
        <w:pStyle w:val="Odsekzoznamu"/>
        <w:numPr>
          <w:ilvl w:val="0"/>
          <w:numId w:val="15"/>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784A710F"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rPr>
      </w:pPr>
      <w:r>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689C036A" w14:textId="77777777" w:rsidR="00F863A8" w:rsidRDefault="00F863A8" w:rsidP="00F863A8">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2558ED06" w14:textId="77777777" w:rsidR="002A4B63" w:rsidRPr="002A4B63" w:rsidRDefault="00F863A8" w:rsidP="002A4B63">
      <w:pPr>
        <w:pStyle w:val="Odsekzoznamu"/>
        <w:numPr>
          <w:ilvl w:val="0"/>
          <w:numId w:val="15"/>
        </w:numPr>
        <w:ind w:left="284" w:hanging="284"/>
        <w:jc w:val="both"/>
        <w:rPr>
          <w:rStyle w:val="CharStyle37"/>
          <w:rFonts w:asciiTheme="minorHAnsi" w:hAnsiTheme="minorHAnsi" w:cstheme="minorHAnsi"/>
          <w:b w:val="0"/>
          <w:bCs w:val="0"/>
          <w:noProof/>
          <w:color w:val="auto"/>
          <w:sz w:val="22"/>
          <w:szCs w:val="22"/>
        </w:rPr>
      </w:pPr>
      <w:r>
        <w:rPr>
          <w:rStyle w:val="CharStyle37"/>
          <w:rFonts w:asciiTheme="minorHAnsi" w:eastAsiaTheme="majorEastAsia" w:hAnsiTheme="minorHAnsi" w:cstheme="minorHAnsi"/>
          <w:b w:val="0"/>
          <w:sz w:val="22"/>
          <w:szCs w:val="22"/>
        </w:rPr>
        <w:t xml:space="preserve">V prípade porušenia povinnosti Zhotoviteľa vykonávať činnosti osobne alebo v prípade porušenia povinnosti žiadať predchádzajúci súhlas od Objednávateľa s prizvaním špecialistov, Zhotoviteľ zodpovedá Objednávateľovi za škodu tým spôsobenú. </w:t>
      </w:r>
    </w:p>
    <w:p w14:paraId="6B480C87" w14:textId="255739A7" w:rsidR="002A4B63" w:rsidRPr="002A4B63" w:rsidRDefault="002A4B63" w:rsidP="002A4B63">
      <w:pPr>
        <w:pStyle w:val="Odsekzoznamu"/>
        <w:numPr>
          <w:ilvl w:val="0"/>
          <w:numId w:val="15"/>
        </w:numPr>
        <w:ind w:left="284" w:hanging="284"/>
        <w:jc w:val="both"/>
        <w:rPr>
          <w:rFonts w:asciiTheme="minorHAnsi" w:hAnsiTheme="minorHAnsi" w:cstheme="minorHAnsi"/>
          <w:noProof/>
          <w:color w:val="auto"/>
          <w:sz w:val="22"/>
          <w:szCs w:val="22"/>
          <w:shd w:val="clear" w:color="auto" w:fill="FFFFFF"/>
        </w:rPr>
      </w:pPr>
      <w:r w:rsidRPr="002A4B63">
        <w:rPr>
          <w:rFonts w:ascii="Calibri" w:hAnsi="Calibri" w:cs="Calibri"/>
          <w:sz w:val="22"/>
          <w:szCs w:val="22"/>
        </w:rPr>
        <w:t xml:space="preserve">Vykonanie </w:t>
      </w:r>
      <w:r>
        <w:rPr>
          <w:rFonts w:ascii="Calibri" w:hAnsi="Calibri" w:cs="Calibri"/>
          <w:sz w:val="22"/>
          <w:szCs w:val="22"/>
        </w:rPr>
        <w:t>AD podľa tejto</w:t>
      </w:r>
      <w:r w:rsidRPr="002A4B63">
        <w:rPr>
          <w:rFonts w:ascii="Calibri" w:hAnsi="Calibri" w:cs="Calibri"/>
          <w:sz w:val="22"/>
          <w:szCs w:val="22"/>
        </w:rPr>
        <w:t xml:space="preserve"> </w:t>
      </w:r>
      <w:r>
        <w:rPr>
          <w:rFonts w:ascii="Calibri" w:hAnsi="Calibri" w:cs="Calibri"/>
          <w:sz w:val="22"/>
          <w:szCs w:val="22"/>
        </w:rPr>
        <w:t>Z</w:t>
      </w:r>
      <w:r w:rsidRPr="002A4B63">
        <w:rPr>
          <w:rFonts w:ascii="Calibri" w:hAnsi="Calibri" w:cs="Calibri"/>
          <w:sz w:val="22"/>
          <w:szCs w:val="22"/>
        </w:rPr>
        <w:t xml:space="preserve">mluvy bude odsúhlasené písomným protokolom, obsahujúcim súpis vykonaných služieb zo strany </w:t>
      </w:r>
      <w:r>
        <w:rPr>
          <w:rFonts w:ascii="Calibri" w:hAnsi="Calibri" w:cs="Calibri"/>
          <w:sz w:val="22"/>
          <w:szCs w:val="22"/>
        </w:rPr>
        <w:t>Zhotoviteľa</w:t>
      </w:r>
      <w:r w:rsidRPr="002A4B63">
        <w:rPr>
          <w:rFonts w:ascii="Calibri" w:hAnsi="Calibri" w:cs="Calibri"/>
          <w:sz w:val="22"/>
          <w:szCs w:val="22"/>
        </w:rPr>
        <w:t>, ktorý bude podpísaný oprávnenými osobami oboch zmluvných strán (ďalej ako „</w:t>
      </w:r>
      <w:r w:rsidRPr="002A4B63">
        <w:rPr>
          <w:rFonts w:ascii="Calibri" w:hAnsi="Calibri" w:cs="Calibri"/>
          <w:b/>
          <w:bCs/>
          <w:sz w:val="22"/>
          <w:szCs w:val="22"/>
        </w:rPr>
        <w:t>Protokol o prevzatí a odovzdaní</w:t>
      </w:r>
      <w:r w:rsidRPr="002A4B63">
        <w:rPr>
          <w:rFonts w:ascii="Calibri" w:hAnsi="Calibri" w:cs="Calibri"/>
          <w:sz w:val="22"/>
          <w:szCs w:val="22"/>
        </w:rPr>
        <w:t xml:space="preserve">“). Uvedený preberací protokol bude zároveň slúžiť ako podklad a nevyhnutná príloha faktúry, vystavenej zo strany </w:t>
      </w:r>
      <w:r>
        <w:rPr>
          <w:rFonts w:ascii="Calibri" w:hAnsi="Calibri" w:cs="Calibri"/>
          <w:sz w:val="22"/>
          <w:szCs w:val="22"/>
        </w:rPr>
        <w:t>Zhotoviteľa</w:t>
      </w:r>
      <w:r w:rsidRPr="002A4B63">
        <w:rPr>
          <w:rFonts w:ascii="Calibri" w:hAnsi="Calibri" w:cs="Calibri"/>
          <w:sz w:val="22"/>
          <w:szCs w:val="22"/>
        </w:rPr>
        <w:t xml:space="preserve">. </w:t>
      </w:r>
    </w:p>
    <w:p w14:paraId="49C8453B" w14:textId="77777777" w:rsidR="00F863A8" w:rsidRDefault="00F863A8" w:rsidP="00F863A8">
      <w:pPr>
        <w:widowControl/>
        <w:jc w:val="both"/>
      </w:pPr>
    </w:p>
    <w:p w14:paraId="2314CD70"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IV</w:t>
      </w:r>
    </w:p>
    <w:p w14:paraId="701A15D4" w14:textId="17F15862"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lastRenderedPageBreak/>
        <w:t xml:space="preserve">Čas a spôsob výkonu </w:t>
      </w:r>
      <w:r w:rsidR="00A51E8F">
        <w:rPr>
          <w:rFonts w:asciiTheme="minorHAnsi" w:hAnsiTheme="minorHAnsi"/>
          <w:b/>
          <w:color w:val="auto"/>
          <w:sz w:val="22"/>
          <w:szCs w:val="22"/>
        </w:rPr>
        <w:t>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p>
    <w:p w14:paraId="33C4658B" w14:textId="77777777" w:rsidR="00F863A8" w:rsidRDefault="00F863A8" w:rsidP="00F863A8">
      <w:pPr>
        <w:jc w:val="center"/>
        <w:rPr>
          <w:rFonts w:asciiTheme="minorHAnsi" w:hAnsiTheme="minorHAnsi"/>
          <w:b/>
          <w:color w:val="auto"/>
          <w:sz w:val="22"/>
          <w:szCs w:val="22"/>
        </w:rPr>
      </w:pPr>
    </w:p>
    <w:p w14:paraId="10786555" w14:textId="1EAAF344" w:rsidR="00F863A8" w:rsidRDefault="00F863A8" w:rsidP="00F863A8">
      <w:pPr>
        <w:pStyle w:val="Odsekzoznamu"/>
        <w:numPr>
          <w:ilvl w:val="0"/>
          <w:numId w:val="17"/>
        </w:numPr>
        <w:ind w:left="284" w:hanging="28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Zhotoviteľ je povinný začať vykonávať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dňom odovzdania staveniska a jeho prevzatia zhotoviteľom Stavby</w:t>
      </w:r>
      <w:r>
        <w:rPr>
          <w:rFonts w:asciiTheme="minorHAnsi" w:hAnsiTheme="minorHAnsi" w:cstheme="minorHAnsi"/>
          <w:noProof/>
          <w:color w:val="auto"/>
          <w:sz w:val="22"/>
          <w:szCs w:val="22"/>
        </w:rPr>
        <w:t xml:space="preserve">. Činnosť </w:t>
      </w:r>
      <w:r w:rsidR="00A51E8F">
        <w:rPr>
          <w:rFonts w:asciiTheme="minorHAnsi" w:hAnsiTheme="minorHAnsi" w:cstheme="minorHAnsi"/>
          <w:noProof/>
          <w:color w:val="auto"/>
          <w:sz w:val="22"/>
          <w:szCs w:val="22"/>
        </w:rPr>
        <w:t>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bude ukončená </w:t>
      </w:r>
      <w:r>
        <w:rPr>
          <w:rFonts w:asciiTheme="minorHAnsi" w:hAnsiTheme="minorHAnsi" w:cstheme="minorHAnsi"/>
          <w:b/>
          <w:noProof/>
          <w:color w:val="auto"/>
          <w:sz w:val="22"/>
          <w:szCs w:val="22"/>
        </w:rPr>
        <w:t>dňom</w:t>
      </w:r>
      <w:r>
        <w:rPr>
          <w:rFonts w:asciiTheme="minorHAnsi" w:hAnsiTheme="minorHAnsi" w:cstheme="minorHAnsi"/>
          <w:noProof/>
          <w:color w:val="auto"/>
          <w:sz w:val="22"/>
          <w:szCs w:val="22"/>
        </w:rPr>
        <w:t xml:space="preserve"> </w:t>
      </w:r>
      <w:r>
        <w:rPr>
          <w:rFonts w:asciiTheme="minorHAnsi" w:hAnsiTheme="minorHAnsi" w:cstheme="minorHAnsi"/>
          <w:b/>
          <w:noProof/>
          <w:color w:val="auto"/>
          <w:sz w:val="22"/>
          <w:szCs w:val="22"/>
        </w:rPr>
        <w:t>nadobudnutia právoplatnosti kolaudačného rozhodnutia</w:t>
      </w:r>
      <w:r w:rsidR="00EB1368">
        <w:rPr>
          <w:rFonts w:asciiTheme="minorHAnsi" w:hAnsiTheme="minorHAnsi" w:cstheme="minorHAnsi"/>
          <w:b/>
          <w:noProof/>
          <w:color w:val="auto"/>
          <w:sz w:val="22"/>
          <w:szCs w:val="22"/>
        </w:rPr>
        <w:t xml:space="preserve"> Stavby</w:t>
      </w:r>
      <w:r>
        <w:rPr>
          <w:rFonts w:asciiTheme="minorHAnsi" w:hAnsiTheme="minorHAnsi" w:cstheme="minorHAnsi"/>
          <w:b/>
          <w:noProof/>
          <w:color w:val="auto"/>
          <w:sz w:val="22"/>
          <w:szCs w:val="22"/>
        </w:rPr>
        <w:t xml:space="preserve">. </w:t>
      </w:r>
      <w:r w:rsidRPr="008D776A">
        <w:rPr>
          <w:rFonts w:asciiTheme="minorHAnsi" w:hAnsiTheme="minorHAnsi" w:cstheme="minorHAnsi"/>
          <w:bCs/>
          <w:noProof/>
          <w:color w:val="auto"/>
          <w:sz w:val="22"/>
          <w:szCs w:val="22"/>
        </w:rPr>
        <w:t xml:space="preserve">Výkon AD je podmienený uzatvorením zmluvy o dielo na realizáciu stavebných prác </w:t>
      </w:r>
      <w:r>
        <w:rPr>
          <w:rFonts w:asciiTheme="minorHAnsi" w:hAnsiTheme="minorHAnsi" w:cstheme="minorHAnsi"/>
          <w:bCs/>
          <w:noProof/>
          <w:color w:val="auto"/>
          <w:sz w:val="22"/>
          <w:szCs w:val="22"/>
        </w:rPr>
        <w:t>na Stavbe medzi Obejdnávateľom a z</w:t>
      </w:r>
      <w:r w:rsidRPr="008D776A">
        <w:rPr>
          <w:rFonts w:asciiTheme="minorHAnsi" w:hAnsiTheme="minorHAnsi" w:cstheme="minorHAnsi"/>
          <w:bCs/>
          <w:noProof/>
          <w:color w:val="auto"/>
          <w:sz w:val="22"/>
          <w:szCs w:val="22"/>
        </w:rPr>
        <w:t>hotoviteľom Stavby</w:t>
      </w:r>
      <w:r>
        <w:rPr>
          <w:rFonts w:asciiTheme="minorHAnsi" w:hAnsiTheme="minorHAnsi" w:cstheme="minorHAnsi"/>
          <w:bCs/>
          <w:noProof/>
          <w:color w:val="auto"/>
          <w:sz w:val="22"/>
          <w:szCs w:val="22"/>
        </w:rPr>
        <w:t>.</w:t>
      </w:r>
    </w:p>
    <w:p w14:paraId="38FBEB4D" w14:textId="53CB0834" w:rsidR="00F863A8" w:rsidRDefault="00F863A8" w:rsidP="00F863A8">
      <w:pPr>
        <w:pStyle w:val="Odsekzoznamu"/>
        <w:numPr>
          <w:ilvl w:val="0"/>
          <w:numId w:val="17"/>
        </w:numPr>
        <w:ind w:left="284" w:hanging="284"/>
        <w:jc w:val="both"/>
        <w:rPr>
          <w:rStyle w:val="CharStyle13"/>
          <w:rFonts w:asciiTheme="minorHAnsi" w:hAnsiTheme="minorHAnsi" w:cstheme="minorHAnsi"/>
          <w:b w:val="0"/>
          <w:bCs w:val="0"/>
        </w:rPr>
      </w:pPr>
      <w:r>
        <w:rPr>
          <w:rFonts w:asciiTheme="minorHAnsi" w:hAnsiTheme="minorHAnsi" w:cstheme="minorHAnsi"/>
          <w:color w:val="auto"/>
          <w:sz w:val="22"/>
          <w:szCs w:val="22"/>
        </w:rPr>
        <w:t xml:space="preserve">Zhotoviteľ je povinný pri výkone činnosti </w:t>
      </w:r>
      <w:r w:rsidR="00A51E8F">
        <w:rPr>
          <w:rFonts w:asciiTheme="minorHAnsi" w:hAnsiTheme="minorHAnsi" w:cstheme="minorHAnsi"/>
          <w:color w:val="auto"/>
          <w:sz w:val="22"/>
          <w:szCs w:val="22"/>
        </w:rPr>
        <w:t>odborného a</w:t>
      </w:r>
      <w:r>
        <w:rPr>
          <w:rFonts w:asciiTheme="minorHAnsi" w:hAnsiTheme="minorHAnsi" w:cstheme="minorHAnsi"/>
          <w:color w:val="auto"/>
          <w:sz w:val="22"/>
          <w:szCs w:val="22"/>
        </w:rPr>
        <w:t>utorského do</w:t>
      </w:r>
      <w:r w:rsidR="00A51E8F">
        <w:rPr>
          <w:rFonts w:asciiTheme="minorHAnsi" w:hAnsiTheme="minorHAnsi" w:cstheme="minorHAnsi"/>
          <w:color w:val="auto"/>
          <w:sz w:val="22"/>
          <w:szCs w:val="22"/>
        </w:rPr>
        <w:t>hľadu</w:t>
      </w:r>
      <w:r>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337EB207" w14:textId="77777777" w:rsidR="00F863A8" w:rsidRDefault="00F863A8" w:rsidP="00F863A8">
      <w:pPr>
        <w:rPr>
          <w:b/>
        </w:rPr>
      </w:pPr>
    </w:p>
    <w:p w14:paraId="1E809435"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Čl. V</w:t>
      </w:r>
    </w:p>
    <w:p w14:paraId="45C26AAE" w14:textId="77777777" w:rsidR="00F863A8" w:rsidRDefault="00F863A8" w:rsidP="00F863A8">
      <w:pPr>
        <w:jc w:val="center"/>
        <w:rPr>
          <w:rFonts w:asciiTheme="minorHAnsi" w:hAnsiTheme="minorHAnsi"/>
          <w:b/>
          <w:color w:val="auto"/>
          <w:sz w:val="22"/>
          <w:szCs w:val="22"/>
        </w:rPr>
      </w:pPr>
      <w:r>
        <w:rPr>
          <w:rFonts w:asciiTheme="minorHAnsi" w:hAnsiTheme="minorHAnsi"/>
          <w:b/>
          <w:color w:val="auto"/>
          <w:sz w:val="22"/>
          <w:szCs w:val="22"/>
        </w:rPr>
        <w:t>Cena výkonu AD, platobné a fakturačné podmienky</w:t>
      </w:r>
    </w:p>
    <w:p w14:paraId="4E835C3E" w14:textId="77777777" w:rsidR="00F863A8" w:rsidRDefault="00F863A8" w:rsidP="00F863A8">
      <w:pPr>
        <w:jc w:val="center"/>
        <w:rPr>
          <w:rFonts w:asciiTheme="minorHAnsi" w:hAnsiTheme="minorHAnsi"/>
          <w:b/>
          <w:color w:val="auto"/>
          <w:sz w:val="22"/>
          <w:szCs w:val="22"/>
        </w:rPr>
      </w:pPr>
    </w:p>
    <w:p w14:paraId="207697DC" w14:textId="20499691" w:rsidR="00F863A8" w:rsidRDefault="00F863A8" w:rsidP="00F863A8">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rPr>
        <w:t>Cena výkonu AD</w:t>
      </w: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w:t>
      </w:r>
    </w:p>
    <w:p w14:paraId="00AC8487" w14:textId="66967B3A" w:rsidR="00F863A8" w:rsidRDefault="00F863A8" w:rsidP="00F863A8">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Theme="minorHAnsi" w:hAnsiTheme="minorHAnsi"/>
          <w:b/>
          <w:color w:val="auto"/>
          <w:sz w:val="22"/>
          <w:szCs w:val="22"/>
        </w:rPr>
        <w:t>Cena za výkon</w:t>
      </w:r>
      <w:r w:rsidR="00A51E8F">
        <w:rPr>
          <w:rFonts w:asciiTheme="minorHAnsi" w:hAnsiTheme="minorHAnsi"/>
          <w:b/>
          <w:color w:val="auto"/>
          <w:sz w:val="22"/>
          <w:szCs w:val="22"/>
        </w:rPr>
        <w:t xml:space="preserve"> odborného a</w:t>
      </w:r>
      <w:r>
        <w:rPr>
          <w:rFonts w:asciiTheme="minorHAnsi" w:hAnsiTheme="minorHAnsi"/>
          <w:b/>
          <w:color w:val="auto"/>
          <w:sz w:val="22"/>
          <w:szCs w:val="22"/>
        </w:rPr>
        <w:t>utorského do</w:t>
      </w:r>
      <w:r w:rsidR="00A51E8F">
        <w:rPr>
          <w:rFonts w:asciiTheme="minorHAnsi" w:hAnsiTheme="minorHAnsi"/>
          <w:b/>
          <w:color w:val="auto"/>
          <w:sz w:val="22"/>
          <w:szCs w:val="22"/>
        </w:rPr>
        <w:t>hľadu</w:t>
      </w:r>
      <w:r>
        <w:rPr>
          <w:rFonts w:asciiTheme="minorHAnsi" w:hAnsiTheme="minorHAnsi"/>
          <w:b/>
          <w:color w:val="auto"/>
          <w:sz w:val="22"/>
          <w:szCs w:val="22"/>
        </w:rPr>
        <w:t xml:space="preserve"> predstavuje: </w:t>
      </w:r>
    </w:p>
    <w:p w14:paraId="7564EBF5" w14:textId="77777777" w:rsidR="00F863A8" w:rsidRDefault="00F863A8" w:rsidP="00F863A8">
      <w:pPr>
        <w:pStyle w:val="Odsekzoznamu"/>
        <w:tabs>
          <w:tab w:val="left" w:pos="7088"/>
        </w:tabs>
        <w:ind w:left="284"/>
        <w:jc w:val="both"/>
        <w:rPr>
          <w:rFonts w:asciiTheme="minorHAnsi" w:hAnsiTheme="minorHAnsi"/>
          <w:color w:val="auto"/>
          <w:sz w:val="22"/>
          <w:szCs w:val="22"/>
          <w:lang w:eastAsia="cs-CZ"/>
        </w:rPr>
      </w:pPr>
    </w:p>
    <w:p w14:paraId="3BBD09B2"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E29C210" w14:textId="77777777" w:rsidR="00F863A8" w:rsidRDefault="00F863A8" w:rsidP="00F863A8">
      <w:pPr>
        <w:pStyle w:val="Odsekzoznamu"/>
        <w:tabs>
          <w:tab w:val="left" w:pos="567"/>
          <w:tab w:val="left" w:pos="7088"/>
        </w:tabs>
        <w:ind w:left="644" w:hanging="218"/>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DPH 20 %             </w:t>
      </w:r>
      <w:r>
        <w:rPr>
          <w:rFonts w:asciiTheme="minorHAnsi" w:hAnsiTheme="minorHAnsi" w:cstheme="minorHAnsi"/>
          <w:color w:val="auto"/>
          <w:sz w:val="22"/>
          <w:szCs w:val="22"/>
          <w:lang w:eastAsia="cs-CZ"/>
        </w:rPr>
        <w:tab/>
        <w:t xml:space="preserve"> </w:t>
      </w:r>
    </w:p>
    <w:p w14:paraId="0306B5D6"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t xml:space="preserve">   </w:t>
      </w:r>
    </w:p>
    <w:p w14:paraId="337A73F0" w14:textId="77777777" w:rsidR="00F863A8" w:rsidRDefault="00F863A8" w:rsidP="00F863A8">
      <w:pPr>
        <w:tabs>
          <w:tab w:val="left" w:pos="7088"/>
        </w:tabs>
        <w:jc w:val="both"/>
        <w:rPr>
          <w:rFonts w:asciiTheme="minorHAnsi" w:hAnsiTheme="minorHAnsi" w:cstheme="minorHAnsi"/>
          <w:b/>
          <w:color w:val="auto"/>
          <w:sz w:val="22"/>
          <w:szCs w:val="22"/>
          <w:bdr w:val="single" w:sz="4" w:space="0" w:color="auto" w:frame="1"/>
          <w:lang w:eastAsia="cs-CZ"/>
        </w:rPr>
      </w:pPr>
    </w:p>
    <w:p w14:paraId="5CBF1EA0" w14:textId="77777777" w:rsidR="00EB7236" w:rsidRDefault="00513677"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sidRPr="00513677">
        <w:rPr>
          <w:rFonts w:asciiTheme="minorHAnsi" w:hAnsiTheme="minorHAnsi"/>
          <w:color w:val="auto"/>
          <w:sz w:val="22"/>
          <w:szCs w:val="22"/>
          <w:lang w:eastAsia="cs-CZ"/>
        </w:rPr>
        <w:t xml:space="preserve">Cena výkonu AD, uvedená v bode 2 tohto článku Zmluvy je stanovená ako fixná suma, bez ohľadu na časový rozsah skutočného výkonu AD. </w:t>
      </w:r>
      <w:r w:rsidR="008505E2" w:rsidRPr="008505E2">
        <w:rPr>
          <w:rFonts w:asciiTheme="minorHAnsi" w:hAnsiTheme="minorHAnsi"/>
          <w:color w:val="auto"/>
          <w:sz w:val="22"/>
          <w:szCs w:val="22"/>
          <w:lang w:eastAsia="cs-CZ"/>
        </w:rPr>
        <w:t>V</w:t>
      </w:r>
      <w:r w:rsidR="008505E2">
        <w:rPr>
          <w:rFonts w:asciiTheme="minorHAnsi" w:hAnsiTheme="minorHAnsi"/>
          <w:color w:val="auto"/>
          <w:sz w:val="22"/>
          <w:szCs w:val="22"/>
          <w:lang w:eastAsia="cs-CZ"/>
        </w:rPr>
        <w:t> cene výkonu AD</w:t>
      </w:r>
      <w:r w:rsidR="008505E2" w:rsidRPr="008505E2">
        <w:rPr>
          <w:rFonts w:asciiTheme="minorHAnsi" w:hAnsiTheme="minorHAnsi"/>
          <w:color w:val="auto"/>
          <w:sz w:val="22"/>
          <w:szCs w:val="22"/>
          <w:lang w:eastAsia="cs-CZ"/>
        </w:rPr>
        <w:t xml:space="preserve"> podľa bodu 2 tohto článku Zmluvy sú zahrnuté akékoľvek a všetky náklady, ktoré vzniknú </w:t>
      </w:r>
      <w:r w:rsidR="008505E2">
        <w:rPr>
          <w:rFonts w:asciiTheme="minorHAnsi" w:hAnsiTheme="minorHAnsi"/>
          <w:color w:val="auto"/>
          <w:sz w:val="22"/>
          <w:szCs w:val="22"/>
          <w:lang w:eastAsia="cs-CZ"/>
        </w:rPr>
        <w:t>Zhotoviteľovi</w:t>
      </w:r>
      <w:r w:rsidR="008505E2" w:rsidRPr="008505E2">
        <w:rPr>
          <w:rFonts w:asciiTheme="minorHAnsi" w:hAnsiTheme="minorHAnsi"/>
          <w:color w:val="auto"/>
          <w:sz w:val="22"/>
          <w:szCs w:val="22"/>
          <w:lang w:eastAsia="cs-CZ"/>
        </w:rPr>
        <w:t xml:space="preserve"> v súvislosti s</w:t>
      </w:r>
      <w:r w:rsidR="008505E2">
        <w:rPr>
          <w:rFonts w:asciiTheme="minorHAnsi" w:hAnsiTheme="minorHAnsi"/>
          <w:color w:val="auto"/>
          <w:sz w:val="22"/>
          <w:szCs w:val="22"/>
          <w:lang w:eastAsia="cs-CZ"/>
        </w:rPr>
        <w:t> výkonom AD.</w:t>
      </w:r>
    </w:p>
    <w:p w14:paraId="52EE44BC" w14:textId="02A785E7" w:rsidR="00EB7236" w:rsidRPr="00EB7236" w:rsidRDefault="004F49A6"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Pr>
          <w:rFonts w:ascii="Calibri" w:hAnsi="Calibri" w:cs="Calibri"/>
          <w:sz w:val="22"/>
          <w:szCs w:val="22"/>
        </w:rPr>
        <w:t>P</w:t>
      </w:r>
      <w:r w:rsidR="00EB7236" w:rsidRPr="00EB7236">
        <w:rPr>
          <w:rFonts w:ascii="Calibri" w:hAnsi="Calibri" w:cs="Calibri"/>
          <w:sz w:val="22"/>
          <w:szCs w:val="22"/>
        </w:rPr>
        <w:t xml:space="preserve">odkladom pre zaplatenie Odplaty </w:t>
      </w:r>
      <w:r>
        <w:rPr>
          <w:rFonts w:ascii="Calibri" w:hAnsi="Calibri" w:cs="Calibri"/>
          <w:sz w:val="22"/>
          <w:szCs w:val="22"/>
        </w:rPr>
        <w:t>Zhotoviteľ</w:t>
      </w:r>
      <w:r w:rsidR="004A7EFC">
        <w:rPr>
          <w:rFonts w:ascii="Calibri" w:hAnsi="Calibri" w:cs="Calibri"/>
          <w:sz w:val="22"/>
          <w:szCs w:val="22"/>
        </w:rPr>
        <w:t>a</w:t>
      </w:r>
      <w:r w:rsidR="00EB7236" w:rsidRPr="00EB7236">
        <w:rPr>
          <w:rFonts w:ascii="Calibri" w:hAnsi="Calibri" w:cs="Calibri"/>
          <w:sz w:val="22"/>
          <w:szCs w:val="22"/>
        </w:rPr>
        <w:t xml:space="preserve"> bude faktúra, vystavená </w:t>
      </w:r>
      <w:r w:rsidR="004A7EFC">
        <w:rPr>
          <w:rFonts w:ascii="Calibri" w:hAnsi="Calibri" w:cs="Calibri"/>
          <w:sz w:val="22"/>
          <w:szCs w:val="22"/>
        </w:rPr>
        <w:t>Objednávateľom</w:t>
      </w:r>
      <w:r w:rsidR="00EB7236" w:rsidRPr="00EB7236">
        <w:rPr>
          <w:rFonts w:ascii="Calibri" w:hAnsi="Calibri" w:cs="Calibri"/>
          <w:sz w:val="22"/>
          <w:szCs w:val="22"/>
        </w:rPr>
        <w:t xml:space="preserve"> na základe obojstranne odsúhlaseného a podpísaného Protokolu o prevzatí a odovzdaní v zmysle čl. III ods. </w:t>
      </w:r>
      <w:r w:rsidR="002A4B63">
        <w:rPr>
          <w:rFonts w:ascii="Calibri" w:hAnsi="Calibri" w:cs="Calibri"/>
          <w:sz w:val="22"/>
          <w:szCs w:val="22"/>
        </w:rPr>
        <w:t>12</w:t>
      </w:r>
      <w:r w:rsidR="00EB7236" w:rsidRPr="00EB7236">
        <w:rPr>
          <w:rFonts w:ascii="Calibri" w:hAnsi="Calibri" w:cs="Calibri"/>
          <w:sz w:val="22"/>
          <w:szCs w:val="22"/>
        </w:rPr>
        <w:t xml:space="preserve"> tejto Zmluvy</w:t>
      </w:r>
      <w:r w:rsidR="007D5778">
        <w:rPr>
          <w:rFonts w:ascii="Calibri" w:hAnsi="Calibri" w:cs="Calibri"/>
          <w:sz w:val="22"/>
          <w:szCs w:val="22"/>
        </w:rPr>
        <w:t xml:space="preserve"> (ďalej ako „</w:t>
      </w:r>
      <w:r w:rsidR="007D5778" w:rsidRPr="007D5778">
        <w:rPr>
          <w:rFonts w:ascii="Calibri" w:hAnsi="Calibri" w:cs="Calibri"/>
          <w:b/>
          <w:bCs/>
          <w:sz w:val="22"/>
          <w:szCs w:val="22"/>
        </w:rPr>
        <w:t>Faktúra č. 7</w:t>
      </w:r>
      <w:r w:rsidR="007D5778">
        <w:rPr>
          <w:rFonts w:ascii="Calibri" w:hAnsi="Calibri" w:cs="Calibri"/>
          <w:sz w:val="22"/>
          <w:szCs w:val="22"/>
        </w:rPr>
        <w:t>“)</w:t>
      </w:r>
      <w:r w:rsidR="00EB7236" w:rsidRPr="00EB7236">
        <w:rPr>
          <w:rFonts w:ascii="Calibri" w:hAnsi="Calibri" w:cs="Calibri"/>
          <w:sz w:val="22"/>
          <w:szCs w:val="22"/>
        </w:rPr>
        <w:t xml:space="preserve">. </w:t>
      </w:r>
    </w:p>
    <w:p w14:paraId="3268E47B" w14:textId="1821BDF8" w:rsidR="00EB7236" w:rsidRPr="00EB7236" w:rsidRDefault="00EB7236" w:rsidP="00EB7236">
      <w:pPr>
        <w:pStyle w:val="Odsekzoznamu"/>
        <w:numPr>
          <w:ilvl w:val="0"/>
          <w:numId w:val="18"/>
        </w:numPr>
        <w:tabs>
          <w:tab w:val="left" w:pos="7088"/>
        </w:tabs>
        <w:ind w:left="284" w:hanging="284"/>
        <w:jc w:val="both"/>
        <w:rPr>
          <w:rFonts w:asciiTheme="minorHAnsi" w:hAnsiTheme="minorHAnsi"/>
          <w:color w:val="auto"/>
          <w:sz w:val="22"/>
          <w:szCs w:val="22"/>
          <w:lang w:eastAsia="cs-CZ"/>
        </w:rPr>
      </w:pPr>
      <w:r w:rsidRPr="00EB7236">
        <w:rPr>
          <w:rFonts w:ascii="Calibri" w:hAnsi="Calibri" w:cs="Calibri"/>
          <w:sz w:val="22"/>
          <w:szCs w:val="22"/>
        </w:rPr>
        <w:t xml:space="preserve">Splatnosť faktúry je 30 dní od dňa doručenia jej písomného vyhotovenia </w:t>
      </w:r>
      <w:r w:rsidR="002A4B63">
        <w:rPr>
          <w:rFonts w:ascii="Calibri" w:hAnsi="Calibri" w:cs="Calibri"/>
          <w:sz w:val="22"/>
          <w:szCs w:val="22"/>
        </w:rPr>
        <w:t>Objednávateľovi</w:t>
      </w:r>
      <w:r w:rsidRPr="00EB7236">
        <w:rPr>
          <w:rFonts w:ascii="Calibri" w:hAnsi="Calibri" w:cs="Calibri"/>
          <w:sz w:val="22"/>
          <w:szCs w:val="22"/>
        </w:rPr>
        <w:t xml:space="preserve">. Úhrada zo strany </w:t>
      </w:r>
      <w:r w:rsidR="002A4B63">
        <w:rPr>
          <w:rFonts w:ascii="Calibri" w:hAnsi="Calibri" w:cs="Calibri"/>
          <w:sz w:val="22"/>
          <w:szCs w:val="22"/>
        </w:rPr>
        <w:t>Objednávateľa</w:t>
      </w:r>
      <w:r w:rsidRPr="00EB7236">
        <w:rPr>
          <w:rFonts w:ascii="Calibri" w:hAnsi="Calibri" w:cs="Calibri"/>
          <w:sz w:val="22"/>
          <w:szCs w:val="22"/>
        </w:rPr>
        <w:t xml:space="preserve"> bude uskutočnená bezhotovostným prevodom v prospech bankového účtu </w:t>
      </w:r>
      <w:r w:rsidR="002A4B63">
        <w:rPr>
          <w:rFonts w:ascii="Calibri" w:hAnsi="Calibri" w:cs="Calibri"/>
          <w:sz w:val="22"/>
          <w:szCs w:val="22"/>
        </w:rPr>
        <w:t>Zhotoviteľa</w:t>
      </w:r>
      <w:r w:rsidRPr="00EB7236">
        <w:rPr>
          <w:rFonts w:ascii="Calibri" w:hAnsi="Calibri" w:cs="Calibri"/>
          <w:sz w:val="22"/>
          <w:szCs w:val="22"/>
        </w:rPr>
        <w:t xml:space="preserve"> uvedeného v záhlaví tejto Zmluvy. Ak </w:t>
      </w:r>
      <w:r w:rsidR="002A4B63">
        <w:rPr>
          <w:rFonts w:ascii="Calibri" w:hAnsi="Calibri" w:cs="Calibri"/>
          <w:sz w:val="22"/>
          <w:szCs w:val="22"/>
        </w:rPr>
        <w:t>Zhotoviteľ</w:t>
      </w:r>
      <w:r w:rsidRPr="00EB7236">
        <w:rPr>
          <w:rFonts w:ascii="Calibri" w:hAnsi="Calibri" w:cs="Calibri"/>
          <w:sz w:val="22"/>
          <w:szCs w:val="22"/>
        </w:rPr>
        <w:t xml:space="preserve"> zmení účet uvedený v tejto Zmluve a postupom súladným so Zmluvou nevyrozumie </w:t>
      </w:r>
      <w:r w:rsidR="002A4B63">
        <w:rPr>
          <w:rFonts w:ascii="Calibri" w:hAnsi="Calibri" w:cs="Calibri"/>
          <w:sz w:val="22"/>
          <w:szCs w:val="22"/>
        </w:rPr>
        <w:t>Objednávateľa</w:t>
      </w:r>
      <w:r w:rsidRPr="00EB7236">
        <w:rPr>
          <w:rFonts w:ascii="Calibri" w:hAnsi="Calibri" w:cs="Calibri"/>
          <w:sz w:val="22"/>
          <w:szCs w:val="22"/>
        </w:rPr>
        <w:t xml:space="preserve"> o zmene účtu, alebo ak sú v záhlaví Zmluvy uvedené nesprávne alebo neúplné údaje týkajúce sa banky alebo bankového účtu, faktúra sa považuje za uhradenú dňom odpísania dlžnej sumy z účtu </w:t>
      </w:r>
      <w:r w:rsidR="007D5778">
        <w:rPr>
          <w:rFonts w:ascii="Calibri" w:hAnsi="Calibri" w:cs="Calibri"/>
          <w:sz w:val="22"/>
          <w:szCs w:val="22"/>
        </w:rPr>
        <w:t>Objednávateľa</w:t>
      </w:r>
      <w:r w:rsidRPr="00EB7236">
        <w:rPr>
          <w:rFonts w:ascii="Calibri" w:hAnsi="Calibri" w:cs="Calibri"/>
          <w:sz w:val="22"/>
          <w:szCs w:val="22"/>
        </w:rPr>
        <w:t xml:space="preserve"> bez ohľadu na to, či budú peňažné prostriedky pripísané na účet </w:t>
      </w:r>
      <w:r w:rsidR="007D5778">
        <w:rPr>
          <w:rFonts w:ascii="Calibri" w:hAnsi="Calibri" w:cs="Calibri"/>
          <w:sz w:val="22"/>
          <w:szCs w:val="22"/>
        </w:rPr>
        <w:t>Zhotoviteľa</w:t>
      </w:r>
      <w:r w:rsidRPr="00EB7236">
        <w:rPr>
          <w:rFonts w:ascii="Calibri" w:hAnsi="Calibri" w:cs="Calibri"/>
          <w:sz w:val="22"/>
          <w:szCs w:val="22"/>
        </w:rPr>
        <w:t>.</w:t>
      </w:r>
    </w:p>
    <w:p w14:paraId="6577BFED" w14:textId="77777777" w:rsidR="00F863A8" w:rsidRDefault="00F863A8" w:rsidP="00F863A8">
      <w:pPr>
        <w:tabs>
          <w:tab w:val="left" w:pos="7088"/>
        </w:tabs>
        <w:rPr>
          <w:rFonts w:asciiTheme="minorHAnsi" w:hAnsiTheme="minorHAnsi" w:cstheme="minorHAnsi"/>
          <w:b/>
          <w:color w:val="auto"/>
          <w:sz w:val="22"/>
          <w:szCs w:val="22"/>
          <w:lang w:eastAsia="cs-CZ"/>
        </w:rPr>
      </w:pPr>
    </w:p>
    <w:p w14:paraId="3E0AC44F"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VI</w:t>
      </w:r>
    </w:p>
    <w:p w14:paraId="3E19E30A" w14:textId="77777777" w:rsidR="00F863A8" w:rsidRDefault="00F863A8" w:rsidP="00F863A8">
      <w:pPr>
        <w:tabs>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Sankcie</w:t>
      </w:r>
    </w:p>
    <w:p w14:paraId="0227D665" w14:textId="77777777" w:rsidR="00F863A8" w:rsidRDefault="00F863A8" w:rsidP="00F863A8">
      <w:pPr>
        <w:tabs>
          <w:tab w:val="left" w:pos="7088"/>
        </w:tabs>
        <w:jc w:val="center"/>
        <w:rPr>
          <w:rFonts w:asciiTheme="minorHAnsi" w:hAnsiTheme="minorHAnsi" w:cstheme="minorHAnsi"/>
          <w:b/>
          <w:color w:val="auto"/>
          <w:sz w:val="22"/>
          <w:szCs w:val="22"/>
          <w:lang w:eastAsia="cs-CZ"/>
        </w:rPr>
      </w:pPr>
    </w:p>
    <w:p w14:paraId="4D589969" w14:textId="792D79A1" w:rsidR="00F863A8" w:rsidRPr="00677D6D" w:rsidRDefault="00F863A8" w:rsidP="00F863A8">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sidRPr="00677D6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A51E8F">
        <w:rPr>
          <w:rFonts w:asciiTheme="minorHAnsi" w:hAnsiTheme="minorHAnsi" w:cstheme="minorHAnsi"/>
          <w:color w:val="auto"/>
          <w:sz w:val="22"/>
          <w:szCs w:val="22"/>
          <w:lang w:eastAsia="cs-CZ"/>
        </w:rPr>
        <w:t>odborného a</w:t>
      </w:r>
      <w:r w:rsidRPr="00677D6D">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sidRPr="00677D6D">
        <w:rPr>
          <w:rFonts w:asciiTheme="minorHAnsi" w:hAnsiTheme="minorHAnsi" w:cstheme="minorHAnsi"/>
          <w:color w:val="auto"/>
          <w:sz w:val="22"/>
          <w:szCs w:val="22"/>
          <w:lang w:eastAsia="cs-CZ"/>
        </w:rPr>
        <w:t xml:space="preserve"> na kontrolných dňoch Stavby vo výške 100,- Eur za každý kontrolný deň, na ktorom sa nezúčastní, ak písomnú pozvánku dostal minimálne tri pracovné dni pred konaním kontrolného dňa. </w:t>
      </w:r>
    </w:p>
    <w:p w14:paraId="5B023E3E" w14:textId="6BB05CD9"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podľa tejto Zmluvy a/alebo za každé nesplnenie inej povinnosti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 xml:space="preserve">hľadu </w:t>
      </w:r>
      <w:r>
        <w:rPr>
          <w:rFonts w:asciiTheme="minorHAnsi" w:hAnsiTheme="minorHAnsi" w:cstheme="minorHAnsi"/>
          <w:color w:val="auto"/>
          <w:sz w:val="22"/>
          <w:szCs w:val="22"/>
          <w:lang w:eastAsia="cs-CZ"/>
        </w:rPr>
        <w:t>vyplývajúcej mu z tejto Zmluvy.</w:t>
      </w:r>
    </w:p>
    <w:p w14:paraId="001AACFD" w14:textId="5332AFC0" w:rsidR="00F863A8" w:rsidRDefault="00F863A8" w:rsidP="00F863A8">
      <w:pPr>
        <w:pStyle w:val="Odsekzoznamu"/>
        <w:numPr>
          <w:ilvl w:val="0"/>
          <w:numId w:val="19"/>
        </w:numPr>
        <w:tabs>
          <w:tab w:val="left" w:pos="7088"/>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 xml:space="preserve">utorského </w:t>
      </w:r>
      <w:r>
        <w:rPr>
          <w:rFonts w:asciiTheme="minorHAnsi" w:hAnsiTheme="minorHAnsi" w:cstheme="minorHAnsi"/>
          <w:color w:val="auto"/>
          <w:sz w:val="22"/>
          <w:szCs w:val="22"/>
          <w:lang w:eastAsia="cs-CZ"/>
        </w:rPr>
        <w:lastRenderedPageBreak/>
        <w:t>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 tri pracovné dni vopred. </w:t>
      </w:r>
    </w:p>
    <w:p w14:paraId="1A6B1EEF" w14:textId="77777777" w:rsidR="00F863A8" w:rsidRDefault="00F863A8" w:rsidP="00F863A8">
      <w:pPr>
        <w:pStyle w:val="Odsekzoznamu"/>
        <w:numPr>
          <w:ilvl w:val="0"/>
          <w:numId w:val="19"/>
        </w:numPr>
        <w:overflowPunct w:val="0"/>
        <w:autoSpaceDE w:val="0"/>
        <w:autoSpaceDN w:val="0"/>
        <w:adjustRightInd w:val="0"/>
        <w:ind w:left="284" w:hanging="284"/>
        <w:jc w:val="both"/>
        <w:rPr>
          <w:rFonts w:asciiTheme="minorHAnsi" w:hAnsiTheme="minorHAnsi"/>
          <w:color w:val="auto"/>
          <w:sz w:val="22"/>
          <w:szCs w:val="22"/>
        </w:rPr>
      </w:pPr>
      <w:r>
        <w:rPr>
          <w:rFonts w:asciiTheme="minorHAnsi" w:hAnsiTheme="minorHAnsi"/>
          <w:color w:val="auto"/>
          <w:sz w:val="22"/>
          <w:szCs w:val="22"/>
        </w:rPr>
        <w:t xml:space="preserve">Ospravedlnenou neúčasťou Zhotoviteľa sa na účely tejto Zmluvy rozumie každé preukázateľné oznámenie Zhotoviteľa o jeho neúčasti, ktoré Zhotoviteľ doručí Objednávateľovi aspoň 2 dni vopred (napr. písomne/e-mailom na adresy uvedené v tejto Zmluve). </w:t>
      </w:r>
    </w:p>
    <w:p w14:paraId="1A8E7312" w14:textId="77777777" w:rsidR="00F863A8" w:rsidRPr="00815C91" w:rsidRDefault="00F863A8" w:rsidP="00F863A8">
      <w:pPr>
        <w:tabs>
          <w:tab w:val="left" w:pos="7088"/>
        </w:tabs>
        <w:rPr>
          <w:rFonts w:asciiTheme="minorHAnsi" w:hAnsiTheme="minorHAnsi" w:cstheme="minorHAnsi"/>
          <w:color w:val="auto"/>
          <w:sz w:val="22"/>
          <w:szCs w:val="22"/>
          <w:lang w:eastAsia="cs-CZ"/>
        </w:rPr>
      </w:pPr>
    </w:p>
    <w:p w14:paraId="65E13CE1"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ČASŤ 4</w:t>
      </w:r>
    </w:p>
    <w:p w14:paraId="0CE970BE"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ZMLUVNÉ PODMIENKY</w:t>
      </w:r>
    </w:p>
    <w:p w14:paraId="7296EF61" w14:textId="77777777" w:rsidR="00F863A8" w:rsidRDefault="00F863A8" w:rsidP="00F863A8">
      <w:pPr>
        <w:jc w:val="center"/>
        <w:rPr>
          <w:rFonts w:asciiTheme="minorHAnsi" w:hAnsiTheme="minorHAnsi" w:cstheme="minorHAnsi"/>
          <w:b/>
          <w:noProof/>
          <w:color w:val="auto"/>
          <w:sz w:val="22"/>
          <w:szCs w:val="22"/>
        </w:rPr>
      </w:pPr>
    </w:p>
    <w:p w14:paraId="236A4B9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w:t>
      </w:r>
    </w:p>
    <w:p w14:paraId="3FE269F9"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Všeobecné ustanovenia</w:t>
      </w:r>
    </w:p>
    <w:p w14:paraId="6C083CF0" w14:textId="77777777" w:rsidR="00F863A8" w:rsidRDefault="00F863A8" w:rsidP="00F863A8">
      <w:pPr>
        <w:jc w:val="center"/>
        <w:rPr>
          <w:rFonts w:asciiTheme="minorHAnsi" w:hAnsiTheme="minorHAnsi" w:cstheme="minorHAnsi"/>
          <w:b/>
          <w:noProof/>
          <w:color w:val="auto"/>
          <w:sz w:val="22"/>
          <w:szCs w:val="22"/>
        </w:rPr>
      </w:pPr>
    </w:p>
    <w:p w14:paraId="28DCDD92" w14:textId="7F6D5019" w:rsidR="00A51E8F" w:rsidRPr="00AA0167" w:rsidRDefault="00A51E8F" w:rsidP="00A51E8F">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 ďalej ako „zákon o verejnom obstarávaní“) s predmetom </w:t>
      </w:r>
      <w:r w:rsidR="000D4CE7" w:rsidRPr="00C75425">
        <w:rPr>
          <w:rFonts w:asciiTheme="minorHAnsi" w:hAnsiTheme="minorHAnsi" w:cstheme="minorHAnsi"/>
          <w:b/>
          <w:szCs w:val="24"/>
        </w:rPr>
        <w:t>Výstavba ZSS rodinného typu pre klientov DSS Piešť</w:t>
      </w:r>
      <w:r w:rsidR="000D4CE7">
        <w:rPr>
          <w:rFonts w:asciiTheme="minorHAnsi" w:hAnsiTheme="minorHAnsi" w:cstheme="minorHAnsi"/>
          <w:b/>
          <w:szCs w:val="24"/>
        </w:rPr>
        <w:t xml:space="preserve"> - PD</w:t>
      </w:r>
      <w:r w:rsidRPr="00AA0167">
        <w:rPr>
          <w:rFonts w:asciiTheme="minorHAnsi" w:hAnsiTheme="minorHAnsi" w:cstheme="minorHAnsi"/>
          <w:b/>
          <w:noProof/>
          <w:color w:val="auto"/>
          <w:sz w:val="22"/>
          <w:szCs w:val="22"/>
        </w:rPr>
        <w:t xml:space="preserve"> </w:t>
      </w:r>
      <w:r w:rsidRPr="00AA0167">
        <w:rPr>
          <w:rFonts w:asciiTheme="minorHAnsi" w:hAnsiTheme="minorHAnsi" w:cstheme="minorHAnsi"/>
          <w:color w:val="auto"/>
          <w:sz w:val="22"/>
          <w:szCs w:val="22"/>
        </w:rPr>
        <w:t xml:space="preserve">(ďalej ako „verejné obstarávanie“). </w:t>
      </w:r>
    </w:p>
    <w:p w14:paraId="67369468"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theme="minorHAnsi"/>
          <w:color w:val="auto"/>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color w:val="auto"/>
          <w:sz w:val="22"/>
          <w:szCs w:val="22"/>
        </w:rPr>
        <w:t>prílohu č. 1</w:t>
      </w:r>
      <w:r>
        <w:rPr>
          <w:rFonts w:asciiTheme="minorHAnsi" w:hAnsiTheme="minorHAnsi" w:cstheme="minorHAnsi"/>
          <w:color w:val="auto"/>
          <w:sz w:val="22"/>
          <w:szCs w:val="22"/>
        </w:rPr>
        <w:t xml:space="preserve"> tejto Zmluvy.</w:t>
      </w:r>
    </w:p>
    <w:p w14:paraId="33E84647" w14:textId="4FCECBEA"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ktoré sú všetky tri špecifikované v tejto Zmluve v zmysle na predmet Zmluvy sa vzťahujúcich platných všeobecne záväzných právnych predpisov a technických noriem Slovenskej republiky a Európskej únie („SR“, „EÚ“), spĺňa podmienky zákona č. 315/2016 Z. z. o registri partnerov verejného sektora a o zmene a doplnení niektorých zákonov v znení neskorších predpisov a je oprávnený túto Zmluvu uzavrieť a naplniť účel Zmluvy.</w:t>
      </w:r>
    </w:p>
    <w:p w14:paraId="70DCEC3B" w14:textId="77777777"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665F767D" w14:textId="48095759" w:rsidR="00F863A8" w:rsidRDefault="00F863A8" w:rsidP="00F863A8">
      <w:pPr>
        <w:pStyle w:val="Bezriadkovania"/>
        <w:numPr>
          <w:ilvl w:val="0"/>
          <w:numId w:val="20"/>
        </w:numPr>
        <w:ind w:left="284" w:hanging="284"/>
        <w:jc w:val="both"/>
        <w:rPr>
          <w:rFonts w:asciiTheme="minorHAnsi" w:hAnsiTheme="minorHAnsi" w:cstheme="minorHAnsi"/>
          <w:b/>
          <w:noProof/>
          <w:color w:val="auto"/>
          <w:sz w:val="22"/>
          <w:szCs w:val="22"/>
        </w:rPr>
      </w:pPr>
      <w:r>
        <w:rPr>
          <w:rFonts w:asciiTheme="minorHAnsi" w:hAnsiTheme="minorHAnsi" w:cs="Calibri"/>
          <w:color w:val="auto"/>
          <w:sz w:val="22"/>
          <w:szCs w:val="22"/>
        </w:rPr>
        <w:t>Zhotoviteľ vyhlasuje, že pred uzavretím Zmluvy dostatočne zvážil a s vynaložením odbornej starostlivosti a všetkého úsilia posúdil do úvahy prichádzajúce riziká spojené s realizáciou Diela, výkonom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v Ponuke vzal do úvahy komplexný rozsah materiálov, prác, služieb, správnych poplatkov, iných výdavkov potrebných na dokončenie Diela, vykonanie Inžinierskej činnosti a</w:t>
      </w:r>
      <w:r w:rsidR="00A51E8F">
        <w:rPr>
          <w:rFonts w:asciiTheme="minorHAnsi" w:hAnsiTheme="minorHAnsi" w:cs="Calibri"/>
          <w:color w:val="auto"/>
          <w:sz w:val="22"/>
          <w:szCs w:val="22"/>
        </w:rPr>
        <w:t> 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podľa tejto Zmluvy ako celku a všetkých do úvahy prichádzajúcich nákladov na takéto materiály, práce a služby a tieto zahrnul do Ceny za Dielo, ceny za Inžiniersku činnosť a ceny za výkon </w:t>
      </w:r>
      <w:r w:rsidR="00A51E8F">
        <w:rPr>
          <w:rFonts w:asciiTheme="minorHAnsi" w:hAnsiTheme="minorHAnsi" w:cs="Calibri"/>
          <w:color w:val="auto"/>
          <w:sz w:val="22"/>
          <w:szCs w:val="22"/>
        </w:rPr>
        <w:t>odborného a</w:t>
      </w:r>
      <w:r>
        <w:rPr>
          <w:rFonts w:asciiTheme="minorHAnsi" w:hAnsiTheme="minorHAnsi" w:cs="Calibri"/>
          <w:color w:val="auto"/>
          <w:sz w:val="22"/>
          <w:szCs w:val="22"/>
        </w:rPr>
        <w:t>utorského do</w:t>
      </w:r>
      <w:r w:rsidR="00A51E8F">
        <w:rPr>
          <w:rFonts w:asciiTheme="minorHAnsi" w:hAnsiTheme="minorHAnsi" w:cs="Calibri"/>
          <w:color w:val="auto"/>
          <w:sz w:val="22"/>
          <w:szCs w:val="22"/>
        </w:rPr>
        <w:t>hľadu</w:t>
      </w:r>
      <w:r>
        <w:rPr>
          <w:rFonts w:asciiTheme="minorHAnsi" w:hAnsiTheme="minorHAnsi" w:cs="Calibri"/>
          <w:color w:val="auto"/>
          <w:sz w:val="22"/>
          <w:szCs w:val="22"/>
        </w:rPr>
        <w:t xml:space="preserve"> dohodnutých touto Zmluvou.</w:t>
      </w:r>
    </w:p>
    <w:p w14:paraId="77517857" w14:textId="77777777" w:rsidR="00F863A8" w:rsidRDefault="00F863A8" w:rsidP="00F863A8">
      <w:pPr>
        <w:rPr>
          <w:rFonts w:asciiTheme="minorHAnsi" w:hAnsiTheme="minorHAnsi" w:cstheme="minorHAnsi"/>
          <w:b/>
          <w:noProof/>
          <w:color w:val="auto"/>
          <w:sz w:val="22"/>
          <w:szCs w:val="22"/>
        </w:rPr>
      </w:pPr>
    </w:p>
    <w:p w14:paraId="0B82A72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w:t>
      </w:r>
    </w:p>
    <w:p w14:paraId="2E526AD7"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Odovzdávacie a preberacie konanie</w:t>
      </w:r>
    </w:p>
    <w:p w14:paraId="2AD98962" w14:textId="77777777" w:rsidR="00F863A8" w:rsidRDefault="00F863A8" w:rsidP="00F863A8">
      <w:pPr>
        <w:jc w:val="center"/>
        <w:rPr>
          <w:rFonts w:asciiTheme="minorHAnsi" w:hAnsiTheme="minorHAnsi" w:cstheme="minorHAnsi"/>
          <w:b/>
          <w:noProof/>
          <w:color w:val="auto"/>
          <w:sz w:val="22"/>
          <w:szCs w:val="22"/>
        </w:rPr>
      </w:pPr>
    </w:p>
    <w:p w14:paraId="76782ED1" w14:textId="1283B2C4" w:rsidR="00F863A8" w:rsidRDefault="00F863A8" w:rsidP="00F863A8">
      <w:pPr>
        <w:pStyle w:val="Bezriadkovania"/>
        <w:numPr>
          <w:ilvl w:val="0"/>
          <w:numId w:val="21"/>
        </w:numPr>
        <w:ind w:left="426" w:hanging="426"/>
        <w:jc w:val="both"/>
        <w:rPr>
          <w:rStyle w:val="CharStyle11"/>
          <w:rFonts w:asciiTheme="minorHAnsi" w:hAnsiTheme="minorHAnsi" w:cstheme="minorHAnsi"/>
          <w:bCs w:val="0"/>
          <w:sz w:val="22"/>
          <w:szCs w:val="22"/>
        </w:rPr>
      </w:pPr>
      <w:r>
        <w:rPr>
          <w:rStyle w:val="CharStyle11"/>
          <w:rFonts w:asciiTheme="minorHAnsi" w:hAnsiTheme="minorHAnsi" w:cstheme="minorHAnsi"/>
          <w:sz w:val="22"/>
          <w:szCs w:val="22"/>
        </w:rPr>
        <w:t>Vykonaním predmetu plnenia Zhotoviteľom, ktorý</w:t>
      </w:r>
      <w:r>
        <w:rPr>
          <w:rStyle w:val="CharStyle37"/>
          <w:rFonts w:asciiTheme="minorHAnsi" w:hAnsiTheme="minorHAnsi" w:cstheme="minorHAnsi"/>
          <w:sz w:val="22"/>
          <w:szCs w:val="22"/>
        </w:rPr>
        <w:t xml:space="preserve"> </w:t>
      </w:r>
      <w:r>
        <w:rPr>
          <w:rStyle w:val="CharStyle11"/>
          <w:rFonts w:asciiTheme="minorHAnsi" w:hAnsiTheme="minorHAnsi" w:cstheme="minorHAnsi"/>
          <w:sz w:val="22"/>
          <w:szCs w:val="22"/>
        </w:rPr>
        <w:t xml:space="preserve">je špecifikovaný v časti 1 Zmluvy, v časti 2 Zmluvy a v časti 3 Zmluvy (ďalej ako „Predmet plnenia“), sa na účely Zmluvy rozumie včasné, bezchybné, vecne správne a úplné dokončenie Predmetu plnenia (Dokumentácia, Inžinierska činnosť, </w:t>
      </w:r>
      <w:r w:rsidR="00A51E8F">
        <w:rPr>
          <w:rStyle w:val="CharStyle11"/>
          <w:rFonts w:asciiTheme="minorHAnsi" w:hAnsiTheme="minorHAnsi" w:cstheme="minorHAnsi"/>
          <w:sz w:val="22"/>
          <w:szCs w:val="22"/>
        </w:rPr>
        <w:t>odborný a</w:t>
      </w:r>
      <w:r>
        <w:rPr>
          <w:rStyle w:val="CharStyle11"/>
          <w:rFonts w:asciiTheme="minorHAnsi" w:hAnsiTheme="minorHAnsi" w:cstheme="minorHAnsi"/>
          <w:sz w:val="22"/>
          <w:szCs w:val="22"/>
        </w:rPr>
        <w:t>utorský do</w:t>
      </w:r>
      <w:r w:rsidR="00A51E8F">
        <w:rPr>
          <w:rStyle w:val="CharStyle11"/>
          <w:rFonts w:asciiTheme="minorHAnsi" w:hAnsiTheme="minorHAnsi" w:cstheme="minorHAnsi"/>
          <w:sz w:val="22"/>
          <w:szCs w:val="22"/>
        </w:rPr>
        <w:t>hľad</w:t>
      </w:r>
      <w:r>
        <w:rPr>
          <w:rStyle w:val="CharStyle11"/>
          <w:rFonts w:asciiTheme="minorHAnsi" w:hAnsiTheme="minorHAnsi" w:cstheme="minorHAnsi"/>
          <w:sz w:val="22"/>
          <w:szCs w:val="22"/>
        </w:rPr>
        <w:t xml:space="preserve">) podľa podmienok dohodnutých v Zmluve a jeho odovzdanie a protokolárne prevzatie Objednávateľom za podmienok uvedených v tomto článku Zmluvy. </w:t>
      </w:r>
    </w:p>
    <w:p w14:paraId="7BA90D4B" w14:textId="77777777" w:rsidR="00F863A8" w:rsidRDefault="00F863A8" w:rsidP="00F863A8">
      <w:pPr>
        <w:pStyle w:val="Bezriadkovania"/>
        <w:numPr>
          <w:ilvl w:val="0"/>
          <w:numId w:val="21"/>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plnenia</w:t>
      </w:r>
      <w:r>
        <w:rPr>
          <w:rStyle w:val="CharStyle11"/>
          <w:rFonts w:asciiTheme="minorHAnsi" w:hAnsiTheme="minorHAnsi" w:cstheme="minorHAnsi"/>
          <w:sz w:val="22"/>
          <w:szCs w:val="22"/>
        </w:rPr>
        <w:t xml:space="preserve"> (každej jednotlivej časti podľa </w:t>
      </w:r>
      <w:r>
        <w:rPr>
          <w:rStyle w:val="CharStyle11"/>
          <w:rFonts w:asciiTheme="minorHAnsi" w:hAnsiTheme="minorHAnsi" w:cstheme="minorHAnsi"/>
          <w:sz w:val="22"/>
          <w:szCs w:val="22"/>
        </w:rPr>
        <w:lastRenderedPageBreak/>
        <w:t xml:space="preserve">Zmluvy) </w:t>
      </w:r>
      <w:r>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Pr>
          <w:rStyle w:val="CharStyle11"/>
          <w:rFonts w:asciiTheme="minorHAnsi" w:hAnsiTheme="minorHAnsi" w:cstheme="minorHAnsi"/>
          <w:sz w:val="22"/>
          <w:szCs w:val="22"/>
        </w:rPr>
        <w:t xml:space="preserve">(každej jednotlivej časti podľa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color w:val="auto"/>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1F7002BD" w14:textId="77777777" w:rsidR="00F863A8" w:rsidRDefault="00F863A8" w:rsidP="00F863A8">
      <w:pPr>
        <w:pStyle w:val="Bezriadkovania"/>
        <w:numPr>
          <w:ilvl w:val="0"/>
          <w:numId w:val="21"/>
        </w:numPr>
        <w:ind w:left="426" w:hanging="426"/>
        <w:jc w:val="both"/>
      </w:pPr>
      <w:r>
        <w:rPr>
          <w:rFonts w:asciiTheme="minorHAnsi" w:hAnsiTheme="minorHAnsi" w:cstheme="minorHAnsi"/>
          <w:noProof/>
          <w:color w:val="auto"/>
          <w:sz w:val="22"/>
          <w:szCs w:val="22"/>
        </w:rPr>
        <w:t xml:space="preserve">Zhotoviteľ je povinný predložiť jednotlivé časti Predmetu plnenia (Dokumentáciu, výkon inžinierskej činnosti) na  záverečné kontroly a schválenie Objednávateľovi vždy najneskôr do 3 pracovných dní  pred  časom odovzdania jednotlivých častí Predmetu plnenia. Po vykonaní kontroly časti Predmetu plnenia, pripraví Zhotoviteľ Protokol o odovzdaní a prevzatí Predmetu plnenia (príslušnej časti Predmetu plnenia). Povinnými obsahovými náležitosťami každého Protokolu sú: </w:t>
      </w:r>
    </w:p>
    <w:p w14:paraId="2725D65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údaje o Zhotoviteľovi a Objednávateľovi</w:t>
      </w:r>
    </w:p>
    <w:p w14:paraId="719BAA1B"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názov zákazky, číslo Zmluvy</w:t>
      </w:r>
    </w:p>
    <w:p w14:paraId="7BD9AEFD" w14:textId="56EAA868" w:rsidR="00F863A8" w:rsidRPr="00C12430" w:rsidRDefault="00F863A8" w:rsidP="00F863A8">
      <w:pPr>
        <w:pStyle w:val="Bezriadkovania"/>
        <w:numPr>
          <w:ilvl w:val="0"/>
          <w:numId w:val="22"/>
        </w:numPr>
        <w:ind w:hanging="294"/>
        <w:jc w:val="both"/>
        <w:rPr>
          <w:rFonts w:asciiTheme="minorHAnsi" w:hAnsiTheme="minorHAnsi" w:cstheme="minorHAnsi"/>
          <w:noProof/>
          <w:sz w:val="22"/>
          <w:szCs w:val="22"/>
        </w:rPr>
      </w:pPr>
      <w:r>
        <w:rPr>
          <w:rFonts w:asciiTheme="minorHAnsi" w:hAnsiTheme="minorHAnsi" w:cstheme="minorHAnsi"/>
          <w:noProof/>
          <w:color w:val="auto"/>
          <w:sz w:val="22"/>
          <w:szCs w:val="22"/>
        </w:rPr>
        <w:t>popis Dokumentácie, Inžinierskej činnosti a</w:t>
      </w:r>
      <w:r w:rsidR="00A51E8F">
        <w:rPr>
          <w:rFonts w:asciiTheme="minorHAnsi" w:hAnsiTheme="minorHAnsi" w:cstheme="minorHAnsi"/>
          <w:noProof/>
          <w:color w:val="auto"/>
          <w:sz w:val="22"/>
          <w:szCs w:val="22"/>
        </w:rPr>
        <w:t> odborného a</w:t>
      </w:r>
      <w:r>
        <w:rPr>
          <w:rFonts w:asciiTheme="minorHAnsi" w:hAnsiTheme="minorHAnsi" w:cstheme="minorHAnsi"/>
          <w:noProof/>
          <w:color w:val="auto"/>
          <w:sz w:val="22"/>
          <w:szCs w:val="22"/>
        </w:rPr>
        <w:t>utorského do</w:t>
      </w:r>
      <w:r w:rsidR="00A51E8F">
        <w:rPr>
          <w:rFonts w:asciiTheme="minorHAnsi" w:hAnsiTheme="minorHAnsi" w:cstheme="minorHAnsi"/>
          <w:noProof/>
          <w:color w:val="auto"/>
          <w:sz w:val="22"/>
          <w:szCs w:val="22"/>
        </w:rPr>
        <w:t>hľadu</w:t>
      </w:r>
      <w:r>
        <w:rPr>
          <w:rFonts w:asciiTheme="minorHAnsi" w:hAnsiTheme="minorHAnsi" w:cstheme="minorHAnsi"/>
          <w:noProof/>
          <w:color w:val="auto"/>
          <w:sz w:val="22"/>
          <w:szCs w:val="22"/>
        </w:rPr>
        <w:t xml:space="preserve"> </w:t>
      </w:r>
      <w:r w:rsidRPr="003C7E0A">
        <w:rPr>
          <w:rFonts w:asciiTheme="minorHAnsi" w:hAnsiTheme="minorHAnsi" w:cstheme="minorHAnsi"/>
          <w:noProof/>
          <w:sz w:val="22"/>
          <w:szCs w:val="22"/>
        </w:rPr>
        <w:t xml:space="preserve">(konkrétnej časti Predmetu </w:t>
      </w:r>
      <w:r>
        <w:rPr>
          <w:rFonts w:asciiTheme="minorHAnsi" w:hAnsiTheme="minorHAnsi" w:cstheme="minorHAnsi"/>
          <w:noProof/>
          <w:sz w:val="22"/>
          <w:szCs w:val="22"/>
        </w:rPr>
        <w:t>plnenia</w:t>
      </w:r>
      <w:r w:rsidRPr="003C7E0A">
        <w:rPr>
          <w:rFonts w:asciiTheme="minorHAnsi" w:hAnsiTheme="minorHAnsi" w:cstheme="minorHAnsi"/>
          <w:noProof/>
          <w:sz w:val="22"/>
          <w:szCs w:val="22"/>
        </w:rPr>
        <w:t>,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691B1060"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forma a počet vyhotovení Dokumentácie, prípadne iných podkladov</w:t>
      </w:r>
    </w:p>
    <w:p w14:paraId="4E502571"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cena za príslušnú časť Predmetu plnenia </w:t>
      </w:r>
    </w:p>
    <w:p w14:paraId="73B92F79"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prehlásenie Objednávateľa, či príslušnú časť Predmetu plnenia preberá alebo nepreberá</w:t>
      </w:r>
    </w:p>
    <w:p w14:paraId="225F237A" w14:textId="77777777" w:rsidR="00F863A8" w:rsidRDefault="00F863A8" w:rsidP="00F863A8">
      <w:pPr>
        <w:pStyle w:val="Bezriadkovania"/>
        <w:numPr>
          <w:ilvl w:val="0"/>
          <w:numId w:val="22"/>
        </w:numPr>
        <w:ind w:hanging="294"/>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zoznam chýb/vád, nedostatkov a nedorobkov konkrétnej časti Predmetu plnenia.</w:t>
      </w:r>
    </w:p>
    <w:p w14:paraId="36E0D62A" w14:textId="77777777" w:rsidR="00F863A8" w:rsidRDefault="00F863A8" w:rsidP="00F863A8">
      <w:pPr>
        <w:pStyle w:val="Odsekzoznamu"/>
        <w:numPr>
          <w:ilvl w:val="0"/>
          <w:numId w:val="21"/>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Pokiaľ bude Predmet plnenia (alebo niektorá jeho časť) vykazovať drobné chyby/vady, nedostatky alebo nedorobky, ktoré nebránia jeho riadnemu užívaniu, Objednávateľ má právo rozhodnúť, či ho prevezme s drobnými chybami/vadami alebo nedorobkami alebo ho neprevezme. Ak ho prevezme, v Protokole určí lehotu na odstránenie drobných chýb/vád alebo nedorobkov. O tom, či má Predmet plnenia chyby/vady alebo nedorobky a aký majú vplyv na Predmet plnenia ako celku a jeho užívanie, rozhoduje Objednávateľ, pričom svoje rozhodnutie musí písomne odôvodniť.</w:t>
      </w:r>
    </w:p>
    <w:p w14:paraId="6A84D0BD" w14:textId="77777777" w:rsidR="00F863A8" w:rsidRDefault="00F863A8" w:rsidP="00F863A8">
      <w:pPr>
        <w:pStyle w:val="Odsekzoznamu"/>
        <w:numPr>
          <w:ilvl w:val="0"/>
          <w:numId w:val="21"/>
        </w:numPr>
        <w:ind w:left="425" w:hanging="425"/>
        <w:jc w:val="both"/>
        <w:rPr>
          <w:rFonts w:asciiTheme="minorHAnsi" w:hAnsiTheme="minorHAnsi" w:cstheme="minorHAnsi"/>
          <w:noProof/>
          <w:color w:val="auto"/>
          <w:sz w:val="22"/>
          <w:szCs w:val="22"/>
        </w:rPr>
      </w:pPr>
      <w:r>
        <w:rPr>
          <w:rStyle w:val="CharStyle30"/>
          <w:rFonts w:asciiTheme="minorHAnsi" w:eastAsiaTheme="majorEastAsia"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0448C771" w14:textId="77777777" w:rsidR="00F863A8" w:rsidRPr="005B48A4" w:rsidRDefault="00F863A8" w:rsidP="00F863A8">
      <w:pPr>
        <w:pStyle w:val="Odsekzoznamu"/>
        <w:numPr>
          <w:ilvl w:val="0"/>
          <w:numId w:val="31"/>
        </w:numPr>
        <w:ind w:left="425" w:hanging="425"/>
        <w:contextualSpacing w:val="0"/>
        <w:jc w:val="both"/>
        <w:rPr>
          <w:rFonts w:asciiTheme="minorHAnsi" w:hAnsiTheme="minorHAnsi" w:cstheme="minorHAnsi"/>
          <w:noProof/>
          <w:sz w:val="22"/>
          <w:szCs w:val="22"/>
        </w:rPr>
      </w:pPr>
      <w:r>
        <w:rPr>
          <w:rFonts w:asciiTheme="minorHAnsi" w:hAnsiTheme="minorHAnsi" w:cstheme="minorHAnsi"/>
          <w:noProof/>
          <w:color w:val="auto"/>
          <w:sz w:val="22"/>
          <w:szCs w:val="22"/>
        </w:rPr>
        <w:t xml:space="preserve">Riadnym odovzdaním Predmetu plnenia Zhotoviteľom tzn. okamihom podpisu oprávnenej osoby konajúcej za Objednávateľa na protokole o odovzdaní a prevzatí Predmetu plnenia, prechádza na Objednávateľa jednak vlastnícke právo k Predmetu plnenia Zhotoviteľa (príslušnej časti) a jednak  nebezpečenstvo vzniku škody. </w:t>
      </w:r>
      <w:r w:rsidRPr="009E1F58">
        <w:rPr>
          <w:rFonts w:asciiTheme="minorHAnsi" w:hAnsiTheme="minorHAnsi" w:cstheme="minorHAnsi"/>
          <w:noProof/>
          <w:sz w:val="22"/>
          <w:szCs w:val="22"/>
        </w:rPr>
        <w:t xml:space="preserve">Za poškodenie, stratu alebo zničenie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alebo jeho časti zodpovedá zhotoviteľ až do času riadneho odovzdania Predmetu </w:t>
      </w:r>
      <w:r>
        <w:rPr>
          <w:rFonts w:asciiTheme="minorHAnsi" w:hAnsiTheme="minorHAnsi" w:cstheme="minorHAnsi"/>
          <w:noProof/>
          <w:sz w:val="22"/>
          <w:szCs w:val="22"/>
        </w:rPr>
        <w:t>plnenia</w:t>
      </w:r>
      <w:r w:rsidRPr="009E1F58">
        <w:rPr>
          <w:rFonts w:asciiTheme="minorHAnsi" w:hAnsiTheme="minorHAnsi" w:cstheme="minorHAnsi"/>
          <w:noProof/>
          <w:sz w:val="22"/>
          <w:szCs w:val="22"/>
        </w:rPr>
        <w:t xml:space="preserve"> objednávateľovi. </w:t>
      </w:r>
    </w:p>
    <w:p w14:paraId="277DAE2B" w14:textId="77777777" w:rsidR="00B261DC" w:rsidRPr="00EC3CAE" w:rsidRDefault="00B261DC" w:rsidP="00B261DC">
      <w:pPr>
        <w:pStyle w:val="Odsekzoznamu"/>
        <w:numPr>
          <w:ilvl w:val="0"/>
          <w:numId w:val="31"/>
        </w:numPr>
        <w:ind w:left="425" w:hanging="425"/>
        <w:contextualSpacing w:val="0"/>
        <w:jc w:val="both"/>
        <w:rPr>
          <w:rFonts w:asciiTheme="minorHAnsi" w:hAnsiTheme="minorHAnsi" w:cstheme="minorHAnsi"/>
          <w:noProof/>
          <w:sz w:val="22"/>
          <w:szCs w:val="22"/>
        </w:rPr>
      </w:pPr>
      <w:r w:rsidRPr="00C609DA">
        <w:rPr>
          <w:rFonts w:asciiTheme="minorHAnsi" w:hAnsiTheme="minorHAnsi"/>
          <w:sz w:val="22"/>
          <w:szCs w:val="22"/>
        </w:rPr>
        <w:t xml:space="preserve">Ak bude vykonané Dielo </w:t>
      </w:r>
      <w:r>
        <w:rPr>
          <w:rFonts w:asciiTheme="minorHAnsi" w:hAnsiTheme="minorHAnsi"/>
          <w:sz w:val="22"/>
          <w:szCs w:val="22"/>
        </w:rPr>
        <w:t xml:space="preserve">alebo ktorákoľvek iná časť Predmetu Zmluvy </w:t>
      </w:r>
      <w:r w:rsidRPr="00C609DA">
        <w:rPr>
          <w:rFonts w:asciiTheme="minorHAnsi" w:hAnsiTheme="minorHAnsi"/>
          <w:sz w:val="22"/>
          <w:szCs w:val="22"/>
        </w:rPr>
        <w:t>hoci len sčasti spĺňať pojmové znaky diela podľa zákona</w:t>
      </w:r>
      <w:r>
        <w:rPr>
          <w:rFonts w:asciiTheme="minorHAnsi" w:hAnsiTheme="minorHAnsi"/>
          <w:sz w:val="22"/>
          <w:szCs w:val="22"/>
        </w:rPr>
        <w:t xml:space="preserve"> č</w:t>
      </w:r>
      <w:r w:rsidRPr="00551FC0">
        <w:rPr>
          <w:rFonts w:asciiTheme="minorHAnsi" w:hAnsiTheme="minorHAnsi"/>
          <w:sz w:val="22"/>
          <w:szCs w:val="22"/>
        </w:rPr>
        <w:t xml:space="preserve">. 185/2015 Z. z. autorský zákon </w:t>
      </w:r>
      <w:r>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w:t>
      </w:r>
      <w:r>
        <w:rPr>
          <w:rFonts w:asciiTheme="minorHAnsi" w:hAnsiTheme="minorHAnsi"/>
          <w:sz w:val="22"/>
          <w:szCs w:val="22"/>
        </w:rPr>
        <w:t xml:space="preserve">ako </w:t>
      </w:r>
      <w:r w:rsidRPr="00551FC0">
        <w:rPr>
          <w:rFonts w:asciiTheme="minorHAnsi" w:hAnsiTheme="minorHAnsi"/>
          <w:sz w:val="22"/>
          <w:szCs w:val="22"/>
        </w:rPr>
        <w:t>„</w:t>
      </w:r>
      <w:r w:rsidRPr="00B2133C">
        <w:rPr>
          <w:rFonts w:asciiTheme="minorHAnsi" w:hAnsiTheme="minorHAnsi"/>
          <w:b/>
          <w:bCs/>
          <w:sz w:val="22"/>
          <w:szCs w:val="22"/>
        </w:rPr>
        <w:t>autorský zákon</w:t>
      </w:r>
      <w:r w:rsidRPr="00551FC0">
        <w:rPr>
          <w:rFonts w:asciiTheme="minorHAnsi" w:hAnsiTheme="minorHAnsi"/>
          <w:sz w:val="22"/>
          <w:szCs w:val="22"/>
        </w:rPr>
        <w:t>“)</w:t>
      </w:r>
      <w:r w:rsidRPr="00C609DA">
        <w:rPr>
          <w:rFonts w:asciiTheme="minorHAnsi" w:hAnsiTheme="minorHAnsi"/>
          <w:sz w:val="22"/>
          <w:szCs w:val="22"/>
        </w:rPr>
        <w:t xml:space="preserve">, Zmluvné strany sa dohodli, že nad rámec práv </w:t>
      </w:r>
      <w:r>
        <w:rPr>
          <w:rFonts w:asciiTheme="minorHAnsi" w:hAnsiTheme="minorHAnsi"/>
          <w:sz w:val="22"/>
          <w:szCs w:val="22"/>
        </w:rPr>
        <w:t>o</w:t>
      </w:r>
      <w:r w:rsidRPr="00C609DA">
        <w:rPr>
          <w:rFonts w:asciiTheme="minorHAnsi" w:hAnsiTheme="minorHAnsi"/>
          <w:sz w:val="22"/>
          <w:szCs w:val="22"/>
        </w:rPr>
        <w:t xml:space="preserve">bjednávateľa podľa § 558 Obchodného zákonníka udeľuje </w:t>
      </w:r>
      <w:r>
        <w:rPr>
          <w:rFonts w:asciiTheme="minorHAnsi" w:hAnsiTheme="minorHAnsi"/>
          <w:sz w:val="22"/>
          <w:szCs w:val="22"/>
        </w:rPr>
        <w:t>z</w:t>
      </w:r>
      <w:r w:rsidRPr="00C609DA">
        <w:rPr>
          <w:rFonts w:asciiTheme="minorHAnsi" w:hAnsiTheme="minorHAnsi"/>
          <w:sz w:val="22"/>
          <w:szCs w:val="22"/>
        </w:rPr>
        <w:t xml:space="preserve">hotoviteľ v súlade s § 65 a </w:t>
      </w:r>
      <w:proofErr w:type="spellStart"/>
      <w:r w:rsidRPr="00C609DA">
        <w:rPr>
          <w:rFonts w:asciiTheme="minorHAnsi" w:hAnsiTheme="minorHAnsi"/>
          <w:sz w:val="22"/>
          <w:szCs w:val="22"/>
        </w:rPr>
        <w:t>nasl</w:t>
      </w:r>
      <w:proofErr w:type="spellEnd"/>
      <w:r w:rsidRPr="00C609DA">
        <w:rPr>
          <w:rFonts w:asciiTheme="minorHAnsi" w:hAnsiTheme="minorHAnsi"/>
          <w:sz w:val="22"/>
          <w:szCs w:val="22"/>
        </w:rPr>
        <w:t xml:space="preserve">. </w:t>
      </w:r>
      <w:r>
        <w:rPr>
          <w:rFonts w:asciiTheme="minorHAnsi" w:hAnsiTheme="minorHAnsi"/>
          <w:sz w:val="22"/>
          <w:szCs w:val="22"/>
        </w:rPr>
        <w:t>a</w:t>
      </w:r>
      <w:r w:rsidRPr="00C609DA">
        <w:rPr>
          <w:rFonts w:asciiTheme="minorHAnsi" w:hAnsiTheme="minorHAnsi"/>
          <w:sz w:val="22"/>
          <w:szCs w:val="22"/>
        </w:rPr>
        <w:t>utorského zákona, s účinnosťou odo dňa dodania Diela</w:t>
      </w:r>
      <w:r>
        <w:rPr>
          <w:rFonts w:asciiTheme="minorHAnsi" w:hAnsiTheme="minorHAnsi"/>
          <w:sz w:val="22"/>
          <w:szCs w:val="22"/>
        </w:rPr>
        <w:t xml:space="preserve"> resp. príslušnej časti Predmetu Zmluvy (t. j. riadnym prebratím objednávateľom v zmysle Zmluvy)</w:t>
      </w:r>
      <w:r w:rsidRPr="00C609DA">
        <w:rPr>
          <w:rFonts w:asciiTheme="minorHAnsi" w:hAnsiTheme="minorHAnsi"/>
          <w:sz w:val="22"/>
          <w:szCs w:val="22"/>
        </w:rPr>
        <w:t xml:space="preserve">, </w:t>
      </w:r>
      <w:r>
        <w:rPr>
          <w:rFonts w:asciiTheme="minorHAnsi" w:hAnsiTheme="minorHAnsi"/>
          <w:sz w:val="22"/>
          <w:szCs w:val="22"/>
        </w:rPr>
        <w:t>o</w:t>
      </w:r>
      <w:r w:rsidRPr="00C609DA">
        <w:rPr>
          <w:rFonts w:asciiTheme="minorHAnsi" w:hAnsiTheme="minorHAnsi"/>
          <w:sz w:val="22"/>
          <w:szCs w:val="22"/>
        </w:rPr>
        <w:t xml:space="preserve">bjednávateľovi časovo, miestne aj vecne neobmedzenú licenciu, a to na akékoľvek použitie </w:t>
      </w:r>
      <w:r>
        <w:rPr>
          <w:rFonts w:asciiTheme="minorHAnsi" w:hAnsiTheme="minorHAnsi"/>
          <w:sz w:val="22"/>
          <w:szCs w:val="22"/>
        </w:rPr>
        <w:t>D</w:t>
      </w:r>
      <w:r w:rsidRPr="00C609DA">
        <w:rPr>
          <w:rFonts w:asciiTheme="minorHAnsi" w:hAnsiTheme="minorHAnsi"/>
          <w:sz w:val="22"/>
          <w:szCs w:val="22"/>
        </w:rPr>
        <w:t>iela</w:t>
      </w:r>
      <w:r>
        <w:rPr>
          <w:rFonts w:asciiTheme="minorHAnsi" w:hAnsiTheme="minorHAnsi"/>
          <w:sz w:val="22"/>
          <w:szCs w:val="22"/>
        </w:rPr>
        <w:t xml:space="preserve"> resp. príslušnej časti Predmetu Zmluvy</w:t>
      </w:r>
      <w:r w:rsidRPr="00C609DA">
        <w:rPr>
          <w:rFonts w:asciiTheme="minorHAnsi" w:hAnsiTheme="minorHAnsi"/>
          <w:sz w:val="22"/>
          <w:szCs w:val="22"/>
        </w:rPr>
        <w:t xml:space="preserve"> a na akýkoľvek účel, najmä, nie však výlučne, na (1) </w:t>
      </w:r>
      <w:r>
        <w:rPr>
          <w:rFonts w:asciiTheme="minorHAnsi" w:hAnsiTheme="minorHAnsi"/>
          <w:sz w:val="22"/>
          <w:szCs w:val="22"/>
        </w:rPr>
        <w:t xml:space="preserve">jeho/jej </w:t>
      </w:r>
      <w:r w:rsidRPr="00C609DA">
        <w:rPr>
          <w:rFonts w:asciiTheme="minorHAnsi" w:hAnsiTheme="minorHAnsi"/>
          <w:sz w:val="22"/>
          <w:szCs w:val="22"/>
        </w:rPr>
        <w:t xml:space="preserve">spracovanie </w:t>
      </w:r>
      <w:r>
        <w:rPr>
          <w:rFonts w:asciiTheme="minorHAnsi" w:hAnsiTheme="minorHAnsi"/>
          <w:sz w:val="22"/>
          <w:szCs w:val="22"/>
        </w:rPr>
        <w:t>o</w:t>
      </w:r>
      <w:r w:rsidRPr="00C609DA">
        <w:rPr>
          <w:rFonts w:asciiTheme="minorHAnsi" w:hAnsiTheme="minorHAnsi"/>
          <w:sz w:val="22"/>
          <w:szCs w:val="22"/>
        </w:rPr>
        <w:t xml:space="preserve">bjednávateľom alebo inou osobou, (2) vyhotovenie </w:t>
      </w:r>
      <w:r>
        <w:rPr>
          <w:rFonts w:asciiTheme="minorHAnsi" w:hAnsiTheme="minorHAnsi"/>
          <w:sz w:val="22"/>
          <w:szCs w:val="22"/>
        </w:rPr>
        <w:t xml:space="preserve">jeho/jej </w:t>
      </w:r>
      <w:r w:rsidRPr="00C609DA">
        <w:rPr>
          <w:rFonts w:asciiTheme="minorHAnsi" w:hAnsiTheme="minorHAnsi"/>
          <w:sz w:val="22"/>
          <w:szCs w:val="22"/>
        </w:rPr>
        <w:t xml:space="preserve">rozmnoženín, (3) </w:t>
      </w:r>
      <w:r>
        <w:rPr>
          <w:rFonts w:asciiTheme="minorHAnsi" w:hAnsiTheme="minorHAnsi"/>
          <w:sz w:val="22"/>
          <w:szCs w:val="22"/>
        </w:rPr>
        <w:t xml:space="preserve">jeho/jej </w:t>
      </w:r>
      <w:r w:rsidRPr="00C609DA">
        <w:rPr>
          <w:rFonts w:asciiTheme="minorHAnsi" w:hAnsiTheme="minorHAnsi"/>
          <w:sz w:val="22"/>
          <w:szCs w:val="22"/>
        </w:rPr>
        <w:t xml:space="preserve">uvedenie na verejnosti verejným vystavením originálu </w:t>
      </w:r>
      <w:r>
        <w:rPr>
          <w:rFonts w:asciiTheme="minorHAnsi" w:hAnsiTheme="minorHAnsi"/>
          <w:sz w:val="22"/>
          <w:szCs w:val="22"/>
        </w:rPr>
        <w:t xml:space="preserve">alebo </w:t>
      </w:r>
      <w:r w:rsidRPr="00C609DA">
        <w:rPr>
          <w:rFonts w:asciiTheme="minorHAnsi" w:hAnsiTheme="minorHAnsi"/>
          <w:sz w:val="22"/>
          <w:szCs w:val="22"/>
        </w:rPr>
        <w:t xml:space="preserve">rozmnoženiny, (4) </w:t>
      </w:r>
      <w:r>
        <w:rPr>
          <w:rFonts w:asciiTheme="minorHAnsi" w:hAnsiTheme="minorHAnsi"/>
          <w:sz w:val="22"/>
          <w:szCs w:val="22"/>
        </w:rPr>
        <w:t xml:space="preserve">jeho/jej </w:t>
      </w:r>
      <w:r w:rsidRPr="00C609DA">
        <w:rPr>
          <w:rFonts w:asciiTheme="minorHAnsi" w:hAnsiTheme="minorHAnsi"/>
          <w:sz w:val="22"/>
          <w:szCs w:val="22"/>
        </w:rPr>
        <w:t xml:space="preserve">verejný prenos v elektronickej a/alebo tlačenej podobe bez územného alebo vecného obmedzenia, (5) </w:t>
      </w:r>
      <w:r>
        <w:rPr>
          <w:rFonts w:asciiTheme="minorHAnsi" w:hAnsiTheme="minorHAnsi"/>
          <w:sz w:val="22"/>
          <w:szCs w:val="22"/>
        </w:rPr>
        <w:t xml:space="preserve">jeho/jej </w:t>
      </w:r>
      <w:r w:rsidRPr="00C609DA">
        <w:rPr>
          <w:rFonts w:asciiTheme="minorHAnsi" w:hAnsiTheme="minorHAnsi"/>
          <w:sz w:val="22"/>
          <w:szCs w:val="22"/>
        </w:rPr>
        <w:t xml:space="preserve">sprístupňovanie na verejnosti (zverejňovanie na internete), (6) </w:t>
      </w:r>
      <w:r>
        <w:rPr>
          <w:rFonts w:asciiTheme="minorHAnsi" w:hAnsiTheme="minorHAnsi"/>
          <w:sz w:val="22"/>
          <w:szCs w:val="22"/>
        </w:rPr>
        <w:t xml:space="preserve">jeho/jej </w:t>
      </w:r>
      <w:r w:rsidRPr="00C609DA">
        <w:rPr>
          <w:rFonts w:asciiTheme="minorHAnsi" w:hAnsiTheme="minorHAnsi"/>
          <w:sz w:val="22"/>
          <w:szCs w:val="22"/>
        </w:rPr>
        <w:t xml:space="preserve">zaradenie do databázy chránenej autorským právom, ako aj na (7)  </w:t>
      </w:r>
      <w:r>
        <w:rPr>
          <w:rFonts w:asciiTheme="minorHAnsi" w:hAnsiTheme="minorHAnsi"/>
          <w:sz w:val="22"/>
          <w:szCs w:val="22"/>
        </w:rPr>
        <w:t xml:space="preserve">jeho/jej </w:t>
      </w:r>
      <w:r w:rsidRPr="00C609DA">
        <w:rPr>
          <w:rFonts w:asciiTheme="minorHAnsi" w:hAnsiTheme="minorHAnsi"/>
          <w:sz w:val="22"/>
          <w:szCs w:val="22"/>
        </w:rPr>
        <w:t xml:space="preserve">spojenie s iným dielom. Licencia podľa tejto Zmluvy sa udeľuje ako výhradná. Súčasťou udelenej licencie je aj súhlas </w:t>
      </w:r>
      <w:r>
        <w:rPr>
          <w:rFonts w:asciiTheme="minorHAnsi" w:hAnsiTheme="minorHAnsi"/>
          <w:sz w:val="22"/>
          <w:szCs w:val="22"/>
        </w:rPr>
        <w:t>z</w:t>
      </w:r>
      <w:r w:rsidRPr="00C609DA">
        <w:rPr>
          <w:rFonts w:asciiTheme="minorHAnsi" w:hAnsiTheme="minorHAnsi"/>
          <w:sz w:val="22"/>
          <w:szCs w:val="22"/>
        </w:rPr>
        <w:t xml:space="preserve">hotoviteľa s tým, že </w:t>
      </w:r>
      <w:r>
        <w:rPr>
          <w:rFonts w:asciiTheme="minorHAnsi" w:hAnsiTheme="minorHAnsi"/>
          <w:sz w:val="22"/>
          <w:szCs w:val="22"/>
        </w:rPr>
        <w:t>o</w:t>
      </w:r>
      <w:r w:rsidRPr="00C609DA">
        <w:rPr>
          <w:rFonts w:asciiTheme="minorHAnsi" w:hAnsiTheme="minorHAnsi"/>
          <w:sz w:val="22"/>
          <w:szCs w:val="22"/>
        </w:rPr>
        <w:t xml:space="preserve">bjednávateľ môže </w:t>
      </w:r>
      <w:r>
        <w:rPr>
          <w:rFonts w:asciiTheme="minorHAnsi" w:hAnsiTheme="minorHAnsi"/>
          <w:sz w:val="22"/>
          <w:szCs w:val="22"/>
        </w:rPr>
        <w:t xml:space="preserve">na použitie diela resp. príslušnej časti Predmetu Zmluvy </w:t>
      </w:r>
      <w:r w:rsidRPr="00C609DA">
        <w:rPr>
          <w:rFonts w:asciiTheme="minorHAnsi" w:hAnsiTheme="minorHAnsi"/>
          <w:sz w:val="22"/>
          <w:szCs w:val="22"/>
        </w:rPr>
        <w:t xml:space="preserve">udeliť sublicenciu akýmkoľvek tretím osobám, v rozsahu udelenej licencie alebo v užšom rozsahu, a to bez potreby ďalšieho osobitného súhlasu </w:t>
      </w:r>
      <w:r>
        <w:rPr>
          <w:rFonts w:asciiTheme="minorHAnsi" w:hAnsiTheme="minorHAnsi"/>
          <w:sz w:val="22"/>
          <w:szCs w:val="22"/>
        </w:rPr>
        <w:t>z</w:t>
      </w:r>
      <w:r w:rsidRPr="00C609DA">
        <w:rPr>
          <w:rFonts w:asciiTheme="minorHAnsi" w:hAnsiTheme="minorHAnsi"/>
          <w:sz w:val="22"/>
          <w:szCs w:val="22"/>
        </w:rPr>
        <w:t xml:space="preserve">hotoviteľa. Súčasťou udelenej licencie je aj súhlas </w:t>
      </w:r>
      <w:r>
        <w:rPr>
          <w:rFonts w:asciiTheme="minorHAnsi" w:hAnsiTheme="minorHAnsi"/>
          <w:sz w:val="22"/>
          <w:szCs w:val="22"/>
        </w:rPr>
        <w:t>z</w:t>
      </w:r>
      <w:r w:rsidRPr="00C609DA">
        <w:rPr>
          <w:rFonts w:asciiTheme="minorHAnsi" w:hAnsiTheme="minorHAnsi"/>
          <w:sz w:val="22"/>
          <w:szCs w:val="22"/>
        </w:rPr>
        <w:t xml:space="preserve">hotoviteľa s tým, že v prípade postúpenia tretím osobám v podobe úplného alebo čiastočného prevodu práv a povinností zo Zmluvy sa rozumie, že takýmto postúpením môže </w:t>
      </w:r>
      <w:r>
        <w:rPr>
          <w:rFonts w:asciiTheme="minorHAnsi" w:hAnsiTheme="minorHAnsi"/>
          <w:sz w:val="22"/>
          <w:szCs w:val="22"/>
        </w:rPr>
        <w:t>o</w:t>
      </w:r>
      <w:r w:rsidRPr="00C609DA">
        <w:rPr>
          <w:rFonts w:asciiTheme="minorHAnsi" w:hAnsiTheme="minorHAnsi"/>
          <w:sz w:val="22"/>
          <w:szCs w:val="22"/>
        </w:rPr>
        <w:t xml:space="preserve">bjednávateľ postúpiť aj tu uvedené udelenie </w:t>
      </w:r>
      <w:r w:rsidRPr="00C609DA">
        <w:rPr>
          <w:rFonts w:asciiTheme="minorHAnsi" w:hAnsiTheme="minorHAnsi"/>
          <w:sz w:val="22"/>
          <w:szCs w:val="22"/>
        </w:rPr>
        <w:lastRenderedPageBreak/>
        <w:t xml:space="preserve">licencie, a to bez potreby ďalšieho osobitného súhlasu </w:t>
      </w:r>
      <w:r>
        <w:rPr>
          <w:rFonts w:asciiTheme="minorHAnsi" w:hAnsiTheme="minorHAnsi"/>
          <w:sz w:val="22"/>
          <w:szCs w:val="22"/>
        </w:rPr>
        <w:t>z</w:t>
      </w:r>
      <w:r w:rsidRPr="00C609DA">
        <w:rPr>
          <w:rFonts w:asciiTheme="minorHAnsi" w:hAnsiTheme="minorHAnsi"/>
          <w:sz w:val="22"/>
          <w:szCs w:val="22"/>
        </w:rPr>
        <w:t xml:space="preserve">hotoviteľa a bez potreby predchádzajúceho informovania </w:t>
      </w:r>
      <w:r>
        <w:rPr>
          <w:rFonts w:asciiTheme="minorHAnsi" w:hAnsiTheme="minorHAnsi"/>
          <w:sz w:val="22"/>
          <w:szCs w:val="22"/>
        </w:rPr>
        <w:t>z</w:t>
      </w:r>
      <w:r w:rsidRPr="00C609DA">
        <w:rPr>
          <w:rFonts w:asciiTheme="minorHAnsi" w:hAnsiTheme="minorHAnsi"/>
          <w:sz w:val="22"/>
          <w:szCs w:val="22"/>
        </w:rPr>
        <w:t xml:space="preserve">hotoviteľa. </w:t>
      </w:r>
      <w:r w:rsidRPr="0081651F">
        <w:rPr>
          <w:rFonts w:asciiTheme="minorHAnsi" w:hAnsiTheme="minorHAnsi"/>
          <w:sz w:val="22"/>
          <w:szCs w:val="22"/>
        </w:rPr>
        <w:t xml:space="preserve">Zmluvné strany majú za nesporné, že dohoda o licenčnej zmluve podľa tohto </w:t>
      </w:r>
      <w:r>
        <w:rPr>
          <w:rFonts w:asciiTheme="minorHAnsi" w:hAnsiTheme="minorHAnsi"/>
          <w:sz w:val="22"/>
          <w:szCs w:val="22"/>
        </w:rPr>
        <w:t xml:space="preserve">odseku Zmluvy </w:t>
      </w:r>
      <w:r w:rsidRPr="0081651F">
        <w:rPr>
          <w:rFonts w:asciiTheme="minorHAnsi" w:hAnsiTheme="minorHAnsi"/>
          <w:sz w:val="22"/>
          <w:szCs w:val="22"/>
        </w:rPr>
        <w:t xml:space="preserve">spĺňa požiadavku na písomné vyhotovenie licenčnej zmluvy a jej zverejnenie a majú obsah takejto licenčnej zmluvy za dostatočne určitý. Ak by však bolo toto dojednanie medzi </w:t>
      </w:r>
      <w:r>
        <w:rPr>
          <w:rFonts w:asciiTheme="minorHAnsi" w:hAnsiTheme="minorHAnsi"/>
          <w:sz w:val="22"/>
          <w:szCs w:val="22"/>
        </w:rPr>
        <w:t>z</w:t>
      </w:r>
      <w:r w:rsidRPr="0081651F">
        <w:rPr>
          <w:rFonts w:asciiTheme="minorHAnsi" w:hAnsiTheme="minorHAnsi"/>
          <w:sz w:val="22"/>
          <w:szCs w:val="22"/>
        </w:rPr>
        <w:t xml:space="preserve">mluvnými stranami potrebné z akéhokoľvek dôvodu akejkoľvek tretej strane predložiť a/alebo potvrdiť v osobitnej forme, </w:t>
      </w:r>
      <w:r>
        <w:rPr>
          <w:rFonts w:asciiTheme="minorHAnsi" w:hAnsiTheme="minorHAnsi"/>
          <w:sz w:val="22"/>
          <w:szCs w:val="22"/>
        </w:rPr>
        <w:t>z</w:t>
      </w:r>
      <w:r w:rsidRPr="0081651F">
        <w:rPr>
          <w:rFonts w:asciiTheme="minorHAnsi" w:hAnsiTheme="minorHAnsi"/>
          <w:sz w:val="22"/>
          <w:szCs w:val="22"/>
        </w:rPr>
        <w:t xml:space="preserve">hotoviteľ sa zaväzuje poskytnúť na tento účel </w:t>
      </w:r>
      <w:r>
        <w:rPr>
          <w:rFonts w:asciiTheme="minorHAnsi" w:hAnsiTheme="minorHAnsi"/>
          <w:sz w:val="22"/>
          <w:szCs w:val="22"/>
        </w:rPr>
        <w:t>o</w:t>
      </w:r>
      <w:r w:rsidRPr="0081651F">
        <w:rPr>
          <w:rFonts w:asciiTheme="minorHAnsi" w:hAnsiTheme="minorHAnsi"/>
          <w:sz w:val="22"/>
          <w:szCs w:val="22"/>
        </w:rPr>
        <w:t xml:space="preserve">bjednávateľovi na náklady </w:t>
      </w:r>
      <w:r>
        <w:rPr>
          <w:rFonts w:asciiTheme="minorHAnsi" w:hAnsiTheme="minorHAnsi"/>
          <w:sz w:val="22"/>
          <w:szCs w:val="22"/>
        </w:rPr>
        <w:t>z</w:t>
      </w:r>
      <w:r w:rsidRPr="0081651F">
        <w:rPr>
          <w:rFonts w:asciiTheme="minorHAnsi" w:hAnsiTheme="minorHAnsi"/>
          <w:sz w:val="22"/>
          <w:szCs w:val="22"/>
        </w:rPr>
        <w:t xml:space="preserve">hotoviteľa všetku potrebnú súčinnosť, a to bezodkladne po tom, ako ho o to </w:t>
      </w:r>
      <w:r>
        <w:rPr>
          <w:rFonts w:asciiTheme="minorHAnsi" w:hAnsiTheme="minorHAnsi"/>
          <w:sz w:val="22"/>
          <w:szCs w:val="22"/>
        </w:rPr>
        <w:t>o</w:t>
      </w:r>
      <w:r w:rsidRPr="0081651F">
        <w:rPr>
          <w:rFonts w:asciiTheme="minorHAnsi" w:hAnsiTheme="minorHAnsi"/>
          <w:sz w:val="22"/>
          <w:szCs w:val="22"/>
        </w:rPr>
        <w:t xml:space="preserve">bjednávateľ požiada, vrátane podpísania osobitného písomného potvrdenia o uzavretí (vzniku) takejto licenčnej zmluvy. Záväzky </w:t>
      </w:r>
      <w:r>
        <w:rPr>
          <w:rFonts w:asciiTheme="minorHAnsi" w:hAnsiTheme="minorHAnsi"/>
          <w:sz w:val="22"/>
          <w:szCs w:val="22"/>
        </w:rPr>
        <w:t>z</w:t>
      </w:r>
      <w:r w:rsidRPr="0081651F">
        <w:rPr>
          <w:rFonts w:asciiTheme="minorHAnsi" w:hAnsiTheme="minorHAnsi"/>
          <w:sz w:val="22"/>
          <w:szCs w:val="22"/>
        </w:rPr>
        <w:t xml:space="preserve">hotoviteľa podľa tohto bodu trvajú aj po zániku Zmluvy z akéhokoľvek dôvodu, ak na </w:t>
      </w:r>
      <w:r>
        <w:rPr>
          <w:rFonts w:asciiTheme="minorHAnsi" w:hAnsiTheme="minorHAnsi"/>
          <w:sz w:val="22"/>
          <w:szCs w:val="22"/>
        </w:rPr>
        <w:t>o</w:t>
      </w:r>
      <w:r w:rsidRPr="0081651F">
        <w:rPr>
          <w:rFonts w:asciiTheme="minorHAnsi" w:hAnsiTheme="minorHAnsi"/>
          <w:sz w:val="22"/>
          <w:szCs w:val="22"/>
        </w:rPr>
        <w:t>bjednávateľa prešlo pred zánikom Zmluvy vlastníctvo k</w:t>
      </w:r>
      <w:r>
        <w:rPr>
          <w:rFonts w:asciiTheme="minorHAnsi" w:hAnsiTheme="minorHAnsi"/>
          <w:sz w:val="22"/>
          <w:szCs w:val="22"/>
        </w:rPr>
        <w:t> akejkoľvek časti Predmetu Zmluvy</w:t>
      </w:r>
      <w:r w:rsidRPr="0081651F">
        <w:rPr>
          <w:rFonts w:asciiTheme="minorHAnsi" w:hAnsiTheme="minorHAnsi"/>
          <w:sz w:val="22"/>
          <w:szCs w:val="22"/>
        </w:rPr>
        <w:t>.</w:t>
      </w:r>
    </w:p>
    <w:p w14:paraId="7717F94A" w14:textId="5E4A0CEB" w:rsidR="00F863A8" w:rsidRDefault="00F24229"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81651F">
        <w:rPr>
          <w:rFonts w:asciiTheme="minorHAnsi" w:hAnsiTheme="minorHAnsi"/>
        </w:rPr>
        <w:t xml:space="preserve">Zhotoviteľ sa zaväzuje zabezpečiť, že práva k akýmkoľvek a  všetkým podkladom </w:t>
      </w:r>
      <w:r>
        <w:rPr>
          <w:rFonts w:asciiTheme="minorHAnsi" w:hAnsiTheme="minorHAnsi"/>
        </w:rPr>
        <w:t xml:space="preserve">použitým na dodanie akejkoľvek časti Predmetu Zmluvy, </w:t>
      </w:r>
      <w:r w:rsidRPr="0081651F">
        <w:rPr>
          <w:rFonts w:asciiTheme="minorHAnsi" w:hAnsiTheme="minorHAnsi"/>
        </w:rPr>
        <w:t xml:space="preserve">ktoré v čase ich použitia požívajú alebo môžu požívať autorskoprávnu ochranu podľa </w:t>
      </w:r>
      <w:r>
        <w:rPr>
          <w:rFonts w:asciiTheme="minorHAnsi" w:hAnsiTheme="minorHAnsi"/>
        </w:rPr>
        <w:t>a</w:t>
      </w:r>
      <w:r w:rsidRPr="0081651F">
        <w:rPr>
          <w:rFonts w:asciiTheme="minorHAnsi" w:hAnsiTheme="minorHAnsi"/>
        </w:rPr>
        <w:t>utorského zákona alebo inú ochranu z obdobných práv duševného vlastníctva</w:t>
      </w:r>
      <w:r>
        <w:rPr>
          <w:rFonts w:asciiTheme="minorHAnsi" w:hAnsiTheme="minorHAnsi"/>
        </w:rPr>
        <w:t xml:space="preserve">, </w:t>
      </w:r>
      <w:r w:rsidRPr="0081651F">
        <w:rPr>
          <w:rFonts w:asciiTheme="minorHAnsi" w:hAnsiTheme="minorHAnsi"/>
        </w:rPr>
        <w:t xml:space="preserve">budú zo strany </w:t>
      </w:r>
      <w:r>
        <w:rPr>
          <w:rFonts w:asciiTheme="minorHAnsi" w:hAnsiTheme="minorHAnsi"/>
        </w:rPr>
        <w:t>z</w:t>
      </w:r>
      <w:r w:rsidRPr="0081651F">
        <w:rPr>
          <w:rFonts w:asciiTheme="minorHAnsi" w:hAnsiTheme="minorHAnsi"/>
        </w:rPr>
        <w:t xml:space="preserve">hotoviteľa pred ich použitím na účely </w:t>
      </w:r>
      <w:r>
        <w:rPr>
          <w:rFonts w:asciiTheme="minorHAnsi" w:hAnsiTheme="minorHAnsi"/>
        </w:rPr>
        <w:t>dodania ktorejkoľvek časti Predmetu Zmluvy</w:t>
      </w:r>
      <w:r w:rsidRPr="0081651F">
        <w:rPr>
          <w:rFonts w:asciiTheme="minorHAnsi" w:hAnsiTheme="minorHAnsi"/>
        </w:rPr>
        <w:t xml:space="preserve"> riadne vysporiadané a že použitím </w:t>
      </w:r>
      <w:r>
        <w:rPr>
          <w:rFonts w:asciiTheme="minorHAnsi" w:hAnsiTheme="minorHAnsi"/>
        </w:rPr>
        <w:t>takýchto</w:t>
      </w:r>
      <w:r w:rsidRPr="0081651F">
        <w:rPr>
          <w:rFonts w:asciiTheme="minorHAnsi" w:hAnsiTheme="minorHAnsi"/>
        </w:rPr>
        <w:t xml:space="preserve"> podkladov </w:t>
      </w:r>
      <w:r>
        <w:rPr>
          <w:rFonts w:asciiTheme="minorHAnsi" w:hAnsiTheme="minorHAnsi"/>
        </w:rPr>
        <w:t>z</w:t>
      </w:r>
      <w:r w:rsidRPr="0081651F">
        <w:rPr>
          <w:rFonts w:asciiTheme="minorHAnsi" w:hAnsiTheme="minorHAnsi"/>
        </w:rPr>
        <w:t>hotoviteľ neoprávnene nezasiahne žiadnym spôsobom do autorských alebo obdobných práv tretích osôb. Náklady na vysporiadanie práv k</w:t>
      </w:r>
      <w:r>
        <w:rPr>
          <w:rFonts w:asciiTheme="minorHAnsi" w:hAnsiTheme="minorHAnsi"/>
        </w:rPr>
        <w:t xml:space="preserve"> takýmto </w:t>
      </w:r>
      <w:r w:rsidRPr="0081651F">
        <w:rPr>
          <w:rFonts w:asciiTheme="minorHAnsi" w:hAnsiTheme="minorHAnsi"/>
        </w:rPr>
        <w:t xml:space="preserve">podkladom znáša </w:t>
      </w:r>
      <w:r>
        <w:rPr>
          <w:rFonts w:asciiTheme="minorHAnsi" w:hAnsiTheme="minorHAnsi"/>
        </w:rPr>
        <w:t>z</w:t>
      </w:r>
      <w:r w:rsidRPr="0081651F">
        <w:rPr>
          <w:rFonts w:asciiTheme="minorHAnsi" w:hAnsiTheme="minorHAnsi"/>
        </w:rPr>
        <w:t>hotoviteľ</w:t>
      </w:r>
      <w:r>
        <w:rPr>
          <w:rFonts w:asciiTheme="minorHAnsi" w:hAnsiTheme="minorHAnsi"/>
        </w:rPr>
        <w:t>.</w:t>
      </w:r>
    </w:p>
    <w:p w14:paraId="6DC37168" w14:textId="4BAD962D" w:rsidR="00F863A8" w:rsidRDefault="007E00D1" w:rsidP="00F863A8">
      <w:pPr>
        <w:pStyle w:val="Zkladntext"/>
        <w:widowControl w:val="0"/>
        <w:numPr>
          <w:ilvl w:val="0"/>
          <w:numId w:val="21"/>
        </w:numPr>
        <w:tabs>
          <w:tab w:val="left" w:pos="567"/>
          <w:tab w:val="left" w:pos="1897"/>
          <w:tab w:val="left" w:pos="3572"/>
        </w:tabs>
        <w:autoSpaceDE w:val="0"/>
        <w:autoSpaceDN w:val="0"/>
        <w:spacing w:after="0"/>
        <w:ind w:left="426" w:hanging="426"/>
        <w:jc w:val="both"/>
        <w:rPr>
          <w:rFonts w:asciiTheme="minorHAnsi" w:hAnsiTheme="minorHAnsi" w:cs="Times New Roman"/>
        </w:rPr>
      </w:pPr>
      <w:r w:rsidRPr="00EC3CAE">
        <w:rPr>
          <w:rFonts w:asciiTheme="minorHAnsi" w:hAnsiTheme="minorHAnsi" w:cstheme="minorHAnsi"/>
        </w:rPr>
        <w:t xml:space="preserve">Zhotoviteľ bude jediným legitimovaným disponentom / držiteľom dotknutých autorských práv. Ak si ktorákoľvek osoba uplatní voči objednávateľovi nároky z porušenia jej autorských práv alebo obdobných práv duševného vlastníctva v súvislosti s podkladmi použitými zhotoviteľom počas vykonávania Diela alebo na jeho vykonanie alebo počas dodávania služieb IČ alebo výkonu AD, ktoré zhotoviteľ v rozpore so Zmluvou </w:t>
      </w:r>
      <w:proofErr w:type="spellStart"/>
      <w:r w:rsidRPr="00EC3CAE">
        <w:rPr>
          <w:rFonts w:asciiTheme="minorHAnsi" w:hAnsiTheme="minorHAnsi" w:cstheme="minorHAnsi"/>
        </w:rPr>
        <w:t>nevysporiadal</w:t>
      </w:r>
      <w:proofErr w:type="spellEnd"/>
      <w:r w:rsidRPr="00EC3CAE">
        <w:rPr>
          <w:rFonts w:asciiTheme="minorHAnsi" w:hAnsiTheme="minorHAnsi" w:cstheme="minorHAnsi"/>
        </w:rPr>
        <w:t xml:space="preserve">, hoci ich vysporiadať mal a objednávateľ takéto nároky za zhotoviteľa vysporiada, udeľuje týmto zhotoviteľ objednávateľovi bezvýhradný, neodvolateľný a časovo nelimitovaný sľub odškodnenia, obsahom ktorého je záväzok zhotoviteľa v celom rozsahu odškodniť objednávateľa za vysporiadanie takýchto nárokov tretích strán (t. j. nielen v rozsahu priamych nákladov vysporiadania, ale aj súvisiacich nákladov, ktorými môžu byť </w:t>
      </w:r>
      <w:proofErr w:type="spellStart"/>
      <w:r w:rsidRPr="00EC3CAE">
        <w:rPr>
          <w:rFonts w:asciiTheme="minorHAnsi" w:hAnsiTheme="minorHAnsi" w:cstheme="minorHAnsi"/>
        </w:rPr>
        <w:t>príkladmo</w:t>
      </w:r>
      <w:proofErr w:type="spellEnd"/>
      <w:r w:rsidRPr="00EC3CAE">
        <w:rPr>
          <w:rFonts w:asciiTheme="minorHAnsi" w:hAnsiTheme="minorHAnsi" w:cstheme="minorHAnsi"/>
        </w:rPr>
        <w:t xml:space="preserve"> náklady na služby právneho poradenstva a/alebo právneho zastúpenia, trovy konania, poplatky, náklady na činnosť znalca, a pod.). Objednávateľ je o takomto uplatnení povinný zhotoviteľa bezodkladne informovať. Zhotoviteľ odškodní objednávateľa na jeho prvú žiadosť. Odškodnenie objednávateľa nemá vplyv na právo objednávateľa uplatniť voči zhotoviteľovi zmluvnú pokutu.</w:t>
      </w:r>
      <w:r>
        <w:rPr>
          <w:rFonts w:asciiTheme="minorHAnsi" w:hAnsiTheme="minorHAnsi" w:cstheme="minorHAnsi"/>
        </w:rPr>
        <w:t xml:space="preserve"> Sľub odškodnenia podľa tohto odseku Zmluvy platí aj po zániku tejto Zmluvy, z akéhokoľvek dôvodu, </w:t>
      </w:r>
      <w:r w:rsidRPr="0081651F">
        <w:rPr>
          <w:rFonts w:asciiTheme="minorHAnsi" w:hAnsiTheme="minorHAnsi"/>
        </w:rPr>
        <w:t xml:space="preserve">ak </w:t>
      </w:r>
      <w:r>
        <w:rPr>
          <w:rFonts w:asciiTheme="minorHAnsi" w:hAnsiTheme="minorHAnsi"/>
        </w:rPr>
        <w:t>o</w:t>
      </w:r>
      <w:r w:rsidRPr="0081651F">
        <w:rPr>
          <w:rFonts w:asciiTheme="minorHAnsi" w:hAnsiTheme="minorHAnsi"/>
        </w:rPr>
        <w:t>bjednávateľ</w:t>
      </w:r>
      <w:r>
        <w:rPr>
          <w:rFonts w:asciiTheme="minorHAnsi" w:hAnsiTheme="minorHAnsi"/>
        </w:rPr>
        <w:t xml:space="preserve"> </w:t>
      </w:r>
      <w:r w:rsidRPr="0081651F">
        <w:rPr>
          <w:rFonts w:asciiTheme="minorHAnsi" w:hAnsiTheme="minorHAnsi"/>
        </w:rPr>
        <w:t xml:space="preserve">pred zánikom Zmluvy </w:t>
      </w:r>
      <w:r>
        <w:rPr>
          <w:rFonts w:asciiTheme="minorHAnsi" w:hAnsiTheme="minorHAnsi"/>
        </w:rPr>
        <w:t xml:space="preserve">nadobudol </w:t>
      </w:r>
      <w:r w:rsidRPr="0081651F">
        <w:rPr>
          <w:rFonts w:asciiTheme="minorHAnsi" w:hAnsiTheme="minorHAnsi"/>
        </w:rPr>
        <w:t>vlastníc</w:t>
      </w:r>
      <w:r>
        <w:rPr>
          <w:rFonts w:asciiTheme="minorHAnsi" w:hAnsiTheme="minorHAnsi"/>
        </w:rPr>
        <w:t>ke právo</w:t>
      </w:r>
      <w:r w:rsidRPr="0081651F">
        <w:rPr>
          <w:rFonts w:asciiTheme="minorHAnsi" w:hAnsiTheme="minorHAnsi"/>
        </w:rPr>
        <w:t xml:space="preserve"> k</w:t>
      </w:r>
      <w:r>
        <w:rPr>
          <w:rFonts w:asciiTheme="minorHAnsi" w:hAnsiTheme="minorHAnsi"/>
        </w:rPr>
        <w:t> Dielu alebo jeho časti</w:t>
      </w:r>
      <w:r w:rsidR="00F863A8">
        <w:rPr>
          <w:rFonts w:asciiTheme="minorHAnsi" w:hAnsiTheme="minorHAnsi"/>
        </w:rPr>
        <w:t>.</w:t>
      </w:r>
    </w:p>
    <w:p w14:paraId="7B4B6703" w14:textId="77777777" w:rsidR="00F863A8" w:rsidRDefault="00F863A8" w:rsidP="00F863A8">
      <w:pPr>
        <w:jc w:val="center"/>
        <w:rPr>
          <w:rFonts w:asciiTheme="minorHAnsi" w:hAnsiTheme="minorHAnsi" w:cstheme="minorHAnsi"/>
          <w:b/>
          <w:noProof/>
          <w:color w:val="auto"/>
          <w:sz w:val="22"/>
          <w:szCs w:val="22"/>
        </w:rPr>
      </w:pPr>
    </w:p>
    <w:p w14:paraId="16BBE9AF"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III</w:t>
      </w:r>
    </w:p>
    <w:p w14:paraId="4200A156"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Spoločné ustanovenia o cene</w:t>
      </w:r>
    </w:p>
    <w:p w14:paraId="2D3A3403"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Platobné a fakturačné podmienky</w:t>
      </w:r>
    </w:p>
    <w:p w14:paraId="2CEA33C7" w14:textId="77777777" w:rsidR="00F863A8" w:rsidRDefault="00F863A8" w:rsidP="00F863A8">
      <w:pPr>
        <w:jc w:val="center"/>
        <w:rPr>
          <w:rFonts w:asciiTheme="minorHAnsi" w:hAnsiTheme="minorHAnsi" w:cstheme="minorHAnsi"/>
          <w:b/>
          <w:noProof/>
          <w:color w:val="auto"/>
          <w:sz w:val="22"/>
          <w:szCs w:val="22"/>
        </w:rPr>
      </w:pPr>
    </w:p>
    <w:p w14:paraId="2FD12738"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Cena za vykonanie a odovzdanie Predmetu plnenia je dohodnutá na základe </w:t>
      </w:r>
      <w:r>
        <w:rPr>
          <w:rFonts w:asciiTheme="minorHAnsi" w:hAnsiTheme="minorHAnsi" w:cstheme="minorHAnsi"/>
          <w:b/>
          <w:color w:val="auto"/>
          <w:sz w:val="22"/>
          <w:szCs w:val="22"/>
          <w:lang w:eastAsia="cs-CZ"/>
        </w:rPr>
        <w:t xml:space="preserve">Špecifikácií cien z Ponuky Zhotoviteľa ako </w:t>
      </w:r>
      <w:r>
        <w:rPr>
          <w:rFonts w:asciiTheme="minorHAnsi" w:hAnsiTheme="minorHAnsi" w:cstheme="minorHAnsi"/>
          <w:b/>
          <w:bCs/>
          <w:color w:val="auto"/>
          <w:sz w:val="22"/>
          <w:szCs w:val="22"/>
        </w:rPr>
        <w:t xml:space="preserve">uchádzača vo verejnom obstarávaní zo dňa </w:t>
      </w:r>
      <w:r w:rsidRPr="007F402D">
        <w:rPr>
          <w:rFonts w:asciiTheme="minorHAnsi" w:hAnsiTheme="minorHAnsi" w:cstheme="minorHAnsi"/>
          <w:b/>
          <w:bCs/>
          <w:color w:val="auto"/>
          <w:sz w:val="22"/>
          <w:szCs w:val="22"/>
        </w:rPr>
        <w:t>...............................,</w:t>
      </w:r>
      <w:r>
        <w:rPr>
          <w:rFonts w:asciiTheme="minorHAnsi" w:hAnsiTheme="minorHAnsi" w:cstheme="minorHAnsi"/>
          <w:b/>
          <w:bCs/>
          <w:color w:val="auto"/>
          <w:sz w:val="22"/>
          <w:szCs w:val="22"/>
        </w:rPr>
        <w:t xml:space="preserve"> ktoré tvoria Prílohu č. 1. k Zmluve (ďalej iba „cena </w:t>
      </w:r>
      <w:r>
        <w:rPr>
          <w:rFonts w:asciiTheme="minorHAnsi" w:hAnsiTheme="minorHAnsi" w:cstheme="minorHAnsi"/>
          <w:b/>
          <w:color w:val="auto"/>
          <w:sz w:val="22"/>
          <w:szCs w:val="22"/>
          <w:lang w:eastAsia="cs-CZ"/>
        </w:rPr>
        <w:t>Predmetu plnenia</w:t>
      </w:r>
      <w:r>
        <w:rPr>
          <w:rFonts w:asciiTheme="minorHAnsi" w:hAnsiTheme="minorHAnsi" w:cstheme="minorHAnsi"/>
          <w:b/>
          <w:bCs/>
          <w:color w:val="auto"/>
          <w:sz w:val="22"/>
          <w:szCs w:val="22"/>
        </w:rPr>
        <w:t>“)</w:t>
      </w:r>
      <w:r>
        <w:rPr>
          <w:rFonts w:asciiTheme="minorHAnsi" w:hAnsiTheme="minorHAnsi" w:cstheme="minorHAnsi"/>
          <w:bCs/>
          <w:color w:val="auto"/>
          <w:sz w:val="22"/>
          <w:szCs w:val="22"/>
        </w:rPr>
        <w:t xml:space="preserve">. Cena </w:t>
      </w:r>
      <w:r>
        <w:rPr>
          <w:rFonts w:asciiTheme="minorHAnsi" w:hAnsiTheme="minorHAnsi" w:cstheme="minorHAnsi"/>
          <w:color w:val="auto"/>
          <w:sz w:val="22"/>
          <w:szCs w:val="22"/>
          <w:lang w:eastAsia="cs-CZ"/>
        </w:rPr>
        <w:t xml:space="preserve">Predmetu plnenia </w:t>
      </w:r>
      <w:r>
        <w:rPr>
          <w:rFonts w:asciiTheme="minorHAnsi" w:hAnsiTheme="minorHAnsi" w:cstheme="minorHAnsi"/>
          <w:bCs/>
          <w:color w:val="auto"/>
          <w:sz w:val="22"/>
          <w:szCs w:val="22"/>
        </w:rPr>
        <w:t xml:space="preserve">sa </w:t>
      </w:r>
      <w:r>
        <w:rPr>
          <w:rFonts w:asciiTheme="minorHAnsi" w:hAnsiTheme="minorHAnsi" w:cstheme="minorHAnsi"/>
          <w:color w:val="auto"/>
          <w:sz w:val="22"/>
          <w:szCs w:val="22"/>
        </w:rPr>
        <w:t xml:space="preserve">považuje </w:t>
      </w:r>
      <w:r>
        <w:rPr>
          <w:rFonts w:asciiTheme="minorHAnsi" w:hAnsiTheme="minorHAnsi" w:cstheme="minorHAnsi"/>
          <w:b/>
          <w:color w:val="auto"/>
          <w:sz w:val="22"/>
          <w:szCs w:val="22"/>
        </w:rPr>
        <w:t>za cenu maximálnu</w:t>
      </w:r>
      <w:r>
        <w:rPr>
          <w:rFonts w:asciiTheme="minorHAnsi" w:hAnsiTheme="minorHAnsi" w:cstheme="minorHAnsi"/>
          <w:color w:val="auto"/>
          <w:sz w:val="22"/>
          <w:szCs w:val="22"/>
        </w:rPr>
        <w:t xml:space="preserve"> a platnú počas celej doby trvania Zmluvy. Cena </w:t>
      </w:r>
      <w:r>
        <w:rPr>
          <w:rFonts w:asciiTheme="minorHAnsi" w:hAnsiTheme="minorHAnsi" w:cstheme="minorHAnsi"/>
          <w:color w:val="auto"/>
          <w:sz w:val="22"/>
          <w:szCs w:val="22"/>
          <w:lang w:eastAsia="cs-CZ"/>
        </w:rPr>
        <w:t xml:space="preserve">Predmetu plnenia </w:t>
      </w:r>
      <w:r>
        <w:rPr>
          <w:rFonts w:asciiTheme="minorHAnsi" w:hAnsiTheme="minorHAnsi" w:cstheme="minorHAnsi"/>
          <w:color w:val="auto"/>
          <w:sz w:val="22"/>
          <w:szCs w:val="22"/>
        </w:rPr>
        <w:t>je stanovená</w:t>
      </w:r>
      <w:r>
        <w:rPr>
          <w:rFonts w:asciiTheme="minorHAnsi" w:hAnsiTheme="minorHAnsi" w:cstheme="minorHAnsi"/>
          <w:color w:val="auto"/>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plnenia podľa Zmluvy.</w:t>
      </w:r>
    </w:p>
    <w:p w14:paraId="05DA6597"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b/>
          <w:color w:val="auto"/>
          <w:sz w:val="22"/>
          <w:szCs w:val="22"/>
          <w:lang w:eastAsia="cs-CZ"/>
        </w:rPr>
        <w:t>Celková cena Predmetu plnenia</w:t>
      </w:r>
      <w:r>
        <w:rPr>
          <w:rFonts w:asciiTheme="minorHAnsi" w:hAnsiTheme="minorHAnsi" w:cstheme="minorHAnsi"/>
          <w:color w:val="auto"/>
          <w:sz w:val="22"/>
          <w:szCs w:val="22"/>
          <w:lang w:eastAsia="cs-CZ"/>
        </w:rPr>
        <w:t xml:space="preserve"> predstavuje celkom sumu:</w:t>
      </w:r>
    </w:p>
    <w:p w14:paraId="267807F5" w14:textId="77777777" w:rsidR="00F863A8" w:rsidRDefault="00F863A8" w:rsidP="00F863A8">
      <w:pPr>
        <w:pStyle w:val="Odsekzoznamu"/>
        <w:ind w:left="426"/>
        <w:jc w:val="both"/>
        <w:rPr>
          <w:rFonts w:asciiTheme="minorHAnsi" w:hAnsiTheme="minorHAnsi" w:cstheme="minorHAnsi"/>
          <w:b/>
          <w:noProof/>
          <w:color w:val="auto"/>
          <w:sz w:val="22"/>
          <w:szCs w:val="22"/>
        </w:rPr>
      </w:pPr>
    </w:p>
    <w:p w14:paraId="65D5FB06" w14:textId="77777777" w:rsidR="00F863A8" w:rsidRDefault="00F863A8" w:rsidP="00F863A8">
      <w:pPr>
        <w:tabs>
          <w:tab w:val="left" w:pos="426"/>
          <w:tab w:val="left" w:pos="184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Cena bez DPH   </w:t>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p>
    <w:p w14:paraId="5D0BF7C9" w14:textId="77777777" w:rsidR="00F863A8" w:rsidRDefault="00F863A8" w:rsidP="00F863A8">
      <w:pPr>
        <w:tabs>
          <w:tab w:val="left" w:pos="426"/>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t xml:space="preserve">DPH 20 %             </w:t>
      </w:r>
      <w:r>
        <w:rPr>
          <w:rFonts w:asciiTheme="minorHAnsi" w:hAnsiTheme="minorHAnsi" w:cstheme="minorHAnsi"/>
          <w:color w:val="auto"/>
          <w:sz w:val="22"/>
          <w:szCs w:val="22"/>
          <w:lang w:eastAsia="cs-CZ"/>
        </w:rPr>
        <w:tab/>
        <w:t xml:space="preserve"> </w:t>
      </w:r>
    </w:p>
    <w:p w14:paraId="2F2DB55C" w14:textId="77777777" w:rsidR="00F863A8" w:rsidRDefault="00F863A8" w:rsidP="00F863A8">
      <w:pPr>
        <w:tabs>
          <w:tab w:val="left" w:pos="567"/>
          <w:tab w:val="left" w:pos="7088"/>
        </w:tabs>
        <w:ind w:firstLine="426"/>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bdr w:val="single" w:sz="4" w:space="0" w:color="auto" w:frame="1"/>
          <w:lang w:eastAsia="cs-CZ"/>
        </w:rPr>
        <w:t xml:space="preserve">Cena s DPH </w:t>
      </w:r>
      <w:r>
        <w:rPr>
          <w:rFonts w:asciiTheme="minorHAnsi" w:hAnsiTheme="minorHAnsi" w:cstheme="minorHAnsi"/>
          <w:b/>
          <w:color w:val="auto"/>
          <w:sz w:val="22"/>
          <w:szCs w:val="22"/>
          <w:bdr w:val="single" w:sz="4" w:space="0" w:color="auto" w:frame="1"/>
          <w:lang w:eastAsia="cs-CZ"/>
        </w:rPr>
        <w:tab/>
      </w:r>
      <w:r>
        <w:rPr>
          <w:rFonts w:asciiTheme="minorHAnsi" w:hAnsiTheme="minorHAnsi" w:cstheme="minorHAnsi"/>
          <w:b/>
          <w:color w:val="auto"/>
          <w:sz w:val="22"/>
          <w:szCs w:val="22"/>
          <w:lang w:eastAsia="cs-CZ"/>
        </w:rPr>
        <w:t xml:space="preserve">                       </w:t>
      </w:r>
    </w:p>
    <w:p w14:paraId="07934E03"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lastRenderedPageBreak/>
        <w:tab/>
        <w:t>(slovom:    Eur, 0/100 ) s DPH.</w:t>
      </w:r>
    </w:p>
    <w:p w14:paraId="3924766C" w14:textId="77777777" w:rsidR="00F863A8" w:rsidRDefault="00F863A8" w:rsidP="00F863A8">
      <w:pPr>
        <w:tabs>
          <w:tab w:val="left" w:pos="426"/>
          <w:tab w:val="left" w:pos="7088"/>
        </w:tabs>
        <w:jc w:val="both"/>
        <w:rPr>
          <w:rFonts w:asciiTheme="minorHAnsi" w:hAnsiTheme="minorHAnsi" w:cstheme="minorHAnsi"/>
          <w:b/>
          <w:color w:val="auto"/>
          <w:sz w:val="22"/>
          <w:szCs w:val="22"/>
          <w:lang w:eastAsia="cs-CZ"/>
        </w:rPr>
      </w:pPr>
    </w:p>
    <w:p w14:paraId="16127CB1" w14:textId="7251D811" w:rsidR="00F863A8" w:rsidRPr="0061605C" w:rsidRDefault="00F863A8" w:rsidP="0061605C">
      <w:pPr>
        <w:pStyle w:val="Odsekzoznamu"/>
        <w:numPr>
          <w:ilvl w:val="0"/>
          <w:numId w:val="23"/>
        </w:numPr>
        <w:ind w:left="426" w:hanging="426"/>
        <w:jc w:val="both"/>
        <w:rPr>
          <w:rFonts w:asciiTheme="minorHAnsi" w:hAnsiTheme="minorHAnsi" w:cstheme="minorHAnsi"/>
          <w:b/>
          <w:noProof/>
          <w:color w:val="auto"/>
          <w:sz w:val="22"/>
          <w:szCs w:val="22"/>
        </w:rPr>
      </w:pPr>
      <w:r w:rsidRPr="0061605C">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bookmarkStart w:id="7" w:name="_Hlk66344502"/>
      <w:r w:rsidRPr="0061605C">
        <w:rPr>
          <w:rFonts w:asciiTheme="minorHAnsi" w:hAnsiTheme="minorHAnsi" w:cstheme="minorHAnsi"/>
          <w:b/>
          <w:noProof/>
          <w:color w:val="auto"/>
          <w:sz w:val="22"/>
          <w:szCs w:val="22"/>
        </w:rPr>
        <w:t xml:space="preserve">Zhotoviteľovi bude uhradená dohodnutá cena iba v rozsahu za skutočne vykonané a odovzdané časti </w:t>
      </w:r>
      <w:r w:rsidR="004517E6" w:rsidRPr="0061605C">
        <w:rPr>
          <w:rFonts w:asciiTheme="minorHAnsi" w:hAnsiTheme="minorHAnsi" w:cstheme="minorHAnsi"/>
          <w:b/>
          <w:sz w:val="22"/>
          <w:szCs w:val="22"/>
          <w:lang w:eastAsia="cs-CZ"/>
        </w:rPr>
        <w:t>Predmetu plnenia</w:t>
      </w:r>
      <w:r w:rsidR="004517E6" w:rsidRPr="0061605C">
        <w:rPr>
          <w:rFonts w:asciiTheme="minorHAnsi" w:hAnsiTheme="minorHAnsi" w:cstheme="minorHAnsi"/>
          <w:sz w:val="22"/>
          <w:szCs w:val="22"/>
          <w:lang w:eastAsia="cs-CZ"/>
        </w:rPr>
        <w:t xml:space="preserve"> </w:t>
      </w:r>
      <w:r w:rsidR="004517E6" w:rsidRPr="0061605C">
        <w:rPr>
          <w:rFonts w:asciiTheme="minorHAnsi" w:hAnsiTheme="minorHAnsi" w:cstheme="minorHAnsi"/>
          <w:b/>
          <w:noProof/>
          <w:sz w:val="22"/>
          <w:szCs w:val="22"/>
        </w:rPr>
        <w:t xml:space="preserve">(skutočne vyhotovenú Dokumentáciu, inžiniersku činnosť) </w:t>
      </w:r>
      <w:r w:rsidRPr="0061605C">
        <w:rPr>
          <w:rFonts w:asciiTheme="minorHAnsi" w:hAnsiTheme="minorHAnsi" w:cstheme="minorHAnsi"/>
          <w:b/>
          <w:noProof/>
          <w:color w:val="auto"/>
          <w:sz w:val="22"/>
          <w:szCs w:val="22"/>
        </w:rPr>
        <w:t>a reálny a Objednávateľom odsúhlasený počet hodín výkon</w:t>
      </w:r>
      <w:r w:rsidR="00E3601A" w:rsidRPr="0061605C">
        <w:rPr>
          <w:rFonts w:asciiTheme="minorHAnsi" w:hAnsiTheme="minorHAnsi" w:cstheme="minorHAnsi"/>
          <w:b/>
          <w:noProof/>
          <w:color w:val="auto"/>
          <w:sz w:val="22"/>
          <w:szCs w:val="22"/>
        </w:rPr>
        <w:t>u</w:t>
      </w:r>
      <w:r w:rsidRPr="0061605C">
        <w:rPr>
          <w:rFonts w:asciiTheme="minorHAnsi" w:hAnsiTheme="minorHAnsi" w:cstheme="minorHAnsi"/>
          <w:b/>
          <w:noProof/>
          <w:color w:val="auto"/>
          <w:sz w:val="22"/>
          <w:szCs w:val="22"/>
        </w:rPr>
        <w:t xml:space="preserve"> </w:t>
      </w:r>
      <w:r w:rsidR="00A51E8F">
        <w:rPr>
          <w:rFonts w:asciiTheme="minorHAnsi" w:hAnsiTheme="minorHAnsi" w:cstheme="minorHAnsi"/>
          <w:b/>
          <w:noProof/>
          <w:color w:val="auto"/>
          <w:sz w:val="22"/>
          <w:szCs w:val="22"/>
        </w:rPr>
        <w:t>odborného a</w:t>
      </w:r>
      <w:r w:rsidRPr="0061605C">
        <w:rPr>
          <w:rFonts w:asciiTheme="minorHAnsi" w:hAnsiTheme="minorHAnsi" w:cstheme="minorHAnsi"/>
          <w:b/>
          <w:noProof/>
          <w:color w:val="auto"/>
          <w:sz w:val="22"/>
          <w:szCs w:val="22"/>
        </w:rPr>
        <w:t>utorského do</w:t>
      </w:r>
      <w:r w:rsidR="00A51E8F">
        <w:rPr>
          <w:rFonts w:asciiTheme="minorHAnsi" w:hAnsiTheme="minorHAnsi" w:cstheme="minorHAnsi"/>
          <w:b/>
          <w:noProof/>
          <w:color w:val="auto"/>
          <w:sz w:val="22"/>
          <w:szCs w:val="22"/>
        </w:rPr>
        <w:t>hľadu</w:t>
      </w:r>
      <w:r w:rsidRPr="0061605C">
        <w:rPr>
          <w:rFonts w:asciiTheme="minorHAnsi" w:hAnsiTheme="minorHAnsi" w:cstheme="minorHAnsi"/>
          <w:b/>
          <w:noProof/>
          <w:color w:val="auto"/>
          <w:sz w:val="22"/>
          <w:szCs w:val="22"/>
        </w:rPr>
        <w:t xml:space="preserve">. </w:t>
      </w:r>
    </w:p>
    <w:bookmarkEnd w:id="7"/>
    <w:p w14:paraId="5E4641C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Preddavky sa neposkytujú vôbec.   </w:t>
      </w:r>
    </w:p>
    <w:p w14:paraId="48575BD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color w:val="auto"/>
          <w:sz w:val="22"/>
          <w:szCs w:val="22"/>
        </w:rPr>
        <w:t xml:space="preserve"> </w:t>
      </w:r>
    </w:p>
    <w:p w14:paraId="5A6A54EA"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Splatnosť jednotlivých faktúr je 30 dní od dňa doporučeného doručenia faktúry do podateľne Objednávateľa.</w:t>
      </w:r>
    </w:p>
    <w:p w14:paraId="3C4875BE"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plnenia. V prípade, že faktúra nebude obsahovať všetky náležitosti v zmysle zákona  č. 222/2004 Z. z. o dani z pridanej hodnoty v znení neskorších predpisov, alebo ak prílohu faktúry nebude tvoriť Protokol o odovzdaní a prevzatí fakturovanej časti Predmetu plnenia, Objednávateľ je oprávnený vrátiť faktúru Zhotoviteľovi na doplnenie v lehote do 10 /desať/ pracovných dní. Vrátením faktúry sa preruší splatnosť faktúry a nová 30-dňová lehota splatnosti začína plynúť od  doručenia novej faktúry. </w:t>
      </w:r>
    </w:p>
    <w:p w14:paraId="42D9C09B"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Faktúra sa považuje za zaplatenú dňom pripísania príslušnej sumy na účet Zhotoviteľa. </w:t>
      </w:r>
    </w:p>
    <w:p w14:paraId="36BED832" w14:textId="77777777" w:rsidR="00F863A8" w:rsidRDefault="00F863A8" w:rsidP="00F863A8">
      <w:pPr>
        <w:pStyle w:val="Odsekzoznamu"/>
        <w:numPr>
          <w:ilvl w:val="0"/>
          <w:numId w:val="23"/>
        </w:numPr>
        <w:ind w:left="426" w:hanging="426"/>
        <w:jc w:val="both"/>
        <w:rPr>
          <w:rFonts w:asciiTheme="minorHAnsi" w:hAnsiTheme="minorHAnsi" w:cstheme="minorHAnsi"/>
          <w:b/>
          <w:noProof/>
          <w:color w:val="auto"/>
          <w:sz w:val="22"/>
          <w:szCs w:val="22"/>
        </w:rPr>
      </w:pPr>
      <w:r>
        <w:rPr>
          <w:rFonts w:asciiTheme="minorHAnsi" w:hAnsiTheme="minorHAnsi" w:cstheme="minorHAnsi"/>
          <w:color w:val="auto"/>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278C07E" w14:textId="77777777" w:rsidR="00F863A8" w:rsidRDefault="00F863A8" w:rsidP="00F863A8">
      <w:pPr>
        <w:jc w:val="both"/>
        <w:rPr>
          <w:rFonts w:asciiTheme="minorHAnsi" w:hAnsiTheme="minorHAnsi" w:cstheme="minorHAnsi"/>
          <w:b/>
          <w:noProof/>
          <w:color w:val="auto"/>
          <w:sz w:val="22"/>
          <w:szCs w:val="22"/>
        </w:rPr>
      </w:pPr>
    </w:p>
    <w:p w14:paraId="7D7D82CD"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IV</w:t>
      </w:r>
    </w:p>
    <w:p w14:paraId="530FFB4A"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Zodpovednosť Zhotoviteľa</w:t>
      </w:r>
    </w:p>
    <w:p w14:paraId="272839CC" w14:textId="77777777" w:rsidR="00F863A8" w:rsidRDefault="00F863A8" w:rsidP="00F863A8">
      <w:pPr>
        <w:jc w:val="center"/>
        <w:rPr>
          <w:rFonts w:asciiTheme="minorHAnsi" w:hAnsiTheme="minorHAnsi" w:cstheme="minorHAnsi"/>
          <w:b/>
          <w:noProof/>
          <w:color w:val="auto"/>
          <w:sz w:val="22"/>
          <w:szCs w:val="22"/>
        </w:rPr>
      </w:pPr>
    </w:p>
    <w:p w14:paraId="7786CE87" w14:textId="77777777" w:rsidR="00DD7945" w:rsidRPr="000D12A4" w:rsidRDefault="00DD7945" w:rsidP="00DD7945">
      <w:pPr>
        <w:pStyle w:val="Bezriadkovania"/>
        <w:numPr>
          <w:ilvl w:val="0"/>
          <w:numId w:val="38"/>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zodpovedá objednávateľovi za škodu spôsobenú porušením jeho povinností podľa tejto Zmluvy, ibaže preukáže, že porušenie povinnosti nastalo v priamom dôsledku okolností vylučujúcich zodpovednosť zhotoviteľa. </w:t>
      </w:r>
    </w:p>
    <w:p w14:paraId="09AE1A2A"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(každá jeho časť) je zhotoven</w:t>
      </w:r>
      <w:r>
        <w:rPr>
          <w:rStyle w:val="CharStyle36"/>
          <w:rFonts w:asciiTheme="minorHAnsi" w:hAnsiTheme="minorHAnsi" w:cstheme="minorHAnsi"/>
          <w:sz w:val="22"/>
          <w:szCs w:val="22"/>
        </w:rPr>
        <w:t>ý, resp. vykonaný, prípadne dodaný,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772E8051" w14:textId="77777777" w:rsidR="00DD7945" w:rsidRPr="0038425A" w:rsidRDefault="00DD7945" w:rsidP="00DD7945">
      <w:pPr>
        <w:pStyle w:val="Bezriadkovania"/>
        <w:numPr>
          <w:ilvl w:val="0"/>
          <w:numId w:val="38"/>
        </w:numPr>
        <w:tabs>
          <w:tab w:val="left" w:pos="426"/>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Pr>
          <w:rStyle w:val="CharStyle10"/>
          <w:rFonts w:asciiTheme="minorHAnsi" w:eastAsiaTheme="majorEastAsia" w:hAnsiTheme="minorHAnsi" w:cstheme="minorHAnsi"/>
          <w:sz w:val="22"/>
          <w:szCs w:val="22"/>
        </w:rPr>
        <w:t>Predmet Zmluvy</w:t>
      </w:r>
      <w:r w:rsidRPr="0038425A">
        <w:rPr>
          <w:rStyle w:val="CharStyle10"/>
          <w:rFonts w:asciiTheme="minorHAnsi" w:eastAsiaTheme="majorEastAsia" w:hAnsiTheme="minorHAnsi" w:cstheme="minorHAnsi"/>
          <w:sz w:val="22"/>
          <w:szCs w:val="22"/>
        </w:rPr>
        <w:t xml:space="preserve"> alebo ktorákoľvek jeho časť v čase jeho riadneho odovzdania objednávateľo</w:t>
      </w:r>
      <w:r>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4DFD9312"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objednávateľom (dňom podpisu oprávneného zástupcu objednávateľa na protokole o odovzdaní a prevzatí časti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deň nasledujúci po dni, v ktorom nadobudne právoplatnosť kolaudačné rozhodnutie stavby</w:t>
      </w:r>
      <w:r>
        <w:rPr>
          <w:rStyle w:val="CharStyle10"/>
          <w:rFonts w:asciiTheme="minorHAnsi" w:eastAsiaTheme="majorEastAsia" w:hAnsiTheme="minorHAnsi" w:cstheme="minorHAnsi"/>
          <w:sz w:val="22"/>
          <w:szCs w:val="22"/>
        </w:rPr>
        <w:t>.</w:t>
      </w:r>
    </w:p>
    <w:p w14:paraId="13FFE5E5" w14:textId="77777777" w:rsidR="00DD7945"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5B233930" w14:textId="77777777" w:rsidR="00DD7945" w:rsidRPr="00D1014C"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Pr>
          <w:rFonts w:asciiTheme="minorHAnsi" w:hAnsiTheme="minorHAnsi" w:cstheme="minorHAnsi"/>
          <w:sz w:val="22"/>
          <w:szCs w:val="22"/>
          <w:lang w:eastAsia="cs-CZ"/>
        </w:rPr>
        <w:t>alebo vykonanie Predmetu Zmluvy</w:t>
      </w:r>
      <w:r w:rsidRPr="00D1014C">
        <w:rPr>
          <w:rFonts w:asciiTheme="minorHAnsi" w:hAnsiTheme="minorHAnsi" w:cstheme="minorHAnsi"/>
          <w:sz w:val="22"/>
          <w:szCs w:val="22"/>
          <w:lang w:eastAsia="cs-CZ"/>
        </w:rPr>
        <w:t xml:space="preserve"> a  za škody s tým súvisiace. Pokiaľ zhotoviteľ použije na vykonanie </w:t>
      </w:r>
      <w:r>
        <w:rPr>
          <w:rFonts w:asciiTheme="minorHAnsi" w:hAnsiTheme="minorHAnsi" w:cstheme="minorHAnsi"/>
          <w:sz w:val="22"/>
          <w:szCs w:val="22"/>
          <w:lang w:eastAsia="cs-CZ"/>
        </w:rPr>
        <w:t>Predmetu Zmluvy</w:t>
      </w:r>
      <w:r w:rsidRPr="00D1014C">
        <w:rPr>
          <w:rFonts w:asciiTheme="minorHAnsi" w:hAnsiTheme="minorHAnsi" w:cstheme="minorHAnsi"/>
          <w:sz w:val="22"/>
          <w:szCs w:val="22"/>
          <w:lang w:eastAsia="cs-CZ"/>
        </w:rPr>
        <w:t xml:space="preserve"> alebo jeho časti tretie osoby</w:t>
      </w:r>
      <w:r>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xml:space="preserve">, v plnej miere zodpovedá za ich </w:t>
      </w:r>
      <w:r w:rsidRPr="00D1014C">
        <w:rPr>
          <w:rFonts w:asciiTheme="minorHAnsi" w:hAnsiTheme="minorHAnsi" w:cstheme="minorHAnsi"/>
          <w:sz w:val="22"/>
          <w:szCs w:val="22"/>
          <w:lang w:eastAsia="cs-CZ"/>
        </w:rPr>
        <w:lastRenderedPageBreak/>
        <w:t>činnosť, akoby túto vykonával sám.</w:t>
      </w:r>
    </w:p>
    <w:p w14:paraId="7155CCB6" w14:textId="77777777" w:rsidR="00DD7945" w:rsidRPr="00DD7945" w:rsidRDefault="00DD7945" w:rsidP="00DD7945">
      <w:pPr>
        <w:pStyle w:val="Bezriadkovania"/>
        <w:numPr>
          <w:ilvl w:val="0"/>
          <w:numId w:val="38"/>
        </w:numPr>
        <w:tabs>
          <w:tab w:val="left" w:pos="426"/>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má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ktorákoľvek časť, </w:t>
      </w:r>
      <w:r w:rsidRPr="0038425A">
        <w:rPr>
          <w:rStyle w:val="CharStyle30"/>
          <w:rFonts w:asciiTheme="minorHAnsi" w:hAnsiTheme="minorHAnsi" w:cstheme="minorHAnsi"/>
          <w:sz w:val="22"/>
          <w:szCs w:val="22"/>
        </w:rPr>
        <w:t xml:space="preserve">nezodpovedá </w:t>
      </w:r>
      <w:r w:rsidRPr="00DD7945">
        <w:rPr>
          <w:rStyle w:val="CharStyle30"/>
          <w:rFonts w:asciiTheme="minorHAnsi" w:hAnsiTheme="minorHAnsi" w:cstheme="minorHAnsi"/>
          <w:b/>
          <w:bCs/>
          <w:sz w:val="22"/>
          <w:szCs w:val="22"/>
        </w:rPr>
        <w:t>r</w:t>
      </w:r>
      <w:r w:rsidRPr="00DD7945">
        <w:rPr>
          <w:rStyle w:val="CharStyle48"/>
          <w:rFonts w:asciiTheme="minorHAnsi" w:hAnsiTheme="minorHAnsi" w:cstheme="minorHAnsi"/>
          <w:b w:val="0"/>
          <w:bCs w:val="0"/>
          <w:sz w:val="22"/>
          <w:szCs w:val="22"/>
        </w:rPr>
        <w:t>ozsahu alebo kvalite vymedzenej v tejto Zmluve, aplikovateľným právnym predpisom alebo technickým požiadavkám, technickým normám alebo je Predmet Zmluvy vykonávaný, vykonaný, prípadne poskytovaný postupom zhotoviteľa, ktorý nezodpovedá požiadavkám kladeným na Dielo alebo jeho časť.  Predmet Zmluvy má vždy vady, ak Dielo má vady, ak nezodpovedá výsledku určenému Zmluve alebo účelu (cieľu) jeho použitia uvedenom v Zmluve alebo zo Zmluvy vyplývajúceho.</w:t>
      </w:r>
    </w:p>
    <w:p w14:paraId="039B6000" w14:textId="77777777" w:rsidR="00DD7945" w:rsidRPr="0038425A" w:rsidRDefault="00DD7945" w:rsidP="00DD7945">
      <w:pPr>
        <w:pStyle w:val="Bezriadkovania"/>
        <w:numPr>
          <w:ilvl w:val="0"/>
          <w:numId w:val="38"/>
        </w:numPr>
        <w:tabs>
          <w:tab w:val="left" w:pos="426"/>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alebo jeho časť, ktor</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w:t>
      </w:r>
      <w:r>
        <w:rPr>
          <w:rStyle w:val="CharStyle30"/>
          <w:rFonts w:asciiTheme="minorHAnsi" w:hAnsiTheme="minorHAnsi" w:cstheme="minorHAnsi"/>
          <w:sz w:val="22"/>
          <w:szCs w:val="22"/>
        </w:rPr>
        <w:t xml:space="preserve">stanovených </w:t>
      </w:r>
      <w:r w:rsidRPr="0038425A">
        <w:rPr>
          <w:rStyle w:val="CharStyle30"/>
          <w:rFonts w:asciiTheme="minorHAnsi" w:hAnsiTheme="minorHAnsi" w:cstheme="minorHAnsi"/>
          <w:sz w:val="22"/>
          <w:szCs w:val="22"/>
        </w:rPr>
        <w:t>Zmluv</w:t>
      </w:r>
      <w:r>
        <w:rPr>
          <w:rStyle w:val="CharStyle30"/>
          <w:rFonts w:asciiTheme="minorHAnsi" w:hAnsiTheme="minorHAnsi" w:cstheme="minorHAnsi"/>
          <w:sz w:val="22"/>
          <w:szCs w:val="22"/>
        </w:rPr>
        <w:t>ou</w:t>
      </w:r>
      <w:r w:rsidRPr="0038425A">
        <w:rPr>
          <w:rStyle w:val="CharStyle30"/>
          <w:rFonts w:asciiTheme="minorHAnsi" w:hAnsiTheme="minorHAnsi" w:cstheme="minorHAnsi"/>
          <w:sz w:val="22"/>
          <w:szCs w:val="22"/>
        </w:rPr>
        <w:t xml:space="preserve">. V takom prípade objednávateľ nie je v omeškaní s povinnosťou prevziať </w:t>
      </w:r>
      <w:r>
        <w:rPr>
          <w:rStyle w:val="CharStyle30"/>
          <w:rFonts w:asciiTheme="minorHAnsi" w:hAnsiTheme="minorHAnsi" w:cstheme="minorHAnsi"/>
          <w:sz w:val="22"/>
          <w:szCs w:val="22"/>
        </w:rPr>
        <w:t>Predmet Zmluvy ani žiadnu jeho časť</w:t>
      </w:r>
      <w:r w:rsidRPr="0038425A">
        <w:rPr>
          <w:rStyle w:val="CharStyle30"/>
          <w:rFonts w:asciiTheme="minorHAnsi" w:hAnsiTheme="minorHAnsi" w:cstheme="minorHAnsi"/>
          <w:sz w:val="22"/>
          <w:szCs w:val="22"/>
        </w:rPr>
        <w:t xml:space="preserve">.  </w:t>
      </w:r>
    </w:p>
    <w:p w14:paraId="7ABE9977"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AF52739" wp14:editId="59EEA799">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8F3D" w14:textId="77777777" w:rsidR="00DD7945" w:rsidRDefault="00DD7945" w:rsidP="00DD7945">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52739"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0CDF8F3D" w14:textId="77777777" w:rsidR="00DD7945" w:rsidRDefault="00DD7945" w:rsidP="00DD7945">
                      <w:pPr>
                        <w:pStyle w:val="Style17"/>
                        <w:shd w:val="clear" w:color="auto" w:fill="auto"/>
                        <w:spacing w:before="0"/>
                      </w:pPr>
                    </w:p>
                  </w:txbxContent>
                </v:textbox>
                <w10:wrap type="square" side="left" anchorx="margin" anchory="margin"/>
              </v:shape>
            </w:pict>
          </mc:Fallback>
        </mc:AlternateContent>
      </w:r>
      <w:r w:rsidRPr="0038425A">
        <w:rPr>
          <w:rStyle w:val="CharStyle36"/>
          <w:rFonts w:asciiTheme="minorHAnsi" w:hAnsiTheme="minorHAnsi" w:cstheme="minorHAnsi"/>
          <w:sz w:val="22"/>
          <w:szCs w:val="22"/>
        </w:rPr>
        <w:t xml:space="preserve">Ak počas plynutia záručnej doby (najmä v stavebnom alebo kolaudačnom konaní) na základe požiadavky, podnetu stavebného úradu alebo akéhokoľvek iného orgánu verejnej správy alebo verejnej moci alebo i bez takéhoto podnetu vyjde najavo vada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alebo jeho časti, najmä, nie však výlučne nekvalita, neúplnosť alebo vecná nesprávnosť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nesúlad s akoukoľvek </w:t>
      </w:r>
      <w:r>
        <w:rPr>
          <w:rStyle w:val="CharStyle36"/>
          <w:rFonts w:asciiTheme="minorHAnsi" w:hAnsiTheme="minorHAnsi" w:cstheme="minorHAnsi"/>
          <w:sz w:val="22"/>
          <w:szCs w:val="22"/>
        </w:rPr>
        <w:t xml:space="preserve">aplikovateľnou </w:t>
      </w:r>
      <w:r w:rsidRPr="0038425A">
        <w:rPr>
          <w:rStyle w:val="CharStyle36"/>
          <w:rFonts w:asciiTheme="minorHAnsi" w:hAnsiTheme="minorHAnsi" w:cstheme="minorHAnsi"/>
          <w:sz w:val="22"/>
          <w:szCs w:val="22"/>
        </w:rPr>
        <w:t xml:space="preserve">normou alebo predpisom, prípadne budú zistené iné </w:t>
      </w:r>
      <w:r w:rsidRPr="0038425A">
        <w:rPr>
          <w:rStyle w:val="CharStyle36"/>
          <w:rFonts w:asciiTheme="minorHAnsi" w:hAnsiTheme="minorHAnsi" w:cstheme="minorHAnsi"/>
          <w:sz w:val="22"/>
          <w:szCs w:val="22"/>
          <w:lang w:val="cs-CZ" w:eastAsia="cs-CZ"/>
        </w:rPr>
        <w:t xml:space="preserve">vady </w:t>
      </w:r>
      <w:r w:rsidRPr="00FB2D30">
        <w:rPr>
          <w:rStyle w:val="CharStyle36"/>
          <w:rFonts w:asciiTheme="minorHAnsi" w:hAnsiTheme="minorHAnsi" w:cstheme="minorHAnsi"/>
          <w:sz w:val="22"/>
          <w:szCs w:val="22"/>
          <w:lang w:eastAsia="cs-CZ"/>
        </w:rPr>
        <w:t>Predmetu Zmluvy</w:t>
      </w:r>
      <w:r>
        <w:rPr>
          <w:rStyle w:val="CharStyle36"/>
          <w:rFonts w:asciiTheme="minorHAnsi" w:hAnsiTheme="minorHAnsi" w:cstheme="minorHAnsi"/>
          <w:sz w:val="22"/>
          <w:szCs w:val="22"/>
          <w:lang w:eastAsia="cs-CZ"/>
        </w:rPr>
        <w:t>,</w:t>
      </w:r>
      <w:r w:rsidRPr="0038425A">
        <w:rPr>
          <w:rStyle w:val="CharStyle36"/>
          <w:rFonts w:asciiTheme="minorHAnsi" w:hAnsiTheme="minorHAnsi" w:cstheme="minorHAnsi"/>
          <w:sz w:val="22"/>
          <w:szCs w:val="22"/>
        </w:rPr>
        <w:t xml:space="preserve"> 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časť doplniť alebo prepracovať, zmluvné strany sa dohodli, že ide o vadu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s tým, že zhotoviteľ je povinný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alebo jeho časť bezodplatne doplniť alebo prepracovať v lehote najneskôr do 10 dní odo dňa doručenia výzvy objednávateľa na doplnenie alebo prepracovanie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alebo jeho časti. </w:t>
      </w:r>
    </w:p>
    <w:p w14:paraId="7D1276A5" w14:textId="77777777" w:rsidR="00DD7945" w:rsidRPr="0038425A" w:rsidRDefault="00DD7945" w:rsidP="00DD7945">
      <w:pPr>
        <w:pStyle w:val="Bezriadkovania"/>
        <w:numPr>
          <w:ilvl w:val="0"/>
          <w:numId w:val="38"/>
        </w:numPr>
        <w:tabs>
          <w:tab w:val="left" w:pos="426"/>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w:t>
      </w:r>
      <w:r>
        <w:rPr>
          <w:rFonts w:asciiTheme="minorHAnsi" w:hAnsiTheme="minorHAnsi" w:cstheme="minorHAnsi"/>
          <w:sz w:val="22"/>
          <w:szCs w:val="22"/>
        </w:rPr>
        <w:t>musí byť zhotoviteľovi oznámené</w:t>
      </w:r>
      <w:r w:rsidRPr="0038425A">
        <w:rPr>
          <w:rFonts w:asciiTheme="minorHAnsi" w:hAnsiTheme="minorHAnsi" w:cstheme="minorHAnsi"/>
          <w:sz w:val="22"/>
          <w:szCs w:val="22"/>
        </w:rPr>
        <w:t xml:space="preserve"> písomne</w:t>
      </w:r>
      <w:r>
        <w:rPr>
          <w:rFonts w:asciiTheme="minorHAnsi" w:hAnsiTheme="minorHAnsi" w:cstheme="minorHAnsi"/>
          <w:sz w:val="22"/>
          <w:szCs w:val="22"/>
        </w:rPr>
        <w:t>,</w:t>
      </w:r>
      <w:r w:rsidRPr="0038425A">
        <w:rPr>
          <w:rFonts w:asciiTheme="minorHAnsi" w:hAnsiTheme="minorHAnsi" w:cstheme="minorHAnsi"/>
          <w:sz w:val="22"/>
          <w:szCs w:val="22"/>
        </w:rPr>
        <w:t xml:space="preserve"> bez zbytočného odkladu potom, čo vady a nedorobky objednávateľ zistil, najneskôr v lehote </w:t>
      </w:r>
      <w:r>
        <w:rPr>
          <w:rFonts w:asciiTheme="minorHAnsi" w:hAnsiTheme="minorHAnsi" w:cstheme="minorHAnsi"/>
          <w:sz w:val="22"/>
          <w:szCs w:val="22"/>
        </w:rPr>
        <w:t xml:space="preserve">do </w:t>
      </w:r>
      <w:r w:rsidRPr="0038425A">
        <w:rPr>
          <w:rFonts w:asciiTheme="minorHAnsi" w:hAnsiTheme="minorHAnsi" w:cstheme="minorHAnsi"/>
          <w:sz w:val="22"/>
          <w:szCs w:val="22"/>
        </w:rPr>
        <w:t xml:space="preserve">3 dní odo dňa zistenia vád a nedorobkov. </w:t>
      </w:r>
    </w:p>
    <w:p w14:paraId="485E8111" w14:textId="77777777" w:rsidR="00DD7945" w:rsidRPr="0038425A" w:rsidRDefault="00DD7945" w:rsidP="00DD7945">
      <w:pPr>
        <w:pStyle w:val="Bezriadkovania"/>
        <w:numPr>
          <w:ilvl w:val="0"/>
          <w:numId w:val="38"/>
        </w:numPr>
        <w:tabs>
          <w:tab w:val="left" w:pos="426"/>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w:t>
      </w:r>
    </w:p>
    <w:p w14:paraId="6C8A3D05" w14:textId="77777777" w:rsidR="00DD7945" w:rsidRPr="0038425A" w:rsidRDefault="00DD7945" w:rsidP="00DD7945">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proofErr w:type="spellStart"/>
      <w:r w:rsidRPr="0038425A">
        <w:rPr>
          <w:rStyle w:val="CharStyle36"/>
          <w:rFonts w:asciiTheme="minorHAnsi" w:hAnsiTheme="minorHAnsi" w:cstheme="minorHAnsi"/>
          <w:sz w:val="22"/>
          <w:szCs w:val="22"/>
          <w:lang w:val="cs-CZ" w:eastAsia="cs-CZ"/>
        </w:rPr>
        <w:t>ak</w:t>
      </w:r>
      <w:proofErr w:type="spellEnd"/>
      <w:r w:rsidRPr="0038425A">
        <w:rPr>
          <w:rStyle w:val="CharStyle36"/>
          <w:rFonts w:asciiTheme="minorHAnsi" w:hAnsiTheme="minorHAnsi" w:cstheme="minorHAnsi"/>
          <w:sz w:val="22"/>
          <w:szCs w:val="22"/>
          <w:lang w:val="cs-CZ" w:eastAsia="cs-CZ"/>
        </w:rPr>
        <w:t xml:space="preserve">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E53CC79" w14:textId="77777777" w:rsidR="00DD7945" w:rsidRPr="0038425A" w:rsidRDefault="00DD7945" w:rsidP="00DD7945">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3FD807E9" w14:textId="77777777" w:rsidR="00DD7945" w:rsidRPr="0038425A" w:rsidRDefault="00DD7945" w:rsidP="00DD7945">
      <w:pPr>
        <w:pStyle w:val="Bezriadkovania"/>
        <w:numPr>
          <w:ilvl w:val="0"/>
          <w:numId w:val="38"/>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5DB45A32" w14:textId="77777777" w:rsidR="00DD7945" w:rsidRPr="00B54961" w:rsidRDefault="00DD7945" w:rsidP="00DD7945">
      <w:pPr>
        <w:pStyle w:val="Bezriadkovania"/>
        <w:numPr>
          <w:ilvl w:val="0"/>
          <w:numId w:val="38"/>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Pr>
          <w:rStyle w:val="CharStyle36"/>
          <w:rFonts w:asciiTheme="minorHAnsi" w:hAnsiTheme="minorHAnsi" w:cstheme="minorHAnsi"/>
          <w:sz w:val="22"/>
          <w:szCs w:val="22"/>
        </w:rPr>
        <w:t>Predmetu Zmluvy</w:t>
      </w:r>
      <w:r w:rsidRPr="0038425A">
        <w:rPr>
          <w:rStyle w:val="CharStyle36"/>
          <w:rFonts w:asciiTheme="minorHAnsi" w:hAnsiTheme="minorHAnsi" w:cstheme="minorHAnsi"/>
          <w:sz w:val="22"/>
          <w:szCs w:val="22"/>
        </w:rPr>
        <w:t xml:space="preserve"> nie sú dotknuté nároky objednávateľa na náhradu škody alebo na odstúpenie od Zmluvy.</w:t>
      </w:r>
    </w:p>
    <w:p w14:paraId="158D9F49" w14:textId="77777777" w:rsidR="00F863A8" w:rsidRDefault="00F863A8" w:rsidP="00F863A8">
      <w:pPr>
        <w:rPr>
          <w:rFonts w:asciiTheme="minorHAnsi" w:hAnsiTheme="minorHAnsi" w:cstheme="minorHAnsi"/>
          <w:b/>
          <w:noProof/>
          <w:color w:val="auto"/>
          <w:sz w:val="22"/>
          <w:szCs w:val="22"/>
        </w:rPr>
      </w:pPr>
    </w:p>
    <w:p w14:paraId="75247E12"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w:t>
      </w:r>
    </w:p>
    <w:p w14:paraId="14056E7B"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Sankcie</w:t>
      </w:r>
    </w:p>
    <w:p w14:paraId="2F6C1490" w14:textId="77777777" w:rsidR="00F863A8" w:rsidRDefault="00F863A8" w:rsidP="00F863A8">
      <w:pPr>
        <w:jc w:val="center"/>
        <w:rPr>
          <w:rFonts w:asciiTheme="minorHAnsi" w:hAnsiTheme="minorHAnsi" w:cstheme="minorHAnsi"/>
          <w:b/>
          <w:noProof/>
          <w:color w:val="auto"/>
          <w:sz w:val="22"/>
          <w:szCs w:val="22"/>
        </w:rPr>
      </w:pPr>
    </w:p>
    <w:p w14:paraId="605DB4C6"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 xml:space="preserve">V prípade, ak Zhotoviteľ poruší akúkoľvek povinnosť uvedenú v tejto Zmluve, a táto povinnosť už nie je sankcionovaná zmluvnou pokutou v inej časti Zmluvy, zaväzuje sa Zhotoviteľovi zaplatiť zmluvnú pokutu vo výške 100,- Eur za každý deň, pokiaľ porušenie povinnosti trvá a to za každé takéto porušenie samostatne, a to aj opakovane. </w:t>
      </w:r>
    </w:p>
    <w:p w14:paraId="05ECEF51" w14:textId="77777777" w:rsidR="00F863A8" w:rsidRDefault="00F863A8" w:rsidP="00F863A8">
      <w:pPr>
        <w:pStyle w:val="Odsekzoznamu"/>
        <w:numPr>
          <w:ilvl w:val="0"/>
          <w:numId w:val="25"/>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Zhotoviteľ sa zaväzuje zaplatiť Objednávateľovi zmluvnú pokutu aj za:</w:t>
      </w:r>
    </w:p>
    <w:p w14:paraId="6DA5B2AA" w14:textId="77777777" w:rsidR="00F863A8" w:rsidRDefault="00F863A8" w:rsidP="00F863A8">
      <w:pPr>
        <w:pStyle w:val="Odsekzoznamu"/>
        <w:widowControl/>
        <w:numPr>
          <w:ilvl w:val="1"/>
          <w:numId w:val="26"/>
        </w:numPr>
        <w:jc w:val="both"/>
        <w:rPr>
          <w:rFonts w:asciiTheme="minorHAnsi" w:hAnsiTheme="minorHAnsi" w:cs="Calibri"/>
          <w:color w:val="auto"/>
          <w:sz w:val="22"/>
          <w:szCs w:val="22"/>
          <w:lang w:eastAsia="cs-CZ"/>
        </w:rPr>
      </w:pPr>
      <w:r>
        <w:rPr>
          <w:rFonts w:asciiTheme="minorHAnsi" w:hAnsiTheme="minorHAnsi" w:cstheme="minorHAnsi"/>
          <w:color w:val="auto"/>
          <w:sz w:val="22"/>
          <w:szCs w:val="22"/>
        </w:rPr>
        <w:t>nesplnenie/porušenie ktorejkoľvek povinnosti Zhotoviteľa týkajúcej sa subdodávateľov alebo ich zmeny, vzniká Objednávateľovi nárok na zmluvnú pokutu vo výške 300,- Eur za každý, čo i len začatý deň porušenia/nesplnenia povinnosti, a to aj opakovane</w:t>
      </w:r>
      <w:r>
        <w:rPr>
          <w:rFonts w:asciiTheme="minorHAnsi" w:hAnsiTheme="minorHAnsi" w:cstheme="minorHAnsi"/>
          <w:noProof/>
          <w:color w:val="auto"/>
          <w:sz w:val="22"/>
          <w:szCs w:val="22"/>
        </w:rPr>
        <w:t>, a to len v prípade, že objednávateľovi vznikla škoda</w:t>
      </w:r>
      <w:r>
        <w:rPr>
          <w:rFonts w:asciiTheme="minorHAnsi" w:hAnsiTheme="minorHAnsi" w:cstheme="minorHAnsi"/>
          <w:color w:val="auto"/>
          <w:sz w:val="22"/>
          <w:szCs w:val="22"/>
        </w:rPr>
        <w:t>;</w:t>
      </w:r>
    </w:p>
    <w:p w14:paraId="08C42576" w14:textId="17F06E2F"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vád a/alebo nedorobkov Predmetu plnenia vyplývajúcich z protokolu </w:t>
      </w:r>
      <w:r>
        <w:rPr>
          <w:rFonts w:asciiTheme="minorHAnsi" w:hAnsiTheme="minorHAnsi" w:cstheme="minorHAnsi"/>
          <w:color w:val="auto"/>
          <w:sz w:val="22"/>
          <w:szCs w:val="22"/>
        </w:rPr>
        <w:lastRenderedPageBreak/>
        <w:t xml:space="preserve">o odovzdaní a prevzatí Predmetu plnenia,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všetkých vád a nedorobkov;</w:t>
      </w:r>
    </w:p>
    <w:p w14:paraId="67DDE386" w14:textId="7DBFB825" w:rsidR="00F863A8" w:rsidRDefault="00F863A8" w:rsidP="00F863A8">
      <w:pPr>
        <w:pStyle w:val="Odsekzoznamu"/>
        <w:numPr>
          <w:ilvl w:val="1"/>
          <w:numId w:val="26"/>
        </w:numPr>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sidRPr="0061605C">
        <w:rPr>
          <w:rFonts w:asciiTheme="minorHAnsi" w:hAnsiTheme="minorHAnsi" w:cstheme="minorHAnsi"/>
          <w:color w:val="auto"/>
          <w:sz w:val="22"/>
          <w:szCs w:val="22"/>
        </w:rPr>
        <w:t>0,5 %</w:t>
      </w:r>
      <w:r>
        <w:rPr>
          <w:rFonts w:asciiTheme="minorHAnsi" w:hAnsiTheme="minorHAnsi" w:cstheme="minorHAnsi"/>
          <w:color w:val="auto"/>
          <w:sz w:val="22"/>
          <w:szCs w:val="22"/>
        </w:rPr>
        <w:t xml:space="preserve"> z celkovej ceny Predmetu plnenia bez DPH uvedenej v čl. III ods. 2 tejto časti Zmluvy, za každý aj začatý deň omeškania, a to až do dňa úplného odstránenia týchto reklamovaných vád a nedorobkov.</w:t>
      </w:r>
    </w:p>
    <w:p w14:paraId="40215D08" w14:textId="77777777" w:rsidR="00183F89" w:rsidRDefault="00F863A8" w:rsidP="00183F89">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Zmluvné strany prehlasujú, že považujú dohodnuté výšky zmluvných pokút uvedených v Zmluve za primerané, pretože pri rokovaniach o dohode o výške týchto zmluvných pokút prihliadali na hodnotu a význam týmito zmluvnými pokutami zabezpečovaných zmluvných povinností Zhotoviteľa. </w:t>
      </w:r>
    </w:p>
    <w:p w14:paraId="4DCC8AE0" w14:textId="42688E21" w:rsidR="00183F89" w:rsidRPr="00183F89" w:rsidRDefault="00183F89" w:rsidP="00183F89">
      <w:pPr>
        <w:pStyle w:val="Bezriadkovania"/>
        <w:numPr>
          <w:ilvl w:val="0"/>
          <w:numId w:val="25"/>
        </w:numPr>
        <w:tabs>
          <w:tab w:val="left" w:pos="426"/>
        </w:tabs>
        <w:ind w:left="426" w:hanging="426"/>
        <w:jc w:val="both"/>
        <w:rPr>
          <w:rFonts w:asciiTheme="minorHAnsi" w:hAnsiTheme="minorHAnsi" w:cstheme="minorHAnsi"/>
          <w:color w:val="auto"/>
          <w:sz w:val="22"/>
          <w:szCs w:val="22"/>
        </w:rPr>
      </w:pPr>
      <w:r w:rsidRPr="00183F89">
        <w:rPr>
          <w:rFonts w:asciiTheme="minorHAnsi" w:hAnsiTheme="minorHAnsi" w:cstheme="minorHAnsi"/>
          <w:color w:val="auto"/>
          <w:sz w:val="22"/>
          <w:szCs w:val="22"/>
        </w:rPr>
        <w:t xml:space="preserve">Oznámenie o uplatnení si zmluvnej pokuty podľa tejto Zmluvy doručí objednávateľ zhotoviteľovi v písomnej forme na adresu sídla zhotoviteľa. Objednávateľ následne doručí zhotoviteľovi penalizačnú faktúru. Zmluvné pokuty podľa tejto Zmluvy je možné kumulovať, ak v tejto Zmluve nie je uvedené inak. Objednávateľ je oprávnený uplatniť zmluvnú pokutu kedykoľvek po tom, čo mu vznikne právo na jej zaplatenie. Splatnosť penalizačnej faktúry je 30 dní odo dňa jej doručenia zhotoviteľovi.  </w:t>
      </w:r>
    </w:p>
    <w:p w14:paraId="448AC81E" w14:textId="77777777" w:rsidR="00F863A8" w:rsidRDefault="00F863A8" w:rsidP="00F863A8">
      <w:pPr>
        <w:pStyle w:val="Bezriadkovania"/>
        <w:numPr>
          <w:ilvl w:val="0"/>
          <w:numId w:val="25"/>
        </w:numPr>
        <w:tabs>
          <w:tab w:val="left" w:pos="426"/>
        </w:tabs>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Predmet Zmluvy alebo jeho časť.</w:t>
      </w:r>
    </w:p>
    <w:p w14:paraId="1B2BF93F" w14:textId="77777777" w:rsidR="00F863A8" w:rsidRDefault="00F863A8" w:rsidP="00F863A8">
      <w:pPr>
        <w:pStyle w:val="Odsekzoznamu"/>
        <w:ind w:left="426"/>
        <w:jc w:val="both"/>
        <w:rPr>
          <w:rFonts w:asciiTheme="minorHAnsi" w:hAnsiTheme="minorHAnsi" w:cstheme="minorHAnsi"/>
          <w:noProof/>
          <w:color w:val="auto"/>
          <w:sz w:val="22"/>
          <w:szCs w:val="22"/>
        </w:rPr>
      </w:pPr>
    </w:p>
    <w:p w14:paraId="0105B145"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Čl. VI</w:t>
      </w:r>
    </w:p>
    <w:p w14:paraId="526E4D34" w14:textId="77777777" w:rsidR="00F863A8" w:rsidRDefault="00F863A8" w:rsidP="00F863A8">
      <w:pPr>
        <w:jc w:val="center"/>
        <w:rPr>
          <w:rFonts w:asciiTheme="minorHAnsi" w:hAnsiTheme="minorHAnsi" w:cstheme="minorHAnsi"/>
          <w:b/>
          <w:noProof/>
          <w:color w:val="auto"/>
          <w:sz w:val="22"/>
          <w:szCs w:val="22"/>
        </w:rPr>
      </w:pPr>
      <w:r>
        <w:rPr>
          <w:rFonts w:asciiTheme="minorHAnsi" w:hAnsiTheme="minorHAnsi" w:cstheme="minorHAnsi"/>
          <w:b/>
          <w:noProof/>
          <w:color w:val="auto"/>
          <w:sz w:val="22"/>
          <w:szCs w:val="22"/>
        </w:rPr>
        <w:t>Zánik Zmluvy</w:t>
      </w:r>
    </w:p>
    <w:p w14:paraId="6C949304" w14:textId="77777777" w:rsidR="00F863A8" w:rsidRDefault="00F863A8" w:rsidP="00F863A8">
      <w:pPr>
        <w:jc w:val="center"/>
        <w:rPr>
          <w:rFonts w:asciiTheme="minorHAnsi" w:hAnsiTheme="minorHAnsi" w:cstheme="minorHAnsi"/>
          <w:b/>
          <w:noProof/>
          <w:color w:val="auto"/>
          <w:sz w:val="22"/>
          <w:szCs w:val="22"/>
        </w:rPr>
      </w:pPr>
    </w:p>
    <w:p w14:paraId="1AD8DE91"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Táto Zmluva zanikne okrem splnenia všetkých práv a povinností obidvoch Zmluvných strán, a okrem dôvodov a spôsobov upravených osobitnými právnymi predpismi, aj písomnou dohodou Zmluvných strán a písomným odstúpením od Zmluvy niektorou zo Zmluvných strán.</w:t>
      </w:r>
    </w:p>
    <w:p w14:paraId="0CDF198D"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65E3E487"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Odstúpenie od Zmluvy musí mať písomnú formu, musí byť doručené druhej Zmluvnej strane (ktorá svoju povinnosť porušila) a jeho účinky nastávajú dňom doručenia Zmluvnej strane, ktorá svoju povinnosť porušila.</w:t>
      </w:r>
    </w:p>
    <w:p w14:paraId="72C2F29F" w14:textId="77777777" w:rsidR="00F863A8" w:rsidRDefault="00F863A8" w:rsidP="00F863A8">
      <w:pPr>
        <w:pStyle w:val="Odsekzoznamu"/>
        <w:numPr>
          <w:ilvl w:val="0"/>
          <w:numId w:val="27"/>
        </w:numPr>
        <w:ind w:left="426" w:hanging="426"/>
        <w:jc w:val="both"/>
        <w:rPr>
          <w:rFonts w:asciiTheme="minorHAnsi" w:hAnsiTheme="minorHAnsi" w:cstheme="minorHAnsi"/>
          <w:noProof/>
          <w:color w:val="auto"/>
          <w:sz w:val="22"/>
          <w:szCs w:val="22"/>
        </w:rPr>
      </w:pPr>
      <w:r>
        <w:rPr>
          <w:rFonts w:asciiTheme="minorHAnsi" w:hAnsiTheme="minorHAnsi" w:cstheme="minorHAnsi"/>
          <w:noProof/>
          <w:color w:val="auto"/>
          <w:sz w:val="22"/>
          <w:szCs w:val="22"/>
        </w:rPr>
        <w:t>Objednávateľ je oprávnený okamžite odstúpiť od Zmluvy v prípade jej podstatného porušenia zo strany Zhotoviteľa. Na účely tejto Zmluvy sa za podstatné porušenie Zmluvy zo strany Zhotoviteľa považuje najmä:</w:t>
      </w:r>
    </w:p>
    <w:p w14:paraId="3BE2A6F6"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noProof/>
          <w:color w:val="auto"/>
          <w:sz w:val="22"/>
          <w:szCs w:val="22"/>
        </w:rPr>
        <w:t xml:space="preserve">ak je </w:t>
      </w:r>
      <w:r>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012C061C"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10F31261"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5814BB2D"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sa preukáže, že Zhotoviteľ v rámci verejného obstarávania, ktorého výsledkom je uzatvorenie Zmluvy, predložil nepravdivé doklady alebo uviedol nepravdivé, neúplné alebo skreslené údaje,</w:t>
      </w:r>
    </w:p>
    <w:p w14:paraId="2E5D8B92" w14:textId="4A1B4131"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ak je zrejmé, že z dôvodov na strane Zhotoviteľa Dielo, Inžinierska činnosť alebo </w:t>
      </w:r>
      <w:r w:rsidR="00A51E8F">
        <w:rPr>
          <w:rFonts w:asciiTheme="minorHAnsi" w:hAnsiTheme="minorHAnsi" w:cstheme="minorHAnsi"/>
          <w:color w:val="auto"/>
          <w:sz w:val="22"/>
          <w:szCs w:val="22"/>
          <w:lang w:eastAsia="cs-CZ"/>
        </w:rPr>
        <w:t>odborný a</w:t>
      </w:r>
      <w:r>
        <w:rPr>
          <w:rFonts w:asciiTheme="minorHAnsi" w:hAnsiTheme="minorHAnsi" w:cstheme="minorHAnsi"/>
          <w:color w:val="auto"/>
          <w:sz w:val="22"/>
          <w:szCs w:val="22"/>
          <w:lang w:eastAsia="cs-CZ"/>
        </w:rPr>
        <w:t>utorský do</w:t>
      </w:r>
      <w:r w:rsidR="00A51E8F">
        <w:rPr>
          <w:rFonts w:asciiTheme="minorHAnsi" w:hAnsiTheme="minorHAnsi" w:cstheme="minorHAnsi"/>
          <w:color w:val="auto"/>
          <w:sz w:val="22"/>
          <w:szCs w:val="22"/>
          <w:lang w:eastAsia="cs-CZ"/>
        </w:rPr>
        <w:t>hľad</w:t>
      </w:r>
      <w:r>
        <w:rPr>
          <w:rFonts w:asciiTheme="minorHAnsi" w:hAnsiTheme="minorHAnsi" w:cstheme="minorHAnsi"/>
          <w:color w:val="auto"/>
          <w:sz w:val="22"/>
          <w:szCs w:val="22"/>
          <w:lang w:eastAsia="cs-CZ"/>
        </w:rPr>
        <w:t xml:space="preserve"> nebudú vykonané včas alebo riadne,</w:t>
      </w:r>
    </w:p>
    <w:p w14:paraId="55C03681" w14:textId="5EBA8C70"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ab/>
        <w:t xml:space="preserve">ak Zhotoviteľ nezačne, preruší alebo zastaví vykonávanie Diela alebo vykonávanie Inžinierskej činnosti alebo činnosti </w:t>
      </w:r>
      <w:r w:rsidR="00A51E8F">
        <w:rPr>
          <w:rFonts w:asciiTheme="minorHAnsi" w:hAnsiTheme="minorHAnsi" w:cstheme="minorHAnsi"/>
          <w:color w:val="auto"/>
          <w:sz w:val="22"/>
          <w:szCs w:val="22"/>
          <w:lang w:eastAsia="cs-CZ"/>
        </w:rPr>
        <w:t>odborného a</w:t>
      </w:r>
      <w:r>
        <w:rPr>
          <w:rFonts w:asciiTheme="minorHAnsi" w:hAnsiTheme="minorHAnsi" w:cstheme="minorHAnsi"/>
          <w:color w:val="auto"/>
          <w:sz w:val="22"/>
          <w:szCs w:val="22"/>
          <w:lang w:eastAsia="cs-CZ"/>
        </w:rPr>
        <w:t>utorského do</w:t>
      </w:r>
      <w:r w:rsidR="00A51E8F">
        <w:rPr>
          <w:rFonts w:asciiTheme="minorHAnsi" w:hAnsiTheme="minorHAnsi" w:cstheme="minorHAnsi"/>
          <w:color w:val="auto"/>
          <w:sz w:val="22"/>
          <w:szCs w:val="22"/>
          <w:lang w:eastAsia="cs-CZ"/>
        </w:rPr>
        <w:t>hľadu</w:t>
      </w:r>
      <w:r>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w:t>
      </w:r>
      <w:r>
        <w:rPr>
          <w:rFonts w:asciiTheme="minorHAnsi" w:hAnsiTheme="minorHAnsi" w:cstheme="minorHAnsi"/>
          <w:color w:val="auto"/>
          <w:sz w:val="22"/>
          <w:szCs w:val="22"/>
          <w:lang w:eastAsia="cs-CZ"/>
        </w:rPr>
        <w:lastRenderedPageBreak/>
        <w:t>v čase uzatvorenia Zmluvy ani pri vynaložení náležitej starostlivosti, ktorú možno od neho požadovať,</w:t>
      </w:r>
    </w:p>
    <w:p w14:paraId="49F7E43B" w14:textId="77777777" w:rsidR="00F863A8" w:rsidRDefault="00F863A8" w:rsidP="00F863A8">
      <w:pPr>
        <w:pStyle w:val="Odsekzoznamu"/>
        <w:numPr>
          <w:ilvl w:val="1"/>
          <w:numId w:val="27"/>
        </w:numPr>
        <w:tabs>
          <w:tab w:val="left" w:pos="567"/>
          <w:tab w:val="left" w:pos="993"/>
          <w:tab w:val="left" w:pos="7088"/>
        </w:tabs>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5FB7E7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nepodstatného porušenia Zmluvy sú Zmluvné strany oprávnené od tejto Zmluvy odstúpiť po márnom plynutí primeranej lehoty (nie kratšej ako 7 pracovných dní) uvedenej v písomnej výzve druhej Zmluvnej strany na odstránenie konania, ktoré je v rozpore so Zmluvou a právnymi predpismi ako následkov takéhoto konania. Ak sa Zmluvné strany nedohodnú inak, primeranou lehotou podľa predchádzajúcej vety je 7 pracovných dní.</w:t>
      </w:r>
    </w:p>
    <w:p w14:paraId="5C2F0BDE"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Zmluvné strany sa dohodli, že v prípade, ak Objednávateľ okamžite odstúpi od tejto Zmluvy z dôvodov podľa tejto Zmluvy, ešte pred 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13E73AC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8C7038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sa na určenie ceny dovtedy vykonaných prác a výkonov na Predmete plnenia primerane použijú ustanovenia tejto Zmluvy o cene Predmetu plnenia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plnenia zrealizuje.</w:t>
      </w:r>
    </w:p>
    <w:p w14:paraId="75DEB844"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  </w:t>
      </w:r>
    </w:p>
    <w:p w14:paraId="7C4FF652"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22A99E1A" w14:textId="77777777" w:rsidR="00F863A8" w:rsidRDefault="00F863A8" w:rsidP="00F863A8">
      <w:pPr>
        <w:pStyle w:val="Odsekzoznamu"/>
        <w:numPr>
          <w:ilvl w:val="0"/>
          <w:numId w:val="27"/>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V prípade, že dôjde k odstúpeniu alebo zrušeniu zmluvy z dôvodov na strane Objednávateľa, bude Zhotoviteľ uplatňovať u Objednávateľa úhradu vlastných nákladov vzniknutých k dňu zastavenia alebo zrušenia prác. Rozsah rozpracovanosti vzájomne odsúhlasia zástupcovia oboch Zmluvných strán.</w:t>
      </w:r>
    </w:p>
    <w:p w14:paraId="60231E17" w14:textId="77777777" w:rsidR="00F863A8" w:rsidRDefault="00F863A8" w:rsidP="00F863A8">
      <w:pPr>
        <w:tabs>
          <w:tab w:val="left" w:pos="567"/>
          <w:tab w:val="left" w:pos="993"/>
          <w:tab w:val="left" w:pos="7088"/>
        </w:tabs>
        <w:rPr>
          <w:rFonts w:asciiTheme="minorHAnsi" w:hAnsiTheme="minorHAnsi" w:cstheme="minorHAnsi"/>
          <w:b/>
          <w:color w:val="auto"/>
          <w:sz w:val="22"/>
          <w:szCs w:val="22"/>
          <w:lang w:eastAsia="cs-CZ"/>
        </w:rPr>
      </w:pPr>
    </w:p>
    <w:p w14:paraId="3E463F9B" w14:textId="77777777" w:rsidR="00F863A8" w:rsidRDefault="00F863A8" w:rsidP="00F863A8">
      <w:pPr>
        <w:tabs>
          <w:tab w:val="left" w:pos="567"/>
          <w:tab w:val="left" w:pos="993"/>
          <w:tab w:val="left" w:pos="7088"/>
        </w:tabs>
        <w:jc w:val="center"/>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Čl. VII</w:t>
      </w:r>
    </w:p>
    <w:p w14:paraId="280302B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Ostatné zmluvné dojednania</w:t>
      </w:r>
    </w:p>
    <w:p w14:paraId="168AEA90" w14:textId="77777777" w:rsidR="00F863A8" w:rsidRDefault="00F863A8" w:rsidP="00F863A8">
      <w:pPr>
        <w:tabs>
          <w:tab w:val="left" w:pos="567"/>
          <w:tab w:val="left" w:pos="993"/>
          <w:tab w:val="left" w:pos="7088"/>
        </w:tabs>
        <w:jc w:val="center"/>
        <w:rPr>
          <w:rFonts w:asciiTheme="minorHAnsi" w:hAnsiTheme="minorHAnsi" w:cstheme="minorHAnsi"/>
          <w:b/>
          <w:color w:val="auto"/>
          <w:sz w:val="22"/>
          <w:szCs w:val="22"/>
          <w:lang w:eastAsia="cs-CZ"/>
        </w:rPr>
      </w:pPr>
    </w:p>
    <w:p w14:paraId="6A555AD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s="Calibri"/>
          <w:color w:val="auto"/>
          <w:sz w:val="22"/>
          <w:szCs w:val="22"/>
          <w:lang w:eastAsia="cs-CZ"/>
        </w:rPr>
        <w:t>Zmluvné strany sa zaväzujú, že pristúpia na zmenu záväzku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678BFE91"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Akákoľvek písomná komunikácia medzi Objednávateľom a Zhotoviteľom sa bude uskutočňovať v slovenskom jazyku.</w:t>
      </w:r>
    </w:p>
    <w:p w14:paraId="00B1ED8D"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Akákoľvek písomná komunikácia medzi Objednávateľom a Zhotoviteľom sa musí uskutočňovať prostredníctvom pošty, e-mailu alebo kuriéra. </w:t>
      </w:r>
    </w:p>
    <w:p w14:paraId="44F2EAC7" w14:textId="1C0B9864"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povinný zaslať každú písomnosť Objednávateľovi aj elektronicky na nasledovné emailové adresy: </w:t>
      </w:r>
      <w:r w:rsidR="000D4CE7" w:rsidRPr="000D4CE7">
        <w:rPr>
          <w:rFonts w:asciiTheme="minorHAnsi" w:hAnsiTheme="minorHAnsi"/>
          <w:b/>
          <w:bCs/>
          <w:color w:val="auto"/>
          <w:sz w:val="22"/>
          <w:szCs w:val="22"/>
        </w:rPr>
        <w:t>dss</w:t>
      </w:r>
      <w:r w:rsidR="000D4CE7" w:rsidRPr="000D4CE7">
        <w:rPr>
          <w:rFonts w:asciiTheme="minorHAnsi" w:hAnsiTheme="minorHAnsi" w:cstheme="minorHAnsi"/>
          <w:b/>
          <w:bCs/>
          <w:color w:val="auto"/>
          <w:sz w:val="22"/>
          <w:szCs w:val="22"/>
        </w:rPr>
        <w:t>@</w:t>
      </w:r>
      <w:r w:rsidR="000D4CE7" w:rsidRPr="000D4CE7">
        <w:rPr>
          <w:rFonts w:asciiTheme="minorHAnsi" w:hAnsiTheme="minorHAnsi"/>
          <w:b/>
          <w:bCs/>
          <w:color w:val="auto"/>
          <w:sz w:val="22"/>
          <w:szCs w:val="22"/>
        </w:rPr>
        <w:t>dssdetva.sk</w:t>
      </w:r>
      <w:r>
        <w:rPr>
          <w:rFonts w:asciiTheme="minorHAnsi" w:hAnsiTheme="minorHAnsi"/>
          <w:color w:val="auto"/>
          <w:sz w:val="22"/>
          <w:szCs w:val="22"/>
        </w:rPr>
        <w:t xml:space="preserve">. V prípade zaslania písomnosti emailom je Zhotoviteľ povinný </w:t>
      </w:r>
      <w:r>
        <w:rPr>
          <w:rFonts w:asciiTheme="minorHAnsi" w:hAnsiTheme="minorHAnsi"/>
          <w:color w:val="auto"/>
          <w:sz w:val="22"/>
          <w:szCs w:val="22"/>
        </w:rPr>
        <w:lastRenderedPageBreak/>
        <w:t xml:space="preserve">písomnosti doručiť do sídla Objednávateľa do troch pracovných dní aj poštou alebo prostredníctvom kuriéra. </w:t>
      </w:r>
    </w:p>
    <w:p w14:paraId="3625A2BF"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CE13F25"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Každá správa, súhlas, schválenie, návrh, podklady, osvedčenie a pod. alebo rozhodnutie akejkoľvek osoby požadované na základe tejto Zmluvy bude vyhotovené v písomnej forme.</w:t>
      </w:r>
    </w:p>
    <w:p w14:paraId="48404C6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Všetky ústne pokyny alebo ústne nariadenia sa musia potvrdiť v písomnej forme v lehote troch pracovných dní. </w:t>
      </w:r>
    </w:p>
    <w:p w14:paraId="65BFDCB7"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sa zaväzuje Predmet </w:t>
      </w:r>
      <w:r>
        <w:rPr>
          <w:rFonts w:asciiTheme="minorHAnsi" w:hAnsiTheme="minorHAnsi" w:cstheme="minorHAnsi"/>
          <w:color w:val="auto"/>
          <w:sz w:val="22"/>
          <w:szCs w:val="22"/>
          <w:lang w:eastAsia="cs-CZ"/>
        </w:rPr>
        <w:t>plnenia</w:t>
      </w:r>
      <w:r>
        <w:rPr>
          <w:rFonts w:asciiTheme="minorHAnsi" w:hAnsi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C833565" w14:textId="4DCBE416"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 xml:space="preserve">Zhotoviteľ je oprávnený použiť skutočnosť, že vykonal Dielo, Inžiniersku činnosť alebo činnosť </w:t>
      </w:r>
      <w:r w:rsidR="00A51E8F">
        <w:rPr>
          <w:rFonts w:asciiTheme="minorHAnsi" w:hAnsiTheme="minorHAnsi"/>
          <w:color w:val="auto"/>
          <w:sz w:val="22"/>
          <w:szCs w:val="22"/>
        </w:rPr>
        <w:t>odborného a</w:t>
      </w:r>
      <w:r>
        <w:rPr>
          <w:rFonts w:asciiTheme="minorHAnsi" w:hAnsiTheme="minorHAnsi"/>
          <w:color w:val="auto"/>
          <w:sz w:val="22"/>
          <w:szCs w:val="22"/>
        </w:rPr>
        <w:t>utorského do</w:t>
      </w:r>
      <w:r w:rsidR="00A51E8F">
        <w:rPr>
          <w:rFonts w:asciiTheme="minorHAnsi" w:hAnsiTheme="minorHAnsi"/>
          <w:color w:val="auto"/>
          <w:sz w:val="22"/>
          <w:szCs w:val="22"/>
        </w:rPr>
        <w:t xml:space="preserve">hľadu </w:t>
      </w:r>
      <w:r>
        <w:rPr>
          <w:rFonts w:asciiTheme="minorHAnsi" w:hAnsiTheme="minorHAnsi"/>
          <w:color w:val="auto"/>
          <w:sz w:val="22"/>
          <w:szCs w:val="22"/>
        </w:rPr>
        <w:t>na referencie. Musí však pritom chrániť oprávnené záujmy Objednávateľa. Ustanovenia osobitných všeobecne záväzných právnych predpisov platných a účinných v Slovenskej republike, tým nie sú dotknuté.</w:t>
      </w:r>
    </w:p>
    <w:p w14:paraId="20A42029"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sa zaväzuje, že sa zúčastní územného (v prípade nevyhnutnej potreby), stavebného, kolaudačného konania a na základe písomnej výzvy Objednávateľa aj všetkých rokovaní, stretnutí s verejnosťou a pod.</w:t>
      </w:r>
    </w:p>
    <w:p w14:paraId="53728EC6" w14:textId="77777777" w:rsidR="00F863A8" w:rsidRDefault="00F863A8" w:rsidP="00F863A8">
      <w:pPr>
        <w:pStyle w:val="Odsekzoznamu"/>
        <w:numPr>
          <w:ilvl w:val="0"/>
          <w:numId w:val="28"/>
        </w:numPr>
        <w:tabs>
          <w:tab w:val="left" w:pos="0"/>
          <w:tab w:val="left" w:pos="7088"/>
        </w:tabs>
        <w:ind w:left="426" w:hanging="426"/>
        <w:jc w:val="both"/>
        <w:rPr>
          <w:rFonts w:asciiTheme="minorHAnsi" w:hAnsiTheme="minorHAnsi" w:cs="Calibri"/>
          <w:color w:val="auto"/>
          <w:sz w:val="22"/>
          <w:szCs w:val="22"/>
          <w:lang w:eastAsia="cs-CZ"/>
        </w:rPr>
      </w:pPr>
      <w:r>
        <w:rPr>
          <w:rFonts w:asciiTheme="minorHAnsi" w:hAnsi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CDC1F83"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predkladá v prílohe č. 2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53B1DFC5"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9E27A15" w14:textId="77777777" w:rsidR="00F863A8" w:rsidRDefault="00F863A8" w:rsidP="00F863A8">
      <w:pPr>
        <w:pStyle w:val="Odsekzoznamu"/>
        <w:widowControl/>
        <w:numPr>
          <w:ilvl w:val="0"/>
          <w:numId w:val="28"/>
        </w:numPr>
        <w:ind w:left="426" w:hanging="426"/>
        <w:jc w:val="both"/>
        <w:rPr>
          <w:rFonts w:asciiTheme="minorHAnsi" w:hAnsiTheme="minorHAnsi"/>
          <w:color w:val="auto"/>
          <w:sz w:val="22"/>
          <w:szCs w:val="22"/>
        </w:rPr>
      </w:pPr>
      <w:r>
        <w:rPr>
          <w:rFonts w:asciiTheme="minorHAnsi" w:hAnsi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30725896" w14:textId="77777777" w:rsidR="00F863A8" w:rsidRDefault="00F863A8" w:rsidP="00F863A8">
      <w:pPr>
        <w:pStyle w:val="Odsekzoznamu"/>
        <w:widowControl/>
        <w:numPr>
          <w:ilvl w:val="0"/>
          <w:numId w:val="28"/>
        </w:numPr>
        <w:autoSpaceDE w:val="0"/>
        <w:autoSpaceDN w:val="0"/>
        <w:ind w:left="426"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526567B4" w14:textId="3EEF6302" w:rsidR="00F863A8" w:rsidRPr="001339F2" w:rsidRDefault="00F863A8" w:rsidP="00F863A8">
      <w:pPr>
        <w:pStyle w:val="Zkladntext"/>
        <w:widowControl w:val="0"/>
        <w:numPr>
          <w:ilvl w:val="0"/>
          <w:numId w:val="28"/>
        </w:numPr>
        <w:tabs>
          <w:tab w:val="left" w:pos="0"/>
          <w:tab w:val="left" w:pos="567"/>
          <w:tab w:val="left" w:pos="1897"/>
          <w:tab w:val="left" w:pos="3572"/>
          <w:tab w:val="left" w:pos="7088"/>
        </w:tabs>
        <w:autoSpaceDE w:val="0"/>
        <w:autoSpaceDN w:val="0"/>
        <w:spacing w:after="0"/>
        <w:ind w:left="426" w:hanging="426"/>
        <w:jc w:val="both"/>
        <w:rPr>
          <w:rFonts w:asciiTheme="minorHAnsi" w:hAnsiTheme="minorHAnsi" w:cs="Calibri"/>
          <w:lang w:eastAsia="cs-CZ"/>
        </w:rPr>
      </w:pPr>
      <w:r w:rsidRPr="001339F2">
        <w:rPr>
          <w:rFonts w:asciiTheme="minorHAnsi" w:hAnsiTheme="minorHAnsi"/>
        </w:rPr>
        <w:lastRenderedPageBreak/>
        <w:t xml:space="preserve">Zhotoviteľ je oprávnený plniť Predmet plnenia podľa tejto Zmluvy výlučne prostredníctvom subdodávateľov podľa tohto článku Zmluvy. Za plnenie subdodávateľa zodpovedá Zhotoviteľ ako za plnenie vlastné a to v plnom rozsahu. Zhotoviteľ je ďalej povinný vykonávať všetky činnosti podľa tejto Zmluvy, čo platí aj pre prípady, ak tieto vykonáva prostredníctvom subdodávateľa, len na to dostatočne odborne kvalifikovanými osobami. </w:t>
      </w:r>
    </w:p>
    <w:p w14:paraId="17485636" w14:textId="3F0AD012"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Čl. VIII</w:t>
      </w:r>
    </w:p>
    <w:p w14:paraId="4D2005B8" w14:textId="77777777" w:rsidR="00F863A8" w:rsidRDefault="00F863A8" w:rsidP="00F863A8">
      <w:pPr>
        <w:jc w:val="center"/>
        <w:rPr>
          <w:rFonts w:asciiTheme="minorHAnsi" w:hAnsiTheme="minorHAnsi" w:cs="Calibri"/>
          <w:b/>
          <w:color w:val="auto"/>
          <w:sz w:val="22"/>
          <w:szCs w:val="22"/>
          <w:lang w:eastAsia="cs-CZ"/>
        </w:rPr>
      </w:pPr>
      <w:r>
        <w:rPr>
          <w:rFonts w:asciiTheme="minorHAnsi" w:hAnsiTheme="minorHAnsi" w:cs="Calibri"/>
          <w:b/>
          <w:color w:val="auto"/>
          <w:sz w:val="22"/>
          <w:szCs w:val="22"/>
          <w:lang w:eastAsia="cs-CZ"/>
        </w:rPr>
        <w:t>Záverečné ustanovenia</w:t>
      </w:r>
    </w:p>
    <w:p w14:paraId="60885535" w14:textId="77777777" w:rsidR="00F863A8" w:rsidRDefault="00F863A8" w:rsidP="00F863A8">
      <w:pPr>
        <w:jc w:val="center"/>
        <w:rPr>
          <w:rFonts w:asciiTheme="minorHAnsi" w:hAnsiTheme="minorHAnsi" w:cs="Calibri"/>
          <w:b/>
          <w:color w:val="auto"/>
          <w:sz w:val="22"/>
          <w:szCs w:val="22"/>
          <w:lang w:eastAsia="cs-CZ"/>
        </w:rPr>
      </w:pPr>
    </w:p>
    <w:p w14:paraId="40B7E8F5" w14:textId="77777777" w:rsidR="00D91C5F" w:rsidRPr="008540D4" w:rsidRDefault="00D91C5F" w:rsidP="00D91C5F">
      <w:pPr>
        <w:pStyle w:val="Odsekzoznamu"/>
        <w:numPr>
          <w:ilvl w:val="0"/>
          <w:numId w:val="39"/>
        </w:numPr>
        <w:ind w:left="426"/>
        <w:jc w:val="both"/>
        <w:rPr>
          <w:rFonts w:asciiTheme="minorHAnsi" w:hAnsiTheme="minorHAnsi" w:cs="Calibri"/>
          <w:sz w:val="22"/>
          <w:szCs w:val="22"/>
          <w:lang w:eastAsia="cs-CZ"/>
        </w:rPr>
      </w:pPr>
      <w:r w:rsidRPr="008540D4">
        <w:rPr>
          <w:rFonts w:asciiTheme="minorHAnsi" w:hAnsiTheme="minorHAnsi" w:cs="Calibri"/>
          <w:sz w:val="22"/>
          <w:szCs w:val="22"/>
          <w:lang w:eastAsia="cs-CZ"/>
        </w:rPr>
        <w:t>Táto Zmluva nadobúda platnosť dňom jej podpisu obidvomi Zmluvnými stranami a účinnosť dňom nasledujúcim po dni</w:t>
      </w:r>
      <w:r w:rsidRPr="008540D4">
        <w:rPr>
          <w:rFonts w:asciiTheme="minorHAnsi" w:hAnsiTheme="minorHAnsi" w:cs="Calibri"/>
          <w:b/>
          <w:sz w:val="22"/>
          <w:szCs w:val="22"/>
          <w:lang w:eastAsia="cs-CZ"/>
        </w:rPr>
        <w:t xml:space="preserve"> </w:t>
      </w:r>
      <w:r w:rsidRPr="008540D4">
        <w:rPr>
          <w:rFonts w:asciiTheme="minorHAnsi" w:hAnsiTheme="minorHAnsi" w:cs="Calibri"/>
          <w:sz w:val="22"/>
          <w:szCs w:val="22"/>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sz w:val="22"/>
          <w:szCs w:val="22"/>
          <w:lang w:eastAsia="cs-CZ"/>
        </w:rPr>
        <w:t>Zákon o slobode informácií</w:t>
      </w:r>
      <w:r w:rsidRPr="008540D4">
        <w:rPr>
          <w:rFonts w:asciiTheme="minorHAnsi" w:hAnsiTheme="minorHAnsi" w:cs="Calibri"/>
          <w:sz w:val="22"/>
          <w:szCs w:val="22"/>
          <w:lang w:eastAsia="cs-CZ"/>
        </w:rPr>
        <w:t xml:space="preserve">“). </w:t>
      </w:r>
    </w:p>
    <w:p w14:paraId="6A70E38E"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zmluvný</w:t>
      </w:r>
      <w:r>
        <w:rPr>
          <w:rFonts w:asciiTheme="minorHAnsi" w:hAnsiTheme="minorHAnsi" w:cs="Calibri"/>
          <w:sz w:val="22"/>
          <w:szCs w:val="22"/>
          <w:lang w:eastAsia="cs-CZ"/>
        </w:rPr>
        <w:t xml:space="preserve">mi </w:t>
      </w:r>
      <w:r w:rsidRPr="001B4FBE">
        <w:rPr>
          <w:rFonts w:asciiTheme="minorHAnsi" w:hAnsiTheme="minorHAnsi" w:cs="Calibri"/>
          <w:sz w:val="22"/>
          <w:szCs w:val="22"/>
          <w:lang w:eastAsia="cs-CZ"/>
        </w:rPr>
        <w:t>str</w:t>
      </w:r>
      <w:r>
        <w:rPr>
          <w:rFonts w:asciiTheme="minorHAnsi" w:hAnsiTheme="minorHAnsi" w:cs="Calibri"/>
          <w:sz w:val="22"/>
          <w:szCs w:val="22"/>
          <w:lang w:eastAsia="cs-CZ"/>
        </w:rPr>
        <w:t>a</w:t>
      </w:r>
      <w:r w:rsidRPr="001B4FBE">
        <w:rPr>
          <w:rFonts w:asciiTheme="minorHAnsi" w:hAnsiTheme="minorHAnsi" w:cs="Calibri"/>
          <w:sz w:val="22"/>
          <w:szCs w:val="22"/>
          <w:lang w:eastAsia="cs-CZ"/>
        </w:rPr>
        <w:t>n</w:t>
      </w:r>
      <w:r>
        <w:rPr>
          <w:rFonts w:asciiTheme="minorHAnsi" w:hAnsiTheme="minorHAnsi" w:cs="Calibri"/>
          <w:sz w:val="22"/>
          <w:szCs w:val="22"/>
          <w:lang w:eastAsia="cs-CZ"/>
        </w:rPr>
        <w:t>ami</w:t>
      </w:r>
      <w:r w:rsidRPr="001B4FBE">
        <w:rPr>
          <w:rFonts w:asciiTheme="minorHAnsi" w:hAnsiTheme="minorHAnsi" w:cs="Calibri"/>
          <w:sz w:val="22"/>
          <w:szCs w:val="22"/>
          <w:lang w:eastAsia="cs-CZ"/>
        </w:rPr>
        <w:t>.</w:t>
      </w:r>
      <w:r>
        <w:rPr>
          <w:rFonts w:asciiTheme="minorHAnsi" w:hAnsiTheme="minorHAnsi" w:cs="Calibri"/>
          <w:sz w:val="22"/>
          <w:szCs w:val="22"/>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07D6B5A7"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Táto Zmluva je vyhotovená v štyroch rovnopisoch,</w:t>
      </w:r>
      <w:r>
        <w:rPr>
          <w:rFonts w:asciiTheme="minorHAnsi" w:hAnsiTheme="minorHAnsi" w:cs="Calibri"/>
          <w:sz w:val="22"/>
          <w:szCs w:val="22"/>
          <w:lang w:eastAsia="cs-CZ"/>
        </w:rPr>
        <w:t xml:space="preserve"> z nich každá zo zmluvných strán obdrží dva rovnopisy</w:t>
      </w:r>
      <w:r w:rsidRPr="001B4FBE">
        <w:rPr>
          <w:rFonts w:asciiTheme="minorHAnsi" w:hAnsiTheme="minorHAnsi" w:cs="Calibri"/>
          <w:sz w:val="22"/>
          <w:szCs w:val="22"/>
          <w:lang w:eastAsia="cs-CZ"/>
        </w:rPr>
        <w:t>.</w:t>
      </w:r>
    </w:p>
    <w:p w14:paraId="53036CD5"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w:t>
      </w:r>
      <w:r>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457304D1"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sz w:val="22"/>
          <w:szCs w:val="22"/>
          <w:lang w:eastAsia="cs-CZ"/>
        </w:rPr>
        <w:t xml:space="preserve">aplikovateľných </w:t>
      </w:r>
      <w:r w:rsidRPr="00906D51">
        <w:rPr>
          <w:rFonts w:asciiTheme="minorHAnsi" w:hAnsiTheme="minorHAnsi" w:cs="Calibri"/>
          <w:sz w:val="22"/>
          <w:szCs w:val="22"/>
          <w:lang w:eastAsia="cs-CZ"/>
        </w:rPr>
        <w:t xml:space="preserve">všeobecne záväzných právnych predpisov </w:t>
      </w:r>
      <w:r>
        <w:rPr>
          <w:rFonts w:asciiTheme="minorHAnsi" w:hAnsiTheme="minorHAnsi" w:cs="Calibri"/>
          <w:sz w:val="22"/>
          <w:szCs w:val="22"/>
          <w:lang w:eastAsia="cs-CZ"/>
        </w:rPr>
        <w:t xml:space="preserve">účinných </w:t>
      </w:r>
      <w:r w:rsidRPr="00906D51">
        <w:rPr>
          <w:rFonts w:asciiTheme="minorHAnsi" w:hAnsiTheme="minorHAnsi" w:cs="Calibri"/>
          <w:sz w:val="22"/>
          <w:szCs w:val="22"/>
          <w:lang w:eastAsia="cs-CZ"/>
        </w:rPr>
        <w:t>na území Slovenskej republiky.</w:t>
      </w:r>
      <w:r>
        <w:rPr>
          <w:rFonts w:asciiTheme="minorHAnsi" w:hAnsiTheme="minorHAnsi" w:cs="Calibri"/>
          <w:sz w:val="22"/>
          <w:szCs w:val="22"/>
          <w:lang w:eastAsia="cs-CZ"/>
        </w:rPr>
        <w:t xml:space="preserve"> Pre vylúčenie akýchkoľvek pochybností, s</w:t>
      </w:r>
      <w:r w:rsidRPr="004B5185">
        <w:rPr>
          <w:rFonts w:asciiTheme="minorHAnsi" w:hAnsiTheme="minorHAnsi" w:cs="Calibri"/>
          <w:sz w:val="22"/>
          <w:szCs w:val="22"/>
          <w:lang w:eastAsia="cs-CZ"/>
        </w:rPr>
        <w:t xml:space="preserve">účasťou Zmluvy nie sú všeobecné obchodné podmienky </w:t>
      </w:r>
      <w:r>
        <w:rPr>
          <w:rFonts w:asciiTheme="minorHAnsi" w:hAnsiTheme="minorHAnsi" w:cs="Calibri"/>
          <w:sz w:val="22"/>
          <w:szCs w:val="22"/>
          <w:lang w:eastAsia="cs-CZ"/>
        </w:rPr>
        <w:t>z</w:t>
      </w:r>
      <w:r w:rsidRPr="004B5185">
        <w:rPr>
          <w:rFonts w:asciiTheme="minorHAnsi" w:hAnsiTheme="minorHAnsi" w:cs="Calibri"/>
          <w:sz w:val="22"/>
          <w:szCs w:val="22"/>
          <w:lang w:eastAsia="cs-CZ"/>
        </w:rPr>
        <w:t xml:space="preserve">hotoviteľa ani akákoľvek ich časť, a to ani v prípade, ak by tieto </w:t>
      </w:r>
      <w:r>
        <w:rPr>
          <w:rFonts w:asciiTheme="minorHAnsi" w:hAnsiTheme="minorHAnsi" w:cs="Calibri"/>
          <w:sz w:val="22"/>
          <w:szCs w:val="22"/>
          <w:lang w:eastAsia="cs-CZ"/>
        </w:rPr>
        <w:t>z</w:t>
      </w:r>
      <w:r w:rsidRPr="004B5185">
        <w:rPr>
          <w:rFonts w:asciiTheme="minorHAnsi" w:hAnsiTheme="minorHAnsi" w:cs="Calibri"/>
          <w:sz w:val="22"/>
          <w:szCs w:val="22"/>
          <w:lang w:eastAsia="cs-CZ"/>
        </w:rPr>
        <w:t xml:space="preserve">hotoviteľ v procese </w:t>
      </w:r>
      <w:r>
        <w:rPr>
          <w:rFonts w:asciiTheme="minorHAnsi" w:hAnsiTheme="minorHAnsi" w:cs="Calibri"/>
          <w:sz w:val="22"/>
          <w:szCs w:val="22"/>
          <w:lang w:eastAsia="cs-CZ"/>
        </w:rPr>
        <w:t>v</w:t>
      </w:r>
      <w:r w:rsidRPr="004B5185">
        <w:rPr>
          <w:rFonts w:asciiTheme="minorHAnsi" w:hAnsiTheme="minorHAnsi" w:cs="Calibri"/>
          <w:sz w:val="22"/>
          <w:szCs w:val="22"/>
          <w:lang w:eastAsia="cs-CZ"/>
        </w:rPr>
        <w:t xml:space="preserve">erejného obstarávania akokoľvek použil, spomenul, alebo sa na </w:t>
      </w:r>
      <w:proofErr w:type="spellStart"/>
      <w:r w:rsidRPr="004B5185">
        <w:rPr>
          <w:rFonts w:asciiTheme="minorHAnsi" w:hAnsiTheme="minorHAnsi" w:cs="Calibri"/>
          <w:sz w:val="22"/>
          <w:szCs w:val="22"/>
          <w:lang w:eastAsia="cs-CZ"/>
        </w:rPr>
        <w:t>ne</w:t>
      </w:r>
      <w:proofErr w:type="spellEnd"/>
      <w:r w:rsidRPr="004B5185">
        <w:rPr>
          <w:rFonts w:asciiTheme="minorHAnsi" w:hAnsiTheme="minorHAnsi" w:cs="Calibri"/>
          <w:sz w:val="22"/>
          <w:szCs w:val="22"/>
          <w:lang w:eastAsia="cs-CZ"/>
        </w:rPr>
        <w:t xml:space="preserv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sz w:val="22"/>
          <w:szCs w:val="22"/>
          <w:lang w:eastAsia="cs-CZ"/>
        </w:rPr>
        <w:t xml:space="preserve"> z</w:t>
      </w:r>
      <w:r w:rsidRPr="004B5185">
        <w:rPr>
          <w:rFonts w:asciiTheme="minorHAnsi" w:hAnsiTheme="minorHAnsi" w:cs="Calibri"/>
          <w:sz w:val="22"/>
          <w:szCs w:val="22"/>
          <w:lang w:eastAsia="cs-CZ"/>
        </w:rPr>
        <w:t>hotoviteľa ani žiadna ich časť nie sú na právny vzťah založený touto Zmluvou aplikovateľné.</w:t>
      </w:r>
    </w:p>
    <w:p w14:paraId="688C8CCE" w14:textId="77777777" w:rsidR="00D91C5F"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sz w:val="22"/>
          <w:szCs w:val="22"/>
          <w:lang w:eastAsia="cs-CZ"/>
        </w:rPr>
        <w:t>ostatné</w:t>
      </w:r>
      <w:r w:rsidRPr="001B4FBE">
        <w:rPr>
          <w:rFonts w:asciiTheme="minorHAnsi" w:hAnsiTheme="minorHAnsi" w:cs="Calibri"/>
          <w:sz w:val="22"/>
          <w:szCs w:val="22"/>
          <w:lang w:eastAsia="cs-CZ"/>
        </w:rPr>
        <w:t xml:space="preserve"> ustanovenia </w:t>
      </w:r>
      <w:r>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w:t>
      </w:r>
      <w:r>
        <w:rPr>
          <w:rFonts w:asciiTheme="minorHAnsi" w:hAnsiTheme="minorHAnsi" w:cs="Calibri"/>
          <w:sz w:val="22"/>
          <w:szCs w:val="22"/>
          <w:lang w:eastAsia="cs-CZ"/>
        </w:rPr>
        <w:t xml:space="preserve"> a </w:t>
      </w:r>
      <w:r w:rsidRPr="001B4FBE">
        <w:rPr>
          <w:rFonts w:asciiTheme="minorHAnsi" w:hAnsiTheme="minorHAnsi" w:cs="Calibri"/>
          <w:sz w:val="22"/>
          <w:szCs w:val="22"/>
          <w:lang w:eastAsia="cs-CZ"/>
        </w:rPr>
        <w:t>účinné a bude čo najlepšie zodpovedať jeho pôvodne zamýšľanému účelu.</w:t>
      </w:r>
    </w:p>
    <w:p w14:paraId="7302B497" w14:textId="77777777" w:rsidR="00D91C5F" w:rsidRDefault="00D91C5F" w:rsidP="00D91C5F">
      <w:pPr>
        <w:pStyle w:val="Odsekzoznamu"/>
        <w:widowControl/>
        <w:numPr>
          <w:ilvl w:val="0"/>
          <w:numId w:val="39"/>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sa zaväzujú, že </w:t>
      </w:r>
      <w:r>
        <w:rPr>
          <w:rFonts w:asciiTheme="minorHAnsi" w:hAnsiTheme="minorHAnsi" w:cs="Calibri"/>
          <w:sz w:val="22"/>
          <w:szCs w:val="22"/>
          <w:lang w:eastAsia="cs-CZ"/>
        </w:rPr>
        <w:t xml:space="preserve">dôverné </w:t>
      </w:r>
      <w:r w:rsidRPr="001B4FBE">
        <w:rPr>
          <w:rFonts w:asciiTheme="minorHAnsi" w:hAnsiTheme="minorHAnsi" w:cs="Calibri"/>
          <w:sz w:val="22"/>
          <w:szCs w:val="22"/>
          <w:lang w:eastAsia="cs-CZ"/>
        </w:rPr>
        <w:t>informácie</w:t>
      </w:r>
      <w:r>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 xml:space="preserve">s ktorými sa </w:t>
      </w:r>
      <w:r>
        <w:rPr>
          <w:rFonts w:asciiTheme="minorHAnsi" w:hAnsiTheme="minorHAnsi" w:cs="Calibri"/>
          <w:sz w:val="22"/>
          <w:szCs w:val="22"/>
          <w:lang w:eastAsia="cs-CZ"/>
        </w:rPr>
        <w:t xml:space="preserve">na základe tejto Zmluvy </w:t>
      </w:r>
      <w:r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sz w:val="22"/>
          <w:szCs w:val="22"/>
          <w:lang w:eastAsia="cs-CZ"/>
        </w:rPr>
        <w:t xml:space="preserve">Zhotoviteľ </w:t>
      </w:r>
      <w:r>
        <w:rPr>
          <w:rFonts w:asciiTheme="minorHAnsi" w:hAnsiTheme="minorHAnsi" w:cs="Calibri"/>
          <w:sz w:val="22"/>
          <w:szCs w:val="22"/>
          <w:lang w:eastAsia="cs-CZ"/>
        </w:rPr>
        <w:t xml:space="preserve">však </w:t>
      </w:r>
      <w:r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sz w:val="22"/>
          <w:szCs w:val="22"/>
          <w:lang w:eastAsia="cs-CZ"/>
        </w:rPr>
        <w:t>o</w:t>
      </w:r>
      <w:r w:rsidRPr="00FB31BE">
        <w:rPr>
          <w:rFonts w:asciiTheme="minorHAnsi" w:hAnsiTheme="minorHAnsi" w:cs="Calibri"/>
          <w:sz w:val="22"/>
          <w:szCs w:val="22"/>
          <w:lang w:eastAsia="cs-CZ"/>
        </w:rPr>
        <w:t xml:space="preserve">bjednávateľa zverejniť ich alebo poskytnúť v súlade s týmto právnym predpisom;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berie na vedomie, že </w:t>
      </w:r>
      <w:r>
        <w:rPr>
          <w:rFonts w:asciiTheme="minorHAnsi" w:hAnsiTheme="minorHAnsi" w:cs="Calibri"/>
          <w:sz w:val="22"/>
          <w:szCs w:val="22"/>
          <w:lang w:eastAsia="cs-CZ"/>
        </w:rPr>
        <w:t>o</w:t>
      </w:r>
      <w:r w:rsidRPr="00FB31BE">
        <w:rPr>
          <w:rFonts w:asciiTheme="minorHAnsi" w:hAnsiTheme="minorHAnsi" w:cs="Calibri"/>
          <w:sz w:val="22"/>
          <w:szCs w:val="22"/>
          <w:lang w:eastAsia="cs-CZ"/>
        </w:rPr>
        <w:t xml:space="preserve">bjednávateľ takéto informácie zverejní a/alebo sprístupní v rozsahu povinností a spôsobom vyplývajúcom zo zákona. Na túto skutočnosť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zmluvne alebo iným vhodným spôsobom upozorní všetky osoby, na základe dodávok od ktorých, alebo na základe spolupráce s ktorými, bude </w:t>
      </w:r>
      <w:r>
        <w:rPr>
          <w:rFonts w:asciiTheme="minorHAnsi" w:hAnsiTheme="minorHAnsi" w:cs="Calibri"/>
          <w:sz w:val="22"/>
          <w:szCs w:val="22"/>
          <w:lang w:eastAsia="cs-CZ"/>
        </w:rPr>
        <w:t>z</w:t>
      </w:r>
      <w:r w:rsidRPr="00FB31BE">
        <w:rPr>
          <w:rFonts w:asciiTheme="minorHAnsi" w:hAnsiTheme="minorHAnsi" w:cs="Calibri"/>
          <w:sz w:val="22"/>
          <w:szCs w:val="22"/>
          <w:lang w:eastAsia="cs-CZ"/>
        </w:rPr>
        <w:t xml:space="preserve">hotoviteľ </w:t>
      </w:r>
      <w:r>
        <w:rPr>
          <w:rFonts w:asciiTheme="minorHAnsi" w:hAnsiTheme="minorHAnsi" w:cs="Calibri"/>
          <w:sz w:val="22"/>
          <w:szCs w:val="22"/>
          <w:lang w:eastAsia="cs-CZ"/>
        </w:rPr>
        <w:t>Predmet Zmluvy realizovať (subdodávateľov)</w:t>
      </w:r>
      <w:r w:rsidRPr="00FB31BE">
        <w:rPr>
          <w:rFonts w:asciiTheme="minorHAnsi" w:hAnsiTheme="minorHAnsi" w:cs="Calibri"/>
          <w:sz w:val="22"/>
          <w:szCs w:val="22"/>
          <w:lang w:eastAsia="cs-CZ"/>
        </w:rPr>
        <w:t>.</w:t>
      </w:r>
    </w:p>
    <w:p w14:paraId="49D70B6D" w14:textId="77777777" w:rsidR="00D91C5F" w:rsidRPr="004662C7" w:rsidRDefault="00D91C5F" w:rsidP="00D91C5F">
      <w:pPr>
        <w:pStyle w:val="Odsekzoznamu"/>
        <w:widowControl/>
        <w:numPr>
          <w:ilvl w:val="0"/>
          <w:numId w:val="39"/>
        </w:numPr>
        <w:ind w:left="426" w:hanging="426"/>
        <w:jc w:val="both"/>
        <w:rPr>
          <w:rFonts w:asciiTheme="minorHAnsi" w:hAnsiTheme="minorHAnsi" w:cs="Calibri"/>
          <w:sz w:val="22"/>
          <w:szCs w:val="22"/>
          <w:lang w:eastAsia="cs-CZ"/>
        </w:rPr>
      </w:pPr>
      <w:r w:rsidRPr="00244824">
        <w:rPr>
          <w:rFonts w:asciiTheme="minorHAnsi" w:hAnsiTheme="minorHAnsi" w:cs="Calibri"/>
          <w:sz w:val="22"/>
          <w:szCs w:val="22"/>
          <w:lang w:eastAsia="cs-CZ"/>
        </w:rPr>
        <w:lastRenderedPageBreak/>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p>
    <w:p w14:paraId="59DE3721" w14:textId="77777777" w:rsidR="00D91C5F" w:rsidRPr="001B4FBE" w:rsidRDefault="00D91C5F" w:rsidP="00D91C5F">
      <w:pPr>
        <w:pStyle w:val="Odsekzoznamu"/>
        <w:widowControl/>
        <w:numPr>
          <w:ilvl w:val="0"/>
          <w:numId w:val="39"/>
        </w:numPr>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3CF5C15C" w14:textId="45982102" w:rsidR="00D91C5F" w:rsidRDefault="00D91C5F" w:rsidP="00D91C5F">
      <w:pPr>
        <w:pStyle w:val="Odsekzoznamu"/>
        <w:widowControl/>
        <w:ind w:left="1843" w:hanging="1417"/>
        <w:contextualSpacing w:val="0"/>
        <w:jc w:val="both"/>
        <w:rPr>
          <w:rFonts w:asciiTheme="minorHAnsi" w:hAnsiTheme="minorHAnsi" w:cstheme="minorHAnsi"/>
          <w:bCs/>
          <w:sz w:val="22"/>
          <w:szCs w:val="22"/>
          <w:lang w:eastAsia="cs-CZ"/>
        </w:rPr>
      </w:pPr>
      <w:r w:rsidRPr="005C6DA0">
        <w:rPr>
          <w:rFonts w:asciiTheme="minorHAnsi" w:hAnsiTheme="minorHAnsi" w:cstheme="minorHAnsi"/>
          <w:b/>
          <w:sz w:val="22"/>
          <w:szCs w:val="22"/>
          <w:lang w:eastAsia="cs-CZ"/>
        </w:rPr>
        <w:t>Príloha č. 1:</w:t>
      </w:r>
      <w:r w:rsidRPr="005C6DA0">
        <w:rPr>
          <w:rFonts w:asciiTheme="minorHAnsi" w:hAnsiTheme="minorHAnsi" w:cstheme="minorHAnsi"/>
          <w:bCs/>
          <w:sz w:val="22"/>
          <w:szCs w:val="22"/>
          <w:lang w:eastAsia="cs-CZ"/>
        </w:rPr>
        <w:tab/>
      </w:r>
      <w:r>
        <w:rPr>
          <w:rFonts w:asciiTheme="minorHAnsi" w:hAnsiTheme="minorHAnsi" w:cstheme="minorHAnsi"/>
          <w:bCs/>
          <w:sz w:val="22"/>
          <w:szCs w:val="22"/>
          <w:lang w:eastAsia="cs-CZ"/>
        </w:rPr>
        <w:t>Ponuka Zhotoviteľa</w:t>
      </w:r>
    </w:p>
    <w:p w14:paraId="6EF430BA" w14:textId="49F6A964" w:rsidR="00120381" w:rsidRPr="00BB7FB8" w:rsidRDefault="00120381" w:rsidP="00D91C5F">
      <w:pPr>
        <w:pStyle w:val="Odsekzoznamu"/>
        <w:widowControl/>
        <w:ind w:left="1843" w:hanging="1417"/>
        <w:contextualSpacing w:val="0"/>
        <w:jc w:val="both"/>
        <w:rPr>
          <w:rFonts w:asciiTheme="minorHAnsi" w:hAnsiTheme="minorHAnsi" w:cstheme="minorHAnsi"/>
          <w:bCs/>
          <w:sz w:val="22"/>
          <w:szCs w:val="22"/>
          <w:lang w:eastAsia="cs-CZ"/>
        </w:rPr>
      </w:pPr>
      <w:r>
        <w:rPr>
          <w:rFonts w:asciiTheme="minorHAnsi" w:hAnsiTheme="minorHAnsi" w:cstheme="minorHAnsi"/>
          <w:b/>
          <w:sz w:val="22"/>
          <w:szCs w:val="22"/>
          <w:lang w:eastAsia="cs-CZ"/>
        </w:rPr>
        <w:t>Príloha č</w:t>
      </w:r>
      <w:r w:rsidRPr="00120381">
        <w:rPr>
          <w:rFonts w:asciiTheme="minorHAnsi" w:hAnsiTheme="minorHAnsi" w:cstheme="minorHAnsi"/>
          <w:b/>
          <w:sz w:val="22"/>
          <w:szCs w:val="22"/>
          <w:lang w:eastAsia="cs-CZ"/>
        </w:rPr>
        <w:t>. 2:</w:t>
      </w:r>
      <w:r>
        <w:rPr>
          <w:rFonts w:asciiTheme="minorHAnsi" w:hAnsiTheme="minorHAnsi" w:cstheme="minorHAnsi"/>
          <w:bCs/>
          <w:sz w:val="22"/>
          <w:szCs w:val="22"/>
          <w:lang w:eastAsia="cs-CZ"/>
        </w:rPr>
        <w:tab/>
      </w:r>
      <w:r w:rsidR="00536CEF">
        <w:rPr>
          <w:rFonts w:asciiTheme="minorHAnsi" w:hAnsiTheme="minorHAnsi" w:cstheme="minorHAnsi"/>
          <w:bCs/>
          <w:sz w:val="22"/>
          <w:szCs w:val="22"/>
          <w:lang w:eastAsia="cs-CZ"/>
        </w:rPr>
        <w:t xml:space="preserve">Špecifikácia </w:t>
      </w:r>
      <w:r w:rsidR="00DB32D1">
        <w:rPr>
          <w:rFonts w:asciiTheme="minorHAnsi" w:hAnsiTheme="minorHAnsi" w:cstheme="minorHAnsi"/>
          <w:bCs/>
          <w:sz w:val="22"/>
          <w:szCs w:val="22"/>
          <w:lang w:eastAsia="cs-CZ"/>
        </w:rPr>
        <w:t>diela</w:t>
      </w:r>
    </w:p>
    <w:p w14:paraId="3B07AE21" w14:textId="2F3D99BC" w:rsidR="00D91C5F" w:rsidRDefault="00D91C5F" w:rsidP="00D91C5F">
      <w:pPr>
        <w:pStyle w:val="Odsekzoznamu"/>
        <w:widowControl/>
        <w:ind w:left="1843" w:hanging="1417"/>
        <w:contextualSpacing w:val="0"/>
        <w:jc w:val="both"/>
        <w:rPr>
          <w:rFonts w:asciiTheme="minorHAnsi" w:hAnsiTheme="minorHAnsi" w:cs="Calibri"/>
          <w:sz w:val="22"/>
          <w:szCs w:val="22"/>
          <w:lang w:eastAsia="cs-CZ"/>
        </w:rPr>
      </w:pPr>
      <w:r w:rsidRPr="00906D51">
        <w:rPr>
          <w:rFonts w:asciiTheme="minorHAnsi" w:hAnsiTheme="minorHAnsi" w:cstheme="minorHAnsi"/>
          <w:b/>
          <w:sz w:val="22"/>
          <w:szCs w:val="22"/>
          <w:lang w:eastAsia="cs-CZ"/>
        </w:rPr>
        <w:t xml:space="preserve">Príloha č. </w:t>
      </w:r>
      <w:r w:rsidR="00120381">
        <w:rPr>
          <w:rFonts w:asciiTheme="minorHAnsi" w:hAnsiTheme="minorHAnsi" w:cstheme="minorHAnsi"/>
          <w:b/>
          <w:sz w:val="22"/>
          <w:szCs w:val="22"/>
          <w:lang w:eastAsia="cs-CZ"/>
        </w:rPr>
        <w:t>3</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Pr>
          <w:rFonts w:asciiTheme="minorHAnsi" w:hAnsiTheme="minorHAnsi" w:cs="Calibri"/>
          <w:sz w:val="22"/>
          <w:szCs w:val="22"/>
          <w:lang w:eastAsia="cs-CZ"/>
        </w:rPr>
        <w:t>teľov zhotoviteľa/čestné vyhlásenie zhotoviteľa, že na vykonanie Diela, IČ a výkon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30AFFB4F" w14:textId="730956F0" w:rsidR="00D91C5F" w:rsidRPr="001866A4" w:rsidRDefault="00D91C5F" w:rsidP="00D91C5F">
      <w:pPr>
        <w:pStyle w:val="Odsekzoznamu"/>
        <w:widowControl/>
        <w:numPr>
          <w:ilvl w:val="0"/>
          <w:numId w:val="39"/>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sz w:val="22"/>
          <w:szCs w:val="22"/>
          <w:lang w:eastAsia="cs-CZ"/>
        </w:rPr>
        <w:t xml:space="preserve"> </w:t>
      </w:r>
      <w:r w:rsidRPr="001866A4">
        <w:rPr>
          <w:rFonts w:asciiTheme="minorHAnsi" w:hAnsiTheme="minorHAnsi" w:cs="Calibri"/>
          <w:sz w:val="22"/>
          <w:szCs w:val="22"/>
          <w:lang w:eastAsia="cs-CZ"/>
        </w:rPr>
        <w:t xml:space="preserve">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w:t>
      </w:r>
      <w:r>
        <w:rPr>
          <w:rFonts w:asciiTheme="minorHAnsi" w:hAnsiTheme="minorHAnsi" w:cs="Calibri"/>
          <w:sz w:val="22"/>
          <w:szCs w:val="22"/>
          <w:lang w:eastAsia="cs-CZ"/>
        </w:rPr>
        <w:t>v</w:t>
      </w:r>
      <w:r w:rsidRPr="001866A4">
        <w:rPr>
          <w:rFonts w:asciiTheme="minorHAnsi" w:hAnsiTheme="minorHAnsi" w:cs="Calibri"/>
          <w:sz w:val="22"/>
          <w:szCs w:val="22"/>
          <w:lang w:eastAsia="cs-CZ"/>
        </w:rPr>
        <w:t>lastnoručnými podpismi.</w:t>
      </w:r>
    </w:p>
    <w:p w14:paraId="35968E20" w14:textId="77777777" w:rsidR="00F863A8" w:rsidRPr="000018BC" w:rsidRDefault="00F863A8" w:rsidP="00F863A8">
      <w:pPr>
        <w:pStyle w:val="Odsekzoznamu"/>
        <w:widowControl/>
        <w:ind w:left="1410" w:hanging="1410"/>
        <w:contextualSpacing w:val="0"/>
        <w:jc w:val="both"/>
        <w:rPr>
          <w:rFonts w:asciiTheme="minorHAnsi" w:hAnsiTheme="minorHAnsi" w:cstheme="minorHAnsi"/>
          <w:sz w:val="22"/>
          <w:szCs w:val="22"/>
          <w:lang w:eastAsia="cs-CZ"/>
        </w:rPr>
      </w:pPr>
    </w:p>
    <w:p w14:paraId="6BD7402F" w14:textId="7DEE2A45" w:rsidR="00F863A8" w:rsidRDefault="00F863A8" w:rsidP="00F863A8">
      <w:pPr>
        <w:rPr>
          <w:rFonts w:asciiTheme="minorHAnsi" w:hAnsiTheme="minorHAnsi" w:cs="Calibri"/>
          <w:color w:val="auto"/>
          <w:sz w:val="22"/>
          <w:szCs w:val="22"/>
          <w:lang w:eastAsia="cs-CZ"/>
        </w:rPr>
      </w:pPr>
      <w:r>
        <w:rPr>
          <w:rFonts w:asciiTheme="minorHAnsi" w:hAnsiTheme="minorHAnsi" w:cs="Calibri"/>
          <w:color w:val="auto"/>
          <w:sz w:val="22"/>
          <w:szCs w:val="22"/>
          <w:lang w:eastAsia="cs-CZ"/>
        </w:rPr>
        <w:t>V </w:t>
      </w:r>
      <w:r w:rsidR="00D91C5F">
        <w:rPr>
          <w:rFonts w:asciiTheme="minorHAnsi" w:hAnsiTheme="minorHAnsi" w:cs="Calibri"/>
          <w:color w:val="auto"/>
          <w:sz w:val="22"/>
          <w:szCs w:val="22"/>
          <w:lang w:eastAsia="cs-CZ"/>
        </w:rPr>
        <w:t xml:space="preserve">............... </w:t>
      </w:r>
      <w:r>
        <w:rPr>
          <w:rFonts w:asciiTheme="minorHAnsi" w:hAnsiTheme="minorHAnsi" w:cs="Calibri"/>
          <w:color w:val="auto"/>
          <w:sz w:val="22"/>
          <w:szCs w:val="22"/>
          <w:lang w:eastAsia="cs-CZ"/>
        </w:rPr>
        <w:t xml:space="preserve">dňa ...............                           </w:t>
      </w:r>
      <w:r>
        <w:rPr>
          <w:rFonts w:asciiTheme="minorHAnsi" w:hAnsiTheme="minorHAnsi" w:cs="Calibri"/>
          <w:color w:val="auto"/>
          <w:sz w:val="22"/>
          <w:szCs w:val="22"/>
          <w:lang w:eastAsia="cs-CZ"/>
        </w:rPr>
        <w:tab/>
        <w:t xml:space="preserve">   </w:t>
      </w:r>
      <w:r>
        <w:rPr>
          <w:rFonts w:asciiTheme="minorHAnsi" w:hAnsiTheme="minorHAnsi" w:cs="Calibri"/>
          <w:color w:val="auto"/>
          <w:sz w:val="22"/>
          <w:szCs w:val="22"/>
          <w:lang w:eastAsia="cs-CZ"/>
        </w:rPr>
        <w:tab/>
      </w:r>
      <w:r>
        <w:rPr>
          <w:rFonts w:asciiTheme="minorHAnsi" w:hAnsiTheme="minorHAnsi" w:cs="Calibri"/>
          <w:color w:val="auto"/>
          <w:sz w:val="22"/>
          <w:szCs w:val="22"/>
          <w:lang w:eastAsia="cs-CZ"/>
        </w:rPr>
        <w:tab/>
        <w:t xml:space="preserve">V  ............... dňa...............  </w:t>
      </w:r>
    </w:p>
    <w:p w14:paraId="3BC62DC1" w14:textId="77777777" w:rsidR="00F863A8" w:rsidRDefault="00F863A8" w:rsidP="00F863A8">
      <w:pPr>
        <w:rPr>
          <w:rFonts w:asciiTheme="minorHAnsi" w:hAnsiTheme="minorHAnsi" w:cs="Calibri"/>
          <w:color w:val="auto"/>
          <w:sz w:val="22"/>
          <w:szCs w:val="22"/>
          <w:lang w:eastAsia="cs-CZ"/>
        </w:rPr>
      </w:pPr>
    </w:p>
    <w:p w14:paraId="3CD6277F" w14:textId="77777777" w:rsidR="00F863A8" w:rsidRDefault="00F863A8" w:rsidP="00F863A8">
      <w:pPr>
        <w:rPr>
          <w:rFonts w:asciiTheme="minorHAnsi" w:hAnsiTheme="minorHAnsi" w:cs="Calibri"/>
          <w:color w:val="auto"/>
          <w:sz w:val="22"/>
          <w:szCs w:val="22"/>
          <w:lang w:eastAsia="cs-CZ"/>
        </w:rPr>
      </w:pPr>
      <w:r>
        <w:rPr>
          <w:rFonts w:asciiTheme="minorHAnsi" w:hAnsiTheme="minorHAnsi" w:cs="Calibri"/>
          <w:b/>
          <w:color w:val="auto"/>
          <w:sz w:val="22"/>
          <w:szCs w:val="22"/>
          <w:lang w:eastAsia="cs-CZ"/>
        </w:rPr>
        <w:t xml:space="preserve">Za Objednávateľa:                                                  </w:t>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r>
      <w:r>
        <w:rPr>
          <w:rFonts w:asciiTheme="minorHAnsi" w:hAnsiTheme="minorHAnsi" w:cs="Calibri"/>
          <w:b/>
          <w:color w:val="auto"/>
          <w:sz w:val="22"/>
          <w:szCs w:val="22"/>
          <w:lang w:eastAsia="cs-CZ"/>
        </w:rPr>
        <w:tab/>
        <w:t>Za Zhotoviteľa:</w:t>
      </w:r>
    </w:p>
    <w:p w14:paraId="7EB5F991"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263425FD"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39A22D8F" w14:textId="77777777" w:rsidR="00F863A8" w:rsidRDefault="00F863A8" w:rsidP="00F863A8">
      <w:pPr>
        <w:tabs>
          <w:tab w:val="left" w:pos="4500"/>
          <w:tab w:val="left" w:pos="4962"/>
        </w:tabs>
        <w:rPr>
          <w:rFonts w:asciiTheme="minorHAnsi" w:hAnsiTheme="minorHAnsi" w:cs="Calibri"/>
          <w:color w:val="auto"/>
          <w:sz w:val="22"/>
          <w:szCs w:val="22"/>
          <w:lang w:eastAsia="cs-CZ"/>
        </w:rPr>
      </w:pPr>
    </w:p>
    <w:p w14:paraId="1DBA87D7" w14:textId="77777777" w:rsidR="00F863A8" w:rsidRDefault="00F863A8" w:rsidP="00F863A8">
      <w:pPr>
        <w:tabs>
          <w:tab w:val="left" w:pos="4500"/>
          <w:tab w:val="left" w:pos="4962"/>
        </w:tabs>
        <w:rPr>
          <w:rFonts w:asciiTheme="minorHAnsi" w:hAnsiTheme="minorHAnsi" w:cs="Calibri"/>
          <w:color w:val="auto"/>
          <w:sz w:val="22"/>
          <w:szCs w:val="22"/>
        </w:rPr>
      </w:pPr>
      <w:r>
        <w:rPr>
          <w:rFonts w:asciiTheme="minorHAnsi" w:hAnsiTheme="minorHAnsi" w:cs="Calibri"/>
          <w:color w:val="auto"/>
          <w:sz w:val="22"/>
          <w:szCs w:val="22"/>
        </w:rPr>
        <w:t xml:space="preserve">.................................................                    </w:t>
      </w:r>
      <w:r>
        <w:rPr>
          <w:rFonts w:asciiTheme="minorHAnsi" w:hAnsiTheme="minorHAnsi" w:cs="Calibri"/>
          <w:color w:val="auto"/>
          <w:sz w:val="22"/>
          <w:szCs w:val="22"/>
        </w:rPr>
        <w:tab/>
      </w:r>
      <w:r>
        <w:rPr>
          <w:rFonts w:asciiTheme="minorHAnsi" w:hAnsiTheme="minorHAnsi" w:cs="Calibri"/>
          <w:color w:val="auto"/>
          <w:sz w:val="22"/>
          <w:szCs w:val="22"/>
        </w:rPr>
        <w:tab/>
        <w:t xml:space="preserve">               .................................................</w:t>
      </w:r>
    </w:p>
    <w:p w14:paraId="0019A7CF" w14:textId="73475D01" w:rsidR="00E63AB9" w:rsidRPr="008E6B1E" w:rsidRDefault="00E63AB9" w:rsidP="00F863A8">
      <w:pPr>
        <w:tabs>
          <w:tab w:val="left" w:pos="1134"/>
          <w:tab w:val="left" w:pos="6096"/>
        </w:tabs>
        <w:rPr>
          <w:rFonts w:asciiTheme="minorHAnsi" w:hAnsiTheme="minorHAnsi" w:cstheme="minorHAnsi"/>
          <w:b/>
          <w:bCs/>
          <w:color w:val="auto"/>
          <w:sz w:val="22"/>
          <w:szCs w:val="22"/>
        </w:rPr>
      </w:pPr>
      <w:r w:rsidRPr="008E6B1E">
        <w:rPr>
          <w:rFonts w:asciiTheme="minorHAnsi" w:hAnsiTheme="minorHAnsi" w:cstheme="minorHAnsi"/>
          <w:b/>
          <w:bCs/>
          <w:color w:val="auto"/>
          <w:sz w:val="22"/>
          <w:szCs w:val="22"/>
        </w:rPr>
        <w:t xml:space="preserve">Mgr. Mária Gibaľová, </w:t>
      </w:r>
    </w:p>
    <w:p w14:paraId="6D302FE2" w14:textId="1D6D2B0F" w:rsidR="00F863A8" w:rsidRDefault="00E63AB9" w:rsidP="00F863A8">
      <w:pPr>
        <w:tabs>
          <w:tab w:val="left" w:pos="1134"/>
          <w:tab w:val="left" w:pos="6096"/>
        </w:tabs>
        <w:rPr>
          <w:rFonts w:asciiTheme="minorHAnsi" w:hAnsiTheme="minorHAnsi" w:cs="Calibri"/>
          <w:color w:val="auto"/>
          <w:sz w:val="22"/>
          <w:szCs w:val="22"/>
        </w:rPr>
      </w:pPr>
      <w:r>
        <w:rPr>
          <w:rFonts w:asciiTheme="minorHAnsi" w:hAnsiTheme="minorHAnsi" w:cstheme="minorHAnsi"/>
          <w:color w:val="auto"/>
          <w:sz w:val="22"/>
          <w:szCs w:val="22"/>
        </w:rPr>
        <w:t xml:space="preserve">riaditeľka </w:t>
      </w:r>
      <w:r w:rsidRPr="00316DE1">
        <w:rPr>
          <w:rFonts w:ascii="Calibri" w:hAnsi="Calibri" w:cs="Calibri"/>
          <w:sz w:val="22"/>
          <w:szCs w:val="22"/>
        </w:rPr>
        <w:t>ZSS Detvan</w:t>
      </w:r>
      <w:r w:rsidR="00F863A8">
        <w:rPr>
          <w:rFonts w:asciiTheme="minorHAnsi" w:hAnsiTheme="minorHAnsi" w:cs="Calibri"/>
          <w:color w:val="auto"/>
          <w:sz w:val="22"/>
          <w:szCs w:val="22"/>
        </w:rPr>
        <w:t xml:space="preserve">    </w:t>
      </w:r>
    </w:p>
    <w:p w14:paraId="6CA9DC06" w14:textId="77777777" w:rsidR="00F863A8" w:rsidRDefault="00F863A8" w:rsidP="00F863A8"/>
    <w:p w14:paraId="5A7A922E" w14:textId="77777777" w:rsidR="000A6780" w:rsidRDefault="000A6780"/>
    <w:sectPr w:rsidR="000A67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7"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9"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DE97FC9"/>
    <w:multiLevelType w:val="hybridMultilevel"/>
    <w:tmpl w:val="68BA294C"/>
    <w:lvl w:ilvl="0" w:tplc="A7CE1A5C">
      <w:start w:val="1"/>
      <w:numFmt w:val="lowerLetter"/>
      <w:lvlText w:val="%1)"/>
      <w:lvlJc w:val="left"/>
      <w:pPr>
        <w:ind w:left="1080" w:hanging="360"/>
      </w:pPr>
      <w:rPr>
        <w:rFonts w:asciiTheme="minorHAnsi" w:hAnsiTheme="minorHAnsi" w:cstheme="minorHAnsi" w:hint="default"/>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1"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3" w15:restartNumberingAfterBreak="0">
    <w:nsid w:val="48A527F1"/>
    <w:multiLevelType w:val="multilevel"/>
    <w:tmpl w:val="5B764C86"/>
    <w:lvl w:ilvl="0">
      <w:start w:val="4"/>
      <w:numFmt w:val="decimal"/>
      <w:lvlText w:val="%1"/>
      <w:lvlJc w:val="left"/>
      <w:pPr>
        <w:ind w:left="360" w:hanging="360"/>
      </w:pPr>
      <w:rPr>
        <w:rFonts w:hint="default"/>
      </w:rPr>
    </w:lvl>
    <w:lvl w:ilvl="1">
      <w:start w:val="1"/>
      <w:numFmt w:val="decimal"/>
      <w:lvlText w:val="%2."/>
      <w:lvlJc w:val="left"/>
      <w:pPr>
        <w:ind w:left="720" w:hanging="360"/>
      </w:pPr>
      <w:rPr>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4C29E7"/>
    <w:multiLevelType w:val="multilevel"/>
    <w:tmpl w:val="2A067B18"/>
    <w:lvl w:ilvl="0">
      <w:start w:val="3"/>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9"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4"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25"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505218704">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431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818721">
    <w:abstractNumId w:val="6"/>
  </w:num>
  <w:num w:numId="4" w16cid:durableId="1657608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3648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18619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967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404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29929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3516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2115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3621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98679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18589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93608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1489838">
    <w:abstractNumId w:val="23"/>
  </w:num>
  <w:num w:numId="17" w16cid:durableId="1341660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4029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522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713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81553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7822">
    <w:abstractNumId w:val="2"/>
  </w:num>
  <w:num w:numId="23" w16cid:durableId="1781990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647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74497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03743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188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74507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4522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3478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1799653">
    <w:abstractNumId w:val="17"/>
  </w:num>
  <w:num w:numId="32" w16cid:durableId="616570914">
    <w:abstractNumId w:val="32"/>
  </w:num>
  <w:num w:numId="33" w16cid:durableId="1070080410">
    <w:abstractNumId w:val="3"/>
  </w:num>
  <w:num w:numId="34" w16cid:durableId="1446533809">
    <w:abstractNumId w:val="25"/>
  </w:num>
  <w:num w:numId="35" w16cid:durableId="131025272">
    <w:abstractNumId w:val="34"/>
  </w:num>
  <w:num w:numId="36" w16cid:durableId="26569871">
    <w:abstractNumId w:val="13"/>
  </w:num>
  <w:num w:numId="37" w16cid:durableId="1148089802">
    <w:abstractNumId w:val="15"/>
  </w:num>
  <w:num w:numId="38" w16cid:durableId="27028686">
    <w:abstractNumId w:val="7"/>
  </w:num>
  <w:num w:numId="39" w16cid:durableId="19765178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A8"/>
    <w:rsid w:val="00034097"/>
    <w:rsid w:val="000A2492"/>
    <w:rsid w:val="000A6780"/>
    <w:rsid w:val="000D4CE7"/>
    <w:rsid w:val="000E7DB8"/>
    <w:rsid w:val="001009A8"/>
    <w:rsid w:val="00114225"/>
    <w:rsid w:val="00120381"/>
    <w:rsid w:val="001339F2"/>
    <w:rsid w:val="00142E8F"/>
    <w:rsid w:val="00183F89"/>
    <w:rsid w:val="002345BC"/>
    <w:rsid w:val="00270CAF"/>
    <w:rsid w:val="00297CD6"/>
    <w:rsid w:val="002A4B63"/>
    <w:rsid w:val="002C6884"/>
    <w:rsid w:val="002D45DE"/>
    <w:rsid w:val="00302C42"/>
    <w:rsid w:val="00316DE1"/>
    <w:rsid w:val="0032356C"/>
    <w:rsid w:val="00347927"/>
    <w:rsid w:val="00366B7D"/>
    <w:rsid w:val="00370FC3"/>
    <w:rsid w:val="003968AF"/>
    <w:rsid w:val="0041659A"/>
    <w:rsid w:val="0044399E"/>
    <w:rsid w:val="004517E6"/>
    <w:rsid w:val="00453E52"/>
    <w:rsid w:val="004556AE"/>
    <w:rsid w:val="00494456"/>
    <w:rsid w:val="00494C89"/>
    <w:rsid w:val="004A7EFC"/>
    <w:rsid w:val="004F49A6"/>
    <w:rsid w:val="00513677"/>
    <w:rsid w:val="0051683F"/>
    <w:rsid w:val="00536CEF"/>
    <w:rsid w:val="005B3E5F"/>
    <w:rsid w:val="005D0B3D"/>
    <w:rsid w:val="00613190"/>
    <w:rsid w:val="0061605C"/>
    <w:rsid w:val="00682398"/>
    <w:rsid w:val="006E2626"/>
    <w:rsid w:val="006E799B"/>
    <w:rsid w:val="006F603C"/>
    <w:rsid w:val="00713C55"/>
    <w:rsid w:val="00770A5E"/>
    <w:rsid w:val="007A6C11"/>
    <w:rsid w:val="007D3819"/>
    <w:rsid w:val="007D5778"/>
    <w:rsid w:val="007E00D1"/>
    <w:rsid w:val="007E23C3"/>
    <w:rsid w:val="007F402D"/>
    <w:rsid w:val="008505E2"/>
    <w:rsid w:val="0085781D"/>
    <w:rsid w:val="00881B23"/>
    <w:rsid w:val="00883797"/>
    <w:rsid w:val="008E6B1E"/>
    <w:rsid w:val="008F3E52"/>
    <w:rsid w:val="00946E2A"/>
    <w:rsid w:val="00960245"/>
    <w:rsid w:val="00987A58"/>
    <w:rsid w:val="009E0FE9"/>
    <w:rsid w:val="00A24D54"/>
    <w:rsid w:val="00A51E8F"/>
    <w:rsid w:val="00A57FF4"/>
    <w:rsid w:val="00A62842"/>
    <w:rsid w:val="00A83955"/>
    <w:rsid w:val="00A90596"/>
    <w:rsid w:val="00AA026D"/>
    <w:rsid w:val="00AB0CEB"/>
    <w:rsid w:val="00B261DC"/>
    <w:rsid w:val="00B45786"/>
    <w:rsid w:val="00B80C80"/>
    <w:rsid w:val="00BD230B"/>
    <w:rsid w:val="00C138F1"/>
    <w:rsid w:val="00C52566"/>
    <w:rsid w:val="00C6353F"/>
    <w:rsid w:val="00C7113D"/>
    <w:rsid w:val="00C75425"/>
    <w:rsid w:val="00CA4D4F"/>
    <w:rsid w:val="00CC5D31"/>
    <w:rsid w:val="00CD2E1D"/>
    <w:rsid w:val="00D37C9D"/>
    <w:rsid w:val="00D45DEC"/>
    <w:rsid w:val="00D76FF8"/>
    <w:rsid w:val="00D9085D"/>
    <w:rsid w:val="00D91C5F"/>
    <w:rsid w:val="00DB32D1"/>
    <w:rsid w:val="00DB5BBB"/>
    <w:rsid w:val="00DC6BCD"/>
    <w:rsid w:val="00DD7945"/>
    <w:rsid w:val="00E3601A"/>
    <w:rsid w:val="00E63AB9"/>
    <w:rsid w:val="00E81BDF"/>
    <w:rsid w:val="00E913E7"/>
    <w:rsid w:val="00EB1368"/>
    <w:rsid w:val="00EB7236"/>
    <w:rsid w:val="00ED73A1"/>
    <w:rsid w:val="00F24229"/>
    <w:rsid w:val="00F46A20"/>
    <w:rsid w:val="00F540C1"/>
    <w:rsid w:val="00F863A8"/>
    <w:rsid w:val="00F90A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CCC"/>
  <w15:chartTrackingRefBased/>
  <w15:docId w15:val="{A0ED1BC5-32A4-448E-889D-82297DA9D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63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F863A8"/>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F863A8"/>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F863A8"/>
    <w:rPr>
      <w:rFonts w:ascii="Arial" w:hAnsi="Arial" w:cs="Arial"/>
    </w:rPr>
  </w:style>
  <w:style w:type="paragraph" w:styleId="Bezriadkovania">
    <w:name w:val="No Spacing"/>
    <w:basedOn w:val="Normlny"/>
    <w:uiPriority w:val="1"/>
    <w:qFormat/>
    <w:rsid w:val="00F863A8"/>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F863A8"/>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863A8"/>
    <w:pPr>
      <w:ind w:left="720"/>
      <w:contextualSpacing/>
    </w:pPr>
  </w:style>
  <w:style w:type="character" w:customStyle="1" w:styleId="CharStyle10">
    <w:name w:val="Char Style 10"/>
    <w:basedOn w:val="Predvolenpsmoodseku"/>
    <w:link w:val="Style2"/>
    <w:uiPriority w:val="99"/>
    <w:locked/>
    <w:rsid w:val="00F863A8"/>
    <w:rPr>
      <w:rFonts w:ascii="Arial" w:hAnsi="Arial" w:cs="Arial"/>
      <w:sz w:val="19"/>
      <w:szCs w:val="19"/>
      <w:shd w:val="clear" w:color="auto" w:fill="FFFFFF"/>
    </w:rPr>
  </w:style>
  <w:style w:type="paragraph" w:customStyle="1" w:styleId="Style2">
    <w:name w:val="Style 2"/>
    <w:basedOn w:val="Normlny"/>
    <w:link w:val="CharStyle10"/>
    <w:uiPriority w:val="99"/>
    <w:rsid w:val="00F863A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F863A8"/>
    <w:rPr>
      <w:rFonts w:ascii="Arial" w:hAnsi="Arial" w:cs="Arial"/>
      <w:b/>
      <w:bCs/>
      <w:sz w:val="28"/>
      <w:szCs w:val="28"/>
      <w:shd w:val="clear" w:color="auto" w:fill="FFFFFF"/>
    </w:rPr>
  </w:style>
  <w:style w:type="paragraph" w:customStyle="1" w:styleId="Style8">
    <w:name w:val="Style 8"/>
    <w:basedOn w:val="Normlny"/>
    <w:link w:val="CharStyle9"/>
    <w:uiPriority w:val="99"/>
    <w:rsid w:val="00F863A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F863A8"/>
    <w:rPr>
      <w:rFonts w:ascii="Arial" w:hAnsi="Arial" w:cs="Arial"/>
      <w:b/>
      <w:bCs/>
      <w:shd w:val="clear" w:color="auto" w:fill="FFFFFF"/>
    </w:rPr>
  </w:style>
  <w:style w:type="paragraph" w:customStyle="1" w:styleId="Style12">
    <w:name w:val="Style 12"/>
    <w:basedOn w:val="Normlny"/>
    <w:link w:val="CharStyle13"/>
    <w:uiPriority w:val="99"/>
    <w:rsid w:val="00F863A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F863A8"/>
    <w:rPr>
      <w:rFonts w:ascii="Arial" w:hAnsi="Arial" w:cs="Arial"/>
      <w:b/>
      <w:bCs/>
      <w:shd w:val="clear" w:color="auto" w:fill="FFFFFF"/>
    </w:rPr>
  </w:style>
  <w:style w:type="paragraph" w:customStyle="1" w:styleId="Style25">
    <w:name w:val="Style 25"/>
    <w:basedOn w:val="Normlny"/>
    <w:link w:val="CharStyle37"/>
    <w:uiPriority w:val="99"/>
    <w:rsid w:val="00F863A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F863A8"/>
    <w:rPr>
      <w:sz w:val="21"/>
      <w:szCs w:val="21"/>
      <w:shd w:val="clear" w:color="auto" w:fill="FFFFFF"/>
    </w:rPr>
  </w:style>
  <w:style w:type="paragraph" w:customStyle="1" w:styleId="Style5">
    <w:name w:val="Style 5"/>
    <w:basedOn w:val="Normlny"/>
    <w:link w:val="CharStyle30"/>
    <w:uiPriority w:val="99"/>
    <w:rsid w:val="00F863A8"/>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F863A8"/>
    <w:rPr>
      <w:rFonts w:ascii="Arial" w:hAnsi="Arial" w:cs="Arial"/>
      <w:b/>
      <w:bCs/>
      <w:shd w:val="clear" w:color="auto" w:fill="FFFFFF"/>
    </w:rPr>
  </w:style>
  <w:style w:type="paragraph" w:customStyle="1" w:styleId="Style47">
    <w:name w:val="Style 47"/>
    <w:basedOn w:val="Normlny"/>
    <w:link w:val="CharStyle48"/>
    <w:uiPriority w:val="99"/>
    <w:rsid w:val="00F863A8"/>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F863A8"/>
    <w:rPr>
      <w:b/>
      <w:bCs/>
      <w:i/>
      <w:iCs/>
      <w:sz w:val="32"/>
      <w:szCs w:val="32"/>
      <w:shd w:val="clear" w:color="auto" w:fill="FFFFFF"/>
    </w:rPr>
  </w:style>
  <w:style w:type="paragraph" w:customStyle="1" w:styleId="Style17">
    <w:name w:val="Style 17"/>
    <w:basedOn w:val="Normlny"/>
    <w:link w:val="CharStyle18Exact"/>
    <w:uiPriority w:val="99"/>
    <w:rsid w:val="00F863A8"/>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F863A8"/>
    <w:rPr>
      <w:rFonts w:ascii="Arial" w:hAnsi="Arial" w:cs="Arial"/>
      <w:b/>
      <w:bCs/>
      <w:sz w:val="19"/>
      <w:szCs w:val="19"/>
      <w:shd w:val="clear" w:color="auto" w:fill="FFFFFF"/>
    </w:rPr>
  </w:style>
  <w:style w:type="character" w:customStyle="1" w:styleId="CharStyle36">
    <w:name w:val="Char Style 36"/>
    <w:basedOn w:val="Predvolenpsmoodseku"/>
    <w:uiPriority w:val="99"/>
    <w:rsid w:val="00F863A8"/>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F863A8"/>
    <w:rPr>
      <w:sz w:val="16"/>
      <w:szCs w:val="16"/>
    </w:rPr>
  </w:style>
  <w:style w:type="paragraph" w:styleId="Textkomentra">
    <w:name w:val="annotation text"/>
    <w:basedOn w:val="Normlny"/>
    <w:link w:val="TextkomentraChar"/>
    <w:uiPriority w:val="99"/>
    <w:unhideWhenUsed/>
    <w:rsid w:val="00F863A8"/>
    <w:rPr>
      <w:sz w:val="20"/>
      <w:szCs w:val="20"/>
    </w:rPr>
  </w:style>
  <w:style w:type="character" w:customStyle="1" w:styleId="TextkomentraChar">
    <w:name w:val="Text komentára Char"/>
    <w:basedOn w:val="Predvolenpsmoodseku"/>
    <w:link w:val="Textkomentra"/>
    <w:uiPriority w:val="99"/>
    <w:rsid w:val="00F863A8"/>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E799B"/>
    <w:rPr>
      <w:b/>
      <w:bCs/>
    </w:rPr>
  </w:style>
  <w:style w:type="character" w:customStyle="1" w:styleId="PredmetkomentraChar">
    <w:name w:val="Predmet komentára Char"/>
    <w:basedOn w:val="TextkomentraChar"/>
    <w:link w:val="Predmetkomentra"/>
    <w:uiPriority w:val="99"/>
    <w:semiHidden/>
    <w:rsid w:val="006E799B"/>
    <w:rPr>
      <w:rFonts w:ascii="Times New Roman" w:eastAsia="Times New Roman" w:hAnsi="Times New Roman" w:cs="Times New Roman"/>
      <w:b/>
      <w:bCs/>
      <w:color w:val="000000"/>
      <w:sz w:val="20"/>
      <w:szCs w:val="20"/>
      <w:lang w:eastAsia="sk-SK"/>
    </w:rPr>
  </w:style>
  <w:style w:type="paragraph" w:styleId="Revzia">
    <w:name w:val="Revision"/>
    <w:hidden/>
    <w:uiPriority w:val="99"/>
    <w:semiHidden/>
    <w:rsid w:val="00A24D54"/>
    <w:pPr>
      <w:spacing w:after="0" w:line="240" w:lineRule="auto"/>
    </w:pPr>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987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84865">
      <w:bodyDiv w:val="1"/>
      <w:marLeft w:val="0"/>
      <w:marRight w:val="0"/>
      <w:marTop w:val="0"/>
      <w:marBottom w:val="0"/>
      <w:divBdr>
        <w:top w:val="none" w:sz="0" w:space="0" w:color="auto"/>
        <w:left w:val="none" w:sz="0" w:space="0" w:color="auto"/>
        <w:bottom w:val="none" w:sz="0" w:space="0" w:color="auto"/>
        <w:right w:val="none" w:sz="0" w:space="0" w:color="auto"/>
      </w:divBdr>
    </w:div>
    <w:div w:id="3377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s@dssdetva.sk" TargetMode="External"/><Relationship Id="rId5" Type="http://schemas.openxmlformats.org/officeDocument/2006/relationships/numbering" Target="numbering.xml"/><Relationship Id="rId10" Type="http://schemas.openxmlformats.org/officeDocument/2006/relationships/hyperlink" Target="mailto:riaditelka@dssdetva.sk" TargetMode="External"/><Relationship Id="rId4" Type="http://schemas.openxmlformats.org/officeDocument/2006/relationships/customXml" Target="../customXml/item4.xml"/><Relationship Id="rId9" Type="http://schemas.openxmlformats.org/officeDocument/2006/relationships/hyperlink" Target="mailto:riaditelka@dssdet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8B24C-A8D5-4DE2-BEF0-A3680AB9A042}">
  <ds:schemaRefs>
    <ds:schemaRef ds:uri="http://schemas.microsoft.com/sharepoint/v3/contenttype/forms"/>
  </ds:schemaRefs>
</ds:datastoreItem>
</file>

<file path=customXml/itemProps2.xml><?xml version="1.0" encoding="utf-8"?>
<ds:datastoreItem xmlns:ds="http://schemas.openxmlformats.org/officeDocument/2006/customXml" ds:itemID="{3DA2BC91-7298-4BB0-A33A-813C12DF7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9E39C5-532A-4B0B-84EB-70A3BD4B7132}">
  <ds:schemaRefs>
    <ds:schemaRef ds:uri="http://schemas.openxmlformats.org/officeDocument/2006/bibliography"/>
  </ds:schemaRefs>
</ds:datastoreItem>
</file>

<file path=customXml/itemProps4.xml><?xml version="1.0" encoding="utf-8"?>
<ds:datastoreItem xmlns:ds="http://schemas.openxmlformats.org/officeDocument/2006/customXml" ds:itemID="{4FBB6A7C-3195-4C30-8A74-65AAFEF3B4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10018</Words>
  <Characters>57108</Characters>
  <Application>Microsoft Office Word</Application>
  <DocSecurity>0</DocSecurity>
  <Lines>475</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Šimková Zuzana</cp:lastModifiedBy>
  <cp:revision>4</cp:revision>
  <dcterms:created xsi:type="dcterms:W3CDTF">2024-12-02T14:11:00Z</dcterms:created>
  <dcterms:modified xsi:type="dcterms:W3CDTF">2024-12-02T14:12:00Z</dcterms:modified>
</cp:coreProperties>
</file>