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254EF9BE"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3D6020">
        <w:rPr>
          <w:rFonts w:asciiTheme="minorHAnsi" w:hAnsiTheme="minorHAnsi" w:cstheme="minorHAnsi"/>
          <w:b w:val="0"/>
          <w:bCs w:val="0"/>
          <w:sz w:val="22"/>
          <w:szCs w:val="22"/>
        </w:rPr>
        <w:t>24/</w:t>
      </w:r>
      <w:proofErr w:type="spellStart"/>
      <w:r w:rsidR="003D6020">
        <w:rPr>
          <w:rFonts w:asciiTheme="minorHAnsi" w:hAnsiTheme="minorHAnsi" w:cstheme="minorHAnsi"/>
          <w:b w:val="0"/>
          <w:bCs w:val="0"/>
          <w:sz w:val="22"/>
          <w:szCs w:val="22"/>
        </w:rPr>
        <w:t>xxx</w:t>
      </w:r>
      <w:proofErr w:type="spellEnd"/>
      <w:r w:rsidR="003D6020">
        <w:rPr>
          <w:rFonts w:asciiTheme="minorHAnsi" w:hAnsiTheme="minorHAnsi" w:cstheme="minorHAnsi"/>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643562A4"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3D6020">
        <w:rPr>
          <w:rFonts w:ascii="Calibri" w:hAnsi="Calibri"/>
          <w:sz w:val="22"/>
          <w:szCs w:val="22"/>
        </w:rPr>
        <w:t>Marcela Schwendtová</w:t>
      </w:r>
    </w:p>
    <w:p w14:paraId="74919D81" w14:textId="5F1EB354"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3D6020">
        <w:rPr>
          <w:rFonts w:ascii="Calibri" w:hAnsi="Calibri"/>
          <w:i/>
          <w:sz w:val="22"/>
          <w:szCs w:val="22"/>
        </w:rPr>
        <w:t>ekonomická</w:t>
      </w:r>
      <w:r w:rsidRPr="005C6A50">
        <w:rPr>
          <w:rFonts w:ascii="Calibri" w:hAnsi="Calibri"/>
          <w:i/>
          <w:sz w:val="22"/>
          <w:szCs w:val="22"/>
        </w:rPr>
        <w:t xml:space="preserve"> ředitel</w:t>
      </w:r>
      <w:r w:rsidR="003D6020">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t>František Majer</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77777"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 xml:space="preserve">tel.: 543 171 658, e-mail: </w:t>
      </w:r>
      <w:hyperlink r:id="rId9" w:history="1">
        <w:r w:rsidRPr="00EC6B25">
          <w:rPr>
            <w:rStyle w:val="Hypertextovodkaz"/>
            <w:rFonts w:ascii="Calibri" w:hAnsi="Calibri"/>
            <w:color w:val="auto"/>
            <w:sz w:val="22"/>
            <w:szCs w:val="22"/>
            <w:u w:val="none"/>
          </w:rPr>
          <w:t>fmajer</w:t>
        </w:r>
        <w:r w:rsidRPr="00EC6B25">
          <w:rPr>
            <w:rStyle w:val="Hypertextovodkaz"/>
            <w:rFonts w:ascii="Calibri" w:hAnsi="Calibri"/>
            <w:color w:val="auto"/>
            <w:sz w:val="22"/>
            <w:szCs w:val="22"/>
            <w:u w:val="none"/>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3D6020" w:rsidRDefault="00935332" w:rsidP="00433CE5">
      <w:pPr>
        <w:spacing w:before="120" w:line="276" w:lineRule="auto"/>
        <w:contextualSpacing/>
        <w:jc w:val="both"/>
        <w:rPr>
          <w:rFonts w:asciiTheme="minorHAnsi" w:hAnsiTheme="minorHAnsi" w:cstheme="minorHAnsi"/>
          <w:b/>
          <w:bCs/>
          <w:color w:val="00B0F0"/>
          <w:sz w:val="22"/>
          <w:szCs w:val="22"/>
        </w:rPr>
      </w:pPr>
      <w:r w:rsidRPr="003D6020">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Default="00C03910" w:rsidP="00111A35">
      <w:pPr>
        <w:pStyle w:val="Odstavecseseznamem"/>
        <w:ind w:left="426"/>
        <w:jc w:val="both"/>
        <w:rPr>
          <w:rFonts w:asciiTheme="minorHAnsi" w:hAnsiTheme="minorHAnsi"/>
          <w:sz w:val="18"/>
          <w:szCs w:val="18"/>
        </w:rPr>
      </w:pPr>
    </w:p>
    <w:p w14:paraId="7CA6494B" w14:textId="77777777" w:rsidR="003D6020" w:rsidRPr="00E529C8" w:rsidRDefault="003D602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2A87FC23"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j</w:t>
      </w:r>
      <w:r w:rsidR="003D6020">
        <w:rPr>
          <w:rFonts w:asciiTheme="minorHAnsi" w:hAnsiTheme="minorHAnsi" w:cstheme="minorHAnsi"/>
          <w:sz w:val="22"/>
          <w:szCs w:val="22"/>
        </w:rPr>
        <w:t>sou</w:t>
      </w:r>
      <w:r w:rsidR="00AB5187">
        <w:rPr>
          <w:rFonts w:asciiTheme="minorHAnsi" w:hAnsiTheme="minorHAnsi" w:cstheme="minorHAnsi"/>
          <w:sz w:val="22"/>
          <w:szCs w:val="22"/>
        </w:rPr>
        <w:t xml:space="preserve"> </w:t>
      </w:r>
      <w:r w:rsidR="003D6020">
        <w:rPr>
          <w:rFonts w:asciiTheme="minorHAnsi" w:hAnsiTheme="minorHAnsi" w:cstheme="minorHAnsi"/>
          <w:b/>
          <w:bCs/>
          <w:sz w:val="22"/>
          <w:szCs w:val="22"/>
        </w:rPr>
        <w:t>2</w:t>
      </w:r>
      <w:r w:rsidR="00923882">
        <w:rPr>
          <w:rFonts w:asciiTheme="minorHAnsi" w:hAnsiTheme="minorHAnsi" w:cstheme="minorHAnsi"/>
          <w:b/>
          <w:bCs/>
          <w:sz w:val="22"/>
          <w:szCs w:val="22"/>
        </w:rPr>
        <w:t xml:space="preserve">ks </w:t>
      </w:r>
      <w:r w:rsidR="003D6020" w:rsidRPr="003D6020">
        <w:rPr>
          <w:rFonts w:asciiTheme="minorHAnsi" w:hAnsiTheme="minorHAnsi" w:cstheme="minorHAnsi"/>
          <w:b/>
          <w:bCs/>
          <w:sz w:val="22"/>
          <w:szCs w:val="22"/>
        </w:rPr>
        <w:t>BOČNÍ</w:t>
      </w:r>
      <w:r w:rsidR="003D6020">
        <w:rPr>
          <w:rFonts w:asciiTheme="minorHAnsi" w:hAnsiTheme="minorHAnsi" w:cstheme="minorHAnsi"/>
          <w:b/>
          <w:bCs/>
          <w:sz w:val="22"/>
          <w:szCs w:val="22"/>
        </w:rPr>
        <w:t>HO</w:t>
      </w:r>
      <w:r w:rsidR="003D6020" w:rsidRPr="003D6020">
        <w:rPr>
          <w:rFonts w:asciiTheme="minorHAnsi" w:hAnsiTheme="minorHAnsi" w:cstheme="minorHAnsi"/>
          <w:b/>
          <w:bCs/>
          <w:sz w:val="22"/>
          <w:szCs w:val="22"/>
        </w:rPr>
        <w:t xml:space="preserve"> ROZVADĚČ</w:t>
      </w:r>
      <w:r w:rsidR="003D6020">
        <w:rPr>
          <w:rFonts w:asciiTheme="minorHAnsi" w:hAnsiTheme="minorHAnsi" w:cstheme="minorHAnsi"/>
          <w:b/>
          <w:bCs/>
          <w:sz w:val="22"/>
          <w:szCs w:val="22"/>
        </w:rPr>
        <w:t>E</w:t>
      </w:r>
      <w:r w:rsidR="003D6020" w:rsidRPr="003D6020">
        <w:rPr>
          <w:rFonts w:asciiTheme="minorHAnsi" w:hAnsiTheme="minorHAnsi" w:cstheme="minorHAnsi"/>
          <w:b/>
          <w:bCs/>
          <w:sz w:val="22"/>
          <w:szCs w:val="22"/>
        </w:rPr>
        <w:t xml:space="preserve"> 02-14-</w:t>
      </w:r>
      <w:proofErr w:type="gramStart"/>
      <w:r w:rsidR="003D6020" w:rsidRPr="003D6020">
        <w:rPr>
          <w:rFonts w:asciiTheme="minorHAnsi" w:hAnsiTheme="minorHAnsi" w:cstheme="minorHAnsi"/>
          <w:b/>
          <w:bCs/>
          <w:sz w:val="22"/>
          <w:szCs w:val="22"/>
        </w:rPr>
        <w:t>00560  /</w:t>
      </w:r>
      <w:proofErr w:type="gramEnd"/>
      <w:r w:rsidR="003D6020" w:rsidRPr="003D6020">
        <w:rPr>
          <w:rFonts w:asciiTheme="minorHAnsi" w:hAnsiTheme="minorHAnsi" w:cstheme="minorHAnsi"/>
          <w:b/>
          <w:bCs/>
          <w:sz w:val="22"/>
          <w:szCs w:val="22"/>
        </w:rPr>
        <w:t>Vario/</w:t>
      </w:r>
      <w:r w:rsidR="00942D69">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E529C8">
      <w:pPr>
        <w:pStyle w:val="Odstavecseseznamem"/>
        <w:ind w:left="426"/>
        <w:jc w:val="both"/>
        <w:rPr>
          <w:rFonts w:asciiTheme="minorHAnsi" w:hAnsiTheme="minorHAnsi"/>
          <w:sz w:val="18"/>
          <w:szCs w:val="18"/>
        </w:rPr>
      </w:pPr>
    </w:p>
    <w:p w14:paraId="243AF54A" w14:textId="77777777" w:rsidR="003D6020" w:rsidRPr="00E529C8" w:rsidRDefault="003D6020"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Default="00C03910" w:rsidP="00E529C8">
      <w:pPr>
        <w:pStyle w:val="Odstavecseseznamem"/>
        <w:ind w:left="426"/>
        <w:jc w:val="both"/>
        <w:rPr>
          <w:rFonts w:asciiTheme="minorHAnsi" w:hAnsiTheme="minorHAnsi"/>
          <w:sz w:val="18"/>
          <w:szCs w:val="18"/>
        </w:rPr>
      </w:pPr>
    </w:p>
    <w:p w14:paraId="41AC5A27" w14:textId="77777777" w:rsidR="003D6020" w:rsidRPr="00E529C8" w:rsidRDefault="003D602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2D8EC178"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3D6020">
        <w:rPr>
          <w:rFonts w:asciiTheme="minorHAnsi" w:hAnsiTheme="minorHAnsi" w:cstheme="minorHAnsi"/>
          <w:sz w:val="22"/>
          <w:szCs w:val="22"/>
        </w:rPr>
        <w:t>9</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Default="00C03910" w:rsidP="00E529C8">
      <w:pPr>
        <w:pStyle w:val="Odstavecseseznamem"/>
        <w:ind w:left="426"/>
        <w:jc w:val="both"/>
        <w:rPr>
          <w:rFonts w:asciiTheme="minorHAnsi" w:hAnsiTheme="minorHAnsi"/>
          <w:sz w:val="18"/>
          <w:szCs w:val="18"/>
        </w:rPr>
      </w:pPr>
    </w:p>
    <w:p w14:paraId="28E6767B" w14:textId="77777777" w:rsidR="003D6020" w:rsidRPr="00E529C8" w:rsidRDefault="003D602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w:t>
      </w:r>
      <w:r w:rsidRPr="00111A35">
        <w:rPr>
          <w:rFonts w:asciiTheme="minorHAnsi" w:hAnsiTheme="minorHAnsi" w:cstheme="minorHAnsi"/>
          <w:bCs/>
          <w:sz w:val="22"/>
          <w:szCs w:val="22"/>
        </w:rPr>
        <w:lastRenderedPageBreak/>
        <w:t>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Default="00C03910" w:rsidP="00E529C8">
      <w:pPr>
        <w:pStyle w:val="Odstavecseseznamem"/>
        <w:ind w:left="426"/>
        <w:jc w:val="both"/>
        <w:rPr>
          <w:rFonts w:asciiTheme="minorHAnsi" w:hAnsiTheme="minorHAnsi"/>
          <w:sz w:val="18"/>
          <w:szCs w:val="18"/>
        </w:rPr>
      </w:pPr>
    </w:p>
    <w:p w14:paraId="66025711" w14:textId="77777777" w:rsidR="003D6020" w:rsidRPr="00E529C8" w:rsidRDefault="003D602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Default="00C03910" w:rsidP="00E529C8">
      <w:pPr>
        <w:pStyle w:val="Odstavecseseznamem"/>
        <w:ind w:left="426"/>
        <w:jc w:val="both"/>
        <w:rPr>
          <w:rFonts w:asciiTheme="minorHAnsi" w:hAnsiTheme="minorHAnsi"/>
          <w:sz w:val="18"/>
          <w:szCs w:val="18"/>
        </w:rPr>
      </w:pPr>
    </w:p>
    <w:p w14:paraId="754217F5" w14:textId="77777777" w:rsidR="003D6020" w:rsidRDefault="003D6020" w:rsidP="00E529C8">
      <w:pPr>
        <w:pStyle w:val="Odstavecseseznamem"/>
        <w:ind w:left="426"/>
        <w:jc w:val="both"/>
        <w:rPr>
          <w:rFonts w:asciiTheme="minorHAnsi" w:hAnsiTheme="minorHAnsi"/>
          <w:sz w:val="18"/>
          <w:szCs w:val="18"/>
        </w:rPr>
      </w:pPr>
    </w:p>
    <w:p w14:paraId="5FA6A11A" w14:textId="77777777" w:rsidR="003D6020" w:rsidRDefault="003D6020" w:rsidP="00E529C8">
      <w:pPr>
        <w:pStyle w:val="Odstavecseseznamem"/>
        <w:ind w:left="426"/>
        <w:jc w:val="both"/>
        <w:rPr>
          <w:rFonts w:asciiTheme="minorHAnsi" w:hAnsiTheme="minorHAnsi"/>
          <w:sz w:val="18"/>
          <w:szCs w:val="18"/>
        </w:rPr>
      </w:pPr>
    </w:p>
    <w:p w14:paraId="2AD0E757" w14:textId="77777777" w:rsidR="003D6020" w:rsidRPr="00E529C8" w:rsidRDefault="003D602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5A7ACD4D" w:rsidR="000318D2" w:rsidRPr="00111A35" w:rsidRDefault="003D6020"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0318D2"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000318D2"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8347AB7" w:rsidR="00CF7041" w:rsidRPr="00111A35" w:rsidRDefault="003D6020" w:rsidP="00EC6B25">
      <w:pPr>
        <w:pStyle w:val="Zkladntext3"/>
        <w:tabs>
          <w:tab w:val="left" w:pos="6096"/>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D40F2E"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00D40F2E" w:rsidRPr="00111A35">
        <w:rPr>
          <w:rFonts w:asciiTheme="minorHAnsi" w:hAnsiTheme="minorHAnsi" w:cstheme="minorHAnsi"/>
          <w:sz w:val="22"/>
          <w:szCs w:val="22"/>
        </w:rPr>
        <w:t>………………………………</w:t>
      </w:r>
    </w:p>
    <w:p w14:paraId="6AE2BD4F" w14:textId="3082AE62" w:rsidR="00E96920" w:rsidRDefault="003D60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E96920">
        <w:rPr>
          <w:rFonts w:asciiTheme="minorHAnsi" w:hAnsiTheme="minorHAnsi" w:cstheme="minorHAnsi"/>
          <w:sz w:val="22"/>
          <w:szCs w:val="22"/>
        </w:rPr>
        <w:t>za kupujícího</w:t>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t xml:space="preserve">             za prodávajícího</w:t>
      </w:r>
    </w:p>
    <w:p w14:paraId="1D277063" w14:textId="543B2C74" w:rsidR="00B00DC5" w:rsidRPr="003D6020" w:rsidRDefault="00B00DC5" w:rsidP="00EC6B25">
      <w:pPr>
        <w:pStyle w:val="Zkladntext3"/>
        <w:tabs>
          <w:tab w:val="center" w:pos="1134"/>
          <w:tab w:val="center" w:pos="7230"/>
        </w:tabs>
        <w:spacing w:after="0" w:line="276" w:lineRule="auto"/>
        <w:rPr>
          <w:rFonts w:asciiTheme="minorHAnsi" w:hAnsiTheme="minorHAnsi" w:cstheme="minorHAnsi"/>
          <w:sz w:val="22"/>
          <w:szCs w:val="22"/>
        </w:rPr>
      </w:pPr>
      <w:r w:rsidRPr="003D6020">
        <w:rPr>
          <w:rFonts w:asciiTheme="minorHAnsi" w:hAnsiTheme="minorHAnsi" w:cstheme="minorHAnsi"/>
          <w:sz w:val="22"/>
          <w:szCs w:val="22"/>
        </w:rPr>
        <w:t xml:space="preserve">Ing. </w:t>
      </w:r>
      <w:r w:rsidR="003D6020" w:rsidRPr="003D6020">
        <w:rPr>
          <w:rFonts w:asciiTheme="minorHAnsi" w:hAnsiTheme="minorHAnsi" w:cstheme="minorHAnsi"/>
          <w:sz w:val="22"/>
          <w:szCs w:val="22"/>
        </w:rPr>
        <w:t>Marcela Schwendtová</w:t>
      </w:r>
    </w:p>
    <w:p w14:paraId="1562995F" w14:textId="69C790BA" w:rsidR="00350AE2" w:rsidRPr="00111A35" w:rsidRDefault="003D6020"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      ekonomická</w:t>
      </w:r>
      <w:r w:rsidR="00B00DC5" w:rsidRPr="00111A35">
        <w:rPr>
          <w:rFonts w:asciiTheme="minorHAnsi" w:hAnsiTheme="minorHAnsi" w:cstheme="minorHAnsi"/>
          <w:sz w:val="22"/>
          <w:szCs w:val="22"/>
        </w:rPr>
        <w:t xml:space="preserve"> ředite</w:t>
      </w:r>
      <w:r>
        <w:rPr>
          <w:rFonts w:asciiTheme="minorHAnsi" w:hAnsiTheme="minorHAnsi" w:cstheme="minorHAnsi"/>
          <w:sz w:val="22"/>
          <w:szCs w:val="22"/>
        </w:rPr>
        <w:t>lka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61E4" w14:textId="77777777" w:rsidR="006A2BEB" w:rsidRDefault="006A2BEB">
      <w:r>
        <w:separator/>
      </w:r>
    </w:p>
  </w:endnote>
  <w:endnote w:type="continuationSeparator" w:id="0">
    <w:p w14:paraId="6862D8EF" w14:textId="77777777" w:rsidR="006A2BEB" w:rsidRDefault="006A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17884" w14:textId="77777777" w:rsidR="006A2BEB" w:rsidRDefault="006A2BEB">
      <w:r>
        <w:separator/>
      </w:r>
    </w:p>
  </w:footnote>
  <w:footnote w:type="continuationSeparator" w:id="0">
    <w:p w14:paraId="226F6889" w14:textId="77777777" w:rsidR="006A2BEB" w:rsidRDefault="006A2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2782"/>
    <w:rsid w:val="003A5002"/>
    <w:rsid w:val="003C2CE3"/>
    <w:rsid w:val="003C6B09"/>
    <w:rsid w:val="003C76D2"/>
    <w:rsid w:val="003D2E79"/>
    <w:rsid w:val="003D3405"/>
    <w:rsid w:val="003D389C"/>
    <w:rsid w:val="003D6020"/>
    <w:rsid w:val="003E3F41"/>
    <w:rsid w:val="00400E95"/>
    <w:rsid w:val="00414861"/>
    <w:rsid w:val="00417A56"/>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77CB0"/>
    <w:rsid w:val="0058493A"/>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2BEB"/>
    <w:rsid w:val="006A480C"/>
    <w:rsid w:val="006A54C5"/>
    <w:rsid w:val="006B26AD"/>
    <w:rsid w:val="006B3229"/>
    <w:rsid w:val="006D01E9"/>
    <w:rsid w:val="006D1529"/>
    <w:rsid w:val="006E4633"/>
    <w:rsid w:val="006E4800"/>
    <w:rsid w:val="006E6826"/>
    <w:rsid w:val="00702BC8"/>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2380</Words>
  <Characters>14044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4</cp:revision>
  <cp:lastPrinted>2014-08-29T08:18:00Z</cp:lastPrinted>
  <dcterms:created xsi:type="dcterms:W3CDTF">2024-11-18T14:02:00Z</dcterms:created>
  <dcterms:modified xsi:type="dcterms:W3CDTF">2024-12-03T08:45:00Z</dcterms:modified>
</cp:coreProperties>
</file>