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1071D2"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1071D2">
        <w:rPr>
          <w:b/>
          <w:bCs/>
          <w:sz w:val="32"/>
          <w:szCs w:val="32"/>
          <w:shd w:val="clear" w:color="auto" w:fill="FFFFFF"/>
        </w:rPr>
        <w:t>podkladov A-</w:t>
      </w:r>
      <w:r w:rsidR="001071D2" w:rsidRPr="001071D2">
        <w:rPr>
          <w:b/>
          <w:bCs/>
          <w:sz w:val="32"/>
          <w:szCs w:val="32"/>
          <w:shd w:val="clear" w:color="auto" w:fill="FFFFFF"/>
        </w:rPr>
        <w:t>7</w:t>
      </w:r>
    </w:p>
    <w:p w:rsidR="00637390" w:rsidRPr="001071D2" w:rsidRDefault="00637390" w:rsidP="00085F54">
      <w:pPr>
        <w:rPr>
          <w:rFonts w:ascii="Garamond" w:hAnsi="Garamond" w:cs="Garamond"/>
          <w:bCs/>
          <w:shd w:val="clear" w:color="auto" w:fill="FFFFFF"/>
        </w:rPr>
      </w:pPr>
    </w:p>
    <w:p w:rsidR="00637390" w:rsidRPr="001071D2"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1071D2">
        <w:rPr>
          <w:rFonts w:ascii="Garamond" w:hAnsi="Garamond" w:cs="Garamond"/>
          <w:b/>
          <w:sz w:val="40"/>
          <w:szCs w:val="40"/>
        </w:rPr>
        <w:t xml:space="preserve">Návrh zmluvy na poskytnutie služieb </w:t>
      </w:r>
    </w:p>
    <w:p w:rsidR="00637390" w:rsidRPr="001071D2" w:rsidRDefault="00E34DFF"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R-............./2025</w:t>
      </w:r>
    </w:p>
    <w:p w:rsidR="00637390" w:rsidRPr="001071D2"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1071D2">
        <w:rPr>
          <w:rFonts w:ascii="Garamond" w:hAnsi="Garamond"/>
          <w:b/>
          <w:bCs/>
        </w:rPr>
        <w:t>na realizáciu lesníckych činností v ťažobnom procese</w:t>
      </w:r>
      <w:r w:rsidR="001071D2" w:rsidRPr="001071D2">
        <w:rPr>
          <w:rFonts w:ascii="Garamond" w:hAnsi="Garamond"/>
          <w:b/>
          <w:bCs/>
        </w:rPr>
        <w:t xml:space="preserve"> v časti č. 7</w:t>
      </w:r>
      <w:r w:rsidR="00461E58" w:rsidRPr="001071D2">
        <w:rPr>
          <w:rFonts w:ascii="Garamond" w:hAnsi="Garamond"/>
          <w:b/>
          <w:bCs/>
        </w:rPr>
        <w:t xml:space="preserve"> (</w:t>
      </w:r>
      <w:r w:rsidR="001071D2" w:rsidRPr="001071D2">
        <w:rPr>
          <w:rFonts w:ascii="Garamond" w:hAnsi="Garamond"/>
          <w:b/>
          <w:bCs/>
        </w:rPr>
        <w:t>Lokalita Ľubica</w:t>
      </w:r>
      <w:r w:rsidRPr="001071D2">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8A2A8E" w:rsidRDefault="008A2A8E" w:rsidP="008A2A8E">
      <w:pPr>
        <w:pStyle w:val="Bezriadkovania"/>
        <w:numPr>
          <w:ilvl w:val="0"/>
          <w:numId w:val="46"/>
        </w:numPr>
        <w:jc w:val="both"/>
        <w:rPr>
          <w:rFonts w:ascii="Garamond" w:hAnsi="Garamond" w:cs="Garamond"/>
          <w:sz w:val="24"/>
          <w:szCs w:val="24"/>
        </w:rPr>
      </w:pPr>
      <w:r>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Pr>
          <w:rFonts w:ascii="Garamond" w:hAnsi="Garamond"/>
          <w:i/>
          <w:sz w:val="24"/>
          <w:szCs w:val="24"/>
        </w:rPr>
        <w:t>(ďalej v texte aj „zákon o verejnom obstarávaní“)</w:t>
      </w:r>
      <w:r>
        <w:rPr>
          <w:rFonts w:ascii="Garamond" w:hAnsi="Garamond"/>
          <w:sz w:val="24"/>
          <w:szCs w:val="24"/>
        </w:rPr>
        <w:t xml:space="preserve"> na predmet nadlimitnej zákazky: „Ťažba dreva na rok 2025“ zverejnenej v Publikačnom vestníku EU zo dňa 16.12.2024 pod označením 766261-2024 - Súťaž a vo Vestníku verejného obstarávania č. ......./2024 zo dňa ............... pod značkou ..............., v rámci ktorej dodávateľ uspel ako uchádzač </w:t>
      </w:r>
      <w:r>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bookmarkStart w:id="0" w:name="_GoBack"/>
      <w:bookmarkEnd w:id="0"/>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w:t>
      </w:r>
      <w:r w:rsidRPr="001071D2">
        <w:rPr>
          <w:rFonts w:ascii="Garamond" w:hAnsi="Garamond"/>
        </w:rPr>
        <w:t xml:space="preserve">lokalite </w:t>
      </w:r>
      <w:r w:rsidR="001071D2" w:rsidRPr="001071D2">
        <w:rPr>
          <w:rFonts w:ascii="Garamond" w:hAnsi="Garamond"/>
          <w:b/>
        </w:rPr>
        <w:t>ĽUBICA</w:t>
      </w:r>
      <w:r w:rsidRPr="001071D2">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E34DFF" w:rsidRPr="00125B0E">
          <w:rPr>
            <w:rStyle w:val="Hypertextovprepojenie"/>
            <w:rFonts w:ascii="Garamond" w:hAnsi="Garamond" w:cs="Garamond"/>
          </w:rPr>
          <w:t>malispeter.agro@gmail.com</w:t>
        </w:r>
      </w:hyperlink>
      <w:r w:rsidR="00E34DFF">
        <w:t xml:space="preserve">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8F2275">
        <w:rPr>
          <w:rFonts w:ascii="Garamond" w:hAnsi="Garamond" w:cs="Garamond"/>
          <w:b/>
          <w:sz w:val="24"/>
          <w:szCs w:val="24"/>
        </w:rPr>
        <w:t xml:space="preserve"> </w:t>
      </w:r>
      <w:r w:rsidR="001071D2" w:rsidRPr="001071D2">
        <w:rPr>
          <w:rFonts w:ascii="Garamond" w:hAnsi="Garamond" w:cs="Garamond"/>
          <w:b/>
          <w:sz w:val="24"/>
          <w:szCs w:val="24"/>
        </w:rPr>
        <w:t>ĽUBICA</w:t>
      </w:r>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E34DFF" w:rsidRPr="00125B0E">
          <w:rPr>
            <w:rStyle w:val="Hypertextovprepojenie"/>
            <w:rFonts w:ascii="Garamond" w:hAnsi="Garamond" w:cs="Garamond"/>
          </w:rPr>
          <w:t>malispeter.agro@gmail.com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4A7923">
        <w:trPr>
          <w:trHeight w:val="576"/>
        </w:trPr>
        <w:tc>
          <w:tcPr>
            <w:tcW w:w="990" w:type="dxa"/>
            <w:shd w:val="clear" w:color="auto" w:fill="auto"/>
          </w:tcPr>
          <w:p w:rsidR="009079D0" w:rsidRPr="00435861" w:rsidRDefault="009079D0" w:rsidP="004A7923">
            <w:pPr>
              <w:jc w:val="center"/>
            </w:pPr>
            <w:r w:rsidRPr="00435861">
              <w:t>Číslo položky</w:t>
            </w:r>
          </w:p>
        </w:tc>
        <w:tc>
          <w:tcPr>
            <w:tcW w:w="2384" w:type="dxa"/>
            <w:shd w:val="clear" w:color="auto" w:fill="auto"/>
          </w:tcPr>
          <w:p w:rsidR="009079D0" w:rsidRPr="00435861" w:rsidRDefault="009079D0" w:rsidP="004A7923">
            <w:r w:rsidRPr="00435861">
              <w:t>Jednotlivé technológie</w:t>
            </w:r>
          </w:p>
          <w:p w:rsidR="009079D0" w:rsidRPr="00435861" w:rsidRDefault="009079D0" w:rsidP="004A7923">
            <w:r w:rsidRPr="00435861">
              <w:t>ťažbového procesu</w:t>
            </w:r>
          </w:p>
        </w:tc>
        <w:tc>
          <w:tcPr>
            <w:tcW w:w="5948" w:type="dxa"/>
            <w:shd w:val="clear" w:color="auto" w:fill="auto"/>
          </w:tcPr>
          <w:p w:rsidR="009079D0" w:rsidRPr="00435861" w:rsidRDefault="009079D0" w:rsidP="004A7923">
            <w:r w:rsidRPr="00435861">
              <w:t xml:space="preserve">Opis jednotlivej technológie ťažbového procesu </w:t>
            </w:r>
          </w:p>
        </w:tc>
      </w:tr>
      <w:tr w:rsidR="009079D0" w:rsidRPr="00435861" w:rsidTr="004A7923">
        <w:trPr>
          <w:trHeight w:val="3533"/>
        </w:trPr>
        <w:tc>
          <w:tcPr>
            <w:tcW w:w="990" w:type="dxa"/>
            <w:shd w:val="clear" w:color="auto" w:fill="auto"/>
            <w:hideMark/>
          </w:tcPr>
          <w:p w:rsidR="009079D0" w:rsidRPr="00435861" w:rsidRDefault="009079D0" w:rsidP="004A7923">
            <w:pPr>
              <w:jc w:val="center"/>
            </w:pPr>
            <w:r w:rsidRPr="00435861">
              <w:t>1</w:t>
            </w:r>
          </w:p>
        </w:tc>
        <w:tc>
          <w:tcPr>
            <w:tcW w:w="2384" w:type="dxa"/>
            <w:shd w:val="clear" w:color="auto" w:fill="auto"/>
            <w:hideMark/>
          </w:tcPr>
          <w:p w:rsidR="009079D0" w:rsidRPr="00435861" w:rsidRDefault="009079D0" w:rsidP="004A7923">
            <w:r w:rsidRPr="00435861">
              <w:t>Ťažba dreva s použitím JMP</w:t>
            </w:r>
          </w:p>
        </w:tc>
        <w:tc>
          <w:tcPr>
            <w:tcW w:w="5948" w:type="dxa"/>
            <w:shd w:val="clear" w:color="auto" w:fill="auto"/>
            <w:hideMark/>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4A7923">
        <w:trPr>
          <w:trHeight w:val="1112"/>
        </w:trPr>
        <w:tc>
          <w:tcPr>
            <w:tcW w:w="990" w:type="dxa"/>
            <w:shd w:val="clear" w:color="auto" w:fill="auto"/>
          </w:tcPr>
          <w:p w:rsidR="009079D0" w:rsidRPr="00435861" w:rsidRDefault="009079D0" w:rsidP="004A7923">
            <w:pPr>
              <w:jc w:val="center"/>
            </w:pPr>
            <w:r w:rsidRPr="00435861">
              <w:t>2</w:t>
            </w:r>
          </w:p>
        </w:tc>
        <w:tc>
          <w:tcPr>
            <w:tcW w:w="2384" w:type="dxa"/>
            <w:shd w:val="clear" w:color="auto" w:fill="auto"/>
          </w:tcPr>
          <w:p w:rsidR="009079D0" w:rsidRPr="00435861" w:rsidRDefault="009079D0" w:rsidP="004A7923">
            <w:r w:rsidRPr="00435861">
              <w:t>Ťažba dreva s použitím JMP vrátane rozrezu skm na sortimenty alebo prepravné dĺžky pri pni</w:t>
            </w:r>
          </w:p>
        </w:tc>
        <w:tc>
          <w:tcPr>
            <w:tcW w:w="5948" w:type="dxa"/>
            <w:shd w:val="clear" w:color="auto" w:fill="auto"/>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4A7923">
            <w:r w:rsidRPr="00435861">
              <w:t>Skrátenie odvetveného kmeňa pri pni na časti (sortimenty  alebo prepravné dĺžky) podľa požiadaviek odberateľa.</w:t>
            </w:r>
          </w:p>
        </w:tc>
      </w:tr>
      <w:tr w:rsidR="009079D0" w:rsidRPr="00435861" w:rsidTr="004A7923">
        <w:trPr>
          <w:trHeight w:val="891"/>
        </w:trPr>
        <w:tc>
          <w:tcPr>
            <w:tcW w:w="990" w:type="dxa"/>
            <w:shd w:val="clear" w:color="auto" w:fill="auto"/>
          </w:tcPr>
          <w:p w:rsidR="009079D0" w:rsidRPr="00435861" w:rsidRDefault="009079D0" w:rsidP="004A7923">
            <w:pPr>
              <w:jc w:val="center"/>
            </w:pPr>
            <w:r w:rsidRPr="00435861">
              <w:t>3</w:t>
            </w:r>
          </w:p>
        </w:tc>
        <w:tc>
          <w:tcPr>
            <w:tcW w:w="2384" w:type="dxa"/>
            <w:shd w:val="clear" w:color="auto" w:fill="auto"/>
          </w:tcPr>
          <w:p w:rsidR="009079D0" w:rsidRPr="00435861" w:rsidRDefault="009079D0" w:rsidP="004A7923">
            <w:r w:rsidRPr="00435861">
              <w:t>Približovanie drevnej hmoty koňmi</w:t>
            </w:r>
          </w:p>
        </w:tc>
        <w:tc>
          <w:tcPr>
            <w:tcW w:w="5948" w:type="dxa"/>
            <w:shd w:val="clear" w:color="auto" w:fill="auto"/>
          </w:tcPr>
          <w:p w:rsidR="009079D0" w:rsidRPr="00435861" w:rsidRDefault="009079D0" w:rsidP="004A7923">
            <w:r w:rsidRPr="00435861">
              <w:t>Uchytenie kmeňa alebo časti kmeňa stromu do poťahu a jeho priblíženie od pňa na VM alebo OM podľa požiadaviek odberateľa.</w:t>
            </w:r>
          </w:p>
          <w:p w:rsidR="009079D0" w:rsidRPr="00435861" w:rsidRDefault="009079D0" w:rsidP="004A7923"/>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lastRenderedPageBreak/>
              <w:t>4a</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od pňa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od pňa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4b</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z vývozného miesta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z VM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4c</w:t>
            </w:r>
          </w:p>
        </w:tc>
        <w:tc>
          <w:tcPr>
            <w:tcW w:w="2384" w:type="dxa"/>
            <w:shd w:val="clear" w:color="auto" w:fill="auto"/>
            <w:hideMark/>
          </w:tcPr>
          <w:p w:rsidR="009079D0" w:rsidRPr="00435861" w:rsidRDefault="009079D0" w:rsidP="004A7923">
            <w:r w:rsidRPr="00435861">
              <w:t>Približovanie drevnej hmoty vývoznou súpravou (VVS)</w:t>
            </w:r>
          </w:p>
        </w:tc>
        <w:tc>
          <w:tcPr>
            <w:tcW w:w="5948" w:type="dxa"/>
            <w:shd w:val="clear" w:color="auto" w:fill="auto"/>
            <w:hideMark/>
          </w:tcPr>
          <w:p w:rsidR="009079D0" w:rsidRPr="00435861" w:rsidRDefault="009079D0" w:rsidP="004A7923">
            <w:r w:rsidRPr="00435861">
              <w:t>Naloženie kmeňa alebo časti kmeňa stromu na VVS a jeho priblíženie od pňa na VM alebo OM alebo VM na OM podľa požiadaviek odberateľa.</w:t>
            </w:r>
          </w:p>
        </w:tc>
      </w:tr>
      <w:tr w:rsidR="009079D0" w:rsidRPr="00435861" w:rsidTr="004A7923">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4A7923">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4A7923">
            <w:pPr>
              <w:jc w:val="center"/>
            </w:pPr>
            <w:r w:rsidRPr="00435861">
              <w:t>6</w:t>
            </w:r>
          </w:p>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4A7923">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4A7923">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4A7923"/>
          <w:p w:rsidR="009079D0" w:rsidRPr="00435861" w:rsidRDefault="009079D0" w:rsidP="004A7923">
            <w:pPr>
              <w:ind w:firstLine="708"/>
            </w:pPr>
          </w:p>
        </w:tc>
      </w:tr>
      <w:tr w:rsidR="009079D0" w:rsidRPr="00435861" w:rsidTr="004A7923">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4A7923"/>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4A7923"/>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4A7923"/>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Naloženie ťažbových zbytkov  na vývoznú súpravu a jeho priblíženie od pňa na OM  podľa požiadaviek odberateľa.</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Uvedenie pracoviska (odvozné miesto, vývozné miesto, približovacia cesta, vodný tok , odvodňovacie zariadenia ) do pôvodného stavu.</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JMP, nezahrnuté v predchádzajúcich bodoch tejto tabuľky</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75E" w:rsidRDefault="001C075E" w:rsidP="0059263B">
      <w:r>
        <w:separator/>
      </w:r>
    </w:p>
  </w:endnote>
  <w:endnote w:type="continuationSeparator" w:id="0">
    <w:p w:rsidR="001C075E" w:rsidRDefault="001C075E"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75E" w:rsidRDefault="001C075E" w:rsidP="0059263B">
      <w:r>
        <w:separator/>
      </w:r>
    </w:p>
  </w:footnote>
  <w:footnote w:type="continuationSeparator" w:id="0">
    <w:p w:rsidR="001C075E" w:rsidRDefault="001C075E"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ADF"/>
    <w:rsid w:val="000736AB"/>
    <w:rsid w:val="0008228F"/>
    <w:rsid w:val="00085F54"/>
    <w:rsid w:val="0009380D"/>
    <w:rsid w:val="000A69D4"/>
    <w:rsid w:val="000C1E6E"/>
    <w:rsid w:val="000D7226"/>
    <w:rsid w:val="000E413C"/>
    <w:rsid w:val="001071D2"/>
    <w:rsid w:val="00116228"/>
    <w:rsid w:val="00116F8F"/>
    <w:rsid w:val="001470B6"/>
    <w:rsid w:val="001543AD"/>
    <w:rsid w:val="001627C1"/>
    <w:rsid w:val="00172315"/>
    <w:rsid w:val="0018692C"/>
    <w:rsid w:val="00197F77"/>
    <w:rsid w:val="001C075E"/>
    <w:rsid w:val="001E7A20"/>
    <w:rsid w:val="001F0564"/>
    <w:rsid w:val="001F5FA4"/>
    <w:rsid w:val="002120D6"/>
    <w:rsid w:val="00214082"/>
    <w:rsid w:val="0023579E"/>
    <w:rsid w:val="00241D9A"/>
    <w:rsid w:val="002451E5"/>
    <w:rsid w:val="0025221A"/>
    <w:rsid w:val="002736A9"/>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7F2F"/>
    <w:rsid w:val="00500A23"/>
    <w:rsid w:val="00516FA8"/>
    <w:rsid w:val="005429AE"/>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02C73"/>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A2A8E"/>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A2216"/>
    <w:rsid w:val="00AD2AAB"/>
    <w:rsid w:val="00AD5AEB"/>
    <w:rsid w:val="00B372A5"/>
    <w:rsid w:val="00B42C7D"/>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B456F"/>
    <w:rsid w:val="00DD0895"/>
    <w:rsid w:val="00DF372D"/>
    <w:rsid w:val="00E04A43"/>
    <w:rsid w:val="00E24965"/>
    <w:rsid w:val="00E34DFF"/>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97FC4"/>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957124">
      <w:bodyDiv w:val="1"/>
      <w:marLeft w:val="0"/>
      <w:marRight w:val="0"/>
      <w:marTop w:val="0"/>
      <w:marBottom w:val="0"/>
      <w:divBdr>
        <w:top w:val="none" w:sz="0" w:space="0" w:color="auto"/>
        <w:left w:val="none" w:sz="0" w:space="0" w:color="auto"/>
        <w:bottom w:val="none" w:sz="0" w:space="0" w:color="auto"/>
        <w:right w:val="none" w:sz="0" w:space="0" w:color="auto"/>
      </w:divBdr>
    </w:div>
    <w:div w:id="1546914307">
      <w:bodyDiv w:val="1"/>
      <w:marLeft w:val="0"/>
      <w:marRight w:val="0"/>
      <w:marTop w:val="0"/>
      <w:marBottom w:val="0"/>
      <w:divBdr>
        <w:top w:val="none" w:sz="0" w:space="0" w:color="auto"/>
        <w:left w:val="none" w:sz="0" w:space="0" w:color="auto"/>
        <w:bottom w:val="none" w:sz="0" w:space="0" w:color="auto"/>
        <w:right w:val="none" w:sz="0" w:space="0" w:color="auto"/>
      </w:divBdr>
    </w:div>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1257</TotalTime>
  <Pages>1</Pages>
  <Words>9951</Words>
  <Characters>56724</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50</cp:revision>
  <cp:lastPrinted>2020-12-09T14:25:00Z</cp:lastPrinted>
  <dcterms:created xsi:type="dcterms:W3CDTF">2020-12-11T08:09:00Z</dcterms:created>
  <dcterms:modified xsi:type="dcterms:W3CDTF">2024-12-16T09:53:00Z</dcterms:modified>
</cp:coreProperties>
</file>