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4729CB">
      <w:pPr>
        <w:pStyle w:val="Nadpis1"/>
        <w:ind w:left="0" w:right="141"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4729CB">
      <w:pPr>
        <w:pStyle w:val="Zkladntext"/>
        <w:pBdr>
          <w:bottom w:val="single" w:sz="6" w:space="1" w:color="auto"/>
        </w:pBdr>
        <w:ind w:right="141"/>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a </w:t>
      </w:r>
      <w:proofErr w:type="spellStart"/>
      <w:r w:rsidR="00D66B33" w:rsidRPr="00A664F5">
        <w:rPr>
          <w:rFonts w:ascii="Tahoma" w:hAnsi="Tahoma" w:cs="Tahoma"/>
          <w:sz w:val="20"/>
          <w:szCs w:val="20"/>
        </w:rPr>
        <w:t>nasl</w:t>
      </w:r>
      <w:proofErr w:type="spellEnd"/>
      <w:r w:rsidR="00D66B33" w:rsidRPr="00A664F5">
        <w:rPr>
          <w:rFonts w:ascii="Tahoma" w:hAnsi="Tahoma" w:cs="Tahoma"/>
          <w:sz w:val="20"/>
          <w:szCs w:val="20"/>
        </w:rPr>
        <w:t xml:space="preserve">.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472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41"/>
        <w:jc w:val="right"/>
        <w:rPr>
          <w:rFonts w:ascii="Tahoma" w:hAnsi="Tahoma" w:cs="Tahoma"/>
          <w:sz w:val="20"/>
          <w:szCs w:val="20"/>
        </w:rPr>
      </w:pPr>
    </w:p>
    <w:p w14:paraId="34844688" w14:textId="0BF1BFF5" w:rsidR="00D66B33" w:rsidRPr="00A664F5" w:rsidRDefault="00D66B33" w:rsidP="00472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41"/>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1F5BA95B" w:rsidR="00D66B33" w:rsidRPr="00A664F5" w:rsidRDefault="00D66B33" w:rsidP="00472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41"/>
        <w:jc w:val="center"/>
        <w:rPr>
          <w:rStyle w:val="iadneA"/>
          <w:rFonts w:ascii="Tahoma" w:hAnsi="Tahoma" w:cs="Tahoma"/>
          <w:i/>
          <w:iCs/>
          <w:sz w:val="20"/>
          <w:szCs w:val="20"/>
        </w:rPr>
      </w:pPr>
      <w:r w:rsidRPr="00A664F5">
        <w:rPr>
          <w:rFonts w:ascii="Tahoma" w:hAnsi="Tahoma" w:cs="Tahoma"/>
          <w:i/>
          <w:iCs/>
          <w:sz w:val="20"/>
          <w:szCs w:val="20"/>
        </w:rPr>
        <w:t>Číslo zmluvy Kupujúceho:</w:t>
      </w:r>
      <w:r w:rsidR="00952BE1">
        <w:rPr>
          <w:rFonts w:ascii="Tahoma" w:hAnsi="Tahoma" w:cs="Tahoma"/>
          <w:i/>
          <w:iCs/>
          <w:sz w:val="20"/>
          <w:szCs w:val="20"/>
        </w:rPr>
        <w:t xml:space="preserve"> 1547/2024</w:t>
      </w:r>
    </w:p>
    <w:p w14:paraId="2E9DD806" w14:textId="77777777" w:rsidR="00D970D3" w:rsidRPr="00CA3D41" w:rsidRDefault="00D970D3" w:rsidP="004729CB">
      <w:pPr>
        <w:pStyle w:val="Nadpis1"/>
        <w:ind w:left="0" w:right="141" w:firstLine="0"/>
        <w:rPr>
          <w:rFonts w:ascii="Tahoma" w:hAnsi="Tahoma" w:cs="Tahoma"/>
          <w:sz w:val="18"/>
          <w:szCs w:val="18"/>
        </w:rPr>
      </w:pPr>
    </w:p>
    <w:p w14:paraId="7B721518" w14:textId="2953E562" w:rsidR="00E5241D" w:rsidRPr="00A664F5" w:rsidRDefault="00D970D3" w:rsidP="004729CB">
      <w:pPr>
        <w:pStyle w:val="Nadpis1"/>
        <w:ind w:left="0" w:right="141"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4729CB">
      <w:pPr>
        <w:pStyle w:val="Nadpis1"/>
        <w:ind w:left="0" w:right="141" w:firstLine="0"/>
        <w:rPr>
          <w:rFonts w:ascii="Tahoma" w:hAnsi="Tahoma" w:cs="Tahoma"/>
          <w:sz w:val="18"/>
          <w:szCs w:val="18"/>
        </w:rPr>
      </w:pPr>
    </w:p>
    <w:p w14:paraId="4BB1B910" w14:textId="086D1F1B" w:rsidR="001137C0" w:rsidRPr="00DF47AE" w:rsidRDefault="001137C0" w:rsidP="004729CB">
      <w:pPr>
        <w:pStyle w:val="Nadpis2"/>
        <w:tabs>
          <w:tab w:val="left" w:pos="0"/>
        </w:tabs>
        <w:ind w:left="0" w:right="141"/>
        <w:rPr>
          <w:rFonts w:ascii="Tahoma" w:hAnsi="Tahoma" w:cs="Tahoma"/>
          <w:b w:val="0"/>
          <w:bCs w:val="0"/>
          <w:sz w:val="20"/>
          <w:szCs w:val="20"/>
        </w:rPr>
      </w:pPr>
      <w:r w:rsidRPr="00DF47AE">
        <w:rPr>
          <w:rFonts w:ascii="Tahoma" w:hAnsi="Tahoma" w:cs="Tahoma"/>
          <w:b w:val="0"/>
          <w:bCs w:val="0"/>
          <w:sz w:val="20"/>
          <w:szCs w:val="20"/>
        </w:rPr>
        <w:t>Názov/obchodné meno:</w:t>
      </w:r>
      <w:r w:rsidRPr="00DF47AE">
        <w:rPr>
          <w:rFonts w:ascii="Tahoma" w:hAnsi="Tahoma" w:cs="Tahoma"/>
          <w:b w:val="0"/>
          <w:bCs w:val="0"/>
          <w:sz w:val="20"/>
          <w:szCs w:val="20"/>
        </w:rPr>
        <w:tab/>
      </w:r>
      <w:r w:rsidR="00423602" w:rsidRPr="00DF47AE">
        <w:rPr>
          <w:rFonts w:ascii="Tahoma" w:hAnsi="Tahoma" w:cs="Tahoma"/>
          <w:b w:val="0"/>
          <w:bCs w:val="0"/>
          <w:sz w:val="20"/>
          <w:szCs w:val="20"/>
        </w:rPr>
        <w:tab/>
      </w:r>
    </w:p>
    <w:p w14:paraId="7C15838F" w14:textId="5D4EFBB0" w:rsidR="001137C0" w:rsidRPr="00DF47AE" w:rsidRDefault="001137C0" w:rsidP="004729CB">
      <w:pPr>
        <w:pStyle w:val="Zkladntext"/>
        <w:tabs>
          <w:tab w:val="left" w:pos="0"/>
        </w:tabs>
        <w:ind w:right="141"/>
        <w:rPr>
          <w:rFonts w:ascii="Tahoma" w:hAnsi="Tahoma" w:cs="Tahoma"/>
          <w:sz w:val="20"/>
          <w:szCs w:val="20"/>
        </w:rPr>
      </w:pPr>
      <w:r w:rsidRPr="00DF47AE">
        <w:rPr>
          <w:rFonts w:ascii="Tahoma" w:hAnsi="Tahoma" w:cs="Tahoma"/>
          <w:sz w:val="20"/>
          <w:szCs w:val="20"/>
        </w:rPr>
        <w:t>Sídlo:</w:t>
      </w:r>
      <w:r w:rsidRPr="00DF47AE">
        <w:rPr>
          <w:rFonts w:ascii="Tahoma" w:hAnsi="Tahoma" w:cs="Tahoma"/>
          <w:sz w:val="20"/>
          <w:szCs w:val="20"/>
        </w:rPr>
        <w:tab/>
      </w:r>
      <w:r w:rsidR="00423602" w:rsidRPr="00DF47AE">
        <w:rPr>
          <w:rFonts w:ascii="Tahoma" w:hAnsi="Tahoma" w:cs="Tahoma"/>
          <w:sz w:val="20"/>
          <w:szCs w:val="20"/>
        </w:rPr>
        <w:tab/>
      </w:r>
      <w:r w:rsidR="00423602" w:rsidRPr="00DF47AE">
        <w:rPr>
          <w:rFonts w:ascii="Tahoma" w:hAnsi="Tahoma" w:cs="Tahoma"/>
          <w:sz w:val="20"/>
          <w:szCs w:val="20"/>
        </w:rPr>
        <w:tab/>
      </w:r>
      <w:r w:rsidR="00423602" w:rsidRPr="00DF47AE">
        <w:rPr>
          <w:rFonts w:ascii="Tahoma" w:hAnsi="Tahoma" w:cs="Tahoma"/>
          <w:sz w:val="20"/>
          <w:szCs w:val="20"/>
        </w:rPr>
        <w:tab/>
      </w:r>
    </w:p>
    <w:p w14:paraId="6065029A" w14:textId="56009D3A" w:rsidR="001137C0" w:rsidRPr="00DF47AE" w:rsidRDefault="001137C0" w:rsidP="004729CB">
      <w:pPr>
        <w:pStyle w:val="Zkladntext"/>
        <w:tabs>
          <w:tab w:val="left" w:pos="0"/>
        </w:tabs>
        <w:ind w:right="141"/>
        <w:rPr>
          <w:rFonts w:ascii="Tahoma" w:hAnsi="Tahoma" w:cs="Tahoma"/>
          <w:sz w:val="20"/>
          <w:szCs w:val="20"/>
        </w:rPr>
      </w:pPr>
      <w:r w:rsidRPr="00DF47AE">
        <w:rPr>
          <w:rFonts w:ascii="Tahoma" w:hAnsi="Tahoma" w:cs="Tahoma"/>
          <w:sz w:val="20"/>
          <w:szCs w:val="20"/>
        </w:rPr>
        <w:t>Štatutárny orgán:</w:t>
      </w:r>
      <w:r w:rsidR="00423602" w:rsidRPr="00DF47AE">
        <w:rPr>
          <w:rFonts w:ascii="Tahoma" w:hAnsi="Tahoma" w:cs="Tahoma"/>
          <w:sz w:val="20"/>
          <w:szCs w:val="20"/>
        </w:rPr>
        <w:tab/>
      </w:r>
      <w:r w:rsidR="00423602" w:rsidRPr="00DF47AE">
        <w:rPr>
          <w:rFonts w:ascii="Tahoma" w:hAnsi="Tahoma" w:cs="Tahoma"/>
          <w:sz w:val="20"/>
          <w:szCs w:val="20"/>
        </w:rPr>
        <w:tab/>
      </w:r>
    </w:p>
    <w:p w14:paraId="1E21BF50" w14:textId="26CFD6D0" w:rsidR="001137C0" w:rsidRPr="00DF47AE" w:rsidRDefault="001137C0" w:rsidP="004729CB">
      <w:pPr>
        <w:pStyle w:val="Zkladntext"/>
        <w:tabs>
          <w:tab w:val="left" w:pos="0"/>
        </w:tabs>
        <w:ind w:right="141"/>
        <w:rPr>
          <w:rFonts w:ascii="Tahoma" w:hAnsi="Tahoma" w:cs="Tahom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F47AE">
        <w:rPr>
          <w:rFonts w:ascii="Tahoma" w:hAnsi="Tahoma" w:cs="Tahoma"/>
          <w:sz w:val="20"/>
          <w:szCs w:val="20"/>
        </w:rPr>
        <w:t>IČO:</w:t>
      </w:r>
      <w:r w:rsidR="00423602" w:rsidRPr="00DF47AE">
        <w:rPr>
          <w:rFonts w:ascii="Tahoma" w:hAnsi="Tahoma" w:cs="Tahoma"/>
          <w:sz w:val="20"/>
          <w:szCs w:val="20"/>
        </w:rPr>
        <w:tab/>
      </w:r>
      <w:r w:rsidR="00423602" w:rsidRPr="00DF47AE">
        <w:rPr>
          <w:rFonts w:ascii="Tahoma" w:hAnsi="Tahoma" w:cs="Tahoma"/>
          <w:sz w:val="20"/>
          <w:szCs w:val="20"/>
        </w:rPr>
        <w:tab/>
      </w:r>
      <w:r w:rsidR="00423602" w:rsidRPr="00DF47AE">
        <w:rPr>
          <w:rFonts w:ascii="Tahoma" w:hAnsi="Tahoma" w:cs="Tahoma"/>
          <w:sz w:val="20"/>
          <w:szCs w:val="20"/>
        </w:rPr>
        <w:tab/>
      </w:r>
      <w:r w:rsidR="00423602" w:rsidRPr="00DF47AE">
        <w:rPr>
          <w:rFonts w:ascii="Tahoma" w:hAnsi="Tahoma" w:cs="Tahoma"/>
          <w:sz w:val="20"/>
          <w:szCs w:val="20"/>
        </w:rPr>
        <w:tab/>
      </w:r>
    </w:p>
    <w:p w14:paraId="0FB53316" w14:textId="546D9B75" w:rsidR="001137C0" w:rsidRPr="00A664F5" w:rsidRDefault="001137C0" w:rsidP="004729CB">
      <w:pPr>
        <w:tabs>
          <w:tab w:val="left" w:pos="0"/>
        </w:tabs>
        <w:ind w:right="141"/>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161682D4" w:rsidR="001137C0" w:rsidRPr="00A664F5" w:rsidRDefault="001137C0" w:rsidP="004729CB">
      <w:pPr>
        <w:pStyle w:val="Zkladntext"/>
        <w:tabs>
          <w:tab w:val="left" w:pos="2835"/>
        </w:tabs>
        <w:ind w:left="2835" w:right="141"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78A5AED1" w:rsidR="001137C0" w:rsidRPr="00A664F5" w:rsidRDefault="001137C0" w:rsidP="004729CB">
      <w:pPr>
        <w:pStyle w:val="Zkladntext"/>
        <w:tabs>
          <w:tab w:val="left" w:pos="0"/>
        </w:tabs>
        <w:ind w:right="141"/>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073083C9" w:rsidR="00871986" w:rsidRPr="00A664F5" w:rsidRDefault="001137C0" w:rsidP="004729CB">
      <w:pPr>
        <w:pStyle w:val="Zkladntext"/>
        <w:tabs>
          <w:tab w:val="left" w:pos="0"/>
        </w:tabs>
        <w:ind w:right="141"/>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A3D41" w:rsidRDefault="001137C0" w:rsidP="004729CB">
      <w:pPr>
        <w:pStyle w:val="Zkladntext"/>
        <w:tabs>
          <w:tab w:val="left" w:pos="0"/>
          <w:tab w:val="left" w:pos="2212"/>
        </w:tabs>
        <w:ind w:right="141"/>
        <w:rPr>
          <w:rFonts w:ascii="Tahoma" w:hAnsi="Tahoma" w:cs="Tahoma"/>
          <w:sz w:val="18"/>
          <w:szCs w:val="18"/>
        </w:rPr>
      </w:pPr>
    </w:p>
    <w:p w14:paraId="191A3092" w14:textId="3011AD19" w:rsidR="00E5241D" w:rsidRPr="00A664F5" w:rsidRDefault="00E5241D" w:rsidP="004729CB">
      <w:pPr>
        <w:pStyle w:val="Zkladntext"/>
        <w:ind w:right="141"/>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4729CB">
      <w:pPr>
        <w:pStyle w:val="Zkladntext"/>
        <w:ind w:right="141"/>
        <w:jc w:val="both"/>
        <w:rPr>
          <w:rFonts w:ascii="Tahoma" w:hAnsi="Tahoma" w:cs="Tahoma"/>
          <w:sz w:val="18"/>
          <w:szCs w:val="18"/>
        </w:rPr>
      </w:pPr>
    </w:p>
    <w:p w14:paraId="77CCBDE7" w14:textId="68F1AC05" w:rsidR="00E5241D" w:rsidRPr="00A664F5" w:rsidRDefault="00E5241D" w:rsidP="004729CB">
      <w:pPr>
        <w:pStyle w:val="Nadpis1"/>
        <w:ind w:left="0" w:right="141"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4729CB">
      <w:pPr>
        <w:pStyle w:val="Nadpis1"/>
        <w:ind w:left="0" w:right="141" w:firstLine="0"/>
        <w:jc w:val="center"/>
        <w:rPr>
          <w:rFonts w:ascii="Tahoma" w:hAnsi="Tahoma" w:cs="Tahoma"/>
          <w:sz w:val="18"/>
          <w:szCs w:val="18"/>
        </w:rPr>
      </w:pPr>
    </w:p>
    <w:p w14:paraId="2FEFA5E3" w14:textId="63394259" w:rsidR="00204114" w:rsidRDefault="001137C0" w:rsidP="004729CB">
      <w:pPr>
        <w:pStyle w:val="Nadpis2"/>
        <w:tabs>
          <w:tab w:val="left" w:pos="2212"/>
        </w:tabs>
        <w:ind w:left="0" w:right="141"/>
        <w:rPr>
          <w:rFonts w:ascii="Tahoma" w:hAnsi="Tahoma" w:cs="Tahoma"/>
          <w:sz w:val="20"/>
          <w:szCs w:val="20"/>
        </w:rPr>
      </w:pPr>
      <w:r w:rsidRPr="00DF47AE">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Pr="00DF47AE" w:rsidRDefault="001137C0" w:rsidP="004729CB">
      <w:pPr>
        <w:pStyle w:val="Nadpis2"/>
        <w:tabs>
          <w:tab w:val="left" w:pos="2212"/>
        </w:tabs>
        <w:ind w:left="0" w:right="141"/>
        <w:rPr>
          <w:rFonts w:ascii="Tahoma" w:hAnsi="Tahoma" w:cs="Tahoma"/>
          <w:b w:val="0"/>
          <w:bCs w:val="0"/>
          <w:sz w:val="20"/>
          <w:szCs w:val="20"/>
        </w:rPr>
      </w:pPr>
      <w:r w:rsidRPr="00DF47AE">
        <w:rPr>
          <w:rFonts w:ascii="Tahoma" w:hAnsi="Tahoma" w:cs="Tahoma"/>
          <w:b w:val="0"/>
          <w:bCs w:val="0"/>
          <w:sz w:val="20"/>
          <w:szCs w:val="20"/>
        </w:rPr>
        <w:t>Sídlo:</w:t>
      </w:r>
      <w:r w:rsidRPr="00DF47AE">
        <w:rPr>
          <w:rFonts w:ascii="Tahoma" w:hAnsi="Tahoma" w:cs="Tahoma"/>
          <w:b w:val="0"/>
          <w:bCs w:val="0"/>
          <w:sz w:val="20"/>
          <w:szCs w:val="20"/>
        </w:rPr>
        <w:tab/>
      </w:r>
      <w:r w:rsidR="00423602" w:rsidRPr="00DF47AE">
        <w:rPr>
          <w:rFonts w:ascii="Tahoma" w:hAnsi="Tahoma" w:cs="Tahoma"/>
          <w:b w:val="0"/>
          <w:bCs w:val="0"/>
          <w:sz w:val="20"/>
          <w:szCs w:val="20"/>
        </w:rPr>
        <w:tab/>
      </w:r>
      <w:r w:rsidR="00950FFD" w:rsidRPr="00DF47AE">
        <w:rPr>
          <w:rFonts w:ascii="Tahoma" w:hAnsi="Tahoma" w:cs="Tahoma"/>
          <w:b w:val="0"/>
          <w:bCs w:val="0"/>
          <w:sz w:val="20"/>
          <w:szCs w:val="20"/>
        </w:rPr>
        <w:t>Námestie SNP 23, 974 01  Banská Bystrica</w:t>
      </w:r>
      <w:r w:rsidR="0065733F" w:rsidRPr="00DF47AE">
        <w:rPr>
          <w:rFonts w:ascii="Tahoma" w:hAnsi="Tahoma" w:cs="Tahoma"/>
          <w:b w:val="0"/>
          <w:bCs w:val="0"/>
          <w:sz w:val="20"/>
          <w:szCs w:val="20"/>
        </w:rPr>
        <w:t xml:space="preserve"> </w:t>
      </w:r>
    </w:p>
    <w:p w14:paraId="0990250A" w14:textId="47AA0905" w:rsidR="0065733F" w:rsidRPr="00DF47AE" w:rsidRDefault="001137C0" w:rsidP="004729CB">
      <w:pPr>
        <w:pStyle w:val="Nadpis2"/>
        <w:tabs>
          <w:tab w:val="left" w:pos="2212"/>
        </w:tabs>
        <w:ind w:left="0" w:right="141"/>
        <w:rPr>
          <w:rFonts w:ascii="Tahoma" w:hAnsi="Tahoma" w:cs="Tahoma"/>
          <w:b w:val="0"/>
          <w:bCs w:val="0"/>
          <w:sz w:val="20"/>
          <w:szCs w:val="20"/>
        </w:rPr>
      </w:pPr>
      <w:r w:rsidRPr="00DF47AE">
        <w:rPr>
          <w:rFonts w:ascii="Tahoma" w:hAnsi="Tahoma" w:cs="Tahoma"/>
          <w:b w:val="0"/>
          <w:bCs w:val="0"/>
          <w:sz w:val="20"/>
          <w:szCs w:val="20"/>
        </w:rPr>
        <w:t>Štatutárny orgán:</w:t>
      </w:r>
      <w:r w:rsidRPr="00DF47AE">
        <w:rPr>
          <w:rFonts w:ascii="Tahoma" w:hAnsi="Tahoma" w:cs="Tahoma"/>
          <w:b w:val="0"/>
          <w:bCs w:val="0"/>
          <w:sz w:val="20"/>
          <w:szCs w:val="20"/>
        </w:rPr>
        <w:tab/>
      </w:r>
      <w:r w:rsidR="00423602" w:rsidRPr="00DF47AE">
        <w:rPr>
          <w:rFonts w:ascii="Tahoma" w:hAnsi="Tahoma" w:cs="Tahoma"/>
          <w:b w:val="0"/>
          <w:bCs w:val="0"/>
          <w:sz w:val="20"/>
          <w:szCs w:val="20"/>
        </w:rPr>
        <w:tab/>
      </w:r>
      <w:r w:rsidR="0065733F" w:rsidRPr="00DF47AE">
        <w:rPr>
          <w:rFonts w:ascii="Tahoma" w:hAnsi="Tahoma" w:cs="Tahoma"/>
          <w:b w:val="0"/>
          <w:bCs w:val="0"/>
          <w:sz w:val="20"/>
          <w:szCs w:val="20"/>
        </w:rPr>
        <w:t xml:space="preserve">Mgr. </w:t>
      </w:r>
      <w:r w:rsidR="00950FFD" w:rsidRPr="00DF47AE">
        <w:rPr>
          <w:rFonts w:ascii="Tahoma" w:hAnsi="Tahoma" w:cs="Tahoma"/>
          <w:b w:val="0"/>
          <w:bCs w:val="0"/>
          <w:sz w:val="20"/>
          <w:szCs w:val="20"/>
        </w:rPr>
        <w:t xml:space="preserve">Ondrej </w:t>
      </w:r>
      <w:proofErr w:type="spellStart"/>
      <w:r w:rsidR="00950FFD" w:rsidRPr="00DF47AE">
        <w:rPr>
          <w:rFonts w:ascii="Tahoma" w:hAnsi="Tahoma" w:cs="Tahoma"/>
          <w:b w:val="0"/>
          <w:bCs w:val="0"/>
          <w:sz w:val="20"/>
          <w:szCs w:val="20"/>
        </w:rPr>
        <w:t>Lunter</w:t>
      </w:r>
      <w:proofErr w:type="spellEnd"/>
    </w:p>
    <w:p w14:paraId="41514D85" w14:textId="3F315C1B" w:rsidR="001137C0" w:rsidRPr="00DF47AE" w:rsidRDefault="001137C0" w:rsidP="004729CB">
      <w:pPr>
        <w:pStyle w:val="Nadpis2"/>
        <w:tabs>
          <w:tab w:val="left" w:pos="2212"/>
        </w:tabs>
        <w:ind w:left="0" w:right="141"/>
        <w:rPr>
          <w:rFonts w:ascii="Tahoma" w:hAnsi="Tahoma" w:cs="Tahoma"/>
          <w:b w:val="0"/>
          <w:bCs w:val="0"/>
          <w:sz w:val="20"/>
          <w:szCs w:val="20"/>
        </w:rPr>
      </w:pPr>
      <w:r w:rsidRPr="00DF47AE">
        <w:rPr>
          <w:rFonts w:ascii="Tahoma" w:hAnsi="Tahoma" w:cs="Tahoma"/>
          <w:b w:val="0"/>
          <w:bCs w:val="0"/>
          <w:sz w:val="20"/>
          <w:szCs w:val="20"/>
        </w:rPr>
        <w:t>IČO:</w:t>
      </w:r>
      <w:r w:rsidRPr="00DF47AE">
        <w:rPr>
          <w:rFonts w:ascii="Tahoma" w:hAnsi="Tahoma" w:cs="Tahoma"/>
          <w:b w:val="0"/>
          <w:bCs w:val="0"/>
          <w:sz w:val="20"/>
          <w:szCs w:val="20"/>
        </w:rPr>
        <w:tab/>
      </w:r>
      <w:r w:rsidR="00423602" w:rsidRPr="00DF47AE">
        <w:rPr>
          <w:rFonts w:ascii="Tahoma" w:hAnsi="Tahoma" w:cs="Tahoma"/>
          <w:b w:val="0"/>
          <w:bCs w:val="0"/>
          <w:sz w:val="20"/>
          <w:szCs w:val="20"/>
        </w:rPr>
        <w:tab/>
      </w:r>
      <w:r w:rsidR="003C5EE5" w:rsidRPr="00DF47AE">
        <w:rPr>
          <w:rFonts w:ascii="Tahoma" w:hAnsi="Tahoma" w:cs="Tahoma"/>
          <w:b w:val="0"/>
          <w:bCs w:val="0"/>
          <w:sz w:val="20"/>
          <w:szCs w:val="20"/>
        </w:rPr>
        <w:t>378 28 100</w:t>
      </w:r>
    </w:p>
    <w:p w14:paraId="6717B610" w14:textId="71894DA6" w:rsidR="001137C0" w:rsidRPr="00A664F5" w:rsidRDefault="001137C0" w:rsidP="004729CB">
      <w:pPr>
        <w:pStyle w:val="Zkladntext"/>
        <w:tabs>
          <w:tab w:val="left" w:pos="2212"/>
          <w:tab w:val="right" w:pos="2835"/>
        </w:tabs>
        <w:ind w:right="141"/>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729CB">
      <w:pPr>
        <w:pStyle w:val="Zkladntext"/>
        <w:tabs>
          <w:tab w:val="left" w:pos="2212"/>
          <w:tab w:val="left" w:pos="2242"/>
        </w:tabs>
        <w:ind w:right="141"/>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72990150" w:rsidR="003C5EE5" w:rsidRDefault="001137C0" w:rsidP="004729CB">
      <w:pPr>
        <w:pStyle w:val="Zkladntext"/>
        <w:tabs>
          <w:tab w:val="left" w:pos="2212"/>
        </w:tabs>
        <w:ind w:right="141"/>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5A6568EC" w:rsidR="00E5241D" w:rsidRPr="00A664F5" w:rsidRDefault="00E5241D" w:rsidP="004729CB">
      <w:pPr>
        <w:pStyle w:val="Zkladntext"/>
        <w:tabs>
          <w:tab w:val="left" w:pos="2212"/>
        </w:tabs>
        <w:ind w:right="141"/>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4729CB">
      <w:pPr>
        <w:pStyle w:val="Zkladntext"/>
        <w:ind w:right="141"/>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4729CB">
      <w:pPr>
        <w:ind w:right="141"/>
        <w:rPr>
          <w:rFonts w:ascii="Tahoma" w:hAnsi="Tahoma" w:cs="Tahoma"/>
          <w:sz w:val="18"/>
          <w:szCs w:val="18"/>
        </w:rPr>
      </w:pPr>
    </w:p>
    <w:p w14:paraId="2B86FD5A" w14:textId="3F2D8D15" w:rsidR="00D66B33" w:rsidRPr="00A664F5" w:rsidRDefault="00D66B33" w:rsidP="004729CB">
      <w:pPr>
        <w:ind w:right="141"/>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CA3D41" w:rsidRDefault="00D66B33" w:rsidP="004729CB">
      <w:pPr>
        <w:ind w:right="141"/>
        <w:jc w:val="both"/>
        <w:rPr>
          <w:rFonts w:ascii="Tahoma" w:hAnsi="Tahoma" w:cs="Tahoma"/>
          <w:b/>
          <w:sz w:val="18"/>
          <w:szCs w:val="18"/>
        </w:rPr>
      </w:pPr>
    </w:p>
    <w:p w14:paraId="31112901" w14:textId="77777777" w:rsidR="001137C0" w:rsidRPr="00CA3D41" w:rsidRDefault="001137C0" w:rsidP="004729CB">
      <w:pPr>
        <w:ind w:right="141"/>
        <w:jc w:val="both"/>
        <w:rPr>
          <w:rFonts w:ascii="Tahoma" w:hAnsi="Tahoma" w:cs="Tahoma"/>
          <w:color w:val="000000"/>
          <w:sz w:val="18"/>
          <w:szCs w:val="18"/>
        </w:rPr>
      </w:pPr>
    </w:p>
    <w:p w14:paraId="6EDB3FCA" w14:textId="709B0CB4" w:rsidR="00677293" w:rsidRPr="00A664F5" w:rsidRDefault="00AD41CA" w:rsidP="004729CB">
      <w:pPr>
        <w:ind w:right="141"/>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4729CB">
      <w:pPr>
        <w:ind w:right="141"/>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4729CB">
      <w:pPr>
        <w:spacing w:after="120"/>
        <w:ind w:left="709" w:right="141"/>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4729CB">
      <w:pPr>
        <w:pStyle w:val="Odsekzoznamu"/>
        <w:spacing w:after="120"/>
        <w:ind w:left="720" w:right="141"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w:t>
      </w:r>
      <w:proofErr w:type="spellStart"/>
      <w:r w:rsidR="00FF57AD" w:rsidRPr="00A664F5">
        <w:rPr>
          <w:rFonts w:ascii="Tahoma" w:hAnsi="Tahoma" w:cs="Tahoma"/>
          <w:color w:val="000000"/>
          <w:sz w:val="20"/>
          <w:szCs w:val="20"/>
        </w:rPr>
        <w:t>príkladmo</w:t>
      </w:r>
      <w:proofErr w:type="spellEnd"/>
      <w:r w:rsidR="00FF57AD" w:rsidRPr="00A664F5">
        <w:rPr>
          <w:rFonts w:ascii="Tahoma" w:hAnsi="Tahoma" w:cs="Tahoma"/>
          <w:color w:val="000000"/>
          <w:sz w:val="20"/>
          <w:szCs w:val="20"/>
        </w:rPr>
        <w:t xml:space="preserve">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4729CB">
      <w:pPr>
        <w:spacing w:after="120"/>
        <w:ind w:left="709" w:right="141"/>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4729CB">
      <w:pPr>
        <w:spacing w:after="120"/>
        <w:ind w:left="709" w:right="141"/>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4729CB">
      <w:pPr>
        <w:spacing w:after="120"/>
        <w:ind w:left="709" w:right="141"/>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4729CB">
      <w:pPr>
        <w:spacing w:after="120"/>
        <w:ind w:left="703" w:right="141"/>
        <w:jc w:val="both"/>
        <w:rPr>
          <w:rFonts w:ascii="Tahoma" w:hAnsi="Tahoma" w:cs="Tahoma"/>
          <w:b/>
          <w:sz w:val="20"/>
          <w:szCs w:val="20"/>
        </w:rPr>
      </w:pPr>
      <w:r w:rsidRPr="00A664F5">
        <w:rPr>
          <w:rFonts w:ascii="Tahoma" w:hAnsi="Tahoma" w:cs="Tahoma"/>
          <w:b/>
          <w:sz w:val="20"/>
          <w:szCs w:val="20"/>
        </w:rPr>
        <w:lastRenderedPageBreak/>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počas trvania Zmluvy.</w:t>
      </w:r>
    </w:p>
    <w:p w14:paraId="52FCE148" w14:textId="273826D4" w:rsidR="003D5CB6" w:rsidRDefault="003D5CB6" w:rsidP="004729CB">
      <w:pPr>
        <w:spacing w:after="120"/>
        <w:ind w:left="703" w:right="141"/>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 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F27002">
        <w:rPr>
          <w:rFonts w:ascii="Tahoma" w:hAnsi="Tahoma" w:cs="Tahoma"/>
          <w:sz w:val="20"/>
          <w:szCs w:val="20"/>
        </w:rPr>
        <w:t xml:space="preserve"> Banskobystrického samosprávneho kraja</w:t>
      </w:r>
      <w:r w:rsidR="00E1067A">
        <w:rPr>
          <w:rFonts w:ascii="Tahoma" w:hAnsi="Tahoma" w:cs="Tahoma"/>
          <w:sz w:val="20"/>
          <w:szCs w:val="20"/>
        </w:rPr>
        <w:t xml:space="preserve"> v okrese </w:t>
      </w:r>
      <w:r w:rsidR="009F0C8C">
        <w:rPr>
          <w:rFonts w:ascii="Tahoma" w:hAnsi="Tahoma" w:cs="Tahoma"/>
          <w:sz w:val="20"/>
          <w:szCs w:val="20"/>
        </w:rPr>
        <w:t xml:space="preserve">Detva, Lučenec a Poltár </w:t>
      </w:r>
      <w:r w:rsidR="00DD3416">
        <w:rPr>
          <w:rFonts w:ascii="Tahoma" w:hAnsi="Tahoma" w:cs="Tahoma"/>
          <w:sz w:val="20"/>
          <w:szCs w:val="20"/>
        </w:rPr>
        <w:t>sú</w:t>
      </w:r>
      <w:r w:rsidR="009F0C8C">
        <w:rPr>
          <w:rFonts w:ascii="Tahoma" w:hAnsi="Tahoma" w:cs="Tahoma"/>
          <w:sz w:val="20"/>
          <w:szCs w:val="20"/>
        </w:rPr>
        <w:t> </w:t>
      </w:r>
      <w:r w:rsidR="00DD3416">
        <w:rPr>
          <w:rFonts w:ascii="Tahoma" w:hAnsi="Tahoma" w:cs="Tahoma"/>
          <w:sz w:val="20"/>
          <w:szCs w:val="20"/>
        </w:rPr>
        <w:t xml:space="preserve">adresy uvedené v prílohe č.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D074751" w:rsidR="008D01D5" w:rsidRPr="00A664F5" w:rsidRDefault="008D01D5" w:rsidP="004729CB">
      <w:pPr>
        <w:spacing w:after="120"/>
        <w:ind w:left="703" w:right="141"/>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w:t>
      </w:r>
      <w:r w:rsidR="004729CB">
        <w:rPr>
          <w:rFonts w:ascii="Tahoma" w:hAnsi="Tahoma" w:cs="Tahoma"/>
          <w:bCs/>
          <w:sz w:val="20"/>
          <w:szCs w:val="20"/>
        </w:rPr>
        <w:t> </w:t>
      </w:r>
      <w:r w:rsidRPr="00A664F5">
        <w:rPr>
          <w:rFonts w:ascii="Tahoma" w:hAnsi="Tahoma" w:cs="Tahoma"/>
          <w:bCs/>
          <w:sz w:val="20"/>
          <w:szCs w:val="20"/>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4729CB">
      <w:pPr>
        <w:spacing w:after="120"/>
        <w:ind w:left="703" w:right="141"/>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4729CB">
      <w:pPr>
        <w:spacing w:after="120"/>
        <w:ind w:left="705" w:right="141"/>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4729CB">
      <w:pPr>
        <w:spacing w:after="120"/>
        <w:ind w:left="703" w:right="141"/>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4729CB">
      <w:pPr>
        <w:adjustRightInd w:val="0"/>
        <w:spacing w:after="120"/>
        <w:ind w:left="703" w:right="141"/>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729CB">
      <w:pPr>
        <w:adjustRightInd w:val="0"/>
        <w:spacing w:after="120"/>
        <w:ind w:left="703" w:right="141"/>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4729CB">
      <w:pPr>
        <w:spacing w:after="120"/>
        <w:ind w:left="709" w:right="141"/>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0D079234" w:rsidR="00FF4079" w:rsidRPr="008E095B" w:rsidRDefault="004F74F7" w:rsidP="004729CB">
      <w:pPr>
        <w:spacing w:after="120"/>
        <w:ind w:left="705" w:right="141"/>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Zabezpečenie dodáv</w:t>
      </w:r>
      <w:r w:rsidR="007C7542">
        <w:rPr>
          <w:rFonts w:ascii="Tahoma" w:hAnsi="Tahoma" w:cs="Tahoma"/>
          <w:b/>
          <w:sz w:val="20"/>
          <w:szCs w:val="20"/>
        </w:rPr>
        <w:t>o</w:t>
      </w:r>
      <w:r w:rsidR="00204114" w:rsidRPr="00204114">
        <w:rPr>
          <w:rFonts w:ascii="Tahoma" w:hAnsi="Tahoma" w:cs="Tahoma"/>
          <w:b/>
          <w:sz w:val="20"/>
          <w:szCs w:val="20"/>
        </w:rPr>
        <w:t xml:space="preserve">k </w:t>
      </w:r>
      <w:r w:rsidR="00ED5F91">
        <w:rPr>
          <w:rFonts w:ascii="Tahoma" w:hAnsi="Tahoma" w:cs="Tahoma"/>
          <w:b/>
          <w:sz w:val="20"/>
          <w:szCs w:val="20"/>
        </w:rPr>
        <w:t xml:space="preserve">chladeného </w:t>
      </w:r>
      <w:r w:rsidR="00531B1B">
        <w:rPr>
          <w:rFonts w:ascii="Tahoma" w:hAnsi="Tahoma" w:cs="Tahoma"/>
          <w:b/>
          <w:sz w:val="20"/>
          <w:szCs w:val="20"/>
        </w:rPr>
        <w:t>mäsa</w:t>
      </w:r>
      <w:r w:rsidR="005A7DDE">
        <w:rPr>
          <w:rFonts w:ascii="Tahoma" w:hAnsi="Tahoma" w:cs="Tahoma"/>
          <w:b/>
          <w:sz w:val="20"/>
          <w:szCs w:val="20"/>
        </w:rPr>
        <w:t xml:space="preserve"> a mäsových výrobkov</w:t>
      </w:r>
      <w:r w:rsidR="00C85C0F">
        <w:rPr>
          <w:rFonts w:ascii="Tahoma" w:hAnsi="Tahoma" w:cs="Tahoma"/>
          <w:b/>
          <w:sz w:val="20"/>
          <w:szCs w:val="20"/>
        </w:rPr>
        <w:t xml:space="preserve"> </w:t>
      </w:r>
      <w:r w:rsidR="00DD3416">
        <w:rPr>
          <w:rFonts w:ascii="Tahoma" w:hAnsi="Tahoma" w:cs="Tahoma"/>
          <w:b/>
          <w:sz w:val="20"/>
          <w:szCs w:val="20"/>
        </w:rPr>
        <w:t>pre</w:t>
      </w:r>
      <w:r w:rsidR="00ED5F91">
        <w:rPr>
          <w:rFonts w:ascii="Tahoma" w:hAnsi="Tahoma" w:cs="Tahoma"/>
          <w:b/>
          <w:sz w:val="20"/>
          <w:szCs w:val="20"/>
        </w:rPr>
        <w:t> </w:t>
      </w:r>
      <w:r w:rsidR="00DD3416">
        <w:rPr>
          <w:rFonts w:ascii="Tahoma" w:hAnsi="Tahoma" w:cs="Tahoma"/>
          <w:b/>
          <w:sz w:val="20"/>
          <w:szCs w:val="20"/>
        </w:rPr>
        <w:t>organizácie BBSK</w:t>
      </w:r>
      <w:r w:rsidR="00357774">
        <w:rPr>
          <w:rFonts w:ascii="Tahoma" w:hAnsi="Tahoma" w:cs="Tahoma"/>
          <w:b/>
          <w:sz w:val="20"/>
          <w:szCs w:val="20"/>
        </w:rPr>
        <w:t xml:space="preserve"> v okrese </w:t>
      </w:r>
      <w:r w:rsidR="00525C46">
        <w:rPr>
          <w:rFonts w:ascii="Tahoma" w:hAnsi="Tahoma" w:cs="Tahoma"/>
          <w:b/>
          <w:sz w:val="20"/>
          <w:szCs w:val="20"/>
        </w:rPr>
        <w:t xml:space="preserve">DT, LC a </w:t>
      </w:r>
      <w:proofErr w:type="spellStart"/>
      <w:r w:rsidR="00525C46">
        <w:rPr>
          <w:rFonts w:ascii="Tahoma" w:hAnsi="Tahoma" w:cs="Tahoma"/>
          <w:b/>
          <w:sz w:val="20"/>
          <w:szCs w:val="20"/>
        </w:rPr>
        <w:t>PT</w:t>
      </w:r>
      <w:r w:rsidR="00204114" w:rsidRPr="00204114">
        <w:rPr>
          <w:rFonts w:ascii="Tahoma" w:hAnsi="Tahoma" w:cs="Tahoma"/>
          <w:b/>
          <w:sz w:val="20"/>
          <w:szCs w:val="20"/>
        </w:rPr>
        <w:t>_Výzva</w:t>
      </w:r>
      <w:proofErr w:type="spellEnd"/>
      <w:r w:rsidR="00204114" w:rsidRPr="00204114">
        <w:rPr>
          <w:rFonts w:ascii="Tahoma" w:hAnsi="Tahoma" w:cs="Tahoma"/>
          <w:b/>
          <w:sz w:val="20"/>
          <w:szCs w:val="20"/>
        </w:rPr>
        <w:t xml:space="preserve"> č.</w:t>
      </w:r>
      <w:r w:rsidR="00357774">
        <w:rPr>
          <w:rFonts w:ascii="Tahoma" w:hAnsi="Tahoma" w:cs="Tahoma"/>
          <w:b/>
          <w:sz w:val="20"/>
          <w:szCs w:val="20"/>
        </w:rPr>
        <w:t> </w:t>
      </w:r>
      <w:r w:rsidR="00386416">
        <w:rPr>
          <w:rFonts w:ascii="Tahoma" w:hAnsi="Tahoma" w:cs="Tahoma"/>
          <w:b/>
          <w:sz w:val="20"/>
          <w:szCs w:val="20"/>
        </w:rPr>
        <w:t>XX</w:t>
      </w:r>
      <w:r w:rsidR="00D027DB">
        <w:rPr>
          <w:rFonts w:ascii="Tahoma" w:hAnsi="Tahoma" w:cs="Tahoma"/>
          <w:b/>
          <w:sz w:val="20"/>
          <w:szCs w:val="20"/>
        </w:rPr>
        <w:t>.</w:t>
      </w:r>
      <w:r w:rsidR="00204114" w:rsidRPr="00204114">
        <w:rPr>
          <w:rFonts w:ascii="Tahoma" w:hAnsi="Tahoma" w:cs="Tahoma"/>
          <w:b/>
          <w:sz w:val="20"/>
          <w:szCs w:val="20"/>
        </w:rPr>
        <w:t xml:space="preserve"> </w:t>
      </w:r>
      <w:r w:rsidR="00B443A2" w:rsidRPr="00204114">
        <w:rPr>
          <w:rFonts w:ascii="Tahoma" w:hAnsi="Tahoma" w:cs="Tahoma"/>
          <w:bCs/>
          <w:sz w:val="20"/>
          <w:szCs w:val="20"/>
        </w:rPr>
        <w:t xml:space="preserve">realizované </w:t>
      </w:r>
      <w:bookmarkStart w:id="4" w:name="_Hlk130214436"/>
      <w:r w:rsidR="00B443A2" w:rsidRPr="00204114">
        <w:rPr>
          <w:rFonts w:ascii="Tahoma" w:hAnsi="Tahoma" w:cs="Tahoma"/>
          <w:bCs/>
          <w:sz w:val="20"/>
          <w:szCs w:val="20"/>
        </w:rPr>
        <w:t xml:space="preserve">v rámci procesu verejného obstarávania </w:t>
      </w:r>
      <w:bookmarkEnd w:id="4"/>
      <w:r w:rsidR="00B443A2" w:rsidRPr="00204114">
        <w:rPr>
          <w:rFonts w:ascii="Tahoma" w:hAnsi="Tahoma" w:cs="Tahoma"/>
          <w:bCs/>
          <w:sz w:val="20"/>
          <w:szCs w:val="20"/>
        </w:rPr>
        <w:t>postupom zadávania zákazky podľa § 58 až 61 zákona č. 343/2015 Z.</w:t>
      </w:r>
      <w:r w:rsidR="00ED5F91">
        <w:rPr>
          <w:rFonts w:ascii="Tahoma" w:hAnsi="Tahoma" w:cs="Tahoma"/>
          <w:bCs/>
          <w:sz w:val="20"/>
          <w:szCs w:val="20"/>
        </w:rPr>
        <w:t> </w:t>
      </w:r>
      <w:r w:rsidR="00B443A2" w:rsidRPr="00204114">
        <w:rPr>
          <w:rFonts w:ascii="Tahoma" w:hAnsi="Tahoma" w:cs="Tahoma"/>
          <w:bCs/>
          <w:sz w:val="20"/>
          <w:szCs w:val="20"/>
        </w:rPr>
        <w:t>z. o</w:t>
      </w:r>
      <w:r w:rsidR="00D46B31">
        <w:rPr>
          <w:rFonts w:ascii="Tahoma" w:hAnsi="Tahoma" w:cs="Tahoma"/>
          <w:bCs/>
          <w:sz w:val="20"/>
          <w:szCs w:val="20"/>
        </w:rPr>
        <w:t> </w:t>
      </w:r>
      <w:r w:rsidR="00B443A2" w:rsidRPr="00204114">
        <w:rPr>
          <w:rFonts w:ascii="Tahoma" w:hAnsi="Tahoma" w:cs="Tahoma"/>
          <w:bCs/>
          <w:sz w:val="20"/>
          <w:szCs w:val="20"/>
        </w:rPr>
        <w:t>verejnom obstarávaní a o zmene a</w:t>
      </w:r>
      <w:r w:rsidR="00357774">
        <w:rPr>
          <w:rFonts w:ascii="Tahoma" w:hAnsi="Tahoma" w:cs="Tahoma"/>
          <w:bCs/>
          <w:sz w:val="20"/>
          <w:szCs w:val="20"/>
        </w:rPr>
        <w:t> </w:t>
      </w:r>
      <w:r w:rsidR="00B443A2" w:rsidRPr="00204114">
        <w:rPr>
          <w:rFonts w:ascii="Tahoma" w:hAnsi="Tahoma" w:cs="Tahoma"/>
          <w:bCs/>
          <w:sz w:val="20"/>
          <w:szCs w:val="20"/>
        </w:rPr>
        <w:t>doplnení niektorých zákonov v znení neskorších predpisov, výzva v</w:t>
      </w:r>
      <w:r w:rsidR="00525C46">
        <w:rPr>
          <w:rFonts w:ascii="Tahoma" w:hAnsi="Tahoma" w:cs="Tahoma"/>
          <w:bCs/>
          <w:sz w:val="20"/>
          <w:szCs w:val="20"/>
        </w:rPr>
        <w:t> </w:t>
      </w:r>
      <w:r w:rsidR="00B443A2" w:rsidRPr="00204114">
        <w:rPr>
          <w:rFonts w:ascii="Tahoma" w:hAnsi="Tahoma" w:cs="Tahoma"/>
          <w:bCs/>
          <w:sz w:val="20"/>
          <w:szCs w:val="20"/>
        </w:rPr>
        <w:t>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 dodávky potravín</w:t>
      </w:r>
      <w:r w:rsidR="00097B91">
        <w:rPr>
          <w:rFonts w:ascii="Tahoma" w:hAnsi="Tahoma" w:cs="Tahoma"/>
          <w:b/>
          <w:sz w:val="20"/>
          <w:szCs w:val="20"/>
        </w:rPr>
        <w:t>.</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63DC3FC1" w14:textId="77777777" w:rsidR="000B29F7" w:rsidRPr="0065733F" w:rsidRDefault="000B29F7" w:rsidP="000B29F7">
      <w:pPr>
        <w:spacing w:after="120"/>
        <w:ind w:left="703"/>
        <w:jc w:val="both"/>
        <w:rPr>
          <w:rFonts w:ascii="Tahoma" w:hAnsi="Tahoma" w:cs="Tahoma"/>
          <w:bCs/>
          <w:sz w:val="20"/>
          <w:szCs w:val="20"/>
        </w:rPr>
      </w:pPr>
      <w:r w:rsidRPr="00A664F5">
        <w:rPr>
          <w:rFonts w:ascii="Tahoma" w:hAnsi="Tahoma" w:cs="Tahoma"/>
          <w:b/>
          <w:sz w:val="20"/>
          <w:szCs w:val="20"/>
        </w:rPr>
        <w:t>Vyhlášk</w:t>
      </w:r>
      <w:r>
        <w:rPr>
          <w:rFonts w:ascii="Tahoma" w:hAnsi="Tahoma" w:cs="Tahoma"/>
          <w:b/>
          <w:sz w:val="20"/>
          <w:szCs w:val="20"/>
        </w:rPr>
        <w:t xml:space="preserve">a </w:t>
      </w:r>
      <w:r w:rsidRPr="0065733F">
        <w:rPr>
          <w:rFonts w:ascii="Tahoma" w:hAnsi="Tahoma" w:cs="Tahoma"/>
          <w:bCs/>
          <w:sz w:val="20"/>
          <w:szCs w:val="20"/>
        </w:rPr>
        <w:t>-</w:t>
      </w:r>
      <w:r w:rsidRPr="0065733F">
        <w:rPr>
          <w:rFonts w:ascii="Tahoma" w:hAnsi="Tahoma" w:cs="Tahoma"/>
          <w:b/>
          <w:sz w:val="20"/>
          <w:szCs w:val="20"/>
        </w:rPr>
        <w:t xml:space="preserve"> </w:t>
      </w:r>
      <w:r w:rsidRPr="00361CD9">
        <w:rPr>
          <w:rFonts w:ascii="Tahoma" w:hAnsi="Tahoma" w:cs="Tahoma"/>
          <w:bCs/>
          <w:sz w:val="20"/>
          <w:szCs w:val="20"/>
        </w:rPr>
        <w:t>vyhláška Ministerstva pôdohospodárstva a rozvoja vidieka Slovenskej republiky č.</w:t>
      </w:r>
      <w:r>
        <w:rPr>
          <w:rFonts w:ascii="Tahoma" w:hAnsi="Tahoma" w:cs="Tahoma"/>
          <w:bCs/>
          <w:sz w:val="20"/>
          <w:szCs w:val="20"/>
        </w:rPr>
        <w:t> </w:t>
      </w:r>
      <w:r w:rsidRPr="00361CD9">
        <w:rPr>
          <w:rFonts w:ascii="Tahoma" w:hAnsi="Tahoma" w:cs="Tahoma"/>
          <w:bCs/>
          <w:sz w:val="20"/>
          <w:szCs w:val="20"/>
        </w:rPr>
        <w:t>423/2012 Z. z. o mäse jatočných zvierat v znení neskorších predpisov.</w:t>
      </w:r>
      <w:r w:rsidRPr="0065733F">
        <w:rPr>
          <w:rFonts w:ascii="Tahoma" w:hAnsi="Tahoma" w:cs="Tahoma"/>
          <w:bCs/>
          <w:sz w:val="20"/>
          <w:szCs w:val="20"/>
        </w:rPr>
        <w:t xml:space="preserve"> </w:t>
      </w:r>
    </w:p>
    <w:p w14:paraId="1C20F94D" w14:textId="04AEDA1B" w:rsidR="0062241D" w:rsidRPr="00A664F5" w:rsidRDefault="0062241D" w:rsidP="004729CB">
      <w:pPr>
        <w:spacing w:after="120"/>
        <w:ind w:left="705" w:right="141"/>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4729CB">
      <w:pPr>
        <w:spacing w:after="120"/>
        <w:ind w:left="705" w:right="141"/>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20C891C1" w:rsidR="00664F9D" w:rsidRPr="00A664F5" w:rsidRDefault="00664F9D" w:rsidP="004729CB">
      <w:pPr>
        <w:spacing w:after="120"/>
        <w:ind w:left="705" w:right="141"/>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w:t>
      </w:r>
      <w:r w:rsidR="004729CB">
        <w:rPr>
          <w:rFonts w:ascii="Tahoma" w:hAnsi="Tahoma" w:cs="Tahoma"/>
          <w:bCs/>
          <w:color w:val="000000"/>
          <w:sz w:val="20"/>
          <w:szCs w:val="20"/>
        </w:rPr>
        <w:t> </w:t>
      </w:r>
      <w:r w:rsidRPr="00A664F5">
        <w:rPr>
          <w:rFonts w:ascii="Tahoma" w:hAnsi="Tahoma" w:cs="Tahoma"/>
          <w:bCs/>
          <w:color w:val="000000"/>
          <w:sz w:val="20"/>
          <w:szCs w:val="20"/>
        </w:rPr>
        <w:t>reštrukturalizácii a o zmene a doplnení niektorých zákonov v znení neskorších predpisov.</w:t>
      </w:r>
    </w:p>
    <w:p w14:paraId="00F4A166" w14:textId="277FA1BA" w:rsidR="006C0467" w:rsidRPr="00A664F5" w:rsidRDefault="006C0467" w:rsidP="004729CB">
      <w:pPr>
        <w:spacing w:after="120"/>
        <w:ind w:left="705" w:right="141"/>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w:t>
      </w:r>
      <w:r w:rsidR="004729CB">
        <w:rPr>
          <w:rFonts w:ascii="Tahoma" w:hAnsi="Tahoma" w:cs="Tahoma"/>
          <w:bCs/>
          <w:sz w:val="20"/>
          <w:szCs w:val="20"/>
        </w:rPr>
        <w:t> </w:t>
      </w:r>
      <w:r w:rsidRPr="00A664F5">
        <w:rPr>
          <w:rFonts w:ascii="Tahoma" w:hAnsi="Tahoma" w:cs="Tahoma"/>
          <w:bCs/>
          <w:sz w:val="20"/>
          <w:szCs w:val="20"/>
        </w:rPr>
        <w:t>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4729CB">
      <w:pPr>
        <w:spacing w:after="120"/>
        <w:ind w:left="703" w:right="141"/>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729CB">
      <w:pPr>
        <w:spacing w:after="120"/>
        <w:ind w:left="703" w:right="141"/>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4729CB">
      <w:pPr>
        <w:spacing w:after="120"/>
        <w:ind w:left="705" w:right="141"/>
        <w:jc w:val="both"/>
        <w:rPr>
          <w:rFonts w:ascii="Tahoma" w:hAnsi="Tahoma" w:cs="Tahoma"/>
          <w:bCs/>
          <w:sz w:val="20"/>
          <w:szCs w:val="20"/>
        </w:rPr>
      </w:pPr>
      <w:r w:rsidRPr="00A664F5">
        <w:rPr>
          <w:rFonts w:ascii="Tahoma" w:hAnsi="Tahoma" w:cs="Tahoma"/>
          <w:b/>
          <w:sz w:val="20"/>
          <w:szCs w:val="20"/>
        </w:rPr>
        <w:lastRenderedPageBreak/>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4729CB">
      <w:pPr>
        <w:spacing w:after="120"/>
        <w:ind w:left="705" w:right="141"/>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predpisov</w:t>
      </w:r>
      <w:r w:rsidRPr="00A664F5">
        <w:rPr>
          <w:rFonts w:ascii="Tahoma" w:hAnsi="Tahoma" w:cs="Tahoma"/>
          <w:bCs/>
          <w:sz w:val="20"/>
          <w:szCs w:val="20"/>
        </w:rPr>
        <w:t>.</w:t>
      </w:r>
    </w:p>
    <w:p w14:paraId="2EE932FE" w14:textId="7011546D" w:rsidR="0062241D" w:rsidRPr="00A664F5" w:rsidRDefault="0062241D" w:rsidP="004729CB">
      <w:pPr>
        <w:spacing w:after="120"/>
        <w:ind w:left="705" w:right="141"/>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4729CB">
      <w:pPr>
        <w:spacing w:after="120"/>
        <w:ind w:left="705" w:right="141"/>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4729CB">
      <w:pPr>
        <w:spacing w:after="120"/>
        <w:ind w:left="705" w:right="141"/>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4729CB">
      <w:pPr>
        <w:ind w:left="709" w:right="141"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4729CB">
      <w:pPr>
        <w:ind w:left="709" w:right="141"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w:t>
      </w:r>
      <w:proofErr w:type="spellStart"/>
      <w:r w:rsidRPr="00A664F5">
        <w:rPr>
          <w:rFonts w:ascii="Tahoma" w:hAnsi="Tahoma" w:cs="Tahoma"/>
          <w:sz w:val="20"/>
          <w:szCs w:val="20"/>
        </w:rPr>
        <w:t>podbodov</w:t>
      </w:r>
      <w:proofErr w:type="spellEnd"/>
      <w:r w:rsidRPr="00A664F5">
        <w:rPr>
          <w:rFonts w:ascii="Tahoma" w:hAnsi="Tahoma" w:cs="Tahoma"/>
          <w:sz w:val="20"/>
          <w:szCs w:val="20"/>
        </w:rPr>
        <w:t xml:space="preserve"> a/alebo odsekov v ňom zahrnutých, a to aj v prípade, ak nie sú označené číslom alebo písmenom.</w:t>
      </w:r>
    </w:p>
    <w:p w14:paraId="26677CAE" w14:textId="61ABA089"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neupravuje, sa</w:t>
      </w:r>
      <w:r w:rsidR="004729CB">
        <w:rPr>
          <w:rFonts w:ascii="Tahoma" w:hAnsi="Tahoma" w:cs="Tahoma"/>
          <w:sz w:val="20"/>
          <w:szCs w:val="20"/>
        </w:rPr>
        <w:t> </w:t>
      </w:r>
      <w:r w:rsidR="00FC2145" w:rsidRPr="00A664F5">
        <w:rPr>
          <w:rFonts w:ascii="Tahoma" w:hAnsi="Tahoma" w:cs="Tahoma"/>
          <w:sz w:val="20"/>
          <w:szCs w:val="20"/>
        </w:rPr>
        <w:t>použije právna úprava podľa Obchodného zákonníka.</w:t>
      </w:r>
    </w:p>
    <w:p w14:paraId="7071068D" w14:textId="5CB8B69F" w:rsidR="003037D2" w:rsidRPr="00A664F5" w:rsidRDefault="003037D2" w:rsidP="004729CB">
      <w:pPr>
        <w:ind w:left="1134" w:right="141"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w:t>
      </w:r>
      <w:r w:rsidR="004729CB">
        <w:rPr>
          <w:rFonts w:ascii="Tahoma" w:hAnsi="Tahoma" w:cs="Tahoma"/>
          <w:sz w:val="20"/>
          <w:szCs w:val="20"/>
        </w:rPr>
        <w:t> </w:t>
      </w:r>
      <w:r w:rsidRPr="00A664F5">
        <w:rPr>
          <w:rFonts w:ascii="Tahoma" w:hAnsi="Tahoma" w:cs="Tahoma"/>
          <w:sz w:val="20"/>
          <w:szCs w:val="20"/>
        </w:rPr>
        <w:t>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4729CB">
      <w:pPr>
        <w:ind w:left="1134" w:right="141"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CA3D41" w:rsidRDefault="007E6738" w:rsidP="004729CB">
      <w:pPr>
        <w:ind w:right="141"/>
        <w:jc w:val="both"/>
        <w:rPr>
          <w:rFonts w:ascii="Tahoma" w:hAnsi="Tahoma" w:cs="Tahoma"/>
          <w:sz w:val="18"/>
          <w:szCs w:val="18"/>
        </w:rPr>
      </w:pPr>
    </w:p>
    <w:p w14:paraId="140D8ACD" w14:textId="77777777" w:rsidR="006B3483" w:rsidRPr="00CA3D41" w:rsidRDefault="006B3483" w:rsidP="004729CB">
      <w:pPr>
        <w:ind w:right="141"/>
        <w:jc w:val="both"/>
        <w:rPr>
          <w:rFonts w:ascii="Tahoma" w:hAnsi="Tahoma" w:cs="Tahoma"/>
          <w:sz w:val="18"/>
          <w:szCs w:val="18"/>
        </w:rPr>
      </w:pPr>
    </w:p>
    <w:p w14:paraId="1A436366" w14:textId="61AC2619" w:rsidR="00D970D3" w:rsidRPr="00A664F5" w:rsidRDefault="00AD41CA" w:rsidP="004729CB">
      <w:pPr>
        <w:ind w:right="141"/>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220CB6C6" w:rsidR="00FF4079" w:rsidRPr="00A664F5" w:rsidRDefault="00FF4079" w:rsidP="004729CB">
      <w:pPr>
        <w:widowControl/>
        <w:autoSpaceDE/>
        <w:autoSpaceDN/>
        <w:ind w:left="709" w:right="141" w:hanging="709"/>
        <w:jc w:val="both"/>
        <w:rPr>
          <w:rFonts w:ascii="Tahoma" w:hAnsi="Tahoma" w:cs="Tahoma"/>
          <w:color w:val="000000"/>
          <w:sz w:val="20"/>
          <w:szCs w:val="20"/>
        </w:rPr>
      </w:pPr>
      <w:bookmarkStart w:id="6" w:name="_Hlk126779480"/>
      <w:r w:rsidRPr="00A664F5">
        <w:rPr>
          <w:rFonts w:ascii="Tahoma" w:hAnsi="Tahoma" w:cs="Tahoma"/>
          <w:sz w:val="20"/>
          <w:szCs w:val="20"/>
        </w:rPr>
        <w:lastRenderedPageBreak/>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1A1B82">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 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4729CB">
      <w:pPr>
        <w:ind w:left="709" w:right="141"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4729CB">
      <w:pPr>
        <w:ind w:left="709" w:right="141"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5FC8C49C" w:rsidR="00D970D3" w:rsidRPr="00A664F5" w:rsidRDefault="00FF484B" w:rsidP="004729CB">
      <w:pPr>
        <w:ind w:left="709" w:right="141"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 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66064C" w:rsidRDefault="00FF484B" w:rsidP="004729CB">
      <w:pPr>
        <w:pStyle w:val="seLevel4"/>
        <w:keepNext/>
        <w:widowControl w:val="0"/>
        <w:numPr>
          <w:ilvl w:val="0"/>
          <w:numId w:val="0"/>
        </w:numPr>
        <w:spacing w:before="0" w:after="0"/>
        <w:ind w:left="709" w:right="141" w:hanging="709"/>
        <w:rPr>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66064C">
        <w:rPr>
          <w:sz w:val="20"/>
          <w:szCs w:val="20"/>
        </w:rPr>
        <w:t xml:space="preserve">Predávajúci vyhlasuje, </w:t>
      </w:r>
      <w:r w:rsidR="00D970D3" w:rsidRPr="0066064C">
        <w:rPr>
          <w:sz w:val="20"/>
          <w:szCs w:val="20"/>
        </w:rPr>
        <w:t xml:space="preserve">že v jeho ponuke predloženej do Verejného obstarávania vzal do úvahy komplexný rozsah služieb, personálnych nákladov a iných nákladov potrebných na riadne </w:t>
      </w:r>
      <w:r w:rsidR="003037D2" w:rsidRPr="0066064C">
        <w:rPr>
          <w:sz w:val="20"/>
          <w:szCs w:val="20"/>
        </w:rPr>
        <w:t>dodanie Tovaru</w:t>
      </w:r>
      <w:r w:rsidR="00A60BC5" w:rsidRPr="0066064C">
        <w:rPr>
          <w:sz w:val="20"/>
          <w:szCs w:val="20"/>
        </w:rPr>
        <w:t xml:space="preserve"> alebo plnenie iných povinností</w:t>
      </w:r>
      <w:r w:rsidR="003037D2" w:rsidRPr="0066064C">
        <w:rPr>
          <w:sz w:val="20"/>
          <w:szCs w:val="20"/>
        </w:rPr>
        <w:t xml:space="preserve"> v</w:t>
      </w:r>
      <w:r w:rsidR="00A60BC5" w:rsidRPr="0066064C">
        <w:rPr>
          <w:sz w:val="20"/>
          <w:szCs w:val="20"/>
        </w:rPr>
        <w:t> zmysle Zmluvy</w:t>
      </w:r>
      <w:r w:rsidR="00EF5058" w:rsidRPr="0066064C">
        <w:rPr>
          <w:sz w:val="20"/>
          <w:szCs w:val="20"/>
        </w:rPr>
        <w:t xml:space="preserve"> </w:t>
      </w:r>
      <w:r w:rsidR="00A60BC5" w:rsidRPr="0066064C">
        <w:rPr>
          <w:sz w:val="20"/>
          <w:szCs w:val="20"/>
        </w:rPr>
        <w:t>a v súlade</w:t>
      </w:r>
      <w:r w:rsidR="00D970D3" w:rsidRPr="0066064C">
        <w:rPr>
          <w:sz w:val="20"/>
          <w:szCs w:val="20"/>
        </w:rPr>
        <w:t xml:space="preserve"> s podmienkami Zmluvy, s ktorej obsahom sa vopred </w:t>
      </w:r>
      <w:r w:rsidR="00A60BC5" w:rsidRPr="0066064C">
        <w:rPr>
          <w:sz w:val="20"/>
          <w:szCs w:val="20"/>
        </w:rPr>
        <w:t>dôkladne</w:t>
      </w:r>
      <w:r w:rsidR="00D970D3" w:rsidRPr="0066064C">
        <w:rPr>
          <w:sz w:val="20"/>
          <w:szCs w:val="20"/>
        </w:rPr>
        <w:t xml:space="preserve"> oboznámil, a akékoľvek a všetky takéto náklady starostlivo zahrnul do návrhu </w:t>
      </w:r>
      <w:r w:rsidR="00A60BC5" w:rsidRPr="0066064C">
        <w:rPr>
          <w:sz w:val="20"/>
          <w:szCs w:val="20"/>
        </w:rPr>
        <w:t>C</w:t>
      </w:r>
      <w:r w:rsidR="00D970D3" w:rsidRPr="0066064C">
        <w:rPr>
          <w:sz w:val="20"/>
          <w:szCs w:val="20"/>
        </w:rPr>
        <w:t>eny v ponuke, ktorú predložil do</w:t>
      </w:r>
      <w:r w:rsidR="00EE37C0" w:rsidRPr="0066064C">
        <w:rPr>
          <w:sz w:val="20"/>
          <w:szCs w:val="20"/>
        </w:rPr>
        <w:t> </w:t>
      </w:r>
      <w:r w:rsidR="00D970D3" w:rsidRPr="0066064C">
        <w:rPr>
          <w:sz w:val="20"/>
          <w:szCs w:val="20"/>
        </w:rPr>
        <w:t>Verejného obstarávania, pričom do</w:t>
      </w:r>
      <w:r w:rsidR="00EE37C0" w:rsidRPr="0066064C">
        <w:rPr>
          <w:sz w:val="20"/>
          <w:szCs w:val="20"/>
        </w:rPr>
        <w:t> </w:t>
      </w:r>
      <w:r w:rsidR="00D970D3" w:rsidRPr="0066064C">
        <w:rPr>
          <w:sz w:val="20"/>
          <w:szCs w:val="20"/>
        </w:rPr>
        <w:t xml:space="preserve">cenotvorby starostlivo zahrnul všetky </w:t>
      </w:r>
      <w:r w:rsidR="00CA691C" w:rsidRPr="0066064C">
        <w:rPr>
          <w:sz w:val="20"/>
          <w:szCs w:val="20"/>
        </w:rPr>
        <w:t>úkony</w:t>
      </w:r>
      <w:r w:rsidR="00D970D3" w:rsidRPr="0066064C">
        <w:rPr>
          <w:sz w:val="20"/>
          <w:szCs w:val="20"/>
        </w:rPr>
        <w:t xml:space="preserve"> potrebné na</w:t>
      </w:r>
      <w:r w:rsidR="00A60BC5" w:rsidRPr="0066064C">
        <w:rPr>
          <w:sz w:val="20"/>
          <w:szCs w:val="20"/>
        </w:rPr>
        <w:t xml:space="preserve"> riadne</w:t>
      </w:r>
      <w:r w:rsidR="00D970D3" w:rsidRPr="0066064C">
        <w:rPr>
          <w:sz w:val="20"/>
          <w:szCs w:val="20"/>
        </w:rPr>
        <w:t xml:space="preserve"> </w:t>
      </w:r>
      <w:r w:rsidR="00A60BC5" w:rsidRPr="0066064C">
        <w:rPr>
          <w:sz w:val="20"/>
          <w:szCs w:val="20"/>
        </w:rPr>
        <w:t xml:space="preserve">dodanie </w:t>
      </w:r>
      <w:r w:rsidR="008E7F0F" w:rsidRPr="0066064C">
        <w:rPr>
          <w:sz w:val="20"/>
          <w:szCs w:val="20"/>
        </w:rPr>
        <w:t>Tovaru</w:t>
      </w:r>
      <w:r w:rsidR="00D970D3" w:rsidRPr="0066064C">
        <w:rPr>
          <w:sz w:val="20"/>
          <w:szCs w:val="20"/>
        </w:rPr>
        <w:t xml:space="preserve"> aj v prípade, ak</w:t>
      </w:r>
      <w:r w:rsidR="002715B4" w:rsidRPr="0066064C">
        <w:rPr>
          <w:sz w:val="20"/>
          <w:szCs w:val="20"/>
        </w:rPr>
        <w:t> </w:t>
      </w:r>
      <w:r w:rsidR="00D970D3" w:rsidRPr="0066064C">
        <w:rPr>
          <w:sz w:val="20"/>
          <w:szCs w:val="20"/>
        </w:rPr>
        <w:t>neboli výslovne</w:t>
      </w:r>
      <w:r w:rsidR="00A60BC5" w:rsidRPr="0066064C">
        <w:rPr>
          <w:sz w:val="20"/>
          <w:szCs w:val="20"/>
        </w:rPr>
        <w:t xml:space="preserve"> vymienené</w:t>
      </w:r>
      <w:r w:rsidR="00D970D3" w:rsidRPr="0066064C">
        <w:rPr>
          <w:sz w:val="20"/>
          <w:szCs w:val="20"/>
        </w:rPr>
        <w:t xml:space="preserve"> v opise predmetu zákazky podľa </w:t>
      </w:r>
      <w:r w:rsidR="008E7F0F" w:rsidRPr="0066064C">
        <w:rPr>
          <w:sz w:val="20"/>
          <w:szCs w:val="20"/>
        </w:rPr>
        <w:t>P</w:t>
      </w:r>
      <w:r w:rsidR="00D970D3" w:rsidRPr="0066064C">
        <w:rPr>
          <w:sz w:val="20"/>
          <w:szCs w:val="20"/>
        </w:rPr>
        <w:t>rílohy č. 1</w:t>
      </w:r>
      <w:r w:rsidR="00FF57AD" w:rsidRPr="0066064C">
        <w:rPr>
          <w:sz w:val="20"/>
          <w:szCs w:val="20"/>
        </w:rPr>
        <w:t>, ale vznik nákladov na ne možno v zmysle tejto Zmluvy predpokladať</w:t>
      </w:r>
      <w:r w:rsidR="00D970D3" w:rsidRPr="0066064C">
        <w:rPr>
          <w:sz w:val="20"/>
          <w:szCs w:val="20"/>
        </w:rPr>
        <w:t>.</w:t>
      </w:r>
    </w:p>
    <w:p w14:paraId="49AB65F4" w14:textId="20FC7733" w:rsidR="00FF484B" w:rsidRPr="00A664F5" w:rsidRDefault="00FF484B" w:rsidP="004729CB">
      <w:pPr>
        <w:pStyle w:val="seLevel4"/>
        <w:keepNext/>
        <w:widowControl w:val="0"/>
        <w:numPr>
          <w:ilvl w:val="0"/>
          <w:numId w:val="0"/>
        </w:numPr>
        <w:spacing w:before="0" w:after="0"/>
        <w:ind w:left="709" w:right="141"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CA3D41" w:rsidRDefault="00FF484B" w:rsidP="004729CB">
      <w:pPr>
        <w:ind w:right="141"/>
        <w:jc w:val="both"/>
        <w:rPr>
          <w:rFonts w:ascii="Tahoma" w:hAnsi="Tahoma" w:cs="Tahoma"/>
          <w:b/>
          <w:bCs/>
          <w:sz w:val="18"/>
          <w:szCs w:val="18"/>
        </w:rPr>
      </w:pPr>
    </w:p>
    <w:p w14:paraId="1CC9A876" w14:textId="77777777" w:rsidR="006B3483" w:rsidRPr="00CA3D41" w:rsidRDefault="006B3483" w:rsidP="004729CB">
      <w:pPr>
        <w:ind w:right="141"/>
        <w:jc w:val="both"/>
        <w:rPr>
          <w:rFonts w:ascii="Tahoma" w:hAnsi="Tahoma" w:cs="Tahoma"/>
          <w:b/>
          <w:bCs/>
          <w:sz w:val="18"/>
          <w:szCs w:val="18"/>
        </w:rPr>
      </w:pPr>
    </w:p>
    <w:p w14:paraId="63DE210E" w14:textId="61FF8A07" w:rsidR="00AD41CA" w:rsidRPr="00A664F5" w:rsidRDefault="00D970D3" w:rsidP="004729CB">
      <w:pPr>
        <w:ind w:right="141"/>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4729CB">
      <w:pPr>
        <w:ind w:left="709" w:right="141"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CA3D41" w:rsidRDefault="00602A00" w:rsidP="004729CB">
      <w:pPr>
        <w:ind w:left="709" w:right="141" w:hanging="709"/>
        <w:jc w:val="both"/>
        <w:rPr>
          <w:rFonts w:ascii="Tahoma" w:hAnsi="Tahoma" w:cs="Tahoma"/>
          <w:sz w:val="18"/>
          <w:szCs w:val="18"/>
        </w:rPr>
      </w:pPr>
    </w:p>
    <w:p w14:paraId="4F44E54F" w14:textId="77777777" w:rsidR="006B3483" w:rsidRPr="00CA3D41" w:rsidRDefault="006B3483" w:rsidP="004729CB">
      <w:pPr>
        <w:ind w:left="709" w:right="141" w:hanging="709"/>
        <w:jc w:val="both"/>
        <w:rPr>
          <w:rFonts w:ascii="Tahoma" w:hAnsi="Tahoma" w:cs="Tahoma"/>
          <w:sz w:val="18"/>
          <w:szCs w:val="18"/>
        </w:rPr>
      </w:pPr>
    </w:p>
    <w:p w14:paraId="696F2231" w14:textId="53FF02F7" w:rsidR="00602A00" w:rsidRPr="008A7707" w:rsidRDefault="00602A00" w:rsidP="004729CB">
      <w:pPr>
        <w:ind w:right="141"/>
        <w:jc w:val="both"/>
        <w:rPr>
          <w:rFonts w:ascii="Tahoma" w:hAnsi="Tahoma" w:cs="Tahoma"/>
          <w:b/>
          <w:bCs/>
          <w:sz w:val="20"/>
          <w:szCs w:val="20"/>
        </w:rPr>
      </w:pPr>
      <w:r w:rsidRPr="008A7707">
        <w:rPr>
          <w:rFonts w:ascii="Tahoma" w:hAnsi="Tahoma" w:cs="Tahoma"/>
          <w:b/>
          <w:bCs/>
          <w:sz w:val="20"/>
          <w:szCs w:val="20"/>
        </w:rPr>
        <w:t>4</w:t>
      </w:r>
      <w:r w:rsidRPr="008A7707">
        <w:rPr>
          <w:rFonts w:ascii="Tahoma" w:hAnsi="Tahoma" w:cs="Tahoma"/>
          <w:b/>
          <w:bCs/>
          <w:sz w:val="20"/>
          <w:szCs w:val="20"/>
        </w:rPr>
        <w:tab/>
      </w:r>
      <w:r w:rsidR="008F6460" w:rsidRPr="008A7707">
        <w:rPr>
          <w:rFonts w:ascii="Tahoma" w:hAnsi="Tahoma" w:cs="Tahoma"/>
          <w:b/>
          <w:bCs/>
          <w:sz w:val="20"/>
          <w:szCs w:val="20"/>
        </w:rPr>
        <w:t>DODANIE TOVARU TRETÍM OSOBÁM</w:t>
      </w:r>
    </w:p>
    <w:p w14:paraId="4818BDC2" w14:textId="35C07344" w:rsidR="00EE0633" w:rsidRPr="00A664F5" w:rsidRDefault="00EE0633" w:rsidP="004729CB">
      <w:pPr>
        <w:ind w:left="709" w:right="141"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4729CB">
      <w:pPr>
        <w:ind w:left="709" w:right="141"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4729CB">
      <w:pPr>
        <w:ind w:left="709" w:right="141"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4729CB">
      <w:pPr>
        <w:ind w:left="709" w:right="141"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3F83CC20" w14:textId="7EA7D1B0" w:rsidR="006455F7" w:rsidRPr="00CA3D41" w:rsidRDefault="006455F7" w:rsidP="004729CB">
      <w:pPr>
        <w:ind w:right="141"/>
        <w:jc w:val="both"/>
        <w:rPr>
          <w:rFonts w:ascii="Tahoma" w:hAnsi="Tahoma" w:cs="Tahoma"/>
          <w:b/>
          <w:bCs/>
          <w:sz w:val="18"/>
          <w:szCs w:val="18"/>
        </w:rPr>
      </w:pPr>
    </w:p>
    <w:p w14:paraId="03B9A887" w14:textId="77777777" w:rsidR="006B3483" w:rsidRPr="00CA3D41" w:rsidRDefault="006B3483" w:rsidP="004729CB">
      <w:pPr>
        <w:ind w:right="141"/>
        <w:jc w:val="both"/>
        <w:rPr>
          <w:rFonts w:ascii="Tahoma" w:hAnsi="Tahoma" w:cs="Tahoma"/>
          <w:b/>
          <w:bCs/>
          <w:sz w:val="18"/>
          <w:szCs w:val="18"/>
        </w:rPr>
      </w:pPr>
    </w:p>
    <w:p w14:paraId="6E1F4C89" w14:textId="5DD7B33B" w:rsidR="00986955" w:rsidRPr="00A664F5" w:rsidRDefault="00986955" w:rsidP="004729CB">
      <w:pPr>
        <w:ind w:right="141"/>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4729CB">
      <w:pPr>
        <w:ind w:right="141"/>
        <w:jc w:val="both"/>
        <w:rPr>
          <w:rFonts w:ascii="Tahoma" w:hAnsi="Tahoma" w:cs="Tahoma"/>
          <w:b/>
          <w:bCs/>
          <w:sz w:val="20"/>
          <w:szCs w:val="20"/>
        </w:rPr>
      </w:pPr>
      <w:r w:rsidRPr="00A664F5">
        <w:rPr>
          <w:rFonts w:ascii="Tahoma" w:hAnsi="Tahoma" w:cs="Tahoma"/>
          <w:b/>
          <w:bCs/>
          <w:sz w:val="20"/>
          <w:szCs w:val="20"/>
        </w:rPr>
        <w:lastRenderedPageBreak/>
        <w:t>5.1</w:t>
      </w:r>
      <w:r w:rsidRPr="00A664F5">
        <w:rPr>
          <w:rFonts w:ascii="Tahoma" w:hAnsi="Tahoma" w:cs="Tahoma"/>
          <w:b/>
          <w:bCs/>
          <w:sz w:val="20"/>
          <w:szCs w:val="20"/>
        </w:rPr>
        <w:tab/>
        <w:t>Spôsob uplatňovania Objednávok</w:t>
      </w:r>
    </w:p>
    <w:p w14:paraId="55C59EF8" w14:textId="43D1DDC2" w:rsidR="005F2BD8" w:rsidRPr="00A664F5" w:rsidRDefault="005F2BD8" w:rsidP="004729CB">
      <w:pPr>
        <w:ind w:left="1134" w:right="141"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 xml:space="preserve">prostredníctvom informačného systému </w:t>
      </w:r>
      <w:proofErr w:type="spellStart"/>
      <w:r w:rsidR="00BC76EC" w:rsidRPr="00A664F5">
        <w:rPr>
          <w:rFonts w:ascii="Tahoma" w:hAnsi="Tahoma" w:cs="Tahoma"/>
          <w:sz w:val="20"/>
          <w:szCs w:val="20"/>
        </w:rPr>
        <w:t>Marquet</w:t>
      </w:r>
      <w:proofErr w:type="spellEnd"/>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4729CB">
      <w:pPr>
        <w:ind w:left="1134" w:right="141"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w:t>
      </w:r>
      <w:proofErr w:type="spellStart"/>
      <w:r w:rsidR="00A34740" w:rsidRPr="00A664F5">
        <w:rPr>
          <w:rFonts w:ascii="Tahoma" w:hAnsi="Tahoma" w:cs="Tahoma"/>
          <w:sz w:val="20"/>
          <w:szCs w:val="20"/>
        </w:rPr>
        <w:t>Marquet</w:t>
      </w:r>
      <w:proofErr w:type="spellEnd"/>
      <w:r w:rsidR="00A34740" w:rsidRPr="00A664F5">
        <w:rPr>
          <w:rFonts w:ascii="Tahoma" w:hAnsi="Tahoma" w:cs="Tahoma"/>
          <w:sz w:val="20"/>
          <w:szCs w:val="20"/>
        </w:rPr>
        <w:t xml:space="preserve">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4729CB">
      <w:pPr>
        <w:ind w:left="1134" w:right="141"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w:t>
      </w:r>
      <w:proofErr w:type="spellStart"/>
      <w:r w:rsidR="009808F6" w:rsidRPr="00A664F5">
        <w:rPr>
          <w:rFonts w:ascii="Tahoma" w:hAnsi="Tahoma" w:cs="Tahoma"/>
          <w:sz w:val="20"/>
          <w:szCs w:val="20"/>
        </w:rPr>
        <w:t>Marquet</w:t>
      </w:r>
      <w:proofErr w:type="spellEnd"/>
      <w:r w:rsidR="007005EF" w:rsidRPr="00A664F5">
        <w:rPr>
          <w:rFonts w:ascii="Tahoma" w:hAnsi="Tahoma" w:cs="Tahoma"/>
          <w:sz w:val="20"/>
          <w:szCs w:val="20"/>
        </w:rPr>
        <w:t xml:space="preserve"> v dňoch pracovného pokoja, alebo v čase po 20.00 hod. v pracovných dňoch, 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4729CB">
      <w:pPr>
        <w:ind w:left="1134" w:right="141"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w:t>
      </w:r>
      <w:proofErr w:type="spellStart"/>
      <w:r w:rsidR="007712F7" w:rsidRPr="00A664F5">
        <w:rPr>
          <w:rFonts w:ascii="Tahoma" w:hAnsi="Tahoma" w:cs="Tahoma"/>
          <w:sz w:val="20"/>
          <w:szCs w:val="20"/>
        </w:rPr>
        <w:t>Marquet</w:t>
      </w:r>
      <w:proofErr w:type="spellEnd"/>
      <w:r w:rsidR="007712F7" w:rsidRPr="00A664F5">
        <w:rPr>
          <w:rFonts w:ascii="Tahoma" w:hAnsi="Tahoma" w:cs="Tahoma"/>
          <w:sz w:val="20"/>
          <w:szCs w:val="20"/>
        </w:rPr>
        <w:t xml:space="preserve">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4729CB">
      <w:pPr>
        <w:ind w:right="141"/>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4729CB">
      <w:pPr>
        <w:ind w:left="709" w:right="141"/>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4729CB">
      <w:pPr>
        <w:ind w:right="141"/>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64219305" w:rsidR="004E598E" w:rsidRPr="008E095B" w:rsidRDefault="00986955" w:rsidP="004729CB">
      <w:pPr>
        <w:pStyle w:val="Zkladntext"/>
        <w:tabs>
          <w:tab w:val="left" w:pos="0"/>
        </w:tabs>
        <w:ind w:left="1134" w:right="141"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 xml:space="preserve">Predávajúcemu doručená prostredníctvom systému </w:t>
      </w:r>
      <w:proofErr w:type="spellStart"/>
      <w:r w:rsidR="006A4DEC" w:rsidRPr="00A664F5">
        <w:rPr>
          <w:rFonts w:ascii="Tahoma" w:hAnsi="Tahoma" w:cs="Tahoma"/>
          <w:sz w:val="20"/>
          <w:szCs w:val="20"/>
        </w:rPr>
        <w:t>Marquet</w:t>
      </w:r>
      <w:proofErr w:type="spellEnd"/>
      <w:r w:rsidR="006A4DEC" w:rsidRPr="00A664F5">
        <w:rPr>
          <w:rFonts w:ascii="Tahoma" w:hAnsi="Tahoma" w:cs="Tahoma"/>
          <w:sz w:val="20"/>
          <w:szCs w:val="20"/>
        </w:rPr>
        <w:t xml:space="preserve">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 xml:space="preserve">uvedenú v systéme </w:t>
      </w:r>
      <w:proofErr w:type="spellStart"/>
      <w:r w:rsidR="00B443A2" w:rsidRPr="008E095B">
        <w:rPr>
          <w:rFonts w:ascii="Tahoma" w:hAnsi="Tahoma" w:cs="Tahoma"/>
          <w:bCs/>
          <w:sz w:val="20"/>
          <w:szCs w:val="20"/>
        </w:rPr>
        <w:t>Josephine</w:t>
      </w:r>
      <w:proofErr w:type="spellEnd"/>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81914">
        <w:rPr>
          <w:rFonts w:ascii="Tahoma" w:hAnsi="Tahoma" w:cs="Tahoma"/>
          <w:bCs/>
          <w:sz w:val="20"/>
          <w:szCs w:val="20"/>
        </w:rPr>
        <w:t>k</w:t>
      </w:r>
      <w:r w:rsidR="0065733F">
        <w:rPr>
          <w:rFonts w:ascii="Tahoma" w:hAnsi="Tahoma" w:cs="Tahoma"/>
          <w:bCs/>
          <w:sz w:val="20"/>
          <w:szCs w:val="20"/>
        </w:rPr>
        <w:t>upuj</w:t>
      </w:r>
      <w:r w:rsidR="00081914">
        <w:rPr>
          <w:rFonts w:ascii="Tahoma" w:hAnsi="Tahoma" w:cs="Tahoma"/>
          <w:bCs/>
          <w:sz w:val="20"/>
          <w:szCs w:val="20"/>
        </w:rPr>
        <w:t>u</w:t>
      </w:r>
      <w:r w:rsidR="0065733F">
        <w:rPr>
          <w:rFonts w:ascii="Tahoma" w:hAnsi="Tahoma" w:cs="Tahoma"/>
          <w:bCs/>
          <w:sz w:val="20"/>
          <w:szCs w:val="20"/>
        </w:rPr>
        <w:t>ci</w:t>
      </w:r>
      <w:r w:rsidR="00EB541E">
        <w:rPr>
          <w:rFonts w:ascii="Tahoma" w:hAnsi="Tahoma" w:cs="Tahoma"/>
          <w:bCs/>
          <w:sz w:val="20"/>
          <w:szCs w:val="20"/>
        </w:rPr>
        <w:t>.sk.</w:t>
      </w:r>
    </w:p>
    <w:p w14:paraId="3266A182" w14:textId="55F04575" w:rsidR="00986955" w:rsidRPr="00A664F5" w:rsidRDefault="004E598E" w:rsidP="004729CB">
      <w:pPr>
        <w:pStyle w:val="Zkladntext"/>
        <w:tabs>
          <w:tab w:val="left" w:pos="0"/>
        </w:tabs>
        <w:ind w:left="1134" w:right="141"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 xml:space="preserve">prostredníctvom </w:t>
      </w:r>
      <w:proofErr w:type="spellStart"/>
      <w:r w:rsidR="00F70D98" w:rsidRPr="00A664F5">
        <w:rPr>
          <w:rFonts w:ascii="Tahoma" w:hAnsi="Tahoma" w:cs="Tahoma"/>
          <w:sz w:val="20"/>
          <w:szCs w:val="20"/>
        </w:rPr>
        <w:t>widgetu</w:t>
      </w:r>
      <w:proofErr w:type="spellEnd"/>
      <w:r w:rsidR="005F15A1" w:rsidRPr="00A664F5">
        <w:rPr>
          <w:rFonts w:ascii="Tahoma" w:hAnsi="Tahoma" w:cs="Tahoma"/>
          <w:sz w:val="20"/>
          <w:szCs w:val="20"/>
        </w:rPr>
        <w:t xml:space="preserve"> s prepojením na systém </w:t>
      </w:r>
      <w:proofErr w:type="spellStart"/>
      <w:r w:rsidR="005F15A1" w:rsidRPr="00A664F5">
        <w:rPr>
          <w:rFonts w:ascii="Tahoma" w:hAnsi="Tahoma" w:cs="Tahoma"/>
          <w:sz w:val="20"/>
          <w:szCs w:val="20"/>
        </w:rPr>
        <w:t>Marquet</w:t>
      </w:r>
      <w:proofErr w:type="spellEnd"/>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w:t>
      </w:r>
      <w:proofErr w:type="spellStart"/>
      <w:r w:rsidR="00F91A6D" w:rsidRPr="00A664F5">
        <w:rPr>
          <w:rFonts w:ascii="Tahoma" w:hAnsi="Tahoma" w:cs="Tahoma"/>
          <w:sz w:val="20"/>
          <w:szCs w:val="20"/>
        </w:rPr>
        <w:t>Marquet</w:t>
      </w:r>
      <w:proofErr w:type="spellEnd"/>
      <w:r w:rsidR="00F91A6D" w:rsidRPr="00A664F5">
        <w:rPr>
          <w:rFonts w:ascii="Tahoma" w:hAnsi="Tahoma" w:cs="Tahoma"/>
          <w:sz w:val="20"/>
          <w:szCs w:val="20"/>
        </w:rPr>
        <w:t xml:space="preserve">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4729CB">
      <w:pPr>
        <w:ind w:right="141"/>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4729CB">
      <w:pPr>
        <w:ind w:left="1134" w:right="141"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4729CB">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4729CB">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4729CB">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4729CB">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4729CB">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4729CB">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587CABBD" w:rsidR="00986955" w:rsidRPr="00A664F5" w:rsidRDefault="00986955" w:rsidP="004729CB">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požadovaný termín a čas dodania objednaného Tovaru</w:t>
      </w:r>
      <w:r w:rsidR="001C70FF" w:rsidRPr="00A664F5">
        <w:rPr>
          <w:rFonts w:ascii="Tahoma" w:hAnsi="Tahoma" w:cs="Tahoma"/>
          <w:sz w:val="20"/>
          <w:szCs w:val="20"/>
        </w:rPr>
        <w:t xml:space="preserve"> </w:t>
      </w:r>
      <w:r w:rsidR="00CC010D" w:rsidRPr="00A664F5">
        <w:rPr>
          <w:rFonts w:ascii="Tahoma" w:hAnsi="Tahoma" w:cs="Tahoma"/>
          <w:sz w:val="20"/>
          <w:szCs w:val="20"/>
        </w:rPr>
        <w:t xml:space="preserve">(nie skôr ako </w:t>
      </w:r>
      <w:r w:rsidR="00F00194">
        <w:rPr>
          <w:rFonts w:ascii="Tahoma" w:hAnsi="Tahoma" w:cs="Tahoma"/>
          <w:sz w:val="20"/>
          <w:szCs w:val="20"/>
        </w:rPr>
        <w:t>o 05.00 hod. nasledujúceho dňa</w:t>
      </w:r>
      <w:r w:rsidR="00CC010D" w:rsidRPr="00A664F5">
        <w:rPr>
          <w:rFonts w:ascii="Tahoma" w:hAnsi="Tahoma" w:cs="Tahoma"/>
          <w:sz w:val="20"/>
          <w:szCs w:val="20"/>
        </w:rPr>
        <w:t xml:space="preserve"> od odoslania </w:t>
      </w:r>
      <w:r w:rsidR="00C11664">
        <w:rPr>
          <w:rFonts w:ascii="Tahoma" w:hAnsi="Tahoma" w:cs="Tahoma"/>
          <w:sz w:val="20"/>
          <w:szCs w:val="20"/>
        </w:rPr>
        <w:t>O</w:t>
      </w:r>
      <w:r w:rsidR="00CC010D" w:rsidRPr="00A664F5">
        <w:rPr>
          <w:rFonts w:ascii="Tahoma" w:hAnsi="Tahoma" w:cs="Tahoma"/>
          <w:sz w:val="20"/>
          <w:szCs w:val="20"/>
        </w:rPr>
        <w:t>bjednávky).</w:t>
      </w:r>
    </w:p>
    <w:p w14:paraId="1256745C" w14:textId="02D0459C" w:rsidR="00BB7D82" w:rsidRPr="00A40511" w:rsidRDefault="00662EE8" w:rsidP="004729CB">
      <w:pPr>
        <w:ind w:left="709" w:right="141"/>
        <w:jc w:val="both"/>
        <w:rPr>
          <w:rFonts w:ascii="Tahoma" w:hAnsi="Tahoma" w:cs="Tahoma"/>
          <w:sz w:val="20"/>
          <w:szCs w:val="20"/>
        </w:rPr>
      </w:pPr>
      <w:r w:rsidRPr="00123B05">
        <w:rPr>
          <w:rFonts w:ascii="Tahoma" w:hAnsi="Tahoma" w:cs="Tahoma"/>
          <w:sz w:val="20"/>
          <w:szCs w:val="20"/>
        </w:rPr>
        <w:t>Objednávateľ nie je oprávnený požadovať dodanie Tovaru skôr ako o</w:t>
      </w:r>
      <w:r w:rsidR="00FB6A6A">
        <w:rPr>
          <w:rFonts w:ascii="Tahoma" w:hAnsi="Tahoma" w:cs="Tahoma"/>
          <w:sz w:val="20"/>
          <w:szCs w:val="20"/>
        </w:rPr>
        <w:t> </w:t>
      </w:r>
      <w:r w:rsidRPr="00123B05">
        <w:rPr>
          <w:rFonts w:ascii="Tahoma" w:hAnsi="Tahoma" w:cs="Tahoma"/>
          <w:sz w:val="20"/>
          <w:szCs w:val="20"/>
        </w:rPr>
        <w:t>05.00</w:t>
      </w:r>
      <w:r w:rsidR="00FB6A6A">
        <w:rPr>
          <w:rFonts w:ascii="Tahoma" w:hAnsi="Tahoma" w:cs="Tahoma"/>
          <w:sz w:val="20"/>
          <w:szCs w:val="20"/>
        </w:rPr>
        <w:t> </w:t>
      </w:r>
      <w:r w:rsidRPr="00123B05">
        <w:rPr>
          <w:rFonts w:ascii="Tahoma" w:hAnsi="Tahoma" w:cs="Tahoma"/>
          <w:sz w:val="20"/>
          <w:szCs w:val="20"/>
        </w:rPr>
        <w:t xml:space="preserve">hod. nasledujúceho </w:t>
      </w:r>
      <w:r w:rsidRPr="00B17158">
        <w:rPr>
          <w:rFonts w:ascii="Tahoma" w:hAnsi="Tahoma" w:cs="Tahoma"/>
          <w:sz w:val="20"/>
          <w:szCs w:val="20"/>
        </w:rPr>
        <w:t>dňa od odoslania Objednávky</w:t>
      </w:r>
      <w:r w:rsidR="00BB7D82">
        <w:rPr>
          <w:rFonts w:ascii="Tahoma" w:hAnsi="Tahoma" w:cs="Tahoma"/>
          <w:sz w:val="20"/>
          <w:szCs w:val="20"/>
        </w:rPr>
        <w:t xml:space="preserve"> </w:t>
      </w:r>
      <w:r w:rsidR="00BB7D82" w:rsidRPr="00A40511">
        <w:rPr>
          <w:rFonts w:ascii="Tahoma" w:hAnsi="Tahoma" w:cs="Tahoma"/>
          <w:sz w:val="20"/>
          <w:szCs w:val="20"/>
        </w:rPr>
        <w:t xml:space="preserve">a nesmie v Objednávke požadovať dodanie Tovaru v iný ako pracovný deň. Dodať Tovar je Predávajúci povinný najviac </w:t>
      </w:r>
      <w:r w:rsidR="003E2A7F">
        <w:rPr>
          <w:rFonts w:ascii="Tahoma" w:hAnsi="Tahoma" w:cs="Tahoma"/>
          <w:sz w:val="20"/>
          <w:szCs w:val="20"/>
        </w:rPr>
        <w:t>pä</w:t>
      </w:r>
      <w:r w:rsidR="00B34160">
        <w:rPr>
          <w:rFonts w:ascii="Tahoma" w:hAnsi="Tahoma" w:cs="Tahoma"/>
          <w:sz w:val="20"/>
          <w:szCs w:val="20"/>
        </w:rPr>
        <w:t>ť</w:t>
      </w:r>
      <w:r w:rsidR="00BB7D82" w:rsidRPr="00A40511">
        <w:rPr>
          <w:rFonts w:ascii="Tahoma" w:hAnsi="Tahoma" w:cs="Tahoma"/>
          <w:sz w:val="20"/>
          <w:szCs w:val="20"/>
        </w:rPr>
        <w:t>krát za</w:t>
      </w:r>
      <w:r w:rsidR="004729CB">
        <w:rPr>
          <w:rFonts w:ascii="Tahoma" w:hAnsi="Tahoma" w:cs="Tahoma"/>
          <w:sz w:val="20"/>
          <w:szCs w:val="20"/>
        </w:rPr>
        <w:t> </w:t>
      </w:r>
      <w:r w:rsidR="00BB7D82" w:rsidRPr="00A40511">
        <w:rPr>
          <w:rFonts w:ascii="Tahoma" w:hAnsi="Tahoma" w:cs="Tahoma"/>
          <w:sz w:val="20"/>
          <w:szCs w:val="20"/>
        </w:rPr>
        <w:t>kalendárny týždeň</w:t>
      </w:r>
      <w:r w:rsidR="00B34160">
        <w:rPr>
          <w:rFonts w:ascii="Tahoma" w:hAnsi="Tahoma" w:cs="Tahoma"/>
          <w:sz w:val="20"/>
          <w:szCs w:val="20"/>
        </w:rPr>
        <w:t>.</w:t>
      </w:r>
    </w:p>
    <w:p w14:paraId="78C9FB37" w14:textId="19BAA9AB" w:rsidR="00662EE8" w:rsidRPr="00123B05" w:rsidRDefault="00662EE8" w:rsidP="004729CB">
      <w:pPr>
        <w:ind w:left="709" w:right="141"/>
        <w:jc w:val="both"/>
        <w:rPr>
          <w:rFonts w:ascii="Tahoma" w:hAnsi="Tahoma" w:cs="Tahoma"/>
          <w:sz w:val="20"/>
          <w:szCs w:val="20"/>
        </w:rPr>
      </w:pPr>
    </w:p>
    <w:p w14:paraId="1C3EEBF1" w14:textId="77777777" w:rsidR="006B3483" w:rsidRPr="00CA3D41" w:rsidRDefault="006B3483" w:rsidP="004729CB">
      <w:pPr>
        <w:ind w:left="1134" w:right="141" w:hanging="425"/>
        <w:jc w:val="both"/>
        <w:rPr>
          <w:rFonts w:ascii="Tahoma" w:hAnsi="Tahoma" w:cs="Tahoma"/>
          <w:sz w:val="18"/>
          <w:szCs w:val="18"/>
        </w:rPr>
      </w:pPr>
    </w:p>
    <w:p w14:paraId="56348C7F" w14:textId="4B601338" w:rsidR="00D2554F" w:rsidRPr="00A664F5" w:rsidRDefault="00DA2F3A" w:rsidP="004729CB">
      <w:pPr>
        <w:ind w:right="141"/>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4729CB">
      <w:pPr>
        <w:ind w:right="141"/>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4729CB">
      <w:pPr>
        <w:widowControl/>
        <w:autoSpaceDE/>
        <w:autoSpaceDN/>
        <w:ind w:left="1134" w:right="141"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4729CB">
      <w:pPr>
        <w:widowControl/>
        <w:autoSpaceDE/>
        <w:autoSpaceDN/>
        <w:ind w:left="1701" w:right="14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8" w:name="_Hlk137216950"/>
    </w:p>
    <w:bookmarkEnd w:id="8"/>
    <w:p w14:paraId="7B4CD883" w14:textId="5F117131" w:rsidR="003F62B3" w:rsidRPr="00A664F5" w:rsidRDefault="003F62B3" w:rsidP="004729CB">
      <w:pPr>
        <w:ind w:left="1701" w:right="14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FA4A62">
        <w:rPr>
          <w:rFonts w:ascii="Tahoma" w:hAnsi="Tahoma" w:cs="Tahoma"/>
          <w:sz w:val="20"/>
          <w:szCs w:val="20"/>
        </w:rPr>
        <w:t>ou</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4729CB">
      <w:pPr>
        <w:ind w:left="1701" w:right="14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 xml:space="preserve">Tovar nesmie mať v čase jeho dodania Kupujúcemu vyčerpanú viac ako 1/3 (jednu tretinu) expiračnej lehoty, ktorá sa bude určovať vo vzťahu k dátumu jeho </w:t>
      </w:r>
      <w:r w:rsidR="003D3F31" w:rsidRPr="00A664F5">
        <w:rPr>
          <w:rFonts w:ascii="Tahoma" w:hAnsi="Tahoma" w:cs="Tahoma"/>
          <w:sz w:val="20"/>
          <w:szCs w:val="20"/>
        </w:rPr>
        <w:lastRenderedPageBreak/>
        <w:t>minimálnej trvanlivosti resp. dátumu spotreby.</w:t>
      </w:r>
    </w:p>
    <w:p w14:paraId="7D877C90" w14:textId="1DD67579" w:rsidR="00024665" w:rsidRPr="00A664F5" w:rsidRDefault="005E747F" w:rsidP="004729CB">
      <w:pPr>
        <w:widowControl/>
        <w:autoSpaceDE/>
        <w:autoSpaceDN/>
        <w:ind w:left="1701" w:right="14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w:t>
      </w:r>
      <w:r w:rsidR="004729CB">
        <w:rPr>
          <w:rFonts w:ascii="Tahoma" w:hAnsi="Tahoma" w:cs="Tahoma"/>
          <w:bCs/>
          <w:color w:val="000000"/>
          <w:sz w:val="20"/>
          <w:szCs w:val="20"/>
        </w:rPr>
        <w:t> </w:t>
      </w:r>
      <w:r w:rsidR="00024665" w:rsidRPr="00A664F5">
        <w:rPr>
          <w:rFonts w:ascii="Tahoma" w:hAnsi="Tahoma" w:cs="Tahoma"/>
          <w:bCs/>
          <w:color w:val="000000"/>
          <w:sz w:val="20"/>
          <w:szCs w:val="20"/>
        </w:rPr>
        <w:t xml:space="preserve">nebude zaťažený žiadnym právom tretej osoby, </w:t>
      </w:r>
      <w:proofErr w:type="spellStart"/>
      <w:r w:rsidR="00F13DCA" w:rsidRPr="00A664F5">
        <w:rPr>
          <w:rFonts w:ascii="Tahoma" w:hAnsi="Tahoma" w:cs="Tahoma"/>
          <w:bCs/>
          <w:color w:val="000000"/>
          <w:sz w:val="20"/>
          <w:szCs w:val="20"/>
        </w:rPr>
        <w:t>príkladmo</w:t>
      </w:r>
      <w:proofErr w:type="spellEnd"/>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4729CB">
      <w:pPr>
        <w:pStyle w:val="Odsekzoznamu"/>
        <w:numPr>
          <w:ilvl w:val="0"/>
          <w:numId w:val="7"/>
        </w:numPr>
        <w:ind w:left="1134" w:right="141"/>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7468B940" w:rsidR="00B96FFF" w:rsidRPr="00A664F5" w:rsidRDefault="00C63116" w:rsidP="004729CB">
      <w:pPr>
        <w:pStyle w:val="Odsekzoznamu"/>
        <w:numPr>
          <w:ilvl w:val="0"/>
          <w:numId w:val="37"/>
        </w:numPr>
        <w:ind w:left="1701" w:right="141" w:hanging="567"/>
        <w:rPr>
          <w:rFonts w:ascii="Tahoma" w:hAnsi="Tahoma" w:cs="Tahoma"/>
          <w:sz w:val="20"/>
          <w:szCs w:val="20"/>
        </w:rPr>
      </w:pPr>
      <w:r w:rsidRPr="00A664F5">
        <w:rPr>
          <w:rFonts w:ascii="Tahoma" w:hAnsi="Tahoma" w:cs="Tahoma"/>
          <w:sz w:val="20"/>
          <w:szCs w:val="20"/>
        </w:rPr>
        <w:t>Predávajúci je povinný Tovar zabaliť alebo vybaviť na prepravu spôsobom, ktorý 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w:t>
      </w:r>
      <w:r w:rsidR="004729CB">
        <w:rPr>
          <w:rFonts w:ascii="Tahoma" w:hAnsi="Tahoma" w:cs="Tahoma"/>
          <w:sz w:val="20"/>
          <w:szCs w:val="20"/>
        </w:rPr>
        <w:t> </w:t>
      </w:r>
      <w:r w:rsidR="00267D41" w:rsidRPr="00A664F5">
        <w:rPr>
          <w:rFonts w:ascii="Tahoma" w:hAnsi="Tahoma" w:cs="Tahoma"/>
          <w:sz w:val="20"/>
          <w:szCs w:val="20"/>
        </w:rPr>
        <w:t>povinný zabezpečiť, aby manipulácia s Tovarom pred jeho odovzdaním na</w:t>
      </w:r>
      <w:r w:rsidR="004729CB">
        <w:rPr>
          <w:rFonts w:ascii="Tahoma" w:hAnsi="Tahoma" w:cs="Tahoma"/>
          <w:sz w:val="20"/>
          <w:szCs w:val="20"/>
        </w:rPr>
        <w:t> </w:t>
      </w:r>
      <w:r w:rsidR="00267D41" w:rsidRPr="00A664F5">
        <w:rPr>
          <w:rFonts w:ascii="Tahoma" w:hAnsi="Tahoma" w:cs="Tahoma"/>
          <w:sz w:val="20"/>
          <w:szCs w:val="20"/>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FA4A62">
        <w:rPr>
          <w:rFonts w:ascii="Tahoma" w:hAnsi="Tahoma" w:cs="Tahoma"/>
          <w:sz w:val="20"/>
          <w:szCs w:val="20"/>
        </w:rPr>
        <w:t>ou</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4729CB">
      <w:pPr>
        <w:pStyle w:val="Odsekzoznamu"/>
        <w:numPr>
          <w:ilvl w:val="0"/>
          <w:numId w:val="37"/>
        </w:numPr>
        <w:ind w:left="1701" w:right="14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4729CB">
      <w:pPr>
        <w:pStyle w:val="Odsekzoznamu"/>
        <w:numPr>
          <w:ilvl w:val="0"/>
          <w:numId w:val="37"/>
        </w:numPr>
        <w:ind w:left="1701" w:right="14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4729CB">
      <w:pPr>
        <w:pStyle w:val="Odsekzoznamu"/>
        <w:numPr>
          <w:ilvl w:val="0"/>
          <w:numId w:val="37"/>
        </w:numPr>
        <w:ind w:left="1701" w:right="14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1D126E21" w:rsidR="00D50BAD" w:rsidRPr="00A664F5" w:rsidRDefault="00D50BAD" w:rsidP="004729CB">
      <w:pPr>
        <w:ind w:left="2127" w:right="141"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v prípade prepravy mrazeného Tovaru Predávajúci zabezpečí podmienky na</w:t>
      </w:r>
      <w:r w:rsidR="004729CB">
        <w:rPr>
          <w:rFonts w:ascii="Tahoma" w:hAnsi="Tahoma" w:cs="Tahoma"/>
          <w:sz w:val="20"/>
          <w:szCs w:val="20"/>
        </w:rPr>
        <w:t> </w:t>
      </w:r>
      <w:r w:rsidRPr="00A664F5">
        <w:rPr>
          <w:rFonts w:ascii="Tahoma" w:hAnsi="Tahoma" w:cs="Tahoma"/>
          <w:sz w:val="20"/>
          <w:szCs w:val="20"/>
        </w:rPr>
        <w:t xml:space="preserve">to, aby bol Tovar bol rovnomerne zmrznutý bez farebných zmien; </w:t>
      </w:r>
    </w:p>
    <w:p w14:paraId="02023302" w14:textId="77777777" w:rsidR="00D50BAD" w:rsidRPr="00A664F5" w:rsidRDefault="00D50BAD" w:rsidP="004729CB">
      <w:pPr>
        <w:ind w:left="2127" w:right="141"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4729CB">
      <w:pPr>
        <w:ind w:left="2127" w:right="141"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4729CB">
      <w:pPr>
        <w:ind w:left="1701" w:right="14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11B67EC2" w:rsidR="00AD1886" w:rsidRPr="00A664F5" w:rsidRDefault="00AD1886" w:rsidP="004729CB">
      <w:pPr>
        <w:ind w:left="1701" w:right="14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w:t>
      </w:r>
      <w:r w:rsidR="004729CB">
        <w:rPr>
          <w:rFonts w:ascii="Tahoma" w:hAnsi="Tahoma" w:cs="Tahoma"/>
          <w:sz w:val="20"/>
          <w:szCs w:val="20"/>
        </w:rPr>
        <w:t> </w:t>
      </w:r>
      <w:r w:rsidR="00D50BAD" w:rsidRPr="00A664F5">
        <w:rPr>
          <w:rFonts w:ascii="Tahoma" w:hAnsi="Tahoma" w:cs="Tahoma"/>
          <w:sz w:val="20"/>
          <w:szCs w:val="20"/>
        </w:rPr>
        <w:t>zbytočného odkladu, najneskôr do 30 dní odo dňa doručenia výzvy na nápravu, o čom je povinný Kupujúceho písomne informovať.</w:t>
      </w:r>
    </w:p>
    <w:p w14:paraId="51846C8F" w14:textId="2BA7B2B6" w:rsidR="00D50BAD" w:rsidRPr="00A664F5" w:rsidRDefault="00AD1886" w:rsidP="004729CB">
      <w:pPr>
        <w:ind w:left="1701" w:right="14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4729CB">
      <w:pPr>
        <w:pStyle w:val="Odsekzoznamu"/>
        <w:numPr>
          <w:ilvl w:val="0"/>
          <w:numId w:val="38"/>
        </w:numPr>
        <w:ind w:left="1701" w:right="14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A7B9238" w:rsidR="00DA1B5A" w:rsidRPr="00A664F5" w:rsidRDefault="00DA2F3A" w:rsidP="004729CB">
      <w:pPr>
        <w:widowControl/>
        <w:autoSpaceDE/>
        <w:autoSpaceDN/>
        <w:ind w:left="709" w:right="141"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 xml:space="preserve">nároky Predávajúceho spojené s nekompletnosťou alebo </w:t>
      </w:r>
      <w:r w:rsidR="00DA1B5A" w:rsidRPr="00A664F5">
        <w:rPr>
          <w:rFonts w:ascii="Tahoma" w:hAnsi="Tahoma" w:cs="Tahoma"/>
          <w:sz w:val="20"/>
          <w:szCs w:val="20"/>
        </w:rPr>
        <w:lastRenderedPageBreak/>
        <w:t>nedokonalosťou podkladov odovzdaných mu zo strany Kupujúceho alebo treťou stranou určenou Kupujúcim, zanikajú.</w:t>
      </w:r>
    </w:p>
    <w:p w14:paraId="3013B2EE" w14:textId="44FEB0ED" w:rsidR="009A1F2E" w:rsidRPr="00A664F5" w:rsidRDefault="00DA2F3A" w:rsidP="004729CB">
      <w:pPr>
        <w:ind w:right="141"/>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4729CB">
      <w:pPr>
        <w:ind w:left="709" w:right="141"/>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34C1F86E" w14:textId="1C28210A" w:rsidR="00D77908" w:rsidRPr="00A664F5" w:rsidRDefault="00DC7335" w:rsidP="004729CB">
      <w:pPr>
        <w:pStyle w:val="Odsekzoznamu"/>
        <w:numPr>
          <w:ilvl w:val="1"/>
          <w:numId w:val="40"/>
        </w:numPr>
        <w:ind w:right="141"/>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5C50E6D" w:rsidR="008F3E9A" w:rsidRPr="00A664F5" w:rsidRDefault="00AB7843"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w:t>
      </w:r>
      <w:r w:rsidR="004729CB">
        <w:rPr>
          <w:rFonts w:ascii="Tahoma" w:hAnsi="Tahoma" w:cs="Tahoma"/>
          <w:sz w:val="20"/>
          <w:szCs w:val="20"/>
          <w:lang w:eastAsia="en-US"/>
        </w:rPr>
        <w:t> </w:t>
      </w:r>
      <w:r w:rsidRPr="00A664F5">
        <w:rPr>
          <w:rFonts w:ascii="Tahoma" w:hAnsi="Tahoma" w:cs="Tahoma"/>
          <w:sz w:val="20"/>
          <w:szCs w:val="20"/>
          <w:lang w:eastAsia="en-US"/>
        </w:rPr>
        <w:t>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w:t>
      </w:r>
      <w:r w:rsidR="004729CB">
        <w:rPr>
          <w:rFonts w:ascii="Tahoma" w:hAnsi="Tahoma" w:cs="Tahoma"/>
          <w:sz w:val="20"/>
          <w:szCs w:val="20"/>
          <w:lang w:eastAsia="en-US"/>
        </w:rPr>
        <w:t> </w:t>
      </w:r>
      <w:r w:rsidR="00E26467" w:rsidRPr="00A664F5">
        <w:rPr>
          <w:rFonts w:ascii="Tahoma" w:hAnsi="Tahoma" w:cs="Tahoma"/>
          <w:sz w:val="20"/>
          <w:szCs w:val="20"/>
          <w:lang w:eastAsia="en-US"/>
        </w:rPr>
        <w:t>požiarmi</w:t>
      </w:r>
      <w:r w:rsidRPr="00A664F5">
        <w:rPr>
          <w:rFonts w:ascii="Tahoma" w:hAnsi="Tahoma" w:cs="Tahoma"/>
          <w:sz w:val="20"/>
          <w:szCs w:val="20"/>
          <w:lang w:eastAsia="en-US"/>
        </w:rPr>
        <w:t xml:space="preserve">. </w:t>
      </w:r>
    </w:p>
    <w:p w14:paraId="1D359D7E" w14:textId="77777777" w:rsidR="008F3E9A" w:rsidRPr="00A664F5" w:rsidRDefault="00D77908"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5E4F9067" w:rsidR="008F3E9A" w:rsidRPr="00A664F5" w:rsidRDefault="00D77908"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w:t>
      </w:r>
      <w:r w:rsidR="004729CB">
        <w:rPr>
          <w:rFonts w:ascii="Tahoma" w:hAnsi="Tahoma" w:cs="Tahoma"/>
          <w:sz w:val="20"/>
          <w:szCs w:val="20"/>
          <w:lang w:eastAsia="en-US"/>
        </w:rPr>
        <w:t> </w:t>
      </w:r>
      <w:r w:rsidRPr="00A664F5">
        <w:rPr>
          <w:rFonts w:ascii="Tahoma" w:hAnsi="Tahoma" w:cs="Tahoma"/>
          <w:sz w:val="20"/>
          <w:szCs w:val="20"/>
          <w:lang w:eastAsia="en-US"/>
        </w:rPr>
        <w:t>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6200DEE1" w:rsidR="008F3E9A" w:rsidRPr="00A664F5" w:rsidRDefault="0008237F"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w:t>
      </w:r>
      <w:r w:rsidR="004729CB">
        <w:rPr>
          <w:rFonts w:ascii="Tahoma" w:hAnsi="Tahoma" w:cs="Tahoma"/>
          <w:sz w:val="20"/>
          <w:szCs w:val="20"/>
          <w:lang w:eastAsia="en-US"/>
        </w:rPr>
        <w:t> </w:t>
      </w:r>
      <w:r w:rsidR="00D77908" w:rsidRPr="00A664F5">
        <w:rPr>
          <w:rFonts w:ascii="Tahoma" w:hAnsi="Tahoma" w:cs="Tahoma"/>
          <w:sz w:val="20"/>
          <w:szCs w:val="20"/>
          <w:lang w:eastAsia="en-US"/>
        </w:rPr>
        <w:t>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4729CB">
      <w:pPr>
        <w:ind w:right="141"/>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4729CB">
      <w:pPr>
        <w:pStyle w:val="Odsekzoznamu"/>
        <w:numPr>
          <w:ilvl w:val="0"/>
          <w:numId w:val="33"/>
        </w:numPr>
        <w:ind w:left="1134" w:right="141"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4729CB">
      <w:pPr>
        <w:pStyle w:val="Odsekzoznamu"/>
        <w:numPr>
          <w:ilvl w:val="0"/>
          <w:numId w:val="33"/>
        </w:numPr>
        <w:ind w:left="1134" w:right="141"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4729CB">
      <w:pPr>
        <w:pStyle w:val="Odsekzoznamu"/>
        <w:numPr>
          <w:ilvl w:val="0"/>
          <w:numId w:val="33"/>
        </w:numPr>
        <w:ind w:left="1134" w:right="141"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4729CB">
      <w:pPr>
        <w:pStyle w:val="Odsekzoznamu"/>
        <w:numPr>
          <w:ilvl w:val="0"/>
          <w:numId w:val="33"/>
        </w:numPr>
        <w:ind w:left="1134" w:right="141"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4729CB">
      <w:pPr>
        <w:pStyle w:val="Odsekzoznamu"/>
        <w:numPr>
          <w:ilvl w:val="0"/>
          <w:numId w:val="8"/>
        </w:numPr>
        <w:ind w:left="1843" w:right="141"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4729CB">
      <w:pPr>
        <w:pStyle w:val="Odsekzoznamu"/>
        <w:widowControl/>
        <w:numPr>
          <w:ilvl w:val="0"/>
          <w:numId w:val="8"/>
        </w:numPr>
        <w:autoSpaceDE/>
        <w:autoSpaceDN/>
        <w:ind w:left="1843" w:right="141"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4729CB">
      <w:pPr>
        <w:pStyle w:val="Odsekzoznamu"/>
        <w:widowControl/>
        <w:numPr>
          <w:ilvl w:val="0"/>
          <w:numId w:val="8"/>
        </w:numPr>
        <w:autoSpaceDE/>
        <w:autoSpaceDN/>
        <w:ind w:left="1843" w:right="141"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4729CB">
      <w:pPr>
        <w:pStyle w:val="Odsekzoznamu"/>
        <w:numPr>
          <w:ilvl w:val="0"/>
          <w:numId w:val="8"/>
        </w:numPr>
        <w:ind w:left="1843" w:right="141"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4729CB">
      <w:pPr>
        <w:pStyle w:val="Odsekzoznamu"/>
        <w:widowControl/>
        <w:numPr>
          <w:ilvl w:val="0"/>
          <w:numId w:val="8"/>
        </w:numPr>
        <w:autoSpaceDE/>
        <w:autoSpaceDN/>
        <w:ind w:left="1843" w:right="141"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4729CB">
      <w:pPr>
        <w:pStyle w:val="Odsekzoznamu"/>
        <w:numPr>
          <w:ilvl w:val="0"/>
          <w:numId w:val="8"/>
        </w:numPr>
        <w:ind w:left="1843" w:right="141"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4729CB">
      <w:pPr>
        <w:pStyle w:val="Odsekzoznamu"/>
        <w:numPr>
          <w:ilvl w:val="0"/>
          <w:numId w:val="8"/>
        </w:numPr>
        <w:ind w:left="1843" w:right="141" w:hanging="567"/>
        <w:rPr>
          <w:rFonts w:ascii="Tahoma" w:hAnsi="Tahoma" w:cs="Tahoma"/>
          <w:sz w:val="20"/>
          <w:szCs w:val="20"/>
        </w:rPr>
      </w:pPr>
      <w:r w:rsidRPr="00A664F5">
        <w:rPr>
          <w:rFonts w:ascii="Tahoma" w:hAnsi="Tahoma" w:cs="Tahoma"/>
          <w:sz w:val="20"/>
          <w:szCs w:val="20"/>
        </w:rPr>
        <w:lastRenderedPageBreak/>
        <w:t>Miesto dodania Tovaru;</w:t>
      </w:r>
    </w:p>
    <w:p w14:paraId="1DE2DA4D" w14:textId="5922CBEC" w:rsidR="00025696" w:rsidRPr="00A664F5" w:rsidRDefault="0095609C" w:rsidP="004729CB">
      <w:pPr>
        <w:widowControl/>
        <w:autoSpaceDE/>
        <w:autoSpaceDN/>
        <w:ind w:left="1843" w:right="141"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4729CB">
      <w:pPr>
        <w:widowControl/>
        <w:autoSpaceDE/>
        <w:autoSpaceDN/>
        <w:ind w:left="1843" w:right="141"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4729CB">
      <w:pPr>
        <w:widowControl/>
        <w:autoSpaceDE/>
        <w:autoSpaceDN/>
        <w:ind w:left="1843" w:right="141"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4729CB">
      <w:pPr>
        <w:widowControl/>
        <w:autoSpaceDE/>
        <w:autoSpaceDN/>
        <w:ind w:left="1843" w:right="141"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4729CB">
      <w:pPr>
        <w:widowControl/>
        <w:autoSpaceDE/>
        <w:autoSpaceDN/>
        <w:ind w:left="1843" w:right="141"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4729CB">
      <w:pPr>
        <w:pStyle w:val="Odsekzoznamu"/>
        <w:numPr>
          <w:ilvl w:val="0"/>
          <w:numId w:val="33"/>
        </w:numPr>
        <w:ind w:left="1134" w:right="141"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w:t>
      </w:r>
      <w:proofErr w:type="spellStart"/>
      <w:r w:rsidR="00BE41DF" w:rsidRPr="00A664F5">
        <w:rPr>
          <w:rFonts w:ascii="Tahoma" w:hAnsi="Tahoma" w:cs="Tahoma"/>
          <w:sz w:val="20"/>
          <w:szCs w:val="20"/>
        </w:rPr>
        <w:t>podbodu</w:t>
      </w:r>
      <w:proofErr w:type="spellEnd"/>
      <w:r w:rsidR="00BE41DF" w:rsidRPr="00A664F5">
        <w:rPr>
          <w:rFonts w:ascii="Tahoma" w:hAnsi="Tahoma" w:cs="Tahoma"/>
          <w:sz w:val="20"/>
          <w:szCs w:val="20"/>
        </w:rPr>
        <w:t xml:space="preserve">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4729CB">
      <w:pPr>
        <w:pStyle w:val="Odsekzoznamu"/>
        <w:ind w:left="1134" w:right="141"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5B7FC78F" w:rsidR="0068420F" w:rsidRPr="00A664F5" w:rsidRDefault="00025696" w:rsidP="004729CB">
      <w:pPr>
        <w:ind w:left="1560" w:right="141"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57BEE050" w:rsidR="00025696" w:rsidRPr="00A664F5" w:rsidRDefault="00EF0D89" w:rsidP="004729CB">
      <w:pPr>
        <w:ind w:left="1560" w:right="141"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4729CB">
      <w:pPr>
        <w:ind w:left="1560" w:right="141"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4729CB">
      <w:pPr>
        <w:ind w:left="1560" w:right="141"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4729CB">
      <w:pPr>
        <w:pStyle w:val="Odsekzoznamu"/>
        <w:numPr>
          <w:ilvl w:val="0"/>
          <w:numId w:val="43"/>
        </w:numPr>
        <w:ind w:right="141"/>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4729CB">
      <w:pPr>
        <w:pStyle w:val="Odsekzoznamu"/>
        <w:numPr>
          <w:ilvl w:val="0"/>
          <w:numId w:val="43"/>
        </w:numPr>
        <w:ind w:right="141"/>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62FECA6" w14:textId="77777777" w:rsidR="00D37C78" w:rsidRPr="00CA3D41" w:rsidRDefault="00D37C78" w:rsidP="004729CB">
      <w:pPr>
        <w:pStyle w:val="Odsekzoznamu"/>
        <w:ind w:left="1134" w:right="141" w:firstLine="0"/>
        <w:rPr>
          <w:rFonts w:ascii="Tahoma" w:hAnsi="Tahoma" w:cs="Tahoma"/>
          <w:sz w:val="18"/>
          <w:szCs w:val="18"/>
        </w:rPr>
      </w:pPr>
    </w:p>
    <w:p w14:paraId="46B1AFEE" w14:textId="77777777" w:rsidR="006B3483" w:rsidRPr="00CA3D41" w:rsidRDefault="006B3483" w:rsidP="004729CB">
      <w:pPr>
        <w:pStyle w:val="Odsekzoznamu"/>
        <w:ind w:left="1134" w:right="141" w:firstLine="0"/>
        <w:rPr>
          <w:rFonts w:ascii="Tahoma" w:hAnsi="Tahoma" w:cs="Tahoma"/>
          <w:sz w:val="18"/>
          <w:szCs w:val="18"/>
        </w:rPr>
      </w:pPr>
    </w:p>
    <w:p w14:paraId="3A027E6C" w14:textId="77777777" w:rsidR="005C3FD8" w:rsidRPr="008C467A" w:rsidRDefault="005C3FD8" w:rsidP="004729CB">
      <w:pPr>
        <w:pStyle w:val="Odsekzoznamu"/>
        <w:numPr>
          <w:ilvl w:val="0"/>
          <w:numId w:val="40"/>
        </w:numPr>
        <w:ind w:left="709" w:right="141" w:hanging="709"/>
        <w:rPr>
          <w:rFonts w:ascii="Tahoma" w:hAnsi="Tahoma" w:cs="Tahoma"/>
          <w:b/>
          <w:bCs/>
          <w:sz w:val="20"/>
          <w:szCs w:val="20"/>
        </w:rPr>
      </w:pPr>
      <w:r w:rsidRPr="00A664F5">
        <w:rPr>
          <w:rFonts w:ascii="Tahoma" w:hAnsi="Tahoma" w:cs="Tahoma"/>
          <w:b/>
          <w:bCs/>
          <w:sz w:val="20"/>
          <w:szCs w:val="20"/>
        </w:rPr>
        <w:t>CENA, PLATOBNÉ A FAKTURAČNÉ PODMIENKY</w:t>
      </w:r>
    </w:p>
    <w:p w14:paraId="0CB8D73E" w14:textId="77777777" w:rsidR="005C3FD8" w:rsidRPr="00A664F5" w:rsidRDefault="005C3FD8" w:rsidP="004729CB">
      <w:pPr>
        <w:pStyle w:val="Odsekzoznamu"/>
        <w:numPr>
          <w:ilvl w:val="1"/>
          <w:numId w:val="44"/>
        </w:numPr>
        <w:ind w:right="141"/>
        <w:rPr>
          <w:rFonts w:ascii="Tahoma" w:hAnsi="Tahoma" w:cs="Tahoma"/>
          <w:b/>
          <w:bCs/>
          <w:sz w:val="20"/>
          <w:szCs w:val="20"/>
        </w:rPr>
      </w:pPr>
      <w:r w:rsidRPr="00A664F5">
        <w:rPr>
          <w:rFonts w:ascii="Tahoma" w:hAnsi="Tahoma" w:cs="Tahoma"/>
          <w:sz w:val="20"/>
          <w:szCs w:val="20"/>
        </w:rPr>
        <w:t>Predávajúci berie na vedomie, že Cena je maximálna, úplná, pevná a záväzná a Predávajúci zaručuje Kupujúcemu jej úplnosť počas celej doby trvania Zmluvy. Cena bola dohodnutá v</w:t>
      </w:r>
      <w:r>
        <w:rPr>
          <w:rFonts w:ascii="Tahoma" w:hAnsi="Tahoma" w:cs="Tahoma"/>
          <w:sz w:val="20"/>
          <w:szCs w:val="20"/>
        </w:rPr>
        <w:t> </w:t>
      </w:r>
      <w:r w:rsidRPr="00A664F5">
        <w:rPr>
          <w:rFonts w:ascii="Tahoma" w:hAnsi="Tahoma" w:cs="Tahoma"/>
          <w:sz w:val="20"/>
          <w:szCs w:val="20"/>
        </w:rPr>
        <w:t xml:space="preserve">súlade so Zákonom o cenách. </w:t>
      </w:r>
    </w:p>
    <w:p w14:paraId="2A262F7B" w14:textId="77777777" w:rsidR="005C3FD8" w:rsidRPr="00A664F5" w:rsidRDefault="005C3FD8" w:rsidP="004729CB">
      <w:pPr>
        <w:pStyle w:val="Odsekzoznamu"/>
        <w:numPr>
          <w:ilvl w:val="1"/>
          <w:numId w:val="44"/>
        </w:numPr>
        <w:ind w:right="141"/>
        <w:rPr>
          <w:rFonts w:ascii="Tahoma" w:hAnsi="Tahoma" w:cs="Tahoma"/>
          <w:b/>
          <w:bCs/>
          <w:sz w:val="20"/>
          <w:szCs w:val="20"/>
        </w:rPr>
      </w:pPr>
      <w:r w:rsidRPr="00A664F5">
        <w:rPr>
          <w:rFonts w:ascii="Tahoma" w:hAnsi="Tahoma" w:cs="Tahoma"/>
          <w:color w:val="000000"/>
          <w:sz w:val="20"/>
          <w:szCs w:val="20"/>
        </w:rPr>
        <w:t>Cena dohodnutá Zmluvnými stranami za jednotlivé druhy Tovarov je uvedená v Prílohe č.</w:t>
      </w:r>
      <w:r>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Zmluvné strany sa môžu dohodnúť na znížení Ceny za jednotlivé druhy Tovarov podľa tohto bodu Zmluvy, ak dôjde k podstatnému zníženiu cien za obdobný tovar</w:t>
      </w:r>
      <w:r>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15F83FE1" w14:textId="77777777" w:rsidR="005C3FD8" w:rsidRPr="00A664F5" w:rsidRDefault="005C3FD8" w:rsidP="004729CB">
      <w:pPr>
        <w:ind w:left="709" w:right="141" w:hanging="709"/>
        <w:contextualSpacing/>
        <w:rPr>
          <w:rFonts w:ascii="Tahoma" w:hAnsi="Tahoma" w:cs="Tahoma"/>
          <w:b/>
          <w:bCs/>
          <w:color w:val="000000"/>
          <w:sz w:val="20"/>
          <w:szCs w:val="20"/>
        </w:rPr>
      </w:pPr>
      <w:r w:rsidRPr="00A664F5">
        <w:rPr>
          <w:rFonts w:ascii="Tahoma" w:hAnsi="Tahoma" w:cs="Tahoma"/>
          <w:b/>
          <w:bCs/>
          <w:color w:val="000000"/>
          <w:sz w:val="20"/>
          <w:szCs w:val="20"/>
        </w:rPr>
        <w:t>7.3</w:t>
      </w:r>
      <w:r w:rsidRPr="00A664F5">
        <w:rPr>
          <w:rFonts w:ascii="Tahoma" w:hAnsi="Tahoma" w:cs="Tahoma"/>
          <w:b/>
          <w:bCs/>
          <w:color w:val="000000"/>
          <w:sz w:val="20"/>
          <w:szCs w:val="20"/>
        </w:rPr>
        <w:tab/>
        <w:t>Maximálna cena</w:t>
      </w:r>
    </w:p>
    <w:p w14:paraId="6FB74512" w14:textId="77777777" w:rsidR="005C3FD8" w:rsidRPr="00A664F5" w:rsidRDefault="005C3FD8" w:rsidP="004729CB">
      <w:pPr>
        <w:ind w:left="709" w:right="141"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64E1B56E" w14:textId="6B0DED54"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Maximálna cena bez DPH</w:t>
      </w:r>
      <w:r>
        <w:rPr>
          <w:rFonts w:ascii="Tahoma" w:hAnsi="Tahoma" w:cs="Tahoma"/>
          <w:sz w:val="20"/>
          <w:szCs w:val="20"/>
        </w:rPr>
        <w:tab/>
        <w:t xml:space="preserve"> </w:t>
      </w:r>
      <w:r w:rsidRPr="00A664F5">
        <w:rPr>
          <w:rFonts w:ascii="Tahoma" w:hAnsi="Tahoma" w:cs="Tahoma"/>
          <w:sz w:val="20"/>
          <w:szCs w:val="20"/>
        </w:rPr>
        <w:t>€</w:t>
      </w:r>
    </w:p>
    <w:p w14:paraId="41FA1A66" w14:textId="07D89BF2"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 xml:space="preserve">(slovom: </w:t>
      </w:r>
      <w:r>
        <w:rPr>
          <w:rFonts w:ascii="Tahoma" w:hAnsi="Tahoma" w:cs="Tahoma"/>
          <w:sz w:val="20"/>
          <w:szCs w:val="20"/>
        </w:rPr>
        <w:t>x</w:t>
      </w:r>
      <w:r w:rsidRPr="00A664F5">
        <w:rPr>
          <w:rFonts w:ascii="Tahoma" w:hAnsi="Tahoma" w:cs="Tahoma"/>
          <w:sz w:val="20"/>
          <w:szCs w:val="20"/>
        </w:rPr>
        <w:t xml:space="preserve"> centov)</w:t>
      </w:r>
    </w:p>
    <w:p w14:paraId="32D381F0" w14:textId="7FCAA040"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t xml:space="preserve">  </w:t>
      </w:r>
      <w:r w:rsidRPr="00A664F5">
        <w:rPr>
          <w:rFonts w:ascii="Tahoma" w:hAnsi="Tahoma" w:cs="Tahoma"/>
          <w:sz w:val="20"/>
          <w:szCs w:val="20"/>
        </w:rPr>
        <w:tab/>
      </w:r>
      <w:r w:rsidRPr="00A664F5">
        <w:rPr>
          <w:rFonts w:ascii="Tahoma" w:hAnsi="Tahoma" w:cs="Tahoma"/>
          <w:sz w:val="20"/>
          <w:szCs w:val="20"/>
        </w:rPr>
        <w:tab/>
        <w:t xml:space="preserve"> </w:t>
      </w:r>
      <w:r>
        <w:rPr>
          <w:rFonts w:ascii="Tahoma" w:hAnsi="Tahoma" w:cs="Tahoma"/>
          <w:sz w:val="20"/>
          <w:szCs w:val="20"/>
        </w:rPr>
        <w:t xml:space="preserve"> </w:t>
      </w:r>
      <w:r w:rsidRPr="00A664F5">
        <w:rPr>
          <w:rFonts w:ascii="Tahoma" w:hAnsi="Tahoma" w:cs="Tahoma"/>
          <w:sz w:val="20"/>
          <w:szCs w:val="20"/>
        </w:rPr>
        <w:t>€</w:t>
      </w:r>
      <w:r w:rsidRPr="00A664F5">
        <w:rPr>
          <w:rFonts w:ascii="Tahoma" w:hAnsi="Tahoma" w:cs="Tahoma"/>
          <w:sz w:val="20"/>
          <w:szCs w:val="20"/>
        </w:rPr>
        <w:tab/>
      </w:r>
    </w:p>
    <w:p w14:paraId="772CA794" w14:textId="441FE19F"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 xml:space="preserve">(slovom: </w:t>
      </w:r>
      <w:r>
        <w:rPr>
          <w:rFonts w:ascii="Tahoma" w:hAnsi="Tahoma" w:cs="Tahoma"/>
          <w:sz w:val="20"/>
          <w:szCs w:val="20"/>
        </w:rPr>
        <w:t>x</w:t>
      </w:r>
      <w:r w:rsidRPr="00A664F5">
        <w:rPr>
          <w:rFonts w:ascii="Tahoma" w:hAnsi="Tahoma" w:cs="Tahoma"/>
          <w:sz w:val="20"/>
          <w:szCs w:val="20"/>
        </w:rPr>
        <w:t xml:space="preserve"> centov)</w:t>
      </w:r>
    </w:p>
    <w:p w14:paraId="0725DF57" w14:textId="435074F8" w:rsidR="005C3FD8" w:rsidRPr="00A664F5" w:rsidRDefault="005C3FD8" w:rsidP="004729CB">
      <w:pPr>
        <w:ind w:left="709" w:right="141"/>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r>
      <w:r>
        <w:rPr>
          <w:rFonts w:ascii="Tahoma" w:hAnsi="Tahoma" w:cs="Tahoma"/>
          <w:b/>
          <w:sz w:val="20"/>
          <w:szCs w:val="20"/>
        </w:rPr>
        <w:t xml:space="preserve"> </w:t>
      </w:r>
      <w:r w:rsidRPr="00A664F5">
        <w:rPr>
          <w:rFonts w:ascii="Tahoma" w:hAnsi="Tahoma" w:cs="Tahoma"/>
          <w:b/>
          <w:sz w:val="20"/>
          <w:szCs w:val="20"/>
        </w:rPr>
        <w:t xml:space="preserve">€ </w:t>
      </w:r>
      <w:r w:rsidRPr="00A664F5">
        <w:rPr>
          <w:rFonts w:ascii="Tahoma" w:hAnsi="Tahoma" w:cs="Tahoma"/>
          <w:sz w:val="20"/>
          <w:szCs w:val="20"/>
        </w:rPr>
        <w:tab/>
      </w:r>
    </w:p>
    <w:p w14:paraId="52F5C8C6" w14:textId="5BB9967C"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 xml:space="preserve">(slovom: </w:t>
      </w:r>
      <w:r>
        <w:rPr>
          <w:rFonts w:ascii="Tahoma" w:hAnsi="Tahoma" w:cs="Tahoma"/>
          <w:sz w:val="20"/>
          <w:szCs w:val="20"/>
        </w:rPr>
        <w:t xml:space="preserve">x </w:t>
      </w:r>
      <w:r w:rsidRPr="00A664F5">
        <w:rPr>
          <w:rFonts w:ascii="Tahoma" w:hAnsi="Tahoma" w:cs="Tahoma"/>
          <w:sz w:val="20"/>
          <w:szCs w:val="20"/>
        </w:rPr>
        <w:t>centov)</w:t>
      </w:r>
    </w:p>
    <w:p w14:paraId="3A24284D" w14:textId="77777777" w:rsidR="005C3FD8" w:rsidRPr="00A664F5" w:rsidRDefault="005C3FD8" w:rsidP="004729CB">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 xml:space="preserve">Podkladom pre úhradu Ceny bude faktúra vystavená Predávajúcim, ktorá bude vyhotovená a doručená Kupujúcemu </w:t>
      </w:r>
      <w:r w:rsidRPr="00A664F5">
        <w:rPr>
          <w:rFonts w:ascii="Tahoma" w:hAnsi="Tahoma" w:cs="Tahoma"/>
          <w:b/>
          <w:bCs/>
          <w:color w:val="000000"/>
          <w:sz w:val="20"/>
          <w:szCs w:val="20"/>
        </w:rPr>
        <w:t xml:space="preserve">v </w:t>
      </w:r>
      <w:r>
        <w:rPr>
          <w:rFonts w:ascii="Tahoma" w:hAnsi="Tahoma" w:cs="Tahoma"/>
          <w:b/>
          <w:bCs/>
          <w:color w:val="000000"/>
          <w:sz w:val="20"/>
          <w:szCs w:val="20"/>
        </w:rPr>
        <w:t>troch</w:t>
      </w:r>
      <w:r w:rsidRPr="00A664F5">
        <w:rPr>
          <w:rFonts w:ascii="Tahoma" w:hAnsi="Tahoma" w:cs="Tahoma"/>
          <w:b/>
          <w:bCs/>
          <w:color w:val="000000"/>
          <w:sz w:val="20"/>
          <w:szCs w:val="20"/>
        </w:rPr>
        <w:t xml:space="preserve"> originálnych výtlačkoch. </w:t>
      </w:r>
      <w:r w:rsidRPr="00A664F5">
        <w:rPr>
          <w:rFonts w:ascii="Tahoma" w:hAnsi="Tahoma" w:cs="Tahoma"/>
          <w:sz w:val="20"/>
          <w:szCs w:val="20"/>
        </w:rPr>
        <w:t xml:space="preserve">Predávajúci bude vystavené </w:t>
      </w:r>
      <w:r w:rsidRPr="00A664F5">
        <w:rPr>
          <w:rFonts w:ascii="Tahoma" w:hAnsi="Tahoma" w:cs="Tahoma"/>
          <w:sz w:val="20"/>
          <w:szCs w:val="20"/>
        </w:rPr>
        <w:lastRenderedPageBreak/>
        <w:t>faktúry doručovať Kupujúcemu buď osobne pri dodaní Tovaru podľa tejto Zmluvy alebo poštou vo forme doporučenej poštovej zásielky.</w:t>
      </w:r>
    </w:p>
    <w:p w14:paraId="182AD9AF" w14:textId="77777777" w:rsidR="005C3FD8" w:rsidRPr="00A664F5" w:rsidRDefault="005C3FD8" w:rsidP="004729CB">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Pr>
          <w:rFonts w:ascii="Tahoma" w:hAnsi="Tahoma" w:cs="Tahoma"/>
          <w:color w:val="000000"/>
          <w:sz w:val="20"/>
          <w:szCs w:val="20"/>
        </w:rPr>
        <w:t> </w:t>
      </w:r>
      <w:r w:rsidRPr="00A664F5">
        <w:rPr>
          <w:rFonts w:ascii="Tahoma" w:hAnsi="Tahoma" w:cs="Tahoma"/>
          <w:color w:val="000000"/>
          <w:sz w:val="20"/>
          <w:szCs w:val="20"/>
        </w:rPr>
        <w:t xml:space="preserve">účtovníctve a Zákona o DPH, pričom musí obsahovať aj nasledovné údaje: </w:t>
      </w:r>
    </w:p>
    <w:p w14:paraId="3EEDBB88" w14:textId="77777777" w:rsidR="005C3FD8" w:rsidRPr="00A664F5" w:rsidRDefault="005C3FD8" w:rsidP="004729CB">
      <w:pPr>
        <w:pStyle w:val="Odsekzoznamu"/>
        <w:ind w:left="1276" w:right="141"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t xml:space="preserve">číslo zmluvy Kupujúceho a deň jej uzatvorenia, </w:t>
      </w:r>
      <w:r w:rsidRPr="00A664F5">
        <w:rPr>
          <w:rFonts w:ascii="Tahoma" w:hAnsi="Tahoma" w:cs="Tahoma"/>
          <w:sz w:val="20"/>
          <w:szCs w:val="20"/>
        </w:rPr>
        <w:t xml:space="preserve">ako aj  číslo Objednávky Kupujúceho, </w:t>
      </w:r>
    </w:p>
    <w:p w14:paraId="414029A5" w14:textId="77777777" w:rsidR="005C3FD8" w:rsidRPr="00A664F5" w:rsidRDefault="005C3FD8" w:rsidP="004729CB">
      <w:pPr>
        <w:pStyle w:val="Odsekzoznamu"/>
        <w:ind w:left="1276" w:right="141"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t>identifikáciu Zmluvných strán v rozsahu podľa záhlavia tejto Zmluvy, vrátane označenia peňažného ústavu a čísla účtu Predávajúceho,</w:t>
      </w:r>
    </w:p>
    <w:p w14:paraId="558A8598" w14:textId="77777777" w:rsidR="005C3FD8" w:rsidRPr="00A664F5" w:rsidRDefault="005C3FD8" w:rsidP="004729CB">
      <w:pPr>
        <w:pStyle w:val="Odsekzoznamu"/>
        <w:ind w:left="1276" w:right="141" w:hanging="567"/>
        <w:rPr>
          <w:rFonts w:ascii="Tahoma" w:hAnsi="Tahoma" w:cs="Tahoma"/>
          <w:color w:val="000000"/>
          <w:sz w:val="20"/>
          <w:szCs w:val="20"/>
        </w:rPr>
      </w:pPr>
      <w:r w:rsidRPr="00A664F5">
        <w:rPr>
          <w:rFonts w:ascii="Tahoma" w:hAnsi="Tahoma" w:cs="Tahoma"/>
          <w:color w:val="000000"/>
          <w:sz w:val="20"/>
          <w:szCs w:val="20"/>
        </w:rPr>
        <w:t>(iii)</w:t>
      </w:r>
      <w:r w:rsidRPr="00A664F5">
        <w:rPr>
          <w:rFonts w:ascii="Tahoma" w:hAnsi="Tahoma" w:cs="Tahoma"/>
          <w:color w:val="000000"/>
          <w:sz w:val="20"/>
          <w:szCs w:val="20"/>
        </w:rPr>
        <w:tab/>
        <w:t xml:space="preserve">celkovú fakturovanú Cenu s DPH, </w:t>
      </w:r>
    </w:p>
    <w:p w14:paraId="3E33EC37" w14:textId="77777777" w:rsidR="005C3FD8" w:rsidRPr="00A664F5" w:rsidRDefault="005C3FD8" w:rsidP="004729CB">
      <w:pPr>
        <w:pStyle w:val="Odsekzoznamu"/>
        <w:widowControl/>
        <w:numPr>
          <w:ilvl w:val="0"/>
          <w:numId w:val="35"/>
        </w:numPr>
        <w:autoSpaceDE/>
        <w:autoSpaceDN/>
        <w:ind w:left="1276" w:right="141" w:hanging="567"/>
        <w:contextualSpacing/>
        <w:rPr>
          <w:rFonts w:ascii="Tahoma" w:hAnsi="Tahoma" w:cs="Tahoma"/>
          <w:color w:val="000000"/>
          <w:sz w:val="20"/>
          <w:szCs w:val="20"/>
        </w:rPr>
      </w:pPr>
      <w:r w:rsidRPr="00A664F5">
        <w:rPr>
          <w:rFonts w:ascii="Tahoma" w:hAnsi="Tahoma" w:cs="Tahoma"/>
          <w:color w:val="000000"/>
          <w:sz w:val="20"/>
          <w:szCs w:val="20"/>
        </w:rPr>
        <w:t>ak sa dodávajú na základe Zmluvy rôzne druhy Tovaru, potom aj názvy jednotlivých položiek, ich množstvo a ich jednotkovú cenu bez DPH, DPH, a jednotkovú cenu s DPH,</w:t>
      </w:r>
    </w:p>
    <w:p w14:paraId="68F9C535" w14:textId="77777777" w:rsidR="005C3FD8" w:rsidRPr="00A664F5" w:rsidRDefault="005C3FD8" w:rsidP="004729CB">
      <w:pPr>
        <w:pStyle w:val="Odsekzoznamu"/>
        <w:widowControl/>
        <w:numPr>
          <w:ilvl w:val="0"/>
          <w:numId w:val="35"/>
        </w:numPr>
        <w:autoSpaceDE/>
        <w:autoSpaceDN/>
        <w:ind w:left="1276" w:right="141"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510F6A2E" w14:textId="77777777" w:rsidR="005C3FD8" w:rsidRPr="00A664F5" w:rsidRDefault="005C3FD8" w:rsidP="004729CB">
      <w:pPr>
        <w:pStyle w:val="Odsekzoznamu"/>
        <w:ind w:left="1276" w:right="141" w:hanging="567"/>
        <w:rPr>
          <w:rFonts w:ascii="Tahoma" w:hAnsi="Tahoma" w:cs="Tahoma"/>
          <w:color w:val="000000"/>
          <w:sz w:val="20"/>
          <w:szCs w:val="20"/>
        </w:rPr>
      </w:pPr>
      <w:r w:rsidRPr="00A664F5">
        <w:rPr>
          <w:rFonts w:ascii="Tahoma" w:hAnsi="Tahoma" w:cs="Tahoma"/>
          <w:color w:val="000000"/>
          <w:sz w:val="20"/>
          <w:szCs w:val="20"/>
        </w:rPr>
        <w:t>(vi)</w:t>
      </w:r>
      <w:r w:rsidRPr="00A664F5">
        <w:rPr>
          <w:rFonts w:ascii="Tahoma" w:hAnsi="Tahoma" w:cs="Tahoma"/>
          <w:color w:val="000000"/>
          <w:sz w:val="20"/>
          <w:szCs w:val="20"/>
        </w:rPr>
        <w:tab/>
        <w:t>dodací list;</w:t>
      </w:r>
    </w:p>
    <w:p w14:paraId="57693E14" w14:textId="77777777" w:rsidR="005C3FD8" w:rsidRPr="00A664F5" w:rsidRDefault="005C3FD8" w:rsidP="004729CB">
      <w:pPr>
        <w:pStyle w:val="Odsekzoznamu"/>
        <w:ind w:left="1276" w:right="141" w:hanging="567"/>
        <w:rPr>
          <w:rFonts w:ascii="Tahoma" w:hAnsi="Tahoma" w:cs="Tahoma"/>
          <w:color w:val="000000"/>
          <w:sz w:val="20"/>
          <w:szCs w:val="20"/>
        </w:rPr>
      </w:pPr>
      <w:r w:rsidRPr="00A664F5">
        <w:rPr>
          <w:rFonts w:ascii="Tahoma" w:hAnsi="Tahoma" w:cs="Tahoma"/>
          <w:color w:val="000000"/>
          <w:sz w:val="20"/>
          <w:szCs w:val="20"/>
        </w:rPr>
        <w:t>(vii)</w:t>
      </w:r>
      <w:r w:rsidRPr="00A664F5">
        <w:rPr>
          <w:rFonts w:ascii="Tahoma" w:hAnsi="Tahoma" w:cs="Tahoma"/>
          <w:color w:val="000000"/>
          <w:sz w:val="20"/>
          <w:szCs w:val="20"/>
        </w:rPr>
        <w:tab/>
        <w:t xml:space="preserve">ak Kupujúci v dodacom liste vytkol vady Tovaru, aj </w:t>
      </w:r>
      <w:r w:rsidRPr="00A664F5">
        <w:rPr>
          <w:rFonts w:ascii="Tahoma" w:hAnsi="Tahoma" w:cs="Tahoma"/>
          <w:sz w:val="20"/>
          <w:szCs w:val="20"/>
          <w:lang w:eastAsia="en-US"/>
        </w:rPr>
        <w:t>písomné potvrdenie o úplnom a včasnom odstránení vád uvedených v dodacom liste podpísané oboma Zmluvnými stranami</w:t>
      </w:r>
      <w:r w:rsidRPr="00A664F5">
        <w:rPr>
          <w:rFonts w:ascii="Tahoma" w:hAnsi="Tahoma" w:cs="Tahoma"/>
          <w:color w:val="000000"/>
          <w:sz w:val="20"/>
          <w:szCs w:val="20"/>
        </w:rPr>
        <w:t>.</w:t>
      </w:r>
    </w:p>
    <w:p w14:paraId="7B7F5729" w14:textId="77777777" w:rsidR="005C3FD8" w:rsidRPr="00A664F5" w:rsidRDefault="005C3FD8" w:rsidP="004729CB">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 xml:space="preserve">Kupujúci uhradí Predávajúcemu Cenu po riadnom a včasnom dodaní Tovaru úhradou vo forme bezhotovostného platobného styku, bez poskytnutia preddavku. Cena bude Kupujúcim uhradená na základe predloženej faktúry vystavenej Predávajúcim a doručenej Kupujúcemu, s lehotou splatnosti </w:t>
      </w:r>
      <w:r w:rsidRPr="00A664F5">
        <w:rPr>
          <w:rFonts w:ascii="Tahoma" w:hAnsi="Tahoma" w:cs="Tahoma"/>
          <w:b/>
          <w:bCs/>
          <w:color w:val="000000"/>
          <w:sz w:val="20"/>
          <w:szCs w:val="20"/>
        </w:rPr>
        <w:t>30 kalendárnych dní</w:t>
      </w:r>
      <w:r w:rsidRPr="00A664F5">
        <w:rPr>
          <w:rFonts w:ascii="Tahoma" w:hAnsi="Tahoma" w:cs="Tahoma"/>
          <w:color w:val="000000"/>
          <w:sz w:val="20"/>
          <w:szCs w:val="20"/>
        </w:rPr>
        <w:t xml:space="preserve"> odo dňa jej doručenia Kupujúcemu. Lehota splatnosti faktúry začne plynúť dňom nasledujúcim po doručení faktúry Kupujúcemu. </w:t>
      </w:r>
    </w:p>
    <w:p w14:paraId="5F3FAE30" w14:textId="3841364F" w:rsidR="005C3FD8" w:rsidRPr="00A664F5" w:rsidRDefault="005C3FD8" w:rsidP="004729CB">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aplikovateľných právnych predpisov alebo ak údaje vo faktúre nie sú uvedené v súlade s podmienkami dohodnutými v Zmluve alebo faktúra neobsahuje v tejto Zmluve určené prílohy, je Kupujúci oprávnený vrátiť faktúru Predávajúcemu bez zaplatenia na opravu alebo doplnenie; </w:t>
      </w:r>
      <w:r w:rsidRPr="00A664F5">
        <w:rPr>
          <w:rFonts w:ascii="Tahoma" w:hAnsi="Tahoma" w:cs="Tahoma"/>
          <w:sz w:val="20"/>
          <w:szCs w:val="20"/>
        </w:rPr>
        <w:t>v takom prípade sa rozumie, že</w:t>
      </w:r>
      <w:r>
        <w:rPr>
          <w:rFonts w:ascii="Tahoma" w:hAnsi="Tahoma" w:cs="Tahoma"/>
          <w:sz w:val="20"/>
          <w:szCs w:val="20"/>
        </w:rPr>
        <w:t> </w:t>
      </w:r>
      <w:r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Pr="00A664F5">
        <w:rPr>
          <w:rFonts w:ascii="Tahoma" w:hAnsi="Tahoma" w:cs="Tahoma"/>
          <w:sz w:val="20"/>
          <w:szCs w:val="20"/>
        </w:rPr>
        <w:t xml:space="preserve"> Vo vrátenej faktúre vyznačí Kupujúci dôvod jej vrátenia. V prípade podľa tohto bodu Zmluvy l</w:t>
      </w:r>
      <w:r w:rsidRPr="00A664F5">
        <w:rPr>
          <w:rFonts w:ascii="Tahoma" w:hAnsi="Tahoma" w:cs="Tahoma"/>
          <w:color w:val="000000"/>
          <w:sz w:val="20"/>
          <w:szCs w:val="20"/>
        </w:rPr>
        <w:t>ehota splatnosti faktúry začne plynúť až dňom po doručení opravenej/doplnenej faktúry, ktorá spĺňa požiadavky všeobecne záväzných právnych predpisov a Zmluvy. Zmluvné strany výslovne súhlasia a</w:t>
      </w:r>
      <w:r>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w:t>
      </w:r>
      <w:r w:rsidR="00C458E2">
        <w:rPr>
          <w:rFonts w:ascii="Tahoma" w:hAnsi="Tahoma" w:cs="Tahoma"/>
          <w:color w:val="000000"/>
          <w:sz w:val="20"/>
          <w:szCs w:val="20"/>
        </w:rPr>
        <w:t> </w:t>
      </w:r>
      <w:r w:rsidRPr="00A664F5">
        <w:rPr>
          <w:rFonts w:ascii="Tahoma" w:hAnsi="Tahoma" w:cs="Tahoma"/>
          <w:color w:val="000000"/>
          <w:sz w:val="20"/>
          <w:szCs w:val="20"/>
        </w:rPr>
        <w:t>povinnostiam vyplývajúcim zo Zmluvy.</w:t>
      </w:r>
    </w:p>
    <w:p w14:paraId="290A4FAA" w14:textId="77777777" w:rsidR="005C3FD8" w:rsidRPr="00A664F5" w:rsidRDefault="005C3FD8" w:rsidP="004729CB">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Pr>
          <w:rFonts w:ascii="Tahoma" w:hAnsi="Tahoma" w:cs="Tahoma"/>
          <w:color w:val="000000"/>
          <w:sz w:val="20"/>
          <w:szCs w:val="20"/>
        </w:rPr>
        <w:t> </w:t>
      </w:r>
      <w:r w:rsidRPr="00A664F5">
        <w:rPr>
          <w:rFonts w:ascii="Tahoma" w:hAnsi="Tahoma" w:cs="Tahoma"/>
          <w:color w:val="000000"/>
          <w:sz w:val="20"/>
          <w:szCs w:val="20"/>
        </w:rPr>
        <w:t>to</w:t>
      </w:r>
      <w:r>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0B9EF9A3" w14:textId="3345C41B" w:rsidR="005C3FD8" w:rsidRPr="00A664F5" w:rsidRDefault="005C3FD8" w:rsidP="004729CB">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 xml:space="preserve">V prípade omeškania Kupujúceho s úhradou faktúry v rozpore s podmienkami dohodnutými v tejto Zmluve je Predávajúci oprávnený si voči Kupujúcemu </w:t>
      </w:r>
      <w:r w:rsidRPr="00A664F5">
        <w:rPr>
          <w:rStyle w:val="markedcontent"/>
          <w:rFonts w:ascii="Tahoma" w:hAnsi="Tahoma" w:cs="Tahoma"/>
          <w:sz w:val="20"/>
          <w:szCs w:val="20"/>
        </w:rPr>
        <w:t>uplatniť úrok z omeškania vo</w:t>
      </w:r>
      <w:r w:rsidR="00C458E2">
        <w:rPr>
          <w:rStyle w:val="markedcontent"/>
          <w:rFonts w:ascii="Tahoma" w:hAnsi="Tahoma" w:cs="Tahoma"/>
          <w:sz w:val="20"/>
          <w:szCs w:val="20"/>
        </w:rPr>
        <w:t> </w:t>
      </w:r>
      <w:r w:rsidRPr="00A664F5">
        <w:rPr>
          <w:rStyle w:val="markedcontent"/>
          <w:rFonts w:ascii="Tahoma" w:hAnsi="Tahoma" w:cs="Tahoma"/>
          <w:sz w:val="20"/>
          <w:szCs w:val="20"/>
        </w:rPr>
        <w:t>výške podľa § 369 ods. 2 Obchodného zákonníka</w:t>
      </w:r>
      <w:r w:rsidRPr="00A664F5">
        <w:rPr>
          <w:rFonts w:ascii="Tahoma" w:hAnsi="Tahoma" w:cs="Tahoma"/>
          <w:color w:val="000000" w:themeColor="text1"/>
          <w:sz w:val="20"/>
          <w:szCs w:val="20"/>
        </w:rPr>
        <w:t>.</w:t>
      </w:r>
    </w:p>
    <w:p w14:paraId="6CDBA3A0" w14:textId="77777777" w:rsidR="005C3FD8" w:rsidRPr="00CA3D41" w:rsidRDefault="005C3FD8" w:rsidP="004729CB">
      <w:pPr>
        <w:ind w:right="141"/>
        <w:rPr>
          <w:rStyle w:val="markedcontent"/>
          <w:rFonts w:ascii="Tahoma" w:hAnsi="Tahoma" w:cs="Tahoma"/>
          <w:sz w:val="18"/>
          <w:szCs w:val="18"/>
        </w:rPr>
      </w:pPr>
    </w:p>
    <w:p w14:paraId="412120EB" w14:textId="77777777" w:rsidR="005C3FD8" w:rsidRPr="00A664F5" w:rsidRDefault="005C3FD8" w:rsidP="004729CB">
      <w:pPr>
        <w:pStyle w:val="Odsekzoznamu"/>
        <w:numPr>
          <w:ilvl w:val="0"/>
          <w:numId w:val="40"/>
        </w:numPr>
        <w:ind w:left="709" w:right="141" w:hanging="709"/>
        <w:rPr>
          <w:rFonts w:ascii="Tahoma" w:hAnsi="Tahoma" w:cs="Tahoma"/>
          <w:bCs/>
          <w:sz w:val="20"/>
          <w:szCs w:val="20"/>
        </w:rPr>
      </w:pPr>
      <w:r w:rsidRPr="00A664F5">
        <w:rPr>
          <w:rFonts w:ascii="Tahoma" w:hAnsi="Tahoma" w:cs="Tahoma"/>
          <w:b/>
          <w:bCs/>
          <w:sz w:val="20"/>
          <w:szCs w:val="20"/>
        </w:rPr>
        <w:t>ĎALŠIE PRÁVA A POVINNOSTI</w:t>
      </w:r>
    </w:p>
    <w:p w14:paraId="2EF8B183" w14:textId="77777777" w:rsidR="005C3FD8" w:rsidRPr="00A664F5" w:rsidRDefault="005C3FD8" w:rsidP="004729CB">
      <w:pPr>
        <w:pStyle w:val="Odsekzoznamu"/>
        <w:ind w:left="720" w:right="141" w:hanging="720"/>
        <w:rPr>
          <w:rFonts w:ascii="Tahoma" w:hAnsi="Tahoma" w:cs="Tahoma"/>
          <w:b/>
          <w:bCs/>
          <w:sz w:val="20"/>
          <w:szCs w:val="20"/>
        </w:rPr>
      </w:pPr>
      <w:r w:rsidRPr="00A664F5">
        <w:rPr>
          <w:rFonts w:ascii="Tahoma" w:hAnsi="Tahoma" w:cs="Tahoma"/>
          <w:b/>
          <w:bCs/>
          <w:sz w:val="20"/>
          <w:szCs w:val="20"/>
        </w:rPr>
        <w:t>8.1</w:t>
      </w:r>
      <w:r w:rsidRPr="00A664F5">
        <w:rPr>
          <w:rFonts w:ascii="Tahoma" w:hAnsi="Tahoma" w:cs="Tahoma"/>
          <w:b/>
          <w:bCs/>
          <w:sz w:val="20"/>
          <w:szCs w:val="20"/>
        </w:rPr>
        <w:tab/>
        <w:t>Súčinnosť Zmluvných strán</w:t>
      </w:r>
    </w:p>
    <w:p w14:paraId="15BEB5C6" w14:textId="6E916BB4" w:rsidR="005C3FD8" w:rsidRPr="00A664F5" w:rsidRDefault="005C3FD8" w:rsidP="004729CB">
      <w:pPr>
        <w:pStyle w:val="Odsekzoznamu"/>
        <w:ind w:left="1134" w:right="141"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Zmluvné strany sa zaväzujú pri realizácii Zmluvy konať v dobrej viere, v súlade so</w:t>
      </w:r>
      <w:r w:rsidR="00C458E2">
        <w:rPr>
          <w:rFonts w:ascii="Tahoma" w:hAnsi="Tahoma" w:cs="Tahoma"/>
          <w:sz w:val="20"/>
          <w:szCs w:val="20"/>
        </w:rPr>
        <w:t> </w:t>
      </w:r>
      <w:r w:rsidRPr="00A664F5">
        <w:rPr>
          <w:rFonts w:ascii="Tahoma" w:hAnsi="Tahoma" w:cs="Tahoma"/>
          <w:sz w:val="20"/>
          <w:szCs w:val="20"/>
        </w:rPr>
        <w:t>zásadami poctivého obchodného styku, dodržiavať všetky ustanovenia Zmluvy, ako aj všetky ustanovenia aplikovateľných všeobecne záväzných právnych predpisov.</w:t>
      </w:r>
    </w:p>
    <w:p w14:paraId="505035D6" w14:textId="65E57254" w:rsidR="005C3FD8" w:rsidRPr="00A664F5" w:rsidRDefault="005C3FD8" w:rsidP="004729CB">
      <w:pPr>
        <w:widowControl/>
        <w:autoSpaceDE/>
        <w:autoSpaceDN/>
        <w:ind w:left="1134" w:right="141"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t xml:space="preserve">Počas trvania Zmluvy je Predávajúci povinný písomne oznámiť </w:t>
      </w:r>
      <w:r>
        <w:rPr>
          <w:rFonts w:ascii="Tahoma" w:hAnsi="Tahoma" w:cs="Tahoma"/>
          <w:bCs/>
          <w:color w:val="000000"/>
          <w:sz w:val="20"/>
          <w:szCs w:val="20"/>
        </w:rPr>
        <w:t>Kupujúcemu</w:t>
      </w:r>
      <w:r w:rsidRPr="00A664F5">
        <w:rPr>
          <w:rFonts w:ascii="Tahoma" w:hAnsi="Tahoma" w:cs="Tahoma"/>
          <w:bCs/>
          <w:color w:val="000000"/>
          <w:sz w:val="20"/>
          <w:szCs w:val="20"/>
        </w:rPr>
        <w:t xml:space="preserve"> bez</w:t>
      </w:r>
      <w:r w:rsidR="00C458E2">
        <w:rPr>
          <w:rFonts w:ascii="Tahoma" w:hAnsi="Tahoma" w:cs="Tahoma"/>
          <w:bCs/>
          <w:color w:val="000000"/>
          <w:sz w:val="20"/>
          <w:szCs w:val="20"/>
        </w:rPr>
        <w:t> </w:t>
      </w:r>
      <w:r w:rsidRPr="00A664F5">
        <w:rPr>
          <w:rFonts w:ascii="Tahoma" w:hAnsi="Tahoma" w:cs="Tahoma"/>
          <w:bCs/>
          <w:color w:val="000000"/>
          <w:sz w:val="20"/>
          <w:szCs w:val="20"/>
        </w:rPr>
        <w:t>zbytočného odkladu, najneskôr však do 5 pracovných dní od vzniku relevantnej udalosti, vstup Predávajúceho do likvidácie, začatie exekučného konania na majetok Predávajúceho, a/alebo začatie konania podľa zákona o konkurze a reštrukturalizácii, ako aj akékoľvek iné skutočnosti súvisiace s úpadkom alebo hroziacim úpadkom Predávajúceho, ktoré môžu ohroziť schopnosť Predávajúceho plniť podľa tejto Zmluvy.</w:t>
      </w:r>
    </w:p>
    <w:p w14:paraId="302E2278" w14:textId="77777777" w:rsidR="005C3FD8" w:rsidRPr="00A664F5" w:rsidRDefault="005C3FD8" w:rsidP="004729CB">
      <w:pPr>
        <w:ind w:left="709" w:right="141" w:hanging="709"/>
        <w:jc w:val="both"/>
        <w:rPr>
          <w:rFonts w:ascii="Tahoma" w:hAnsi="Tahoma" w:cs="Tahoma"/>
          <w:b/>
          <w:bCs/>
          <w:sz w:val="20"/>
          <w:szCs w:val="20"/>
        </w:rPr>
      </w:pPr>
      <w:r w:rsidRPr="00A664F5">
        <w:rPr>
          <w:rFonts w:ascii="Tahoma" w:hAnsi="Tahoma" w:cs="Tahoma"/>
          <w:b/>
          <w:bCs/>
          <w:sz w:val="20"/>
          <w:szCs w:val="20"/>
        </w:rPr>
        <w:t>8.2</w:t>
      </w:r>
      <w:r w:rsidRPr="00A664F5">
        <w:rPr>
          <w:rFonts w:ascii="Tahoma" w:hAnsi="Tahoma" w:cs="Tahoma"/>
          <w:b/>
          <w:bCs/>
          <w:sz w:val="20"/>
          <w:szCs w:val="20"/>
        </w:rPr>
        <w:tab/>
        <w:t>Nulová tolerancia korupcie</w:t>
      </w:r>
    </w:p>
    <w:p w14:paraId="74ED1342" w14:textId="77777777"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Pri realizácii Zmluvy sa Predávajúci zaväzuje dodržiavať všetky aplikovateľné všeobecne záväzné právne predpisy vzťahujúce sa k zákazu korupcie a korupčného správania, pričom sa</w:t>
      </w:r>
      <w:r>
        <w:rPr>
          <w:rFonts w:ascii="Tahoma" w:hAnsi="Tahoma" w:cs="Tahoma"/>
          <w:sz w:val="20"/>
          <w:szCs w:val="20"/>
        </w:rPr>
        <w:t> </w:t>
      </w:r>
      <w:r w:rsidRPr="00A664F5">
        <w:rPr>
          <w:rFonts w:ascii="Tahoma" w:hAnsi="Tahoma" w:cs="Tahoma"/>
          <w:sz w:val="20"/>
          <w:szCs w:val="20"/>
        </w:rPr>
        <w:t>Predávajúci najmä, nie však výlučne:</w:t>
      </w:r>
    </w:p>
    <w:p w14:paraId="4608B79F" w14:textId="77777777" w:rsidR="005C3FD8" w:rsidRPr="00A664F5" w:rsidRDefault="005C3FD8" w:rsidP="004729CB">
      <w:pPr>
        <w:pStyle w:val="Odsekzoznamu"/>
        <w:widowControl/>
        <w:autoSpaceDE/>
        <w:autoSpaceDN/>
        <w:ind w:left="1134" w:right="141" w:hanging="425"/>
        <w:contextualSpacing/>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zdrží akejkoľvek formy korupcie a korupčného správania v súvislosti s Tovarom alebo akéhokoľvek správania, ktoré môže vyvolať pochybnosti o tom, že sa korupcie zdržiava;</w:t>
      </w:r>
    </w:p>
    <w:p w14:paraId="57793749" w14:textId="77777777" w:rsidR="005C3FD8" w:rsidRPr="00A664F5" w:rsidRDefault="005C3FD8" w:rsidP="004729CB">
      <w:pPr>
        <w:widowControl/>
        <w:autoSpaceDE/>
        <w:autoSpaceDN/>
        <w:ind w:left="1134" w:right="141" w:hanging="425"/>
        <w:contextualSpacing/>
        <w:jc w:val="both"/>
        <w:rPr>
          <w:rFonts w:ascii="Tahoma" w:hAnsi="Tahoma" w:cs="Tahoma"/>
          <w:sz w:val="20"/>
          <w:szCs w:val="20"/>
          <w:lang w:eastAsia="cs-CZ"/>
        </w:rPr>
      </w:pPr>
      <w:r w:rsidRPr="00A664F5">
        <w:rPr>
          <w:rFonts w:ascii="Tahoma" w:hAnsi="Tahoma" w:cs="Tahoma"/>
          <w:sz w:val="20"/>
          <w:szCs w:val="20"/>
        </w:rPr>
        <w:lastRenderedPageBreak/>
        <w:t xml:space="preserve">(b) </w:t>
      </w:r>
      <w:r w:rsidRPr="00A664F5">
        <w:rPr>
          <w:rFonts w:ascii="Tahoma" w:hAnsi="Tahoma" w:cs="Tahoma"/>
          <w:sz w:val="20"/>
          <w:szCs w:val="20"/>
        </w:rPr>
        <w:tab/>
        <w:t xml:space="preserve">zaväzuje poskytnúť </w:t>
      </w:r>
      <w:r>
        <w:rPr>
          <w:rFonts w:ascii="Tahoma" w:hAnsi="Tahoma" w:cs="Tahoma"/>
          <w:sz w:val="20"/>
          <w:szCs w:val="20"/>
        </w:rPr>
        <w:t>Kupujúcemu</w:t>
      </w:r>
      <w:r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604AD445" w14:textId="77777777" w:rsidR="005C3FD8" w:rsidRPr="00A664F5" w:rsidRDefault="005C3FD8" w:rsidP="004729CB">
      <w:pPr>
        <w:pStyle w:val="Odsekzoznamu"/>
        <w:widowControl/>
        <w:autoSpaceDE/>
        <w:autoSpaceDN/>
        <w:ind w:left="1134" w:right="141" w:hanging="425"/>
        <w:contextualSpacing/>
        <w:rPr>
          <w:rFonts w:ascii="Tahoma" w:hAnsi="Tahoma" w:cs="Tahoma"/>
          <w:sz w:val="20"/>
          <w:szCs w:val="20"/>
          <w:lang w:eastAsia="cs-CZ"/>
        </w:rPr>
      </w:pPr>
      <w:r w:rsidRPr="00A664F5">
        <w:rPr>
          <w:rFonts w:ascii="Tahoma" w:hAnsi="Tahoma" w:cs="Tahoma"/>
          <w:sz w:val="20"/>
          <w:szCs w:val="20"/>
        </w:rPr>
        <w:t xml:space="preserve">(c) </w:t>
      </w:r>
      <w:r w:rsidRPr="00A664F5">
        <w:rPr>
          <w:rFonts w:ascii="Tahoma" w:hAnsi="Tahoma" w:cs="Tahoma"/>
          <w:sz w:val="20"/>
          <w:szCs w:val="20"/>
        </w:rPr>
        <w:tab/>
        <w:t xml:space="preserve">zaväzuje bezodkladne oznámiť </w:t>
      </w:r>
      <w:r>
        <w:rPr>
          <w:rFonts w:ascii="Tahoma" w:hAnsi="Tahoma" w:cs="Tahoma"/>
          <w:sz w:val="20"/>
          <w:szCs w:val="20"/>
        </w:rPr>
        <w:t>Kupujúcemu</w:t>
      </w:r>
      <w:r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31BE325C" w14:textId="77777777" w:rsidR="005C3FD8" w:rsidRPr="00A664F5" w:rsidRDefault="005C3FD8" w:rsidP="004729CB">
      <w:pPr>
        <w:widowControl/>
        <w:autoSpaceDE/>
        <w:autoSpaceDN/>
        <w:ind w:left="1134" w:right="141"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Pr="00A664F5">
        <w:rPr>
          <w:rFonts w:ascii="Tahoma" w:hAnsi="Tahoma" w:cs="Tahoma"/>
          <w:sz w:val="20"/>
          <w:szCs w:val="20"/>
          <w:lang w:eastAsia="en-US"/>
        </w:rPr>
        <w:tab/>
        <w:t>vyhlasuje, že nemá a nebude mať žiadne prepojenie so žiadnou osobou pôsobiacou u</w:t>
      </w:r>
      <w:r>
        <w:rPr>
          <w:rFonts w:ascii="Tahoma" w:hAnsi="Tahoma" w:cs="Tahoma"/>
          <w:sz w:val="20"/>
          <w:szCs w:val="20"/>
          <w:lang w:eastAsia="en-US"/>
        </w:rPr>
        <w:t> </w:t>
      </w:r>
      <w:r w:rsidRPr="00A664F5">
        <w:rPr>
          <w:rFonts w:ascii="Tahoma" w:hAnsi="Tahoma" w:cs="Tahoma"/>
          <w:sz w:val="20"/>
          <w:szCs w:val="20"/>
          <w:lang w:eastAsia="en-US"/>
        </w:rPr>
        <w:t xml:space="preserve">Kupujúceho, najmä so štatutárnym orgánom Kupujúceho alebo jemu blízkou osobou a Kontaktnou osobou </w:t>
      </w:r>
      <w:r w:rsidRPr="00A664F5">
        <w:rPr>
          <w:rFonts w:ascii="Tahoma" w:hAnsi="Tahoma" w:cs="Tahoma"/>
          <w:sz w:val="20"/>
          <w:szCs w:val="20"/>
        </w:rPr>
        <w:t xml:space="preserve">Kupujúceho </w:t>
      </w:r>
      <w:r w:rsidRPr="00A664F5">
        <w:rPr>
          <w:rFonts w:ascii="Tahoma" w:hAnsi="Tahoma" w:cs="Tahoma"/>
          <w:sz w:val="20"/>
          <w:szCs w:val="20"/>
          <w:lang w:eastAsia="en-US"/>
        </w:rPr>
        <w:t>alebo jej blízkou osobou, ak by ktorákoľvek z nich mohla pre Predávajúceho priaznivo ovplyvniť uzatvorenie Zmluvy, alebo spôsob realizácie práv a</w:t>
      </w:r>
      <w:r>
        <w:rPr>
          <w:rFonts w:ascii="Tahoma" w:hAnsi="Tahoma" w:cs="Tahoma"/>
          <w:sz w:val="20"/>
          <w:szCs w:val="20"/>
          <w:lang w:eastAsia="en-US"/>
        </w:rPr>
        <w:t> </w:t>
      </w:r>
      <w:r w:rsidRPr="00A664F5">
        <w:rPr>
          <w:rFonts w:ascii="Tahoma" w:hAnsi="Tahoma" w:cs="Tahoma"/>
          <w:sz w:val="20"/>
          <w:szCs w:val="20"/>
          <w:lang w:eastAsia="en-US"/>
        </w:rPr>
        <w:t>povinností Zmluvných strán podľa Zmluvy.</w:t>
      </w:r>
    </w:p>
    <w:p w14:paraId="689EBE59" w14:textId="77777777" w:rsidR="005C3FD8" w:rsidRPr="00A664F5" w:rsidRDefault="005C3FD8" w:rsidP="004729CB">
      <w:pPr>
        <w:tabs>
          <w:tab w:val="left" w:pos="1134"/>
        </w:tabs>
        <w:ind w:left="709" w:right="141" w:hanging="709"/>
        <w:jc w:val="both"/>
        <w:rPr>
          <w:rFonts w:ascii="Tahoma" w:hAnsi="Tahoma" w:cs="Tahoma"/>
          <w:b/>
          <w:bCs/>
          <w:sz w:val="20"/>
          <w:szCs w:val="20"/>
          <w:lang w:eastAsia="en-US"/>
        </w:rPr>
      </w:pPr>
      <w:r w:rsidRPr="00A664F5">
        <w:rPr>
          <w:rFonts w:ascii="Tahoma" w:hAnsi="Tahoma" w:cs="Tahoma"/>
          <w:b/>
          <w:bCs/>
          <w:sz w:val="20"/>
          <w:szCs w:val="20"/>
          <w:lang w:eastAsia="en-US"/>
        </w:rPr>
        <w:t xml:space="preserve">8.3 </w:t>
      </w:r>
      <w:r w:rsidRPr="00A664F5">
        <w:rPr>
          <w:rFonts w:ascii="Tahoma" w:hAnsi="Tahoma" w:cs="Tahoma"/>
          <w:b/>
          <w:bCs/>
          <w:sz w:val="20"/>
          <w:szCs w:val="20"/>
          <w:lang w:eastAsia="en-US"/>
        </w:rPr>
        <w:tab/>
        <w:t>Zákaz nelegálnej práce a ochrana hospodárskej súťaže</w:t>
      </w:r>
    </w:p>
    <w:p w14:paraId="2CF94EC0" w14:textId="335ECC26" w:rsidR="005C3FD8" w:rsidRPr="00A664F5" w:rsidRDefault="005C3FD8" w:rsidP="004729CB">
      <w:pPr>
        <w:tabs>
          <w:tab w:val="left" w:pos="1134"/>
        </w:tabs>
        <w:ind w:left="1134" w:right="141" w:hanging="425"/>
        <w:jc w:val="both"/>
        <w:rPr>
          <w:rFonts w:ascii="Tahoma" w:hAnsi="Tahoma" w:cs="Tahoma"/>
          <w:sz w:val="20"/>
          <w:szCs w:val="20"/>
        </w:rPr>
      </w:pPr>
      <w:r w:rsidRPr="00A664F5">
        <w:rPr>
          <w:rFonts w:ascii="Tahoma" w:hAnsi="Tahoma" w:cs="Tahoma"/>
          <w:sz w:val="20"/>
          <w:szCs w:val="20"/>
          <w:lang w:eastAsia="en-US"/>
        </w:rPr>
        <w:t xml:space="preserve">(a) </w:t>
      </w:r>
      <w:r w:rsidRPr="00A664F5">
        <w:rPr>
          <w:rFonts w:ascii="Tahoma" w:hAnsi="Tahoma" w:cs="Tahoma"/>
          <w:sz w:val="20"/>
          <w:szCs w:val="20"/>
          <w:lang w:eastAsia="en-US"/>
        </w:rPr>
        <w:tab/>
        <w:t>Predávajúci sa zaväzuje že zamestnanci Predávajúceho dodávajúci Tovar nebudú zamestnaní nelegálne a nebudú vykonávať nelegálnu prácu. Ak bude Predávajúci dodávať Tovar čo i len z časti prostredníctvom subdodávateľov, zaväzuje sa pred uzatvorením zmluvy a počas trvania zmluvy s každým subdodávateľom overovať, že</w:t>
      </w:r>
      <w:r w:rsidR="00C458E2">
        <w:rPr>
          <w:rFonts w:ascii="Tahoma" w:hAnsi="Tahoma" w:cs="Tahoma"/>
          <w:sz w:val="20"/>
          <w:szCs w:val="20"/>
          <w:lang w:eastAsia="en-US"/>
        </w:rPr>
        <w:t> </w:t>
      </w:r>
      <w:r w:rsidRPr="00A664F5">
        <w:rPr>
          <w:rFonts w:ascii="Tahoma" w:hAnsi="Tahoma" w:cs="Tahoma"/>
          <w:sz w:val="20"/>
          <w:szCs w:val="20"/>
          <w:lang w:eastAsia="en-US"/>
        </w:rPr>
        <w:t>subdodávateľ neporušuje zákaz nelegálneho zamestnávania v zmysle ustanovení Zákona o nelegálnom zamestnávaní.</w:t>
      </w:r>
    </w:p>
    <w:p w14:paraId="734EDD3C" w14:textId="77777777" w:rsidR="005C3FD8" w:rsidRPr="00A664F5" w:rsidRDefault="005C3FD8" w:rsidP="004729CB">
      <w:pPr>
        <w:tabs>
          <w:tab w:val="left" w:pos="1134"/>
        </w:tabs>
        <w:ind w:left="1134" w:right="141" w:hanging="425"/>
        <w:jc w:val="both"/>
        <w:rPr>
          <w:rFonts w:ascii="Tahoma" w:hAnsi="Tahoma" w:cs="Tahoma"/>
          <w:sz w:val="20"/>
          <w:szCs w:val="20"/>
        </w:rPr>
      </w:pPr>
      <w:r w:rsidRPr="00A664F5">
        <w:rPr>
          <w:rFonts w:ascii="Tahoma" w:hAnsi="Tahoma" w:cs="Tahoma"/>
          <w:sz w:val="20"/>
          <w:szCs w:val="20"/>
          <w:lang w:eastAsia="en-US"/>
        </w:rPr>
        <w:t xml:space="preserve">(b) </w:t>
      </w:r>
      <w:r w:rsidRPr="00A664F5">
        <w:rPr>
          <w:rFonts w:ascii="Tahoma" w:hAnsi="Tahoma" w:cs="Tahoma"/>
          <w:sz w:val="20"/>
          <w:szCs w:val="20"/>
          <w:lang w:eastAsia="en-US"/>
        </w:rPr>
        <w:tab/>
        <w:t>Predávajúci sa zaväzuje nedopustiť sa nekalosúťažného konania, konania v rozpore s</w:t>
      </w:r>
      <w:r>
        <w:rPr>
          <w:rFonts w:ascii="Tahoma" w:hAnsi="Tahoma" w:cs="Tahoma"/>
          <w:sz w:val="20"/>
          <w:szCs w:val="20"/>
          <w:lang w:eastAsia="en-US"/>
        </w:rPr>
        <w:t> </w:t>
      </w:r>
      <w:r w:rsidRPr="00A664F5">
        <w:rPr>
          <w:rFonts w:ascii="Tahoma" w:hAnsi="Tahoma" w:cs="Tahoma"/>
          <w:sz w:val="20"/>
          <w:szCs w:val="20"/>
          <w:lang w:eastAsia="en-US"/>
        </w:rPr>
        <w:t>právnymi predpismi na ochranu hospodárskej súťaže, v rozpore so zásadami poctivého obchodného styku a plniť svoje záväzky súvisiace so Zmluvou voči svojim zamestnancom a/alebo subdodávateľom riadne a včas.</w:t>
      </w:r>
    </w:p>
    <w:p w14:paraId="338A3D8F" w14:textId="77777777" w:rsidR="005C3FD8" w:rsidRPr="00A664F5" w:rsidRDefault="005C3FD8" w:rsidP="004729CB">
      <w:pPr>
        <w:tabs>
          <w:tab w:val="left" w:pos="1134"/>
        </w:tabs>
        <w:ind w:left="709" w:right="141" w:hanging="709"/>
        <w:rPr>
          <w:rFonts w:ascii="Tahoma" w:hAnsi="Tahoma" w:cs="Tahoma"/>
          <w:b/>
          <w:bCs/>
          <w:sz w:val="20"/>
          <w:szCs w:val="20"/>
          <w:lang w:eastAsia="en-US"/>
        </w:rPr>
      </w:pPr>
      <w:r w:rsidRPr="00A664F5">
        <w:rPr>
          <w:rFonts w:ascii="Tahoma" w:hAnsi="Tahoma" w:cs="Tahoma"/>
          <w:b/>
          <w:bCs/>
          <w:sz w:val="20"/>
          <w:szCs w:val="20"/>
          <w:lang w:eastAsia="en-US"/>
        </w:rPr>
        <w:t xml:space="preserve">8.4 </w:t>
      </w:r>
      <w:r w:rsidRPr="00A664F5">
        <w:rPr>
          <w:rFonts w:ascii="Tahoma" w:hAnsi="Tahoma" w:cs="Tahoma"/>
          <w:b/>
          <w:bCs/>
          <w:sz w:val="20"/>
          <w:szCs w:val="20"/>
          <w:lang w:eastAsia="en-US"/>
        </w:rPr>
        <w:tab/>
        <w:t>Ochrana dobrého mena</w:t>
      </w:r>
    </w:p>
    <w:p w14:paraId="59686D0A" w14:textId="77777777" w:rsidR="005C3FD8" w:rsidRPr="00A664F5" w:rsidRDefault="005C3FD8" w:rsidP="004729CB">
      <w:pPr>
        <w:tabs>
          <w:tab w:val="left" w:pos="709"/>
        </w:tabs>
        <w:ind w:left="709" w:right="141"/>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Predávajúci zaväzuje nepoškodzovať ani neohrozovať dobré meno a/alebo oprávnené záujmy Kupujúceho. </w:t>
      </w:r>
    </w:p>
    <w:p w14:paraId="162C0D86" w14:textId="77777777" w:rsidR="005C3FD8" w:rsidRPr="00A664F5" w:rsidRDefault="005C3FD8" w:rsidP="004729CB">
      <w:pPr>
        <w:ind w:right="141"/>
        <w:rPr>
          <w:rFonts w:ascii="Tahoma" w:hAnsi="Tahoma" w:cs="Tahoma"/>
          <w:b/>
          <w:bCs/>
          <w:sz w:val="20"/>
          <w:szCs w:val="20"/>
        </w:rPr>
      </w:pPr>
      <w:r w:rsidRPr="00A664F5">
        <w:rPr>
          <w:rFonts w:ascii="Tahoma" w:hAnsi="Tahoma" w:cs="Tahoma"/>
          <w:b/>
          <w:bCs/>
          <w:sz w:val="20"/>
          <w:szCs w:val="20"/>
        </w:rPr>
        <w:t>8.5</w:t>
      </w:r>
      <w:r w:rsidRPr="00A664F5">
        <w:rPr>
          <w:rFonts w:ascii="Tahoma" w:hAnsi="Tahoma" w:cs="Tahoma"/>
          <w:b/>
          <w:bCs/>
          <w:sz w:val="20"/>
          <w:szCs w:val="20"/>
        </w:rPr>
        <w:tab/>
        <w:t>Povinnosti podľa Zákona o RPVS</w:t>
      </w:r>
    </w:p>
    <w:p w14:paraId="330F8EF1" w14:textId="77777777" w:rsidR="005C3FD8" w:rsidRPr="00A664F5" w:rsidRDefault="005C3FD8" w:rsidP="004729CB">
      <w:pPr>
        <w:pStyle w:val="Odsekzoznamu"/>
        <w:numPr>
          <w:ilvl w:val="2"/>
          <w:numId w:val="5"/>
        </w:numPr>
        <w:tabs>
          <w:tab w:val="left" w:pos="1134"/>
        </w:tabs>
        <w:ind w:left="1134" w:right="141"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 RPVS alebo iných právnych predpisov.</w:t>
      </w:r>
    </w:p>
    <w:p w14:paraId="76EB9567" w14:textId="77777777" w:rsidR="005C3FD8" w:rsidRPr="00A664F5" w:rsidRDefault="005C3FD8" w:rsidP="004729CB">
      <w:pPr>
        <w:pStyle w:val="Odsekzoznamu"/>
        <w:numPr>
          <w:ilvl w:val="2"/>
          <w:numId w:val="5"/>
        </w:numPr>
        <w:tabs>
          <w:tab w:val="left" w:pos="1134"/>
        </w:tabs>
        <w:ind w:left="1134" w:right="141"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Pr>
          <w:rFonts w:ascii="Tahoma" w:hAnsi="Tahoma" w:cs="Tahoma"/>
          <w:sz w:val="20"/>
          <w:szCs w:val="20"/>
          <w:lang w:eastAsia="en-US"/>
        </w:rPr>
        <w:t> </w:t>
      </w:r>
      <w:r w:rsidRPr="00A664F5">
        <w:rPr>
          <w:rFonts w:ascii="Tahoma" w:hAnsi="Tahoma" w:cs="Tahoma"/>
          <w:sz w:val="20"/>
          <w:szCs w:val="20"/>
          <w:lang w:eastAsia="en-US"/>
        </w:rPr>
        <w:t xml:space="preserve">uzatvorení a po celú dobu trvania subdodávateľskej zmluvy s Predávajúcim, ak im taká povinnosť vyplýva zo Zákona o RPVS </w:t>
      </w:r>
      <w:r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46CF9929" w14:textId="77777777" w:rsidR="005C3FD8" w:rsidRPr="00A664F5" w:rsidRDefault="005C3FD8" w:rsidP="004729CB">
      <w:pPr>
        <w:widowControl/>
        <w:tabs>
          <w:tab w:val="left" w:pos="709"/>
        </w:tabs>
        <w:autoSpaceDE/>
        <w:autoSpaceDN/>
        <w:ind w:right="141"/>
        <w:jc w:val="both"/>
        <w:rPr>
          <w:rFonts w:ascii="Tahoma" w:hAnsi="Tahoma" w:cs="Tahoma"/>
          <w:b/>
          <w:bCs/>
          <w:sz w:val="20"/>
          <w:szCs w:val="20"/>
        </w:rPr>
      </w:pPr>
      <w:r w:rsidRPr="00A664F5">
        <w:rPr>
          <w:rFonts w:ascii="Tahoma" w:hAnsi="Tahoma" w:cs="Tahoma"/>
          <w:b/>
          <w:bCs/>
          <w:sz w:val="20"/>
          <w:szCs w:val="20"/>
        </w:rPr>
        <w:t>8.6</w:t>
      </w:r>
      <w:r w:rsidRPr="00A664F5">
        <w:rPr>
          <w:rFonts w:ascii="Tahoma" w:hAnsi="Tahoma" w:cs="Tahoma"/>
          <w:b/>
          <w:bCs/>
          <w:sz w:val="20"/>
          <w:szCs w:val="20"/>
        </w:rPr>
        <w:tab/>
        <w:t xml:space="preserve">Kontrola </w:t>
      </w:r>
    </w:p>
    <w:p w14:paraId="2533A6C4" w14:textId="77777777" w:rsidR="005C3FD8" w:rsidRPr="00A664F5" w:rsidRDefault="005C3FD8" w:rsidP="004729CB">
      <w:pPr>
        <w:pStyle w:val="Odsekzoznamu"/>
        <w:numPr>
          <w:ilvl w:val="2"/>
          <w:numId w:val="16"/>
        </w:numPr>
        <w:ind w:left="1134" w:right="141"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so Zmluvou. Ak bude na účely podľa tohto bodu potrebná akákoľvek súčinnosť Predávajúceho, Predávajúci sa ju zaväzuje Kupujúcemu poskytnúť bez zbytočného odkladu na písomnú výzvu Kupujúceho, a to aj po zániku Zmluvy z</w:t>
      </w:r>
      <w:r>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4991841F" w14:textId="77777777" w:rsidR="005C3FD8" w:rsidRPr="00A664F5" w:rsidRDefault="005C3FD8" w:rsidP="004729CB">
      <w:pPr>
        <w:pStyle w:val="Odsekzoznamu"/>
        <w:numPr>
          <w:ilvl w:val="2"/>
          <w:numId w:val="16"/>
        </w:numPr>
        <w:ind w:left="1134" w:right="141"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Tovarom, a to oprávnenými osobami na výkon tejto kontroly/auditu a poskytnúť im všetku potrebnú súčinnosť, </w:t>
      </w:r>
      <w:r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Pr>
          <w:rFonts w:ascii="Tahoma" w:hAnsi="Tahoma" w:cs="Tahoma"/>
          <w:color w:val="000000"/>
          <w:sz w:val="20"/>
          <w:szCs w:val="20"/>
        </w:rPr>
        <w:t> </w:t>
      </w:r>
      <w:r w:rsidRPr="00A664F5">
        <w:rPr>
          <w:rFonts w:ascii="Tahoma" w:hAnsi="Tahoma" w:cs="Tahoma"/>
          <w:color w:val="000000"/>
          <w:sz w:val="20"/>
          <w:szCs w:val="20"/>
        </w:rPr>
        <w:t>výkon kontroly/auditu sú najmä: a) Kupujúci, b)</w:t>
      </w:r>
      <w:r w:rsidRPr="00A664F5">
        <w:rPr>
          <w:rFonts w:ascii="Tahoma" w:hAnsi="Tahoma" w:cs="Tahoma"/>
          <w:sz w:val="20"/>
          <w:szCs w:val="20"/>
        </w:rPr>
        <w:t xml:space="preserve"> </w:t>
      </w:r>
      <w:r w:rsidRPr="00A664F5">
        <w:rPr>
          <w:rFonts w:ascii="Tahoma" w:hAnsi="Tahoma" w:cs="Tahoma"/>
          <w:color w:val="000000"/>
          <w:sz w:val="20"/>
          <w:szCs w:val="20"/>
        </w:rPr>
        <w:t>kontrolné/</w:t>
      </w:r>
      <w:proofErr w:type="spellStart"/>
      <w:r w:rsidRPr="00A664F5">
        <w:rPr>
          <w:rFonts w:ascii="Tahoma" w:hAnsi="Tahoma" w:cs="Tahoma"/>
          <w:color w:val="000000"/>
          <w:sz w:val="20"/>
          <w:szCs w:val="20"/>
        </w:rPr>
        <w:t>auditujúce</w:t>
      </w:r>
      <w:proofErr w:type="spellEnd"/>
      <w:r w:rsidRPr="00A664F5">
        <w:rPr>
          <w:rFonts w:ascii="Tahoma" w:hAnsi="Tahoma" w:cs="Tahoma"/>
          <w:color w:val="000000"/>
          <w:sz w:val="20"/>
          <w:szCs w:val="20"/>
        </w:rPr>
        <w:t xml:space="preserve"> orgány SR – sekcia auditu a kontroly Ministerstva financií, spolupracujúce orgány, Najvyšší kontrolný úrad, Úrad pre verejné obstarávanie, a pod., c) externé audítorské firmy poverené výkonom auditu Slovenskou republikou.</w:t>
      </w:r>
    </w:p>
    <w:p w14:paraId="6E8667B6" w14:textId="77777777" w:rsidR="005C3FD8" w:rsidRPr="00A664F5" w:rsidRDefault="005C3FD8" w:rsidP="004729CB">
      <w:pPr>
        <w:ind w:right="141"/>
        <w:rPr>
          <w:rFonts w:ascii="Tahoma" w:hAnsi="Tahoma" w:cs="Tahoma"/>
          <w:b/>
          <w:bCs/>
          <w:sz w:val="20"/>
          <w:szCs w:val="20"/>
        </w:rPr>
      </w:pPr>
      <w:bookmarkStart w:id="9" w:name="_Hlk102505959"/>
      <w:r w:rsidRPr="00A664F5">
        <w:rPr>
          <w:rFonts w:ascii="Tahoma" w:hAnsi="Tahoma" w:cs="Tahoma"/>
          <w:b/>
          <w:bCs/>
          <w:sz w:val="20"/>
          <w:szCs w:val="20"/>
        </w:rPr>
        <w:t>8.7</w:t>
      </w:r>
      <w:r w:rsidRPr="00A664F5">
        <w:rPr>
          <w:rFonts w:ascii="Tahoma" w:hAnsi="Tahoma" w:cs="Tahoma"/>
          <w:b/>
          <w:bCs/>
          <w:sz w:val="20"/>
          <w:szCs w:val="20"/>
        </w:rPr>
        <w:tab/>
        <w:t xml:space="preserve">Dôvernosť informácií </w:t>
      </w:r>
    </w:p>
    <w:p w14:paraId="354591C7" w14:textId="77777777" w:rsidR="005C3FD8" w:rsidRPr="00A664F5" w:rsidRDefault="005C3FD8" w:rsidP="004729CB">
      <w:pPr>
        <w:ind w:left="1134" w:right="141"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t xml:space="preserve">Predávajúci nie je oprávnený bez predchádzajúceho písomného súhlasu Kupujúceho poskytnúť, odovzdať, oznámiť, sprístupniť, zverejniť, publikovať, rozširovať, vyzradiť ani použiť inak než na účely dodania Tovaru žiadnu z informácií, o ktorej sa pri realizácii Zmluvy dozvedel. </w:t>
      </w:r>
    </w:p>
    <w:p w14:paraId="48F63F0F" w14:textId="77777777" w:rsidR="005C3FD8" w:rsidRPr="00A664F5" w:rsidRDefault="005C3FD8" w:rsidP="004729CB">
      <w:pPr>
        <w:ind w:left="1134" w:right="141"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t xml:space="preserve">Predávajúci berie na vedomie, že Zmluva a informácie získané na základe jej realizácie, prípadne akékoľvek ďalšie súvisiace informácie, môžu podliehať aplikovateľným ustanoveniam Zákona o slobode informácií, a preto tieto môžu podliehať povinnosti Kupujúceho zverejniť ich alebo poskytnúť v súlade s týmto právnym predpisom; Predávajúci  berie na vedomie a súhlasí,  že Kupujúci takéto informácie zverejní a/alebo </w:t>
      </w:r>
      <w:r w:rsidRPr="00A664F5">
        <w:rPr>
          <w:rFonts w:ascii="Tahoma" w:hAnsi="Tahoma" w:cs="Tahoma"/>
          <w:sz w:val="20"/>
          <w:szCs w:val="20"/>
          <w:lang w:eastAsia="en-US"/>
        </w:rPr>
        <w:lastRenderedPageBreak/>
        <w:t xml:space="preserve">sprístupní v rozsahu povinností a spôsobom vyplývajúcim zo zákona.  </w:t>
      </w:r>
    </w:p>
    <w:bookmarkEnd w:id="9"/>
    <w:p w14:paraId="29DDEC08" w14:textId="77777777" w:rsidR="005C3FD8" w:rsidRPr="00A664F5" w:rsidRDefault="005C3FD8" w:rsidP="004729CB">
      <w:pPr>
        <w:ind w:right="141"/>
        <w:jc w:val="both"/>
        <w:rPr>
          <w:rFonts w:ascii="Tahoma" w:hAnsi="Tahoma" w:cs="Tahoma"/>
          <w:b/>
          <w:bCs/>
          <w:sz w:val="20"/>
          <w:szCs w:val="20"/>
        </w:rPr>
      </w:pPr>
      <w:r w:rsidRPr="00A664F5">
        <w:rPr>
          <w:rFonts w:ascii="Tahoma" w:hAnsi="Tahoma" w:cs="Tahoma"/>
          <w:b/>
          <w:bCs/>
          <w:sz w:val="20"/>
          <w:szCs w:val="20"/>
        </w:rPr>
        <w:t>8.8</w:t>
      </w:r>
      <w:r w:rsidRPr="00A664F5">
        <w:rPr>
          <w:rFonts w:ascii="Tahoma" w:hAnsi="Tahoma" w:cs="Tahoma"/>
          <w:b/>
          <w:bCs/>
          <w:sz w:val="20"/>
          <w:szCs w:val="20"/>
        </w:rPr>
        <w:tab/>
        <w:t xml:space="preserve">Ochrana osobných údajov </w:t>
      </w:r>
    </w:p>
    <w:p w14:paraId="41B4B09E" w14:textId="77777777" w:rsidR="005C3FD8" w:rsidRPr="00A664F5" w:rsidRDefault="005C3FD8" w:rsidP="004729CB">
      <w:pPr>
        <w:tabs>
          <w:tab w:val="left" w:pos="1134"/>
        </w:tabs>
        <w:ind w:left="1134" w:right="141"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 ktorými sa</w:t>
      </w:r>
      <w:r>
        <w:rPr>
          <w:rFonts w:ascii="Tahoma" w:hAnsi="Tahoma" w:cs="Tahoma"/>
          <w:sz w:val="20"/>
          <w:szCs w:val="20"/>
        </w:rPr>
        <w:t> </w:t>
      </w:r>
      <w:r w:rsidRPr="00A664F5">
        <w:rPr>
          <w:rFonts w:ascii="Tahoma" w:hAnsi="Tahoma" w:cs="Tahoma"/>
          <w:sz w:val="20"/>
          <w:szCs w:val="20"/>
        </w:rPr>
        <w:t>na</w:t>
      </w:r>
      <w:r>
        <w:rPr>
          <w:rFonts w:ascii="Tahoma" w:hAnsi="Tahoma" w:cs="Tahoma"/>
          <w:sz w:val="20"/>
          <w:szCs w:val="20"/>
        </w:rPr>
        <w:t> </w:t>
      </w:r>
      <w:r w:rsidRPr="00A664F5">
        <w:rPr>
          <w:rFonts w:ascii="Tahoma" w:hAnsi="Tahoma" w:cs="Tahoma"/>
          <w:sz w:val="20"/>
          <w:szCs w:val="20"/>
        </w:rPr>
        <w:t>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4BE882B3" w14:textId="77777777" w:rsidR="005C3FD8" w:rsidRPr="00A664F5" w:rsidRDefault="005C3FD8" w:rsidP="004729CB">
      <w:pPr>
        <w:tabs>
          <w:tab w:val="left" w:pos="1134"/>
        </w:tabs>
        <w:ind w:left="1134" w:right="141"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31EAFD0C" w14:textId="77777777" w:rsidR="005C3FD8" w:rsidRPr="00A664F5" w:rsidRDefault="005C3FD8" w:rsidP="004729CB">
      <w:pPr>
        <w:ind w:right="141"/>
        <w:jc w:val="both"/>
        <w:rPr>
          <w:rFonts w:ascii="Tahoma" w:hAnsi="Tahoma" w:cs="Tahoma"/>
          <w:b/>
          <w:bCs/>
          <w:sz w:val="20"/>
          <w:szCs w:val="20"/>
        </w:rPr>
      </w:pPr>
      <w:r w:rsidRPr="00A664F5">
        <w:rPr>
          <w:rFonts w:ascii="Tahoma" w:hAnsi="Tahoma" w:cs="Tahoma"/>
          <w:b/>
          <w:bCs/>
          <w:sz w:val="20"/>
          <w:szCs w:val="20"/>
        </w:rPr>
        <w:t>8.9</w:t>
      </w:r>
      <w:r w:rsidRPr="00A664F5">
        <w:rPr>
          <w:rFonts w:ascii="Tahoma" w:hAnsi="Tahoma" w:cs="Tahoma"/>
          <w:b/>
          <w:bCs/>
          <w:sz w:val="20"/>
          <w:szCs w:val="20"/>
        </w:rPr>
        <w:tab/>
        <w:t>Zákaz prevodu práv a povinností</w:t>
      </w:r>
    </w:p>
    <w:p w14:paraId="1EFA7E0B" w14:textId="77777777"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w:t>
      </w:r>
      <w:r>
        <w:rPr>
          <w:rFonts w:ascii="Tahoma" w:hAnsi="Tahoma" w:cs="Tahoma"/>
          <w:sz w:val="20"/>
          <w:szCs w:val="20"/>
        </w:rPr>
        <w:t> </w:t>
      </w:r>
      <w:r w:rsidRPr="00A664F5">
        <w:rPr>
          <w:rFonts w:ascii="Tahoma" w:hAnsi="Tahoma" w:cs="Tahoma"/>
          <w:sz w:val="20"/>
          <w:szCs w:val="20"/>
        </w:rPr>
        <w:t>Zmluvných strán bude zmluva o prevode (postúpení) zmluvných záväzkov neplatná. Uvedené sa vzťahuje aj na postúpenie alebo zaťaženie pohľadávok Predávajúceho zo Zmluvy.</w:t>
      </w:r>
    </w:p>
    <w:p w14:paraId="5F40FADE" w14:textId="77777777" w:rsidR="006B3483" w:rsidRPr="005C3FD8" w:rsidRDefault="006B3483" w:rsidP="004729CB">
      <w:pPr>
        <w:ind w:left="709" w:right="141" w:hanging="709"/>
        <w:jc w:val="both"/>
        <w:rPr>
          <w:rFonts w:ascii="Tahoma" w:hAnsi="Tahoma" w:cs="Tahoma"/>
          <w:sz w:val="18"/>
          <w:szCs w:val="18"/>
        </w:rPr>
      </w:pPr>
    </w:p>
    <w:p w14:paraId="62491CF5" w14:textId="77777777" w:rsidR="0030301A" w:rsidRPr="00CA3D41" w:rsidRDefault="0030301A" w:rsidP="004729CB">
      <w:pPr>
        <w:ind w:left="709" w:right="141" w:hanging="709"/>
        <w:jc w:val="both"/>
        <w:rPr>
          <w:rFonts w:ascii="Tahoma" w:hAnsi="Tahoma" w:cs="Tahoma"/>
          <w:b/>
          <w:bCs/>
          <w:sz w:val="18"/>
          <w:szCs w:val="18"/>
        </w:rPr>
      </w:pPr>
    </w:p>
    <w:p w14:paraId="705B8088" w14:textId="37446D92" w:rsidR="001D40A1" w:rsidRPr="00A664F5" w:rsidRDefault="00DA2F3A" w:rsidP="004729CB">
      <w:pPr>
        <w:ind w:right="141"/>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4729CB">
      <w:pPr>
        <w:ind w:left="709" w:right="141"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33AE833B" w:rsidR="007917B8" w:rsidRPr="00A664F5" w:rsidRDefault="001D40A1" w:rsidP="004729CB">
      <w:pPr>
        <w:ind w:left="1134" w:right="141"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Zmluvné strany sa dohodli, že</w:t>
      </w:r>
      <w:r w:rsidR="00C458E2">
        <w:rPr>
          <w:rFonts w:ascii="Tahoma" w:hAnsi="Tahoma" w:cs="Tahoma"/>
          <w:sz w:val="20"/>
          <w:szCs w:val="20"/>
        </w:rPr>
        <w:t> </w:t>
      </w:r>
      <w:r w:rsidR="007917B8" w:rsidRPr="00A664F5">
        <w:rPr>
          <w:rFonts w:ascii="Tahoma" w:hAnsi="Tahoma" w:cs="Tahoma"/>
          <w:sz w:val="20"/>
          <w:szCs w:val="20"/>
        </w:rPr>
        <w:t xml:space="preserve">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4729CB">
      <w:pPr>
        <w:tabs>
          <w:tab w:val="left" w:pos="1134"/>
        </w:tabs>
        <w:ind w:left="1134" w:right="141"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19ABCE79" w:rsidR="001D40A1" w:rsidRPr="00A664F5" w:rsidRDefault="002A6D10" w:rsidP="004729CB">
      <w:pPr>
        <w:widowControl/>
        <w:autoSpaceDE/>
        <w:autoSpaceDN/>
        <w:ind w:left="1134" w:right="141"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D40A1" w:rsidRPr="00A664F5">
        <w:rPr>
          <w:rFonts w:ascii="Tahoma" w:hAnsi="Tahoma" w:cs="Tahoma"/>
          <w:sz w:val="20"/>
          <w:szCs w:val="20"/>
        </w:rPr>
        <w:t xml:space="preserve"> 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w:t>
      </w:r>
      <w:r w:rsidR="00C458E2">
        <w:rPr>
          <w:rFonts w:ascii="Tahoma" w:hAnsi="Tahoma" w:cs="Tahoma"/>
          <w:sz w:val="20"/>
          <w:szCs w:val="20"/>
        </w:rPr>
        <w:t>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orešpondencie na</w:t>
      </w:r>
      <w:r w:rsidR="00C458E2">
        <w:rPr>
          <w:rFonts w:ascii="Tahoma" w:hAnsi="Tahoma" w:cs="Tahoma"/>
          <w:sz w:val="20"/>
          <w:szCs w:val="20"/>
        </w:rPr>
        <w:t> </w:t>
      </w:r>
      <w:r w:rsidR="00A62B99" w:rsidRPr="00A664F5">
        <w:rPr>
          <w:rFonts w:ascii="Tahoma" w:hAnsi="Tahoma" w:cs="Tahoma"/>
          <w:sz w:val="20"/>
          <w:szCs w:val="20"/>
        </w:rPr>
        <w:t xml:space="preserve">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w:t>
      </w:r>
      <w:r w:rsidR="00C458E2">
        <w:rPr>
          <w:rFonts w:ascii="Tahoma" w:hAnsi="Tahoma" w:cs="Tahoma"/>
          <w:sz w:val="20"/>
          <w:szCs w:val="20"/>
        </w:rPr>
        <w:t> </w:t>
      </w:r>
      <w:r w:rsidR="00695DCB" w:rsidRPr="00A664F5">
        <w:rPr>
          <w:rFonts w:ascii="Tahoma" w:hAnsi="Tahoma" w:cs="Tahoma"/>
          <w:sz w:val="20"/>
          <w:szCs w:val="20"/>
        </w:rPr>
        <w:t>adresátom takejto korešpondencie</w:t>
      </w:r>
      <w:r w:rsidR="00A62B99" w:rsidRPr="00A664F5">
        <w:rPr>
          <w:rFonts w:ascii="Tahoma" w:hAnsi="Tahoma" w:cs="Tahoma"/>
          <w:sz w:val="20"/>
          <w:szCs w:val="20"/>
        </w:rPr>
        <w:t>.</w:t>
      </w:r>
    </w:p>
    <w:p w14:paraId="445982BC" w14:textId="3D9744FC" w:rsidR="001D40A1" w:rsidRPr="00A664F5" w:rsidRDefault="00DA2F3A" w:rsidP="004729CB">
      <w:pPr>
        <w:tabs>
          <w:tab w:val="left" w:pos="284"/>
        </w:tabs>
        <w:ind w:right="141"/>
        <w:rPr>
          <w:rFonts w:ascii="Tahoma" w:hAnsi="Tahoma" w:cs="Tahoma"/>
          <w:b/>
          <w:caps/>
          <w:sz w:val="20"/>
          <w:szCs w:val="20"/>
        </w:rPr>
      </w:pPr>
      <w:bookmarkStart w:id="10" w:name="_Toc248119113"/>
      <w:bookmarkStart w:id="11"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0"/>
      <w:bookmarkEnd w:id="11"/>
    </w:p>
    <w:p w14:paraId="07A9C8AA" w14:textId="79E47415" w:rsidR="001D40A1" w:rsidRPr="00A664F5" w:rsidRDefault="001D40A1" w:rsidP="004729CB">
      <w:pPr>
        <w:ind w:left="709" w:right="141" w:hanging="1"/>
        <w:rPr>
          <w:rFonts w:ascii="Tahoma" w:hAnsi="Tahoma" w:cs="Tahoma"/>
          <w:b/>
          <w:bCs/>
          <w:sz w:val="20"/>
          <w:szCs w:val="20"/>
        </w:rPr>
      </w:pPr>
      <w:bookmarkStart w:id="12" w:name="_Toc248119116"/>
      <w:bookmarkStart w:id="13"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4729CB">
            <w:pPr>
              <w:pStyle w:val="TABLE"/>
              <w:ind w:right="141"/>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4729CB">
            <w:pPr>
              <w:pStyle w:val="TABLE"/>
              <w:ind w:right="141"/>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4729CB">
            <w:pPr>
              <w:pStyle w:val="TABLE"/>
              <w:ind w:right="141"/>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4729CB">
            <w:pPr>
              <w:pStyle w:val="TABLE"/>
              <w:ind w:right="141"/>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4729CB">
            <w:pPr>
              <w:pStyle w:val="TABLE"/>
              <w:ind w:right="141"/>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4729CB">
            <w:pPr>
              <w:pStyle w:val="Zkladntext"/>
              <w:tabs>
                <w:tab w:val="left" w:pos="0"/>
              </w:tabs>
              <w:spacing w:line="256" w:lineRule="auto"/>
              <w:ind w:right="141"/>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4729CB">
            <w:pPr>
              <w:pStyle w:val="TABLE"/>
              <w:ind w:right="141"/>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7AA1C769" w:rsidR="007B005F" w:rsidRPr="00A664F5" w:rsidRDefault="00425072" w:rsidP="004729CB">
            <w:pPr>
              <w:pStyle w:val="Zkladntext"/>
              <w:tabs>
                <w:tab w:val="left" w:pos="0"/>
              </w:tabs>
              <w:spacing w:line="256" w:lineRule="auto"/>
              <w:ind w:right="141"/>
              <w:rPr>
                <w:rFonts w:ascii="Tahoma" w:hAnsi="Tahoma" w:cs="Tahoma"/>
                <w:sz w:val="20"/>
                <w:szCs w:val="20"/>
                <w:lang w:eastAsia="en-US"/>
              </w:rPr>
            </w:pPr>
            <w:hyperlink r:id="rId13" w:history="1">
              <w:r w:rsidRPr="00B323ED">
                <w:rPr>
                  <w:rStyle w:val="Hypertextovprepojenie"/>
                  <w:rFonts w:ascii="Tahoma" w:hAnsi="Tahoma" w:cs="Tahoma"/>
                  <w:sz w:val="20"/>
                  <w:szCs w:val="20"/>
                  <w:lang w:eastAsia="en-US"/>
                </w:rPr>
                <w:t>jakub.izak@bbsk.sk</w:t>
              </w:r>
            </w:hyperlink>
          </w:p>
        </w:tc>
        <w:tc>
          <w:tcPr>
            <w:tcW w:w="835" w:type="pct"/>
            <w:tcMar>
              <w:left w:w="0" w:type="dxa"/>
              <w:right w:w="0" w:type="dxa"/>
            </w:tcMar>
            <w:vAlign w:val="center"/>
          </w:tcPr>
          <w:p w14:paraId="68D1BF03" w14:textId="455058F4" w:rsidR="007B005F" w:rsidRPr="00A664F5" w:rsidRDefault="007B005F" w:rsidP="004729CB">
            <w:pPr>
              <w:pStyle w:val="TABLE"/>
              <w:ind w:right="141"/>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4729CB">
            <w:pPr>
              <w:pStyle w:val="Zkladntext"/>
              <w:tabs>
                <w:tab w:val="left" w:pos="0"/>
              </w:tabs>
              <w:spacing w:line="256" w:lineRule="auto"/>
              <w:ind w:right="141"/>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4729CB">
            <w:pPr>
              <w:pStyle w:val="TABLE"/>
              <w:ind w:right="141"/>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4729CB">
            <w:pPr>
              <w:pStyle w:val="Zkladntext"/>
              <w:tabs>
                <w:tab w:val="left" w:pos="0"/>
              </w:tabs>
              <w:spacing w:line="256" w:lineRule="auto"/>
              <w:ind w:right="141"/>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4729CB">
            <w:pPr>
              <w:pStyle w:val="TABLE"/>
              <w:ind w:right="141"/>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4729CB">
      <w:pPr>
        <w:ind w:left="709" w:right="141" w:hanging="709"/>
        <w:rPr>
          <w:rFonts w:ascii="Tahoma" w:hAnsi="Tahoma" w:cs="Tahoma"/>
          <w:sz w:val="20"/>
          <w:szCs w:val="20"/>
        </w:rPr>
      </w:pPr>
      <w:bookmarkStart w:id="14" w:name="_Toc248119115"/>
      <w:bookmarkStart w:id="15" w:name="_Toc248145700"/>
      <w:bookmarkEnd w:id="12"/>
      <w:bookmarkEnd w:id="13"/>
    </w:p>
    <w:p w14:paraId="570FF710" w14:textId="69203A98" w:rsidR="001D40A1" w:rsidRPr="0003540D" w:rsidRDefault="001D40A1" w:rsidP="004729CB">
      <w:pPr>
        <w:ind w:left="1418" w:right="141"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6"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0E4573DE" w:rsidR="001D40A1" w:rsidRPr="0003540D" w:rsidRDefault="001D40A1" w:rsidP="004729CB">
            <w:pPr>
              <w:pStyle w:val="TABLE"/>
              <w:ind w:right="141"/>
              <w:rPr>
                <w:rFonts w:ascii="Tahoma" w:hAnsi="Tahoma" w:cs="Tahoma"/>
                <w:b/>
                <w:bCs/>
                <w:sz w:val="20"/>
                <w:szCs w:val="20"/>
                <w:highlight w:val="yellow"/>
              </w:rPr>
            </w:pPr>
            <w:r w:rsidRPr="0003540D">
              <w:rPr>
                <w:rFonts w:ascii="Tahoma" w:hAnsi="Tahoma" w:cs="Tahoma"/>
                <w:b/>
                <w:bCs/>
                <w:sz w:val="20"/>
                <w:szCs w:val="20"/>
                <w:highlight w:val="yellow"/>
              </w:rPr>
              <w:lastRenderedPageBreak/>
              <w:t>Meno a</w:t>
            </w:r>
            <w:r w:rsidR="00237AF1">
              <w:rPr>
                <w:rFonts w:ascii="Tahoma" w:hAnsi="Tahoma" w:cs="Tahoma"/>
                <w:b/>
                <w:bCs/>
                <w:sz w:val="20"/>
                <w:szCs w:val="20"/>
                <w:highlight w:val="yellow"/>
              </w:rPr>
              <w:t> </w:t>
            </w:r>
            <w:r w:rsidRPr="0003540D">
              <w:rPr>
                <w:rFonts w:ascii="Tahoma" w:hAnsi="Tahoma" w:cs="Tahoma"/>
                <w:b/>
                <w:bCs/>
                <w:sz w:val="20"/>
                <w:szCs w:val="20"/>
                <w:highlight w:val="yellow"/>
              </w:rPr>
              <w:t>priezvisko</w:t>
            </w:r>
          </w:p>
        </w:tc>
        <w:tc>
          <w:tcPr>
            <w:tcW w:w="1092" w:type="pct"/>
          </w:tcPr>
          <w:p w14:paraId="20F08A36" w14:textId="21D05376" w:rsidR="001D40A1" w:rsidRPr="0003540D" w:rsidRDefault="001D40A1" w:rsidP="004729CB">
            <w:pPr>
              <w:pStyle w:val="TABLE"/>
              <w:ind w:right="141"/>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4729CB">
            <w:pPr>
              <w:pStyle w:val="TABLE"/>
              <w:ind w:right="141"/>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4729CB">
            <w:pPr>
              <w:pStyle w:val="TABLE"/>
              <w:ind w:right="141"/>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4729CB">
            <w:pPr>
              <w:pStyle w:val="Zkladntext"/>
              <w:tabs>
                <w:tab w:val="left" w:pos="0"/>
              </w:tabs>
              <w:ind w:right="141"/>
              <w:rPr>
                <w:rFonts w:ascii="Tahoma" w:hAnsi="Tahoma" w:cs="Tahoma"/>
                <w:sz w:val="20"/>
                <w:szCs w:val="20"/>
                <w:highlight w:val="yellow"/>
              </w:rPr>
            </w:pPr>
          </w:p>
        </w:tc>
        <w:tc>
          <w:tcPr>
            <w:tcW w:w="1092" w:type="pct"/>
            <w:vAlign w:val="center"/>
          </w:tcPr>
          <w:p w14:paraId="6667F2B5" w14:textId="594AB430" w:rsidR="001D40A1" w:rsidRPr="0003540D" w:rsidRDefault="001D40A1" w:rsidP="004729CB">
            <w:pPr>
              <w:pStyle w:val="Zkladntext"/>
              <w:tabs>
                <w:tab w:val="left" w:pos="0"/>
              </w:tabs>
              <w:ind w:right="141"/>
              <w:rPr>
                <w:rFonts w:ascii="Tahoma" w:hAnsi="Tahoma" w:cs="Tahoma"/>
                <w:sz w:val="20"/>
                <w:szCs w:val="20"/>
                <w:highlight w:val="yellow"/>
              </w:rPr>
            </w:pPr>
          </w:p>
        </w:tc>
        <w:tc>
          <w:tcPr>
            <w:tcW w:w="1685" w:type="pct"/>
            <w:vAlign w:val="center"/>
          </w:tcPr>
          <w:p w14:paraId="3CD6F307" w14:textId="320FF8A4" w:rsidR="001D40A1" w:rsidRPr="0003540D" w:rsidRDefault="001D40A1" w:rsidP="004729CB">
            <w:pPr>
              <w:pStyle w:val="Zkladntext"/>
              <w:tabs>
                <w:tab w:val="left" w:pos="0"/>
              </w:tabs>
              <w:ind w:right="141"/>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4729CB">
            <w:pPr>
              <w:pStyle w:val="TABLE"/>
              <w:ind w:right="141"/>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4729CB">
            <w:pPr>
              <w:pStyle w:val="TABLE"/>
              <w:ind w:right="141"/>
              <w:rPr>
                <w:rFonts w:ascii="Tahoma" w:hAnsi="Tahoma" w:cs="Tahoma"/>
                <w:sz w:val="20"/>
                <w:szCs w:val="20"/>
                <w:highlight w:val="yellow"/>
              </w:rPr>
            </w:pPr>
          </w:p>
        </w:tc>
        <w:tc>
          <w:tcPr>
            <w:tcW w:w="1092" w:type="pct"/>
            <w:vAlign w:val="center"/>
          </w:tcPr>
          <w:p w14:paraId="66318E86" w14:textId="2A99C856" w:rsidR="00F06BDF" w:rsidRPr="0003540D" w:rsidRDefault="00F06BDF" w:rsidP="004729CB">
            <w:pPr>
              <w:pStyle w:val="Zkladntext"/>
              <w:tabs>
                <w:tab w:val="left" w:pos="0"/>
              </w:tabs>
              <w:ind w:right="141"/>
              <w:rPr>
                <w:rFonts w:ascii="Tahoma" w:hAnsi="Tahoma" w:cs="Tahoma"/>
                <w:sz w:val="20"/>
                <w:szCs w:val="20"/>
                <w:highlight w:val="yellow"/>
              </w:rPr>
            </w:pPr>
          </w:p>
          <w:p w14:paraId="274BCC77" w14:textId="387378D4" w:rsidR="008B7508" w:rsidRPr="0003540D" w:rsidRDefault="008B7508" w:rsidP="004729CB">
            <w:pPr>
              <w:pStyle w:val="TABLE"/>
              <w:ind w:right="141"/>
              <w:rPr>
                <w:rFonts w:ascii="Tahoma" w:hAnsi="Tahoma" w:cs="Tahoma"/>
                <w:sz w:val="20"/>
                <w:szCs w:val="20"/>
                <w:highlight w:val="yellow"/>
              </w:rPr>
            </w:pPr>
          </w:p>
        </w:tc>
        <w:tc>
          <w:tcPr>
            <w:tcW w:w="1685" w:type="pct"/>
            <w:vAlign w:val="center"/>
          </w:tcPr>
          <w:p w14:paraId="3ED4C351" w14:textId="3DCBF7A7" w:rsidR="00F06BDF" w:rsidRPr="0003540D" w:rsidRDefault="00F06BDF" w:rsidP="004729CB">
            <w:pPr>
              <w:pStyle w:val="Zkladntext"/>
              <w:tabs>
                <w:tab w:val="left" w:pos="0"/>
              </w:tabs>
              <w:ind w:right="141"/>
              <w:rPr>
                <w:rFonts w:ascii="Tahoma" w:hAnsi="Tahoma" w:cs="Tahoma"/>
                <w:sz w:val="20"/>
                <w:szCs w:val="20"/>
                <w:highlight w:val="yellow"/>
              </w:rPr>
            </w:pPr>
          </w:p>
          <w:p w14:paraId="21EFB724" w14:textId="29C26F9D" w:rsidR="008B7508" w:rsidRPr="0003540D" w:rsidRDefault="008B7508" w:rsidP="004729CB">
            <w:pPr>
              <w:pStyle w:val="TABLE"/>
              <w:ind w:right="141"/>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4729CB">
            <w:pPr>
              <w:pStyle w:val="TABLE"/>
              <w:ind w:right="141"/>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4729CB">
            <w:pPr>
              <w:pStyle w:val="Zkladntext"/>
              <w:tabs>
                <w:tab w:val="left" w:pos="0"/>
              </w:tabs>
              <w:ind w:right="141"/>
              <w:rPr>
                <w:rFonts w:ascii="Tahoma" w:hAnsi="Tahoma" w:cs="Tahoma"/>
                <w:sz w:val="20"/>
                <w:szCs w:val="20"/>
                <w:highlight w:val="yellow"/>
              </w:rPr>
            </w:pPr>
          </w:p>
        </w:tc>
        <w:tc>
          <w:tcPr>
            <w:tcW w:w="1092" w:type="pct"/>
            <w:vAlign w:val="center"/>
          </w:tcPr>
          <w:p w14:paraId="15C393CF" w14:textId="40EF294B" w:rsidR="008B7508" w:rsidRPr="0003540D" w:rsidRDefault="008B7508" w:rsidP="004729CB">
            <w:pPr>
              <w:pStyle w:val="TABLE"/>
              <w:ind w:right="141"/>
              <w:rPr>
                <w:rFonts w:ascii="Tahoma" w:hAnsi="Tahoma" w:cs="Tahoma"/>
                <w:sz w:val="20"/>
                <w:szCs w:val="20"/>
                <w:highlight w:val="yellow"/>
              </w:rPr>
            </w:pPr>
          </w:p>
        </w:tc>
        <w:tc>
          <w:tcPr>
            <w:tcW w:w="1685" w:type="pct"/>
            <w:vAlign w:val="center"/>
          </w:tcPr>
          <w:p w14:paraId="5849E05C" w14:textId="69213D13" w:rsidR="00F06BDF" w:rsidRPr="0003540D" w:rsidRDefault="00F06BDF" w:rsidP="004729CB">
            <w:pPr>
              <w:pStyle w:val="Zkladntext"/>
              <w:tabs>
                <w:tab w:val="left" w:pos="0"/>
              </w:tabs>
              <w:ind w:right="141"/>
              <w:rPr>
                <w:rFonts w:ascii="Tahoma" w:hAnsi="Tahoma" w:cs="Tahoma"/>
                <w:sz w:val="20"/>
                <w:szCs w:val="20"/>
                <w:highlight w:val="yellow"/>
              </w:rPr>
            </w:pPr>
          </w:p>
          <w:p w14:paraId="0B0A1F74" w14:textId="2340B12E" w:rsidR="008B7508" w:rsidRPr="0003540D" w:rsidRDefault="008B7508" w:rsidP="004729CB">
            <w:pPr>
              <w:pStyle w:val="TABLE"/>
              <w:ind w:right="141"/>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4729CB">
            <w:pPr>
              <w:pStyle w:val="TABLE"/>
              <w:ind w:right="141"/>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6"/>
    </w:tbl>
    <w:p w14:paraId="6C5A3EDB" w14:textId="65EFC8C4" w:rsidR="004C71CA" w:rsidRPr="00CA3D41" w:rsidRDefault="004C71CA" w:rsidP="004729CB">
      <w:pPr>
        <w:ind w:right="141"/>
        <w:jc w:val="both"/>
        <w:rPr>
          <w:rFonts w:ascii="Tahoma" w:hAnsi="Tahoma" w:cs="Tahoma"/>
          <w:b/>
          <w:sz w:val="18"/>
          <w:szCs w:val="18"/>
        </w:rPr>
      </w:pPr>
    </w:p>
    <w:p w14:paraId="3AF5E936" w14:textId="77777777" w:rsidR="008B7508" w:rsidRPr="00CA3D41" w:rsidRDefault="008B7508" w:rsidP="004729CB">
      <w:pPr>
        <w:ind w:right="141"/>
        <w:jc w:val="both"/>
        <w:rPr>
          <w:rFonts w:ascii="Tahoma" w:hAnsi="Tahoma" w:cs="Tahoma"/>
          <w:b/>
          <w:sz w:val="18"/>
          <w:szCs w:val="18"/>
        </w:rPr>
      </w:pPr>
    </w:p>
    <w:p w14:paraId="4BB63866" w14:textId="6331F96D" w:rsidR="008B4184" w:rsidRPr="00A664F5" w:rsidRDefault="00DA2F3A" w:rsidP="004729CB">
      <w:pPr>
        <w:ind w:left="142" w:right="141"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5F72D364" w:rsidR="00886C9D" w:rsidRPr="00A664F5" w:rsidRDefault="00DA2F3A" w:rsidP="004729CB">
      <w:pPr>
        <w:ind w:left="709" w:right="141"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 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13E9D670" w:rsidR="00886C9D" w:rsidRPr="00A664F5" w:rsidRDefault="00DA2F3A" w:rsidP="004729CB">
      <w:pPr>
        <w:ind w:left="709" w:right="141"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ubdodávateľom v</w:t>
      </w:r>
      <w:r w:rsidR="00C458E2">
        <w:rPr>
          <w:rFonts w:ascii="Tahoma" w:hAnsi="Tahoma" w:cs="Tahoma"/>
          <w:sz w:val="20"/>
          <w:szCs w:val="20"/>
          <w:lang w:eastAsia="en-US"/>
        </w:rPr>
        <w:t> </w:t>
      </w:r>
      <w:r w:rsidR="00E1484A" w:rsidRPr="00A664F5">
        <w:rPr>
          <w:rFonts w:ascii="Tahoma" w:hAnsi="Tahoma" w:cs="Tahoma"/>
          <w:sz w:val="20"/>
          <w:szCs w:val="20"/>
          <w:lang w:eastAsia="en-US"/>
        </w:rPr>
        <w:t xml:space="preserve">primeranom rozsahu tak, aby nebola ani čiastočne ohrozená </w:t>
      </w:r>
      <w:proofErr w:type="spellStart"/>
      <w:r w:rsidR="00E1484A" w:rsidRPr="00A664F5">
        <w:rPr>
          <w:rFonts w:ascii="Tahoma" w:hAnsi="Tahoma" w:cs="Tahoma"/>
          <w:sz w:val="20"/>
          <w:szCs w:val="20"/>
          <w:lang w:eastAsia="en-US"/>
        </w:rPr>
        <w:t>riadnosť</w:t>
      </w:r>
      <w:proofErr w:type="spellEnd"/>
      <w:r w:rsidR="00E1484A" w:rsidRPr="00A664F5">
        <w:rPr>
          <w:rFonts w:ascii="Tahoma" w:hAnsi="Tahoma" w:cs="Tahoma"/>
          <w:sz w:val="20"/>
          <w:szCs w:val="20"/>
          <w:lang w:eastAsia="en-US"/>
        </w:rPr>
        <w:t xml:space="preserve">,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5505AF36" w:rsidR="000F02DC" w:rsidRPr="00A664F5" w:rsidRDefault="00DA2F3A" w:rsidP="004729CB">
      <w:pPr>
        <w:ind w:left="709" w:right="141"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Predávajúci je</w:t>
      </w:r>
      <w:r w:rsidR="00C458E2">
        <w:rPr>
          <w:rFonts w:ascii="Tahoma" w:hAnsi="Tahoma" w:cs="Tahoma"/>
          <w:sz w:val="20"/>
          <w:szCs w:val="20"/>
          <w:lang w:eastAsia="en-US"/>
        </w:rPr>
        <w:t> </w:t>
      </w:r>
      <w:r w:rsidR="00BB4287" w:rsidRPr="00A664F5">
        <w:rPr>
          <w:rFonts w:ascii="Tahoma" w:hAnsi="Tahoma" w:cs="Tahoma"/>
          <w:sz w:val="20"/>
          <w:szCs w:val="20"/>
          <w:lang w:eastAsia="en-US"/>
        </w:rPr>
        <w:t xml:space="preserve">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všetky jeho zmluvy so</w:t>
      </w:r>
      <w:r w:rsidR="00C458E2">
        <w:rPr>
          <w:rFonts w:ascii="Tahoma" w:hAnsi="Tahoma" w:cs="Tahoma"/>
          <w:sz w:val="20"/>
          <w:szCs w:val="20"/>
          <w:lang w:eastAsia="en-US"/>
        </w:rPr>
        <w:t> </w:t>
      </w:r>
      <w:r w:rsidR="00BB4287" w:rsidRPr="00A664F5">
        <w:rPr>
          <w:rFonts w:ascii="Tahoma" w:hAnsi="Tahoma" w:cs="Tahoma"/>
          <w:sz w:val="20"/>
          <w:szCs w:val="20"/>
          <w:lang w:eastAsia="en-US"/>
        </w:rPr>
        <w:t xml:space="preserve">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BC577CD" w:rsidR="00BB4287" w:rsidRPr="00A664F5" w:rsidRDefault="00DA2F3A" w:rsidP="004729CB">
      <w:pPr>
        <w:ind w:left="709" w:right="141"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1419C2" w:rsidRPr="001419C2">
        <w:rPr>
          <w:rFonts w:ascii="Tahoma" w:hAnsi="Tahoma" w:cs="Tahoma"/>
          <w:sz w:val="20"/>
          <w:szCs w:val="20"/>
          <w:lang w:eastAsia="en-US"/>
        </w:rPr>
        <w:t>Subdodávateľ musí mať oprávnenie na príslušné plnenie podľa § 32 ods. 1 písm. e) Zákona o VO a musí byť zapísaný v</w:t>
      </w:r>
      <w:r w:rsidR="001419C2">
        <w:rPr>
          <w:rFonts w:ascii="Tahoma" w:hAnsi="Tahoma" w:cs="Tahoma"/>
          <w:sz w:val="20"/>
          <w:szCs w:val="20"/>
          <w:lang w:eastAsia="en-US"/>
        </w:rPr>
        <w:t> </w:t>
      </w:r>
      <w:r w:rsidR="001419C2" w:rsidRPr="001419C2">
        <w:rPr>
          <w:rFonts w:ascii="Tahoma" w:hAnsi="Tahoma" w:cs="Tahoma"/>
          <w:sz w:val="20"/>
          <w:szCs w:val="20"/>
          <w:lang w:eastAsia="en-US"/>
        </w:rPr>
        <w:t xml:space="preserve">registri partnerov verejného sektora, ak Zákon o RPVS pre takéhoto subdodávateľa tento zápis </w:t>
      </w:r>
      <w:r w:rsidR="001419C2" w:rsidRPr="006A1749">
        <w:rPr>
          <w:rFonts w:ascii="Tahoma" w:hAnsi="Tahoma" w:cs="Tahoma"/>
          <w:sz w:val="20"/>
          <w:szCs w:val="20"/>
          <w:lang w:eastAsia="en-US"/>
        </w:rPr>
        <w:t>vyžaduje.</w:t>
      </w:r>
      <w:r w:rsidR="00BB4287" w:rsidRPr="006A1749">
        <w:rPr>
          <w:rFonts w:ascii="Tahoma" w:hAnsi="Tahoma" w:cs="Tahoma"/>
          <w:sz w:val="20"/>
          <w:szCs w:val="20"/>
          <w:lang w:eastAsia="en-US"/>
        </w:rPr>
        <w:t>; kým tieto dôkazy nie sú Kupujúcemu uspokojivo predložené, zaväzuje sa Predávajúci nezabezpečovať príslušnú časť plnenia prostredníctvom subdodávateľa.</w:t>
      </w:r>
    </w:p>
    <w:p w14:paraId="787FA0A4" w14:textId="298CBB7F" w:rsidR="00F1475F" w:rsidRPr="00A664F5" w:rsidRDefault="00DA2F3A" w:rsidP="004729CB">
      <w:pPr>
        <w:ind w:left="709" w:right="141"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15231A4B" w:rsidR="00233CB9" w:rsidRPr="00B90D12" w:rsidRDefault="00DA2F3A" w:rsidP="004729CB">
      <w:pPr>
        <w:ind w:left="709" w:right="141"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w:t>
      </w:r>
      <w:r w:rsidR="00C458E2">
        <w:rPr>
          <w:rFonts w:ascii="Tahoma" w:hAnsi="Tahoma" w:cs="Tahoma"/>
          <w:color w:val="000000"/>
          <w:sz w:val="20"/>
          <w:szCs w:val="20"/>
        </w:rPr>
        <w:t> </w:t>
      </w:r>
      <w:r w:rsidR="00E905D7" w:rsidRPr="00A664F5">
        <w:rPr>
          <w:rFonts w:ascii="Tahoma" w:hAnsi="Tahoma" w:cs="Tahoma"/>
          <w:color w:val="000000"/>
          <w:sz w:val="20"/>
          <w:szCs w:val="20"/>
        </w:rPr>
        <w:t>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3D1C3F5B" w:rsidR="00036F49" w:rsidRPr="00A664F5" w:rsidRDefault="00DA2F3A" w:rsidP="004729CB">
      <w:pPr>
        <w:ind w:left="709" w:right="141"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CA3D41" w:rsidRDefault="00D970D3" w:rsidP="004729CB">
      <w:pPr>
        <w:ind w:left="709" w:right="141" w:hanging="709"/>
        <w:jc w:val="both"/>
        <w:rPr>
          <w:rFonts w:ascii="Tahoma" w:hAnsi="Tahoma" w:cs="Tahoma"/>
          <w:sz w:val="18"/>
          <w:szCs w:val="18"/>
        </w:rPr>
      </w:pPr>
      <w:r w:rsidRPr="00CA3D41">
        <w:rPr>
          <w:rFonts w:ascii="Tahoma" w:hAnsi="Tahoma" w:cs="Tahoma"/>
          <w:color w:val="000000"/>
          <w:sz w:val="18"/>
          <w:szCs w:val="18"/>
        </w:rPr>
        <w:tab/>
      </w:r>
    </w:p>
    <w:p w14:paraId="4A1F285C" w14:textId="77777777" w:rsidR="00C95908" w:rsidRPr="00CA3D41" w:rsidRDefault="00C95908" w:rsidP="004729CB">
      <w:pPr>
        <w:pStyle w:val="Odsekzoznamu"/>
        <w:ind w:left="720" w:right="141" w:firstLine="0"/>
        <w:rPr>
          <w:rFonts w:ascii="Tahoma" w:hAnsi="Tahoma" w:cs="Tahoma"/>
          <w:sz w:val="18"/>
          <w:szCs w:val="18"/>
        </w:rPr>
      </w:pPr>
    </w:p>
    <w:p w14:paraId="545A3B2A" w14:textId="1A857DDF" w:rsidR="00036F49" w:rsidRPr="00A664F5" w:rsidRDefault="00DA2F3A" w:rsidP="004729CB">
      <w:pPr>
        <w:tabs>
          <w:tab w:val="left" w:pos="709"/>
        </w:tabs>
        <w:ind w:left="709" w:right="141"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4729CB">
      <w:pPr>
        <w:ind w:left="709" w:right="141" w:hanging="709"/>
        <w:jc w:val="both"/>
        <w:rPr>
          <w:rFonts w:ascii="Tahoma" w:hAnsi="Tahoma" w:cs="Tahoma"/>
          <w:sz w:val="20"/>
          <w:szCs w:val="20"/>
        </w:rPr>
      </w:pPr>
      <w:r w:rsidRPr="00A664F5">
        <w:rPr>
          <w:rFonts w:ascii="Tahoma" w:hAnsi="Tahoma" w:cs="Tahoma"/>
          <w:sz w:val="20"/>
          <w:szCs w:val="20"/>
          <w:lang w:eastAsia="en-US"/>
        </w:rPr>
        <w:lastRenderedPageBreak/>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64D52A52" w:rsidR="00EB6AA0" w:rsidRPr="00A664F5" w:rsidRDefault="00DA2F3A"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v dĺžke jeho minimálnej trvanlivosti, resp.</w:t>
      </w:r>
      <w:r w:rsidR="00C458E2">
        <w:rPr>
          <w:rFonts w:ascii="Tahoma" w:hAnsi="Tahoma" w:cs="Tahoma"/>
          <w:sz w:val="20"/>
          <w:szCs w:val="20"/>
        </w:rPr>
        <w:t> </w:t>
      </w:r>
      <w:r w:rsidR="00795946" w:rsidRPr="00A664F5">
        <w:rPr>
          <w:rFonts w:ascii="Tahoma" w:hAnsi="Tahoma" w:cs="Tahoma"/>
          <w:sz w:val="20"/>
          <w:szCs w:val="20"/>
        </w:rPr>
        <w:t>dátumu spotreby, ktoré budú vyznačené na obale Tovaru. Zárukou na akosť sa rozumie záväzok Predávajúceho, že dodávaný Tovar bude po dobu záruky spôsobilý na použitie na</w:t>
      </w:r>
      <w:r w:rsidR="00C458E2">
        <w:rPr>
          <w:rFonts w:ascii="Tahoma" w:hAnsi="Tahoma" w:cs="Tahoma"/>
          <w:sz w:val="20"/>
          <w:szCs w:val="20"/>
        </w:rPr>
        <w:t>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1042FE61" w:rsidR="008251D9" w:rsidRPr="00A664F5" w:rsidRDefault="00DA2F3A"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w:t>
      </w:r>
      <w:r w:rsidR="00C458E2">
        <w:rPr>
          <w:rFonts w:ascii="Tahoma" w:hAnsi="Tahoma" w:cs="Tahoma"/>
          <w:sz w:val="20"/>
          <w:szCs w:val="20"/>
          <w:lang w:eastAsia="en-US"/>
        </w:rPr>
        <w:t> </w:t>
      </w:r>
      <w:r w:rsidR="00036F49" w:rsidRPr="00A664F5">
        <w:rPr>
          <w:rFonts w:ascii="Tahoma" w:hAnsi="Tahoma" w:cs="Tahoma"/>
          <w:sz w:val="20"/>
          <w:szCs w:val="20"/>
          <w:lang w:eastAsia="en-US"/>
        </w:rPr>
        <w:t xml:space="preserve">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41289077" w:rsidR="008251D9" w:rsidRPr="00A664F5" w:rsidRDefault="00B46D97"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2A8E80F9" w:rsidR="008251D9" w:rsidRPr="00A664F5" w:rsidRDefault="00B46D97"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do</w:t>
      </w:r>
      <w:r w:rsidR="00C458E2">
        <w:rPr>
          <w:rFonts w:ascii="Tahoma" w:hAnsi="Tahoma" w:cs="Tahoma"/>
          <w:sz w:val="20"/>
          <w:szCs w:val="20"/>
          <w:lang w:eastAsia="en-US"/>
        </w:rPr>
        <w:t> </w:t>
      </w:r>
      <w:r w:rsidR="009D7135" w:rsidRPr="00A664F5">
        <w:rPr>
          <w:rFonts w:ascii="Tahoma" w:hAnsi="Tahoma" w:cs="Tahoma"/>
          <w:sz w:val="20"/>
          <w:szCs w:val="20"/>
        </w:rPr>
        <w:t>4</w:t>
      </w:r>
      <w:r w:rsidR="00C458E2">
        <w:rPr>
          <w:rFonts w:ascii="Tahoma" w:hAnsi="Tahoma" w:cs="Tahoma"/>
          <w:sz w:val="20"/>
          <w:szCs w:val="20"/>
        </w:rPr>
        <w:t> </w:t>
      </w:r>
      <w:r w:rsidR="009D7135" w:rsidRPr="00A664F5">
        <w:rPr>
          <w:rFonts w:ascii="Tahoma" w:hAnsi="Tahoma" w:cs="Tahoma"/>
          <w:sz w:val="20"/>
          <w:szCs w:val="20"/>
        </w:rPr>
        <w:t xml:space="preserve">hodín od uplatnenia reklamácie, </w:t>
      </w:r>
      <w:r w:rsidR="00036F49" w:rsidRPr="00A664F5">
        <w:rPr>
          <w:rFonts w:ascii="Tahoma" w:hAnsi="Tahoma" w:cs="Tahoma"/>
          <w:sz w:val="20"/>
          <w:szCs w:val="20"/>
          <w:lang w:eastAsia="en-US"/>
        </w:rPr>
        <w:t>tieto vady odstrániť, za podmienky, že sa Zmluvné strany nedohodnú inak. Po ich odstránení je Predávajúci povinný opätovne vyzvať Kupujúceho na</w:t>
      </w:r>
      <w:r w:rsidR="00C458E2">
        <w:rPr>
          <w:rFonts w:ascii="Tahoma" w:hAnsi="Tahoma" w:cs="Tahoma"/>
          <w:sz w:val="20"/>
          <w:szCs w:val="20"/>
          <w:lang w:eastAsia="en-US"/>
        </w:rPr>
        <w:t> </w:t>
      </w:r>
      <w:r w:rsidR="00036F49" w:rsidRPr="00A664F5">
        <w:rPr>
          <w:rFonts w:ascii="Tahoma" w:hAnsi="Tahoma" w:cs="Tahoma"/>
          <w:sz w:val="20"/>
          <w:szCs w:val="20"/>
          <w:lang w:eastAsia="en-US"/>
        </w:rPr>
        <w:t xml:space="preserve">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proofErr w:type="spellStart"/>
      <w:r w:rsidR="002451EC" w:rsidRPr="00A664F5">
        <w:rPr>
          <w:rFonts w:ascii="Tahoma" w:hAnsi="Tahoma" w:cs="Tahoma"/>
          <w:sz w:val="20"/>
          <w:szCs w:val="20"/>
          <w:lang w:eastAsia="en-US"/>
        </w:rPr>
        <w:t>podbode</w:t>
      </w:r>
      <w:proofErr w:type="spellEnd"/>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xml:space="preserve">) až </w:t>
      </w:r>
      <w:proofErr w:type="spellStart"/>
      <w:r w:rsidR="008930CB" w:rsidRPr="00A664F5">
        <w:rPr>
          <w:rFonts w:ascii="Tahoma" w:hAnsi="Tahoma" w:cs="Tahoma"/>
          <w:sz w:val="20"/>
          <w:szCs w:val="20"/>
          <w:lang w:eastAsia="en-US"/>
        </w:rPr>
        <w:t>iiii</w:t>
      </w:r>
      <w:proofErr w:type="spellEnd"/>
      <w:r w:rsidR="008930CB" w:rsidRPr="00A664F5">
        <w:rPr>
          <w:rFonts w:ascii="Tahoma" w:hAnsi="Tahoma" w:cs="Tahoma"/>
          <w:sz w:val="20"/>
          <w:szCs w:val="20"/>
          <w:lang w:eastAsia="en-US"/>
        </w:rPr>
        <w:t>), ktorý bude vhodný.</w:t>
      </w:r>
    </w:p>
    <w:p w14:paraId="1CCD5C72" w14:textId="2070130E" w:rsidR="00C62266" w:rsidRPr="00A664F5" w:rsidRDefault="00B46D97"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4729CB">
      <w:pPr>
        <w:tabs>
          <w:tab w:val="left" w:pos="851"/>
          <w:tab w:val="left" w:pos="1134"/>
        </w:tabs>
        <w:ind w:left="1134" w:right="141"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4729CB">
      <w:pPr>
        <w:tabs>
          <w:tab w:val="left" w:pos="851"/>
          <w:tab w:val="left" w:pos="1134"/>
        </w:tabs>
        <w:ind w:left="1134" w:right="141"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09AE5CCA" w:rsidR="00C62266" w:rsidRPr="00A664F5" w:rsidRDefault="00B46D97"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w:t>
      </w:r>
      <w:r w:rsidR="00577364" w:rsidRPr="00A664F5">
        <w:rPr>
          <w:rFonts w:ascii="Tahoma" w:hAnsi="Tahoma" w:cs="Tahoma"/>
          <w:sz w:val="20"/>
          <w:szCs w:val="20"/>
          <w:lang w:eastAsia="en-US"/>
        </w:rPr>
        <w:lastRenderedPageBreak/>
        <w:t>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C458E2">
        <w:rPr>
          <w:rFonts w:ascii="Tahoma" w:hAnsi="Tahoma" w:cs="Tahoma"/>
          <w:sz w:val="20"/>
          <w:szCs w:val="20"/>
          <w:lang w:eastAsia="en-US"/>
        </w:rPr>
        <w:t> </w:t>
      </w:r>
      <w:r w:rsidR="00E35170" w:rsidRPr="00A664F5">
        <w:rPr>
          <w:rFonts w:ascii="Tahoma" w:hAnsi="Tahoma" w:cs="Tahoma"/>
          <w:sz w:val="20"/>
          <w:szCs w:val="20"/>
          <w:lang w:eastAsia="en-US"/>
        </w:rPr>
        <w:t>e-mailovú adresu kontaktnej osoby Predávajúceho pre zmluvné záležitosti.</w:t>
      </w:r>
    </w:p>
    <w:p w14:paraId="21487237" w14:textId="5DACE51A" w:rsidR="00036F49" w:rsidRPr="00A664F5" w:rsidRDefault="00B46D97" w:rsidP="004729CB">
      <w:pPr>
        <w:ind w:left="709" w:right="141"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4729CB">
      <w:pPr>
        <w:pStyle w:val="Odsekzoznamu"/>
        <w:numPr>
          <w:ilvl w:val="0"/>
          <w:numId w:val="20"/>
        </w:numPr>
        <w:ind w:left="1134" w:right="141"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w:t>
      </w:r>
      <w:proofErr w:type="spellStart"/>
      <w:r w:rsidRPr="00A664F5">
        <w:rPr>
          <w:rFonts w:ascii="Tahoma" w:hAnsi="Tahoma" w:cs="Tahoma"/>
          <w:sz w:val="20"/>
          <w:szCs w:val="20"/>
          <w:lang w:eastAsia="en-US"/>
        </w:rPr>
        <w:t>vadného</w:t>
      </w:r>
      <w:proofErr w:type="spellEnd"/>
      <w:r w:rsidRPr="00A664F5">
        <w:rPr>
          <w:rFonts w:ascii="Tahoma" w:hAnsi="Tahoma" w:cs="Tahoma"/>
          <w:sz w:val="20"/>
          <w:szCs w:val="20"/>
          <w:lang w:eastAsia="en-US"/>
        </w:rPr>
        <w:t xml:space="preserve">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4729CB">
      <w:pPr>
        <w:pStyle w:val="Odsekzoznamu"/>
        <w:numPr>
          <w:ilvl w:val="0"/>
          <w:numId w:val="20"/>
        </w:numPr>
        <w:ind w:left="1134" w:right="141"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4729CB">
      <w:pPr>
        <w:pStyle w:val="Odsekzoznamu"/>
        <w:numPr>
          <w:ilvl w:val="0"/>
          <w:numId w:val="20"/>
        </w:numPr>
        <w:ind w:left="1134" w:right="141" w:hanging="425"/>
        <w:rPr>
          <w:rFonts w:ascii="Tahoma" w:hAnsi="Tahoma" w:cs="Tahoma"/>
          <w:sz w:val="20"/>
          <w:szCs w:val="20"/>
          <w:lang w:eastAsia="en-US"/>
        </w:rPr>
      </w:pPr>
      <w:r w:rsidRPr="00A664F5">
        <w:rPr>
          <w:rFonts w:ascii="Tahoma" w:hAnsi="Tahoma" w:cs="Tahoma"/>
          <w:sz w:val="20"/>
          <w:szCs w:val="20"/>
        </w:rPr>
        <w:t xml:space="preserve">požadovať zľavu z ceny na Tovar, ktorý má Predávajúci dodať v najbližšej ďalšej Objednávke, ktorú Kupujúci uplatní, v hodnote </w:t>
      </w:r>
      <w:proofErr w:type="spellStart"/>
      <w:r w:rsidRPr="00A664F5">
        <w:rPr>
          <w:rFonts w:ascii="Tahoma" w:hAnsi="Tahoma" w:cs="Tahoma"/>
          <w:sz w:val="20"/>
          <w:szCs w:val="20"/>
        </w:rPr>
        <w:t>vadne</w:t>
      </w:r>
      <w:proofErr w:type="spellEnd"/>
      <w:r w:rsidRPr="00A664F5">
        <w:rPr>
          <w:rFonts w:ascii="Tahoma" w:hAnsi="Tahoma" w:cs="Tahoma"/>
          <w:sz w:val="20"/>
          <w:szCs w:val="20"/>
        </w:rPr>
        <w:t xml:space="preserv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4729CB">
      <w:pPr>
        <w:tabs>
          <w:tab w:val="left" w:pos="709"/>
          <w:tab w:val="left" w:pos="851"/>
        </w:tabs>
        <w:ind w:left="709" w:right="141"/>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 xml:space="preserve">v dodacom liste k náhradnému alebo chýbajúcemu Tovaru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w:t>
      </w:r>
      <w:r w:rsidR="00F53A81" w:rsidRPr="00A664F5">
        <w:rPr>
          <w:rFonts w:ascii="Tahoma" w:hAnsi="Tahoma" w:cs="Tahoma"/>
          <w:sz w:val="20"/>
          <w:szCs w:val="20"/>
        </w:rPr>
        <w:t xml:space="preserve"> alebo </w:t>
      </w:r>
      <w:proofErr w:type="spellStart"/>
      <w:r w:rsidR="00F53A81" w:rsidRPr="00A664F5">
        <w:rPr>
          <w:rFonts w:ascii="Tahoma" w:hAnsi="Tahoma" w:cs="Tahoma"/>
          <w:sz w:val="20"/>
          <w:szCs w:val="20"/>
        </w:rPr>
        <w:t>podbodu</w:t>
      </w:r>
      <w:proofErr w:type="spellEnd"/>
      <w:r w:rsidR="00F53A81" w:rsidRPr="00A664F5">
        <w:rPr>
          <w:rFonts w:ascii="Tahoma" w:hAnsi="Tahoma" w:cs="Tahoma"/>
          <w:sz w:val="20"/>
          <w:szCs w:val="20"/>
        </w:rPr>
        <w:t xml:space="preserve">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 xml:space="preserve">odacom liste k Tovaru, na ktorý sa má vzťahovať zľava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4729CB">
      <w:pPr>
        <w:ind w:left="709" w:right="141"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CA3D41" w:rsidRDefault="004D4A1F" w:rsidP="004729CB">
      <w:pPr>
        <w:pStyle w:val="Odsekzoznamu"/>
        <w:ind w:left="1113" w:right="141" w:firstLine="0"/>
        <w:rPr>
          <w:rFonts w:ascii="Tahoma" w:hAnsi="Tahoma" w:cs="Tahoma"/>
          <w:sz w:val="18"/>
          <w:szCs w:val="18"/>
          <w:lang w:eastAsia="en-US"/>
        </w:rPr>
      </w:pPr>
    </w:p>
    <w:p w14:paraId="55EBC769" w14:textId="5AB5C32A" w:rsidR="00D66B33" w:rsidRPr="00CA3D41" w:rsidRDefault="00036F49" w:rsidP="004729CB">
      <w:pPr>
        <w:tabs>
          <w:tab w:val="left" w:pos="709"/>
        </w:tabs>
        <w:ind w:right="141"/>
        <w:jc w:val="both"/>
        <w:rPr>
          <w:rFonts w:ascii="Tahoma" w:hAnsi="Tahoma" w:cs="Tahoma"/>
          <w:sz w:val="18"/>
          <w:szCs w:val="18"/>
          <w:lang w:eastAsia="en-US"/>
        </w:rPr>
      </w:pPr>
      <w:r w:rsidRPr="00CA3D41">
        <w:rPr>
          <w:rFonts w:ascii="Tahoma" w:hAnsi="Tahoma" w:cs="Tahoma"/>
          <w:sz w:val="18"/>
          <w:szCs w:val="18"/>
          <w:lang w:eastAsia="en-US"/>
        </w:rPr>
        <w:t xml:space="preserve"> </w:t>
      </w:r>
    </w:p>
    <w:p w14:paraId="649B5B69" w14:textId="7EA8599C" w:rsidR="009872ED" w:rsidRPr="00A664F5" w:rsidRDefault="009872ED" w:rsidP="004729CB">
      <w:pPr>
        <w:pStyle w:val="Odsekzoznamu"/>
        <w:numPr>
          <w:ilvl w:val="3"/>
          <w:numId w:val="3"/>
        </w:numPr>
        <w:ind w:left="709" w:right="141"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533B1448" w:rsidR="00B46D97" w:rsidRPr="00A664F5" w:rsidRDefault="00C17726"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w:t>
      </w:r>
      <w:r w:rsidR="00C458E2">
        <w:rPr>
          <w:rFonts w:ascii="Tahoma" w:hAnsi="Tahoma" w:cs="Tahoma"/>
          <w:sz w:val="20"/>
          <w:szCs w:val="20"/>
          <w:lang w:eastAsia="cs-CZ"/>
        </w:rPr>
        <w:t> </w:t>
      </w:r>
      <w:r w:rsidRPr="00A664F5">
        <w:rPr>
          <w:rFonts w:ascii="Tahoma" w:hAnsi="Tahoma" w:cs="Tahoma"/>
          <w:sz w:val="20"/>
          <w:szCs w:val="20"/>
          <w:lang w:eastAsia="cs-CZ"/>
        </w:rPr>
        <w:t>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184B5445" w:rsidR="00B46D97"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00DE0837">
        <w:rPr>
          <w:rFonts w:ascii="Tahoma" w:hAnsi="Tahoma" w:cs="Tahoma"/>
          <w:sz w:val="20"/>
          <w:szCs w:val="20"/>
        </w:rPr>
        <w:t> </w:t>
      </w:r>
      <w:r w:rsidRPr="00A664F5">
        <w:rPr>
          <w:rFonts w:ascii="Tahoma" w:hAnsi="Tahoma" w:cs="Tahoma"/>
          <w:sz w:val="20"/>
          <w:szCs w:val="20"/>
        </w:rPr>
        <w:t>každý, čo i len začatý deň porušenia/nesplnenia povinnosti, a to aj opakovane.</w:t>
      </w:r>
    </w:p>
    <w:p w14:paraId="65E1CBFB" w14:textId="3D917E21" w:rsidR="000E6878"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noProof/>
          <w:sz w:val="20"/>
          <w:szCs w:val="20"/>
        </w:rPr>
        <w:lastRenderedPageBreak/>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46D96BE2" w:rsidR="00B46D97"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hlasujú, že považujú dohodnuté výšky zmluvných pokút uvedených v</w:t>
      </w:r>
      <w:r w:rsidR="00DE0837">
        <w:rPr>
          <w:rFonts w:ascii="Tahoma" w:hAnsi="Tahoma" w:cs="Tahoma"/>
          <w:sz w:val="20"/>
          <w:szCs w:val="20"/>
        </w:rPr>
        <w:t> </w:t>
      </w:r>
      <w:r w:rsidRPr="00A664F5">
        <w:rPr>
          <w:rFonts w:ascii="Tahoma" w:hAnsi="Tahoma" w:cs="Tahoma"/>
          <w:sz w:val="20"/>
          <w:szCs w:val="20"/>
        </w:rPr>
        <w:t xml:space="preserve">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CA3D41" w:rsidRDefault="00C17726" w:rsidP="004729CB">
      <w:pPr>
        <w:widowControl/>
        <w:suppressAutoHyphens/>
        <w:autoSpaceDN/>
        <w:ind w:left="-11" w:right="141"/>
        <w:rPr>
          <w:rFonts w:ascii="Tahoma" w:hAnsi="Tahoma" w:cs="Tahoma"/>
          <w:sz w:val="18"/>
          <w:szCs w:val="18"/>
        </w:rPr>
      </w:pPr>
    </w:p>
    <w:p w14:paraId="1E36D4B9" w14:textId="77777777" w:rsidR="007E6738" w:rsidRPr="00CA3D41" w:rsidRDefault="007E6738" w:rsidP="004729CB">
      <w:pPr>
        <w:widowControl/>
        <w:suppressAutoHyphens/>
        <w:autoSpaceDN/>
        <w:ind w:left="-11" w:right="141"/>
        <w:rPr>
          <w:rFonts w:ascii="Tahoma" w:hAnsi="Tahoma" w:cs="Tahoma"/>
          <w:sz w:val="18"/>
          <w:szCs w:val="18"/>
        </w:rPr>
      </w:pPr>
    </w:p>
    <w:p w14:paraId="597F9C2B" w14:textId="62336EFE" w:rsidR="008B4184" w:rsidRPr="00A664F5" w:rsidRDefault="008B4184" w:rsidP="004729CB">
      <w:pPr>
        <w:pStyle w:val="Nadpis1"/>
        <w:numPr>
          <w:ilvl w:val="0"/>
          <w:numId w:val="42"/>
        </w:numPr>
        <w:tabs>
          <w:tab w:val="left" w:pos="709"/>
          <w:tab w:val="left" w:pos="3654"/>
        </w:tabs>
        <w:ind w:left="709" w:right="141"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4729CB">
      <w:pPr>
        <w:ind w:right="141"/>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1560F83C" w14:textId="77777777" w:rsidR="00860E0D" w:rsidRPr="00A40511" w:rsidRDefault="00860E0D" w:rsidP="004729CB">
      <w:pPr>
        <w:ind w:left="1134" w:right="141" w:hanging="426"/>
        <w:jc w:val="both"/>
        <w:rPr>
          <w:rFonts w:ascii="Tahoma" w:hAnsi="Tahoma" w:cs="Tahoma"/>
          <w:sz w:val="20"/>
          <w:szCs w:val="20"/>
        </w:rPr>
      </w:pPr>
      <w:r w:rsidRPr="00A40511">
        <w:rPr>
          <w:rFonts w:ascii="Tahoma" w:hAnsi="Tahoma" w:cs="Tahoma"/>
          <w:sz w:val="20"/>
          <w:szCs w:val="20"/>
        </w:rPr>
        <w:t>(a)</w:t>
      </w:r>
      <w:r w:rsidRPr="00A40511">
        <w:rPr>
          <w:rFonts w:ascii="Tahoma" w:hAnsi="Tahoma" w:cs="Tahoma"/>
          <w:sz w:val="20"/>
          <w:szCs w:val="20"/>
        </w:rPr>
        <w:tab/>
        <w:t>Zmluva nadobúda platnosť dňom jej podpisu oboma Zmluvnými stranami a účinnosť v</w:t>
      </w:r>
      <w:r>
        <w:rPr>
          <w:rFonts w:ascii="Tahoma" w:hAnsi="Tahoma" w:cs="Tahoma"/>
          <w:sz w:val="20"/>
          <w:szCs w:val="20"/>
        </w:rPr>
        <w:t> </w:t>
      </w:r>
      <w:r w:rsidRPr="00A40511">
        <w:rPr>
          <w:rFonts w:ascii="Tahoma" w:hAnsi="Tahoma" w:cs="Tahoma"/>
          <w:sz w:val="20"/>
          <w:szCs w:val="20"/>
        </w:rPr>
        <w:t xml:space="preserve">deň </w:t>
      </w:r>
      <w:r w:rsidRPr="00A40511">
        <w:rPr>
          <w:rFonts w:ascii="Tahoma" w:hAnsi="Tahoma" w:cs="Tahoma"/>
          <w:b/>
          <w:sz w:val="20"/>
          <w:szCs w:val="20"/>
        </w:rPr>
        <w:t>nasledujúci po dni jej zverejnenia</w:t>
      </w:r>
      <w:r w:rsidRPr="00A40511">
        <w:rPr>
          <w:rFonts w:ascii="Tahoma" w:hAnsi="Tahoma" w:cs="Tahoma"/>
          <w:sz w:val="20"/>
          <w:szCs w:val="20"/>
        </w:rPr>
        <w:t xml:space="preserve"> v Centrálnom registri zmlúv /www.crz.gov.sk/ v súlade s § 47a Občianskeho zákonníka v spojení s § 5a Zákona o slobode informácií.</w:t>
      </w:r>
    </w:p>
    <w:p w14:paraId="441FDE07" w14:textId="18C271FD" w:rsidR="00860E0D" w:rsidRPr="00A40511" w:rsidRDefault="00860E0D" w:rsidP="004729CB">
      <w:pPr>
        <w:ind w:left="1134" w:right="141" w:hanging="425"/>
        <w:jc w:val="both"/>
        <w:rPr>
          <w:rFonts w:ascii="Tahoma" w:hAnsi="Tahoma" w:cs="Tahoma"/>
          <w:b/>
          <w:bCs/>
          <w:sz w:val="20"/>
          <w:szCs w:val="20"/>
        </w:rPr>
      </w:pPr>
      <w:r w:rsidRPr="00A40511">
        <w:rPr>
          <w:rFonts w:ascii="Tahoma" w:hAnsi="Tahoma" w:cs="Tahoma"/>
          <w:sz w:val="20"/>
          <w:szCs w:val="20"/>
        </w:rPr>
        <w:t>(b)</w:t>
      </w:r>
      <w:r w:rsidRPr="00A40511">
        <w:rPr>
          <w:rFonts w:ascii="Tahoma" w:hAnsi="Tahoma" w:cs="Tahoma"/>
          <w:sz w:val="20"/>
          <w:szCs w:val="20"/>
        </w:rPr>
        <w:tab/>
        <w:t xml:space="preserve">Zmluva sa uzatvára </w:t>
      </w:r>
      <w:r w:rsidRPr="00A40511">
        <w:rPr>
          <w:rFonts w:ascii="Tahoma" w:hAnsi="Tahoma" w:cs="Tahoma"/>
          <w:b/>
          <w:sz w:val="20"/>
          <w:szCs w:val="20"/>
        </w:rPr>
        <w:t>na dobu určitú</w:t>
      </w:r>
      <w:r w:rsidRPr="00A40511">
        <w:rPr>
          <w:rFonts w:ascii="Tahoma" w:hAnsi="Tahoma" w:cs="Tahoma"/>
          <w:sz w:val="20"/>
          <w:szCs w:val="20"/>
        </w:rPr>
        <w:t xml:space="preserve">, a to </w:t>
      </w:r>
      <w:r w:rsidR="00134F16">
        <w:rPr>
          <w:rFonts w:ascii="Tahoma" w:hAnsi="Tahoma" w:cs="Tahoma"/>
          <w:b/>
          <w:bCs/>
          <w:sz w:val="20"/>
          <w:szCs w:val="20"/>
        </w:rPr>
        <w:t>od</w:t>
      </w:r>
      <w:r w:rsidR="00ED5F91">
        <w:rPr>
          <w:rFonts w:ascii="Tahoma" w:hAnsi="Tahoma" w:cs="Tahoma"/>
          <w:b/>
          <w:bCs/>
          <w:sz w:val="20"/>
          <w:szCs w:val="20"/>
        </w:rPr>
        <w:t>o dňa nadobudnutia jej účinnosti</w:t>
      </w:r>
      <w:r w:rsidR="00134F16">
        <w:rPr>
          <w:rFonts w:ascii="Tahoma" w:hAnsi="Tahoma" w:cs="Tahoma"/>
          <w:b/>
          <w:bCs/>
          <w:sz w:val="20"/>
          <w:szCs w:val="20"/>
        </w:rPr>
        <w:t xml:space="preserve"> </w:t>
      </w:r>
      <w:r w:rsidRPr="00A40511">
        <w:rPr>
          <w:rFonts w:ascii="Tahoma" w:hAnsi="Tahoma" w:cs="Tahoma"/>
          <w:b/>
          <w:bCs/>
          <w:sz w:val="20"/>
          <w:szCs w:val="20"/>
        </w:rPr>
        <w:t>do</w:t>
      </w:r>
      <w:r w:rsidR="00ED5F91">
        <w:rPr>
          <w:rFonts w:ascii="Tahoma" w:hAnsi="Tahoma" w:cs="Tahoma"/>
          <w:b/>
          <w:bCs/>
          <w:sz w:val="20"/>
          <w:szCs w:val="20"/>
        </w:rPr>
        <w:t> </w:t>
      </w:r>
      <w:r w:rsidR="00134F16">
        <w:rPr>
          <w:rFonts w:ascii="Tahoma" w:hAnsi="Tahoma" w:cs="Tahoma"/>
          <w:b/>
          <w:bCs/>
          <w:sz w:val="20"/>
          <w:szCs w:val="20"/>
        </w:rPr>
        <w:t>31.1</w:t>
      </w:r>
      <w:r w:rsidR="0097387F">
        <w:rPr>
          <w:rFonts w:ascii="Tahoma" w:hAnsi="Tahoma" w:cs="Tahoma"/>
          <w:b/>
          <w:bCs/>
          <w:sz w:val="20"/>
          <w:szCs w:val="20"/>
        </w:rPr>
        <w:t>0</w:t>
      </w:r>
      <w:r w:rsidR="00134F16">
        <w:rPr>
          <w:rFonts w:ascii="Tahoma" w:hAnsi="Tahoma" w:cs="Tahoma"/>
          <w:b/>
          <w:bCs/>
          <w:sz w:val="20"/>
          <w:szCs w:val="20"/>
        </w:rPr>
        <w:t>.202</w:t>
      </w:r>
      <w:r w:rsidR="00386416">
        <w:rPr>
          <w:rFonts w:ascii="Tahoma" w:hAnsi="Tahoma" w:cs="Tahoma"/>
          <w:b/>
          <w:bCs/>
          <w:sz w:val="20"/>
          <w:szCs w:val="20"/>
        </w:rPr>
        <w:t>5</w:t>
      </w:r>
      <w:r w:rsidRPr="00A40511">
        <w:rPr>
          <w:rFonts w:ascii="Tahoma" w:hAnsi="Tahoma" w:cs="Tahoma"/>
          <w:b/>
          <w:bCs/>
          <w:sz w:val="20"/>
          <w:szCs w:val="20"/>
        </w:rPr>
        <w:t>.</w:t>
      </w:r>
    </w:p>
    <w:p w14:paraId="1DEFCD2E" w14:textId="1D3181E2" w:rsidR="00DC4022" w:rsidRPr="00A664F5" w:rsidRDefault="00130368" w:rsidP="004729CB">
      <w:pPr>
        <w:widowControl/>
        <w:autoSpaceDE/>
        <w:autoSpaceDN/>
        <w:ind w:left="709" w:right="141"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4729CB">
      <w:pPr>
        <w:tabs>
          <w:tab w:val="left" w:pos="709"/>
        </w:tabs>
        <w:ind w:left="709" w:right="141"/>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4729CB">
      <w:pPr>
        <w:pStyle w:val="Odsekzoznamu"/>
        <w:numPr>
          <w:ilvl w:val="0"/>
          <w:numId w:val="22"/>
        </w:numPr>
        <w:ind w:left="1134" w:right="141" w:hanging="425"/>
        <w:rPr>
          <w:rFonts w:ascii="Tahoma" w:hAnsi="Tahoma" w:cs="Tahoma"/>
          <w:sz w:val="20"/>
          <w:szCs w:val="20"/>
        </w:rPr>
      </w:pPr>
      <w:bookmarkStart w:id="17" w:name="_Toc248119118"/>
      <w:bookmarkStart w:id="18"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7"/>
      <w:bookmarkEnd w:id="18"/>
      <w:r w:rsidRPr="00A664F5">
        <w:rPr>
          <w:rFonts w:ascii="Tahoma" w:hAnsi="Tahoma" w:cs="Tahoma"/>
          <w:sz w:val="20"/>
          <w:szCs w:val="20"/>
        </w:rPr>
        <w:t xml:space="preserve"> </w:t>
      </w:r>
      <w:bookmarkStart w:id="19" w:name="_Toc248119121"/>
      <w:bookmarkStart w:id="20" w:name="_Toc248145706"/>
    </w:p>
    <w:p w14:paraId="10FA90DE" w14:textId="7461908B" w:rsidR="00C36C9B" w:rsidRPr="0087212C" w:rsidRDefault="002F5719" w:rsidP="004729CB">
      <w:pPr>
        <w:pStyle w:val="Odsekzoznamu"/>
        <w:numPr>
          <w:ilvl w:val="0"/>
          <w:numId w:val="22"/>
        </w:numPr>
        <w:ind w:left="1134" w:right="141"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19"/>
      <w:bookmarkEnd w:id="20"/>
      <w:r w:rsidR="000D6CF9" w:rsidRPr="00A664F5">
        <w:rPr>
          <w:rFonts w:ascii="Tahoma" w:hAnsi="Tahoma" w:cs="Tahoma"/>
          <w:sz w:val="20"/>
          <w:szCs w:val="20"/>
        </w:rPr>
        <w:t>.</w:t>
      </w:r>
    </w:p>
    <w:p w14:paraId="1D01A6CA" w14:textId="20384131" w:rsidR="00130368" w:rsidRPr="00A664F5" w:rsidRDefault="00D66B33" w:rsidP="004729CB">
      <w:pPr>
        <w:widowControl/>
        <w:autoSpaceDE/>
        <w:autoSpaceDN/>
        <w:ind w:right="141"/>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4729CB">
      <w:pPr>
        <w:pStyle w:val="Odsekzoznamu"/>
        <w:widowControl/>
        <w:numPr>
          <w:ilvl w:val="0"/>
          <w:numId w:val="25"/>
        </w:numPr>
        <w:autoSpaceDE/>
        <w:autoSpaceDN/>
        <w:ind w:left="1134" w:right="141"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8C70455" w:rsidR="00630972" w:rsidRPr="00A664F5" w:rsidRDefault="00130368" w:rsidP="004729CB">
      <w:pPr>
        <w:pStyle w:val="Odsekzoznamu"/>
        <w:widowControl/>
        <w:numPr>
          <w:ilvl w:val="1"/>
          <w:numId w:val="23"/>
        </w:numPr>
        <w:autoSpaceDE/>
        <w:autoSpaceDN/>
        <w:ind w:left="1701" w:right="14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048C4367" w:rsidR="00130368" w:rsidRPr="00A664F5" w:rsidRDefault="00130368" w:rsidP="004729CB">
      <w:pPr>
        <w:pStyle w:val="Odsekzoznamu"/>
        <w:widowControl/>
        <w:numPr>
          <w:ilvl w:val="1"/>
          <w:numId w:val="23"/>
        </w:numPr>
        <w:autoSpaceDE/>
        <w:autoSpaceDN/>
        <w:ind w:left="1701" w:right="14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620D83FB" w:rsidR="00FD57BB" w:rsidRPr="00A664F5" w:rsidRDefault="0065733F" w:rsidP="004729CB">
      <w:pPr>
        <w:pStyle w:val="Odsekzoznamu"/>
        <w:widowControl/>
        <w:numPr>
          <w:ilvl w:val="0"/>
          <w:numId w:val="25"/>
        </w:numPr>
        <w:autoSpaceDE/>
        <w:autoSpaceDN/>
        <w:ind w:left="1134" w:right="141"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w:t>
      </w:r>
      <w:r w:rsidR="00DE0837">
        <w:rPr>
          <w:rStyle w:val="ui-provider"/>
          <w:rFonts w:ascii="Tahoma" w:hAnsi="Tahoma" w:cs="Tahoma"/>
          <w:sz w:val="20"/>
          <w:szCs w:val="20"/>
        </w:rPr>
        <w:t> </w:t>
      </w:r>
      <w:r w:rsidR="00FD57BB" w:rsidRPr="00A664F5">
        <w:rPr>
          <w:rStyle w:val="ui-provider"/>
          <w:rFonts w:ascii="Tahoma" w:hAnsi="Tahoma" w:cs="Tahoma"/>
          <w:sz w:val="20"/>
          <w:szCs w:val="20"/>
        </w:rPr>
        <w:t>podstatné porušenie Zmluvy.</w:t>
      </w:r>
    </w:p>
    <w:p w14:paraId="4E9D9109" w14:textId="3284529F" w:rsidR="00042351" w:rsidRPr="00A664F5" w:rsidRDefault="0065733F" w:rsidP="004729CB">
      <w:pPr>
        <w:pStyle w:val="Odsekzoznamu"/>
        <w:widowControl/>
        <w:numPr>
          <w:ilvl w:val="0"/>
          <w:numId w:val="25"/>
        </w:numPr>
        <w:autoSpaceDE/>
        <w:autoSpaceDN/>
        <w:ind w:left="1134" w:right="141"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w:t>
      </w:r>
      <w:r w:rsidR="00DE0837">
        <w:rPr>
          <w:rFonts w:ascii="Tahoma" w:hAnsi="Tahoma" w:cs="Tahoma"/>
          <w:color w:val="000000"/>
          <w:sz w:val="20"/>
          <w:szCs w:val="20"/>
        </w:rPr>
        <w:t> </w:t>
      </w:r>
      <w:r w:rsidR="00130368" w:rsidRPr="00A664F5">
        <w:rPr>
          <w:rFonts w:ascii="Tahoma" w:hAnsi="Tahoma" w:cs="Tahoma"/>
          <w:color w:val="000000"/>
          <w:sz w:val="20"/>
          <w:szCs w:val="20"/>
        </w:rPr>
        <w:t xml:space="preserve">Predávajúci, jeho štatutárny orgán alebo člen jeho štatutárneho orgánu alebo dozorný orgán alebo člen jeho dozorného orgánu bol právoplatne odsúdený za trestný čin </w:t>
      </w:r>
      <w:r w:rsidR="00130368" w:rsidRPr="00A664F5">
        <w:rPr>
          <w:rFonts w:ascii="Tahoma" w:hAnsi="Tahoma" w:cs="Tahoma"/>
          <w:color w:val="000000"/>
          <w:sz w:val="20"/>
          <w:szCs w:val="20"/>
        </w:rPr>
        <w:lastRenderedPageBreak/>
        <w:t>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4729CB">
      <w:pPr>
        <w:pStyle w:val="Odsekzoznamu"/>
        <w:widowControl/>
        <w:numPr>
          <w:ilvl w:val="0"/>
          <w:numId w:val="25"/>
        </w:numPr>
        <w:autoSpaceDE/>
        <w:autoSpaceDN/>
        <w:ind w:left="1134" w:right="141"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p>
    <w:p w14:paraId="149BD678" w14:textId="5D9F97B4" w:rsidR="00D912F5" w:rsidRPr="00A664F5" w:rsidRDefault="0065733F" w:rsidP="004729CB">
      <w:pPr>
        <w:pStyle w:val="Odsekzoznamu"/>
        <w:widowControl/>
        <w:numPr>
          <w:ilvl w:val="0"/>
          <w:numId w:val="25"/>
        </w:numPr>
        <w:autoSpaceDE/>
        <w:autoSpaceDN/>
        <w:ind w:left="1134" w:right="141"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4729CB">
      <w:pPr>
        <w:pStyle w:val="Odsekzoznamu"/>
        <w:widowControl/>
        <w:numPr>
          <w:ilvl w:val="0"/>
          <w:numId w:val="25"/>
        </w:numPr>
        <w:autoSpaceDE/>
        <w:autoSpaceDN/>
        <w:ind w:left="1134" w:right="141"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CA3D41" w:rsidRDefault="00DB5BBA" w:rsidP="004729CB">
      <w:pPr>
        <w:tabs>
          <w:tab w:val="left" w:pos="709"/>
        </w:tabs>
        <w:ind w:right="141"/>
        <w:jc w:val="both"/>
        <w:rPr>
          <w:rFonts w:ascii="Tahoma" w:hAnsi="Tahoma" w:cs="Tahoma"/>
          <w:b/>
          <w:caps/>
          <w:sz w:val="18"/>
          <w:szCs w:val="18"/>
        </w:rPr>
      </w:pPr>
    </w:p>
    <w:p w14:paraId="2A77266E" w14:textId="77777777" w:rsidR="00D66B33" w:rsidRPr="00CA3D41" w:rsidRDefault="00D66B33" w:rsidP="004729CB">
      <w:pPr>
        <w:tabs>
          <w:tab w:val="left" w:pos="709"/>
        </w:tabs>
        <w:ind w:right="141"/>
        <w:jc w:val="both"/>
        <w:rPr>
          <w:rFonts w:ascii="Tahoma" w:hAnsi="Tahoma" w:cs="Tahoma"/>
          <w:b/>
          <w:caps/>
          <w:sz w:val="18"/>
          <w:szCs w:val="18"/>
        </w:rPr>
      </w:pPr>
    </w:p>
    <w:p w14:paraId="756880FE" w14:textId="418D9669" w:rsidR="000708FF" w:rsidRPr="00A664F5" w:rsidRDefault="000708FF" w:rsidP="004729CB">
      <w:pPr>
        <w:tabs>
          <w:tab w:val="left" w:pos="709"/>
        </w:tabs>
        <w:ind w:left="709" w:right="141"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4729CB">
      <w:pPr>
        <w:ind w:left="709" w:right="141"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4729CB">
      <w:pPr>
        <w:ind w:left="1134" w:right="141"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4729CB">
      <w:pPr>
        <w:ind w:left="1134" w:right="141"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4729CB">
      <w:pPr>
        <w:ind w:left="709" w:right="141"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1AC92CA4" w:rsidR="00CD0DD5" w:rsidRPr="00A664F5" w:rsidRDefault="000708FF" w:rsidP="004729CB">
      <w:pPr>
        <w:pStyle w:val="Odsekzoznamu"/>
        <w:ind w:left="709" w:right="141"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B63803">
        <w:rPr>
          <w:rFonts w:ascii="Tahoma" w:hAnsi="Tahoma" w:cs="Tahoma"/>
          <w:b/>
          <w:bCs/>
          <w:sz w:val="20"/>
          <w:szCs w:val="20"/>
        </w:rPr>
        <w:t>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4729CB">
      <w:pPr>
        <w:ind w:right="141"/>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4729CB">
      <w:pPr>
        <w:pStyle w:val="Odsekzoznamu"/>
        <w:ind w:left="709" w:right="141"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4729CB">
      <w:pPr>
        <w:ind w:left="709" w:right="141"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4729CB">
      <w:pPr>
        <w:ind w:left="709" w:right="141"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4729CB">
      <w:pPr>
        <w:ind w:left="709" w:right="141"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4729CB">
      <w:pPr>
        <w:widowControl/>
        <w:autoSpaceDE/>
        <w:autoSpaceDN/>
        <w:ind w:right="141"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4729CB">
      <w:pPr>
        <w:pStyle w:val="Bezriadkovania"/>
        <w:ind w:left="709" w:right="141"/>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1"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1"/>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4729CB">
      <w:pPr>
        <w:pStyle w:val="Bezriadkovania"/>
        <w:ind w:left="709" w:right="141"/>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4729C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ight="141"/>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4729C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ight="141"/>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4729CB">
      <w:pPr>
        <w:pStyle w:val="Bezriadkovania"/>
        <w:ind w:left="709" w:right="141"/>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4729CB">
      <w:pPr>
        <w:ind w:right="141"/>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2A460BC9" w:rsidR="000708FF" w:rsidRPr="00A664F5" w:rsidRDefault="000708FF" w:rsidP="004729CB">
      <w:pPr>
        <w:ind w:left="709" w:right="141"/>
        <w:jc w:val="both"/>
        <w:rPr>
          <w:rFonts w:ascii="Tahoma" w:hAnsi="Tahoma" w:cs="Tahoma"/>
          <w:sz w:val="20"/>
          <w:szCs w:val="20"/>
        </w:rPr>
      </w:pPr>
      <w:r w:rsidRPr="00A664F5">
        <w:rPr>
          <w:rFonts w:ascii="Tahoma" w:hAnsi="Tahoma" w:cs="Tahoma"/>
          <w:sz w:val="20"/>
          <w:szCs w:val="20"/>
        </w:rPr>
        <w:t xml:space="preserve">Zmluvné strany vyhlasujú, že majú spôsobilosť na právne úkony v plnom rozsahu a ich </w:t>
      </w:r>
      <w:r w:rsidRPr="00A664F5">
        <w:rPr>
          <w:rFonts w:ascii="Tahoma" w:hAnsi="Tahoma" w:cs="Tahoma"/>
          <w:sz w:val="20"/>
          <w:szCs w:val="20"/>
        </w:rPr>
        <w:lastRenderedPageBreak/>
        <w:t>zmluvná voľnosť nie je žiadnym spôsobom obmedzená. Zmluvné strany ďalej vyhlasujú, že</w:t>
      </w:r>
      <w:r w:rsidR="00DE0837">
        <w:rPr>
          <w:rFonts w:ascii="Tahoma" w:hAnsi="Tahoma" w:cs="Tahoma"/>
          <w:sz w:val="20"/>
          <w:szCs w:val="20"/>
        </w:rPr>
        <w:t> </w:t>
      </w:r>
      <w:r w:rsidRPr="00A664F5">
        <w:rPr>
          <w:rFonts w:ascii="Tahoma" w:hAnsi="Tahoma" w:cs="Tahoma"/>
          <w:sz w:val="20"/>
          <w:szCs w:val="20"/>
        </w:rPr>
        <w:t>Zmluvu uzatvorili na základe ich skutočnej, slobodnej a vážnej vôle, ktorú prejavili určito a</w:t>
      </w:r>
      <w:r w:rsidR="00DE0837">
        <w:rPr>
          <w:rFonts w:ascii="Tahoma" w:hAnsi="Tahoma" w:cs="Tahoma"/>
          <w:sz w:val="20"/>
          <w:szCs w:val="20"/>
        </w:rPr>
        <w:t> </w:t>
      </w:r>
      <w:r w:rsidRPr="00A664F5">
        <w:rPr>
          <w:rFonts w:ascii="Tahoma" w:hAnsi="Tahoma" w:cs="Tahoma"/>
          <w:sz w:val="20"/>
          <w:szCs w:val="20"/>
        </w:rPr>
        <w:t>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A664F5" w:rsidRDefault="000708FF" w:rsidP="004729CB">
      <w:pPr>
        <w:widowControl/>
        <w:tabs>
          <w:tab w:val="left" w:pos="1134"/>
        </w:tabs>
        <w:ind w:left="1134" w:right="141" w:hanging="425"/>
        <w:jc w:val="both"/>
        <w:rPr>
          <w:rStyle w:val="iadneA"/>
          <w:rFonts w:ascii="Tahoma" w:hAnsi="Tahoma" w:cs="Tahoma"/>
          <w:sz w:val="20"/>
          <w:szCs w:val="20"/>
        </w:rPr>
      </w:pPr>
    </w:p>
    <w:p w14:paraId="0D4ECEFF" w14:textId="01F1CB35" w:rsidR="000708FF" w:rsidRPr="00A664F5" w:rsidRDefault="00995E2D" w:rsidP="004729CB">
      <w:pPr>
        <w:pStyle w:val="Zkladntext"/>
        <w:ind w:right="141"/>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r w:rsidR="000708FF" w:rsidRPr="00A664F5">
        <w:rPr>
          <w:rFonts w:ascii="Tahoma" w:hAnsi="Tahoma" w:cs="Tahoma"/>
          <w:bCs/>
          <w:sz w:val="20"/>
          <w:szCs w:val="20"/>
        </w:rPr>
        <w:t xml:space="preserve">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p>
    <w:p w14:paraId="2367B254" w14:textId="77777777" w:rsidR="000708FF" w:rsidRPr="00A664F5" w:rsidRDefault="000708FF" w:rsidP="004729CB">
      <w:pPr>
        <w:widowControl/>
        <w:tabs>
          <w:tab w:val="left" w:pos="5245"/>
        </w:tabs>
        <w:ind w:right="141"/>
        <w:jc w:val="both"/>
        <w:rPr>
          <w:rFonts w:ascii="Tahoma" w:hAnsi="Tahoma" w:cs="Tahoma"/>
          <w:sz w:val="20"/>
          <w:szCs w:val="20"/>
        </w:rPr>
      </w:pPr>
    </w:p>
    <w:p w14:paraId="5F26B0C2" w14:textId="4097FCDC" w:rsidR="000708FF" w:rsidRPr="00A664F5" w:rsidRDefault="00571E17" w:rsidP="004729CB">
      <w:pPr>
        <w:widowControl/>
        <w:tabs>
          <w:tab w:val="center" w:pos="1560"/>
        </w:tabs>
        <w:ind w:right="141"/>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4729CB">
      <w:pPr>
        <w:widowControl/>
        <w:ind w:right="141"/>
        <w:jc w:val="both"/>
        <w:rPr>
          <w:rFonts w:ascii="Tahoma" w:hAnsi="Tahoma" w:cs="Tahoma"/>
          <w:sz w:val="20"/>
          <w:szCs w:val="20"/>
        </w:rPr>
      </w:pPr>
    </w:p>
    <w:p w14:paraId="4CD9057A" w14:textId="77777777" w:rsidR="000708FF" w:rsidRPr="00A664F5" w:rsidRDefault="000708FF" w:rsidP="004729CB">
      <w:pPr>
        <w:widowControl/>
        <w:ind w:right="141"/>
        <w:jc w:val="both"/>
        <w:rPr>
          <w:rFonts w:ascii="Tahoma" w:hAnsi="Tahoma" w:cs="Tahoma"/>
          <w:sz w:val="20"/>
          <w:szCs w:val="20"/>
        </w:rPr>
      </w:pPr>
    </w:p>
    <w:p w14:paraId="3CB40511" w14:textId="77777777" w:rsidR="000708FF" w:rsidRPr="00A664F5" w:rsidRDefault="000708FF" w:rsidP="004729CB">
      <w:pPr>
        <w:widowControl/>
        <w:ind w:right="141"/>
        <w:jc w:val="both"/>
        <w:rPr>
          <w:rFonts w:ascii="Tahoma" w:hAnsi="Tahoma" w:cs="Tahoma"/>
          <w:sz w:val="20"/>
          <w:szCs w:val="20"/>
        </w:rPr>
      </w:pPr>
    </w:p>
    <w:p w14:paraId="61333EA8" w14:textId="064A4970" w:rsidR="000708FF" w:rsidRPr="00A664F5" w:rsidRDefault="000708FF" w:rsidP="004729CB">
      <w:pPr>
        <w:widowControl/>
        <w:ind w:right="141"/>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73EA1045" w:rsidR="0003540D" w:rsidRDefault="00995E2D" w:rsidP="004729CB">
      <w:pPr>
        <w:widowControl/>
        <w:ind w:right="141"/>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r>
      <w:r w:rsidR="00127809">
        <w:rPr>
          <w:rFonts w:ascii="Tahoma" w:hAnsi="Tahoma" w:cs="Tahoma"/>
          <w:b/>
          <w:bCs/>
          <w:sz w:val="20"/>
          <w:szCs w:val="20"/>
        </w:rPr>
        <w:t>Banskobystrický samosprávny kraj</w:t>
      </w:r>
    </w:p>
    <w:p w14:paraId="69C3419A" w14:textId="4BF7EACD" w:rsidR="00D64830" w:rsidRPr="001A39EC" w:rsidRDefault="00995E2D" w:rsidP="004729CB">
      <w:pPr>
        <w:widowControl/>
        <w:ind w:right="141"/>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w:t>
      </w:r>
      <w:r w:rsidR="006815A7">
        <w:rPr>
          <w:rFonts w:ascii="Tahoma" w:hAnsi="Tahoma" w:cs="Tahoma"/>
          <w:sz w:val="20"/>
          <w:szCs w:val="20"/>
        </w:rPr>
        <w:t xml:space="preserve"> </w:t>
      </w:r>
      <w:r w:rsidR="0003540D">
        <w:rPr>
          <w:rFonts w:ascii="Tahoma" w:hAnsi="Tahoma" w:cs="Tahoma"/>
          <w:sz w:val="20"/>
          <w:szCs w:val="20"/>
        </w:rPr>
        <w:t>štatutár)</w:t>
      </w:r>
      <w:r w:rsidR="000708FF" w:rsidRPr="00A664F5">
        <w:rPr>
          <w:rFonts w:ascii="Tahoma" w:hAnsi="Tahoma" w:cs="Tahoma"/>
          <w:sz w:val="20"/>
          <w:szCs w:val="20"/>
        </w:rPr>
        <w:tab/>
      </w:r>
      <w:r w:rsidR="00EC1AA4">
        <w:rPr>
          <w:rFonts w:ascii="Tahoma" w:hAnsi="Tahoma" w:cs="Tahoma"/>
          <w:sz w:val="20"/>
          <w:szCs w:val="20"/>
        </w:rPr>
        <w:t xml:space="preserve">Mgr. Ondrej </w:t>
      </w:r>
      <w:proofErr w:type="spellStart"/>
      <w:r w:rsidR="00EC1AA4">
        <w:rPr>
          <w:rFonts w:ascii="Tahoma" w:hAnsi="Tahoma" w:cs="Tahoma"/>
          <w:sz w:val="20"/>
          <w:szCs w:val="20"/>
        </w:rPr>
        <w:t>Lunter</w:t>
      </w:r>
      <w:proofErr w:type="spellEnd"/>
      <w:r w:rsidR="00EC1AA4">
        <w:rPr>
          <w:rFonts w:ascii="Tahoma" w:hAnsi="Tahoma" w:cs="Tahoma"/>
          <w:sz w:val="20"/>
          <w:szCs w:val="20"/>
        </w:rPr>
        <w:t>, predseda</w:t>
      </w:r>
    </w:p>
    <w:sectPr w:rsidR="00D64830" w:rsidRPr="001A39EC" w:rsidSect="00190C32">
      <w:headerReference w:type="default" r:id="rId14"/>
      <w:footerReference w:type="default" r:id="rId15"/>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F03CFE" w14:textId="77777777" w:rsidR="00113A4B" w:rsidRDefault="00113A4B" w:rsidP="00D044A0">
      <w:r>
        <w:separator/>
      </w:r>
    </w:p>
  </w:endnote>
  <w:endnote w:type="continuationSeparator" w:id="0">
    <w:p w14:paraId="6FAB4817" w14:textId="77777777" w:rsidR="00113A4B" w:rsidRDefault="00113A4B"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02D6DC" w14:textId="77777777" w:rsidR="00113A4B" w:rsidRDefault="00113A4B" w:rsidP="00D044A0">
      <w:r>
        <w:separator/>
      </w:r>
    </w:p>
  </w:footnote>
  <w:footnote w:type="continuationSeparator" w:id="0">
    <w:p w14:paraId="4CA9929C" w14:textId="77777777" w:rsidR="00113A4B" w:rsidRDefault="00113A4B"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74EB2E" w14:textId="32735573" w:rsidR="00DB050A" w:rsidRDefault="005A7DDE">
    <w:pPr>
      <w:pStyle w:val="Hlavika"/>
      <w:rPr>
        <w:rFonts w:ascii="Tahoma" w:hAnsi="Tahoma" w:cs="Tahoma"/>
      </w:rPr>
    </w:pPr>
    <w:r>
      <w:rPr>
        <w:rFonts w:ascii="Tahoma" w:hAnsi="Tahoma" w:cs="Tahoma"/>
      </w:rPr>
      <w:t xml:space="preserve">Mäso a mäsové </w:t>
    </w:r>
    <w:proofErr w:type="spellStart"/>
    <w:r>
      <w:rPr>
        <w:rFonts w:ascii="Tahoma" w:hAnsi="Tahoma" w:cs="Tahoma"/>
      </w:rPr>
      <w:t>výrobky_</w:t>
    </w:r>
    <w:r w:rsidR="009F0C8C">
      <w:rPr>
        <w:rFonts w:ascii="Tahoma" w:hAnsi="Tahoma" w:cs="Tahoma"/>
      </w:rPr>
      <w:t>DT</w:t>
    </w:r>
    <w:proofErr w:type="spellEnd"/>
    <w:r w:rsidR="009F0C8C">
      <w:rPr>
        <w:rFonts w:ascii="Tahoma" w:hAnsi="Tahoma" w:cs="Tahoma"/>
      </w:rPr>
      <w:t>, LC, PT</w:t>
    </w: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8"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0"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5"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7"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8"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0"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2"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4"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5"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6"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2"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3"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9"/>
  </w:num>
  <w:num w:numId="2" w16cid:durableId="1243757315">
    <w:abstractNumId w:val="25"/>
  </w:num>
  <w:num w:numId="3" w16cid:durableId="641471499">
    <w:abstractNumId w:val="15"/>
  </w:num>
  <w:num w:numId="4" w16cid:durableId="277687248">
    <w:abstractNumId w:val="38"/>
  </w:num>
  <w:num w:numId="5" w16cid:durableId="95296048">
    <w:abstractNumId w:val="20"/>
  </w:num>
  <w:num w:numId="6" w16cid:durableId="758479354">
    <w:abstractNumId w:val="17"/>
  </w:num>
  <w:num w:numId="7" w16cid:durableId="94712264">
    <w:abstractNumId w:val="4"/>
  </w:num>
  <w:num w:numId="8" w16cid:durableId="1489976545">
    <w:abstractNumId w:val="12"/>
  </w:num>
  <w:num w:numId="9" w16cid:durableId="1332444652">
    <w:abstractNumId w:val="16"/>
  </w:num>
  <w:num w:numId="10" w16cid:durableId="1821187748">
    <w:abstractNumId w:val="29"/>
  </w:num>
  <w:num w:numId="11" w16cid:durableId="186910245">
    <w:abstractNumId w:val="11"/>
  </w:num>
  <w:num w:numId="12" w16cid:durableId="1519001794">
    <w:abstractNumId w:val="32"/>
  </w:num>
  <w:num w:numId="13" w16cid:durableId="363943134">
    <w:abstractNumId w:val="0"/>
  </w:num>
  <w:num w:numId="14" w16cid:durableId="1627393697">
    <w:abstractNumId w:val="23"/>
  </w:num>
  <w:num w:numId="15" w16cid:durableId="1735397206">
    <w:abstractNumId w:val="18"/>
  </w:num>
  <w:num w:numId="16" w16cid:durableId="1140686308">
    <w:abstractNumId w:val="22"/>
  </w:num>
  <w:num w:numId="17" w16cid:durableId="288048825">
    <w:abstractNumId w:val="27"/>
  </w:num>
  <w:num w:numId="18" w16cid:durableId="22900268">
    <w:abstractNumId w:val="31"/>
  </w:num>
  <w:num w:numId="19" w16cid:durableId="1046417758">
    <w:abstractNumId w:val="35"/>
  </w:num>
  <w:num w:numId="20" w16cid:durableId="2022732328">
    <w:abstractNumId w:val="3"/>
  </w:num>
  <w:num w:numId="21" w16cid:durableId="940527174">
    <w:abstractNumId w:val="1"/>
  </w:num>
  <w:num w:numId="22" w16cid:durableId="2016836593">
    <w:abstractNumId w:val="7"/>
  </w:num>
  <w:num w:numId="23" w16cid:durableId="439758069">
    <w:abstractNumId w:val="36"/>
  </w:num>
  <w:num w:numId="24" w16cid:durableId="113714208">
    <w:abstractNumId w:val="44"/>
  </w:num>
  <w:num w:numId="25" w16cid:durableId="1839223209">
    <w:abstractNumId w:val="26"/>
  </w:num>
  <w:num w:numId="26" w16cid:durableId="1327052520">
    <w:abstractNumId w:val="5"/>
  </w:num>
  <w:num w:numId="27" w16cid:durableId="2041662031">
    <w:abstractNumId w:val="13"/>
  </w:num>
  <w:num w:numId="28" w16cid:durableId="115136055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4"/>
  </w:num>
  <w:num w:numId="32" w16cid:durableId="1728146785">
    <w:abstractNumId w:val="40"/>
  </w:num>
  <w:num w:numId="33" w16cid:durableId="1959951813">
    <w:abstractNumId w:val="21"/>
  </w:num>
  <w:num w:numId="34" w16cid:durableId="150023508">
    <w:abstractNumId w:val="30"/>
  </w:num>
  <w:num w:numId="35" w16cid:durableId="608778682">
    <w:abstractNumId w:val="28"/>
  </w:num>
  <w:num w:numId="36" w16cid:durableId="190995797">
    <w:abstractNumId w:val="24"/>
  </w:num>
  <w:num w:numId="37" w16cid:durableId="1666666409">
    <w:abstractNumId w:val="41"/>
  </w:num>
  <w:num w:numId="38" w16cid:durableId="1030645016">
    <w:abstractNumId w:val="37"/>
  </w:num>
  <w:num w:numId="39" w16cid:durableId="177350419">
    <w:abstractNumId w:val="43"/>
  </w:num>
  <w:num w:numId="40" w16cid:durableId="338897801">
    <w:abstractNumId w:val="42"/>
  </w:num>
  <w:num w:numId="41" w16cid:durableId="743725387">
    <w:abstractNumId w:val="8"/>
  </w:num>
  <w:num w:numId="42" w16cid:durableId="58022353">
    <w:abstractNumId w:val="39"/>
  </w:num>
  <w:num w:numId="43" w16cid:durableId="964238494">
    <w:abstractNumId w:val="6"/>
  </w:num>
  <w:num w:numId="44" w16cid:durableId="1040662884">
    <w:abstractNumId w:val="14"/>
  </w:num>
  <w:num w:numId="45" w16cid:durableId="854854275">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42A5"/>
    <w:rsid w:val="000052CC"/>
    <w:rsid w:val="000076B3"/>
    <w:rsid w:val="00007ACF"/>
    <w:rsid w:val="0001075F"/>
    <w:rsid w:val="00015D87"/>
    <w:rsid w:val="0001793F"/>
    <w:rsid w:val="00022520"/>
    <w:rsid w:val="00022A4B"/>
    <w:rsid w:val="00024665"/>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128E"/>
    <w:rsid w:val="00052921"/>
    <w:rsid w:val="00052988"/>
    <w:rsid w:val="0005428F"/>
    <w:rsid w:val="00057640"/>
    <w:rsid w:val="000576E7"/>
    <w:rsid w:val="000604BE"/>
    <w:rsid w:val="00060B92"/>
    <w:rsid w:val="00062CD1"/>
    <w:rsid w:val="000643A5"/>
    <w:rsid w:val="00064748"/>
    <w:rsid w:val="000661DB"/>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924F3"/>
    <w:rsid w:val="00096BC0"/>
    <w:rsid w:val="00096E7B"/>
    <w:rsid w:val="00097B91"/>
    <w:rsid w:val="000A00D5"/>
    <w:rsid w:val="000A12F9"/>
    <w:rsid w:val="000A1DA5"/>
    <w:rsid w:val="000A2297"/>
    <w:rsid w:val="000A2825"/>
    <w:rsid w:val="000A351E"/>
    <w:rsid w:val="000A3BA0"/>
    <w:rsid w:val="000A446A"/>
    <w:rsid w:val="000A5335"/>
    <w:rsid w:val="000A62D6"/>
    <w:rsid w:val="000A7469"/>
    <w:rsid w:val="000A78CA"/>
    <w:rsid w:val="000A7C3A"/>
    <w:rsid w:val="000B153C"/>
    <w:rsid w:val="000B1C30"/>
    <w:rsid w:val="000B28F5"/>
    <w:rsid w:val="000B2958"/>
    <w:rsid w:val="000B29F7"/>
    <w:rsid w:val="000B33A2"/>
    <w:rsid w:val="000B5B58"/>
    <w:rsid w:val="000C023B"/>
    <w:rsid w:val="000C181A"/>
    <w:rsid w:val="000C1BF7"/>
    <w:rsid w:val="000C1C57"/>
    <w:rsid w:val="000C25D3"/>
    <w:rsid w:val="000C4939"/>
    <w:rsid w:val="000C5BB5"/>
    <w:rsid w:val="000D239F"/>
    <w:rsid w:val="000D282D"/>
    <w:rsid w:val="000D2B3A"/>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2CC2"/>
    <w:rsid w:val="00110574"/>
    <w:rsid w:val="00110C42"/>
    <w:rsid w:val="00111BBF"/>
    <w:rsid w:val="001121C9"/>
    <w:rsid w:val="001137C0"/>
    <w:rsid w:val="00113A4B"/>
    <w:rsid w:val="00113B2D"/>
    <w:rsid w:val="00116B93"/>
    <w:rsid w:val="0012273B"/>
    <w:rsid w:val="00124080"/>
    <w:rsid w:val="00125898"/>
    <w:rsid w:val="00127809"/>
    <w:rsid w:val="00130368"/>
    <w:rsid w:val="00134F16"/>
    <w:rsid w:val="0013762D"/>
    <w:rsid w:val="0014140A"/>
    <w:rsid w:val="001419C2"/>
    <w:rsid w:val="00142C66"/>
    <w:rsid w:val="00143725"/>
    <w:rsid w:val="00144BE1"/>
    <w:rsid w:val="00146590"/>
    <w:rsid w:val="001479B1"/>
    <w:rsid w:val="00152015"/>
    <w:rsid w:val="00152B80"/>
    <w:rsid w:val="00154BB1"/>
    <w:rsid w:val="00156EC1"/>
    <w:rsid w:val="00163B1A"/>
    <w:rsid w:val="001642C9"/>
    <w:rsid w:val="00166442"/>
    <w:rsid w:val="001671BA"/>
    <w:rsid w:val="00172929"/>
    <w:rsid w:val="00172AA6"/>
    <w:rsid w:val="00172CA8"/>
    <w:rsid w:val="00175007"/>
    <w:rsid w:val="00177C10"/>
    <w:rsid w:val="001806A8"/>
    <w:rsid w:val="001822B9"/>
    <w:rsid w:val="00183552"/>
    <w:rsid w:val="001839E9"/>
    <w:rsid w:val="00184E3A"/>
    <w:rsid w:val="00190C32"/>
    <w:rsid w:val="0019197C"/>
    <w:rsid w:val="00192058"/>
    <w:rsid w:val="00193BEC"/>
    <w:rsid w:val="0019566F"/>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C0F"/>
    <w:rsid w:val="001C6C9B"/>
    <w:rsid w:val="001C70FF"/>
    <w:rsid w:val="001C7B4D"/>
    <w:rsid w:val="001D0981"/>
    <w:rsid w:val="001D2DE1"/>
    <w:rsid w:val="001D40A1"/>
    <w:rsid w:val="001D4460"/>
    <w:rsid w:val="001D4F97"/>
    <w:rsid w:val="001D52A6"/>
    <w:rsid w:val="001D6631"/>
    <w:rsid w:val="001D79D9"/>
    <w:rsid w:val="001E18A1"/>
    <w:rsid w:val="001F01C2"/>
    <w:rsid w:val="001F341D"/>
    <w:rsid w:val="001F5166"/>
    <w:rsid w:val="002003EC"/>
    <w:rsid w:val="00200551"/>
    <w:rsid w:val="00200F8C"/>
    <w:rsid w:val="00202476"/>
    <w:rsid w:val="00202704"/>
    <w:rsid w:val="00202953"/>
    <w:rsid w:val="00204114"/>
    <w:rsid w:val="0020623D"/>
    <w:rsid w:val="00213C8A"/>
    <w:rsid w:val="00213FF8"/>
    <w:rsid w:val="002144A6"/>
    <w:rsid w:val="0021532E"/>
    <w:rsid w:val="0021567A"/>
    <w:rsid w:val="002163D7"/>
    <w:rsid w:val="00216C8B"/>
    <w:rsid w:val="0021733B"/>
    <w:rsid w:val="00224737"/>
    <w:rsid w:val="00224E35"/>
    <w:rsid w:val="002276CE"/>
    <w:rsid w:val="00227D23"/>
    <w:rsid w:val="0023115C"/>
    <w:rsid w:val="002311E7"/>
    <w:rsid w:val="0023374D"/>
    <w:rsid w:val="00233CB9"/>
    <w:rsid w:val="00234D40"/>
    <w:rsid w:val="00235CB0"/>
    <w:rsid w:val="00236B64"/>
    <w:rsid w:val="00237AF1"/>
    <w:rsid w:val="00241384"/>
    <w:rsid w:val="00241402"/>
    <w:rsid w:val="002451EC"/>
    <w:rsid w:val="00246858"/>
    <w:rsid w:val="0024687A"/>
    <w:rsid w:val="002477E4"/>
    <w:rsid w:val="002478A6"/>
    <w:rsid w:val="00250636"/>
    <w:rsid w:val="00253B54"/>
    <w:rsid w:val="00255DC0"/>
    <w:rsid w:val="002567F0"/>
    <w:rsid w:val="00257F0E"/>
    <w:rsid w:val="00260D7D"/>
    <w:rsid w:val="00262FA6"/>
    <w:rsid w:val="00265895"/>
    <w:rsid w:val="00266EC6"/>
    <w:rsid w:val="0026732C"/>
    <w:rsid w:val="00267D41"/>
    <w:rsid w:val="00270C9B"/>
    <w:rsid w:val="00270CE4"/>
    <w:rsid w:val="002715B4"/>
    <w:rsid w:val="00273439"/>
    <w:rsid w:val="0027600D"/>
    <w:rsid w:val="00283647"/>
    <w:rsid w:val="0028381A"/>
    <w:rsid w:val="0028408F"/>
    <w:rsid w:val="002844D9"/>
    <w:rsid w:val="002847BE"/>
    <w:rsid w:val="00285FC0"/>
    <w:rsid w:val="00286649"/>
    <w:rsid w:val="00293FF9"/>
    <w:rsid w:val="0029465B"/>
    <w:rsid w:val="00295395"/>
    <w:rsid w:val="00295E3B"/>
    <w:rsid w:val="00297E22"/>
    <w:rsid w:val="00297E5E"/>
    <w:rsid w:val="002A020D"/>
    <w:rsid w:val="002A2438"/>
    <w:rsid w:val="002A581A"/>
    <w:rsid w:val="002A6D10"/>
    <w:rsid w:val="002B1684"/>
    <w:rsid w:val="002B3E4B"/>
    <w:rsid w:val="002B4209"/>
    <w:rsid w:val="002B65C7"/>
    <w:rsid w:val="002B7923"/>
    <w:rsid w:val="002C28C0"/>
    <w:rsid w:val="002C3F98"/>
    <w:rsid w:val="002C6064"/>
    <w:rsid w:val="002C6F4E"/>
    <w:rsid w:val="002C74BB"/>
    <w:rsid w:val="002D1857"/>
    <w:rsid w:val="002D1C70"/>
    <w:rsid w:val="002D24CF"/>
    <w:rsid w:val="002D369D"/>
    <w:rsid w:val="002D6355"/>
    <w:rsid w:val="002D772E"/>
    <w:rsid w:val="002E2B8B"/>
    <w:rsid w:val="002E3018"/>
    <w:rsid w:val="002E3BDD"/>
    <w:rsid w:val="002E4F4C"/>
    <w:rsid w:val="002E5EBE"/>
    <w:rsid w:val="002E734C"/>
    <w:rsid w:val="002E7E1F"/>
    <w:rsid w:val="002F08B8"/>
    <w:rsid w:val="002F1F0B"/>
    <w:rsid w:val="002F213A"/>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4FA9"/>
    <w:rsid w:val="003259AE"/>
    <w:rsid w:val="003302C8"/>
    <w:rsid w:val="003332D4"/>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774"/>
    <w:rsid w:val="00357EFD"/>
    <w:rsid w:val="0036078F"/>
    <w:rsid w:val="0036145F"/>
    <w:rsid w:val="00363755"/>
    <w:rsid w:val="0036386D"/>
    <w:rsid w:val="00365C68"/>
    <w:rsid w:val="00366054"/>
    <w:rsid w:val="003735E5"/>
    <w:rsid w:val="00375CFC"/>
    <w:rsid w:val="00376E1F"/>
    <w:rsid w:val="003804CF"/>
    <w:rsid w:val="003813F9"/>
    <w:rsid w:val="00382D40"/>
    <w:rsid w:val="00384F49"/>
    <w:rsid w:val="00386416"/>
    <w:rsid w:val="003874D7"/>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E0259"/>
    <w:rsid w:val="003E1009"/>
    <w:rsid w:val="003E2379"/>
    <w:rsid w:val="003E2A7F"/>
    <w:rsid w:val="003E3667"/>
    <w:rsid w:val="003F0445"/>
    <w:rsid w:val="003F0CC0"/>
    <w:rsid w:val="003F1336"/>
    <w:rsid w:val="003F2FBB"/>
    <w:rsid w:val="003F3649"/>
    <w:rsid w:val="003F62B3"/>
    <w:rsid w:val="003F65AA"/>
    <w:rsid w:val="003F66F9"/>
    <w:rsid w:val="003F7FF9"/>
    <w:rsid w:val="00400FDF"/>
    <w:rsid w:val="00404BE0"/>
    <w:rsid w:val="00404C9B"/>
    <w:rsid w:val="00411AEC"/>
    <w:rsid w:val="004133F4"/>
    <w:rsid w:val="004142FB"/>
    <w:rsid w:val="004143C1"/>
    <w:rsid w:val="00414885"/>
    <w:rsid w:val="00414E11"/>
    <w:rsid w:val="00416337"/>
    <w:rsid w:val="00416E2D"/>
    <w:rsid w:val="004206C7"/>
    <w:rsid w:val="00422902"/>
    <w:rsid w:val="00423602"/>
    <w:rsid w:val="00423CCC"/>
    <w:rsid w:val="00425072"/>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742"/>
    <w:rsid w:val="00456E58"/>
    <w:rsid w:val="00460B0F"/>
    <w:rsid w:val="00461C2F"/>
    <w:rsid w:val="00465CDB"/>
    <w:rsid w:val="0046649D"/>
    <w:rsid w:val="004670A4"/>
    <w:rsid w:val="004708B1"/>
    <w:rsid w:val="00471A96"/>
    <w:rsid w:val="00471DEA"/>
    <w:rsid w:val="004729CB"/>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0C9F"/>
    <w:rsid w:val="004D15B1"/>
    <w:rsid w:val="004D4A1F"/>
    <w:rsid w:val="004D5D7C"/>
    <w:rsid w:val="004D6336"/>
    <w:rsid w:val="004D72A3"/>
    <w:rsid w:val="004E089C"/>
    <w:rsid w:val="004E0DBE"/>
    <w:rsid w:val="004E3B38"/>
    <w:rsid w:val="004E598E"/>
    <w:rsid w:val="004E6ED4"/>
    <w:rsid w:val="004E7FF9"/>
    <w:rsid w:val="004F340E"/>
    <w:rsid w:val="004F5383"/>
    <w:rsid w:val="004F5942"/>
    <w:rsid w:val="004F62B7"/>
    <w:rsid w:val="004F6F5E"/>
    <w:rsid w:val="004F71BF"/>
    <w:rsid w:val="004F74F7"/>
    <w:rsid w:val="00506E6F"/>
    <w:rsid w:val="00511C2D"/>
    <w:rsid w:val="00514FCD"/>
    <w:rsid w:val="0051720F"/>
    <w:rsid w:val="00517957"/>
    <w:rsid w:val="0052355F"/>
    <w:rsid w:val="0052366A"/>
    <w:rsid w:val="00525C46"/>
    <w:rsid w:val="0052744A"/>
    <w:rsid w:val="0052769A"/>
    <w:rsid w:val="00530005"/>
    <w:rsid w:val="00531B1B"/>
    <w:rsid w:val="00531E43"/>
    <w:rsid w:val="00532CF1"/>
    <w:rsid w:val="005342B4"/>
    <w:rsid w:val="005360B3"/>
    <w:rsid w:val="005426B9"/>
    <w:rsid w:val="00543D8F"/>
    <w:rsid w:val="0054467D"/>
    <w:rsid w:val="005465AC"/>
    <w:rsid w:val="005471BB"/>
    <w:rsid w:val="00551CAE"/>
    <w:rsid w:val="005530D6"/>
    <w:rsid w:val="00556177"/>
    <w:rsid w:val="005567C6"/>
    <w:rsid w:val="00557B02"/>
    <w:rsid w:val="005600C1"/>
    <w:rsid w:val="005600ED"/>
    <w:rsid w:val="00563086"/>
    <w:rsid w:val="00563332"/>
    <w:rsid w:val="00563BF3"/>
    <w:rsid w:val="0056470D"/>
    <w:rsid w:val="00570F40"/>
    <w:rsid w:val="00571E17"/>
    <w:rsid w:val="00573A02"/>
    <w:rsid w:val="00573A33"/>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A7DDE"/>
    <w:rsid w:val="005B1252"/>
    <w:rsid w:val="005B246F"/>
    <w:rsid w:val="005B3A1C"/>
    <w:rsid w:val="005B5B0F"/>
    <w:rsid w:val="005C06EB"/>
    <w:rsid w:val="005C1BB4"/>
    <w:rsid w:val="005C33F7"/>
    <w:rsid w:val="005C3FD8"/>
    <w:rsid w:val="005C4843"/>
    <w:rsid w:val="005C58AB"/>
    <w:rsid w:val="005D10B0"/>
    <w:rsid w:val="005D11FE"/>
    <w:rsid w:val="005D27B9"/>
    <w:rsid w:val="005D3324"/>
    <w:rsid w:val="005D4A16"/>
    <w:rsid w:val="005D5185"/>
    <w:rsid w:val="005D759A"/>
    <w:rsid w:val="005D796A"/>
    <w:rsid w:val="005E16CA"/>
    <w:rsid w:val="005E6CF0"/>
    <w:rsid w:val="005E747F"/>
    <w:rsid w:val="005F0DAB"/>
    <w:rsid w:val="005F15A1"/>
    <w:rsid w:val="005F1AB0"/>
    <w:rsid w:val="005F2BD8"/>
    <w:rsid w:val="005F34E0"/>
    <w:rsid w:val="005F5C46"/>
    <w:rsid w:val="005F694B"/>
    <w:rsid w:val="005F74CC"/>
    <w:rsid w:val="005F7637"/>
    <w:rsid w:val="00600CFB"/>
    <w:rsid w:val="00602248"/>
    <w:rsid w:val="00602A00"/>
    <w:rsid w:val="00605B42"/>
    <w:rsid w:val="006067F4"/>
    <w:rsid w:val="00612FA9"/>
    <w:rsid w:val="0061737C"/>
    <w:rsid w:val="006175CF"/>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35C9"/>
    <w:rsid w:val="00644639"/>
    <w:rsid w:val="006455F7"/>
    <w:rsid w:val="006460C8"/>
    <w:rsid w:val="006461A3"/>
    <w:rsid w:val="00646A1A"/>
    <w:rsid w:val="006512B0"/>
    <w:rsid w:val="006525EB"/>
    <w:rsid w:val="00652770"/>
    <w:rsid w:val="00652887"/>
    <w:rsid w:val="00652BFE"/>
    <w:rsid w:val="006540CC"/>
    <w:rsid w:val="006548BB"/>
    <w:rsid w:val="00654EEC"/>
    <w:rsid w:val="0065733F"/>
    <w:rsid w:val="00657E2E"/>
    <w:rsid w:val="0066064C"/>
    <w:rsid w:val="0066199D"/>
    <w:rsid w:val="0066255F"/>
    <w:rsid w:val="00662E61"/>
    <w:rsid w:val="00662EE8"/>
    <w:rsid w:val="00663939"/>
    <w:rsid w:val="00664890"/>
    <w:rsid w:val="00664F9D"/>
    <w:rsid w:val="0066548D"/>
    <w:rsid w:val="00665FD3"/>
    <w:rsid w:val="00666CFE"/>
    <w:rsid w:val="006709FB"/>
    <w:rsid w:val="00674779"/>
    <w:rsid w:val="00674F17"/>
    <w:rsid w:val="00675397"/>
    <w:rsid w:val="00675500"/>
    <w:rsid w:val="00675EB7"/>
    <w:rsid w:val="00676401"/>
    <w:rsid w:val="006765B7"/>
    <w:rsid w:val="00677293"/>
    <w:rsid w:val="00680ECA"/>
    <w:rsid w:val="006815A7"/>
    <w:rsid w:val="00681656"/>
    <w:rsid w:val="00681AC9"/>
    <w:rsid w:val="00681ED3"/>
    <w:rsid w:val="0068420F"/>
    <w:rsid w:val="00684D8B"/>
    <w:rsid w:val="00690793"/>
    <w:rsid w:val="00692656"/>
    <w:rsid w:val="006927E1"/>
    <w:rsid w:val="00695DCB"/>
    <w:rsid w:val="006A0B14"/>
    <w:rsid w:val="006A1749"/>
    <w:rsid w:val="006A1B0E"/>
    <w:rsid w:val="006A26C7"/>
    <w:rsid w:val="006A4932"/>
    <w:rsid w:val="006A4DEC"/>
    <w:rsid w:val="006A70DF"/>
    <w:rsid w:val="006A73E1"/>
    <w:rsid w:val="006B01FD"/>
    <w:rsid w:val="006B0E7C"/>
    <w:rsid w:val="006B14A5"/>
    <w:rsid w:val="006B3483"/>
    <w:rsid w:val="006B4E3B"/>
    <w:rsid w:val="006B4EA1"/>
    <w:rsid w:val="006B53DE"/>
    <w:rsid w:val="006B6A14"/>
    <w:rsid w:val="006B72C4"/>
    <w:rsid w:val="006B7497"/>
    <w:rsid w:val="006B7750"/>
    <w:rsid w:val="006B7F6A"/>
    <w:rsid w:val="006C0467"/>
    <w:rsid w:val="006C5281"/>
    <w:rsid w:val="006C56DB"/>
    <w:rsid w:val="006C6ED9"/>
    <w:rsid w:val="006C7705"/>
    <w:rsid w:val="006D0069"/>
    <w:rsid w:val="006D0C07"/>
    <w:rsid w:val="006D0D38"/>
    <w:rsid w:val="006D1425"/>
    <w:rsid w:val="006D4C92"/>
    <w:rsid w:val="006D6002"/>
    <w:rsid w:val="006D60E3"/>
    <w:rsid w:val="006D7F20"/>
    <w:rsid w:val="006E0163"/>
    <w:rsid w:val="006E2EE0"/>
    <w:rsid w:val="006E469D"/>
    <w:rsid w:val="006E671F"/>
    <w:rsid w:val="006E6BDD"/>
    <w:rsid w:val="006E79E5"/>
    <w:rsid w:val="006F0043"/>
    <w:rsid w:val="006F055C"/>
    <w:rsid w:val="006F0BA8"/>
    <w:rsid w:val="006F29BB"/>
    <w:rsid w:val="006F498E"/>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2468"/>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00C"/>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6D60"/>
    <w:rsid w:val="007B7D87"/>
    <w:rsid w:val="007C0622"/>
    <w:rsid w:val="007C425C"/>
    <w:rsid w:val="007C65E6"/>
    <w:rsid w:val="007C6D4C"/>
    <w:rsid w:val="007C7542"/>
    <w:rsid w:val="007D026C"/>
    <w:rsid w:val="007D48FA"/>
    <w:rsid w:val="007E200D"/>
    <w:rsid w:val="007E27C8"/>
    <w:rsid w:val="007E3FE5"/>
    <w:rsid w:val="007E4A9C"/>
    <w:rsid w:val="007E671B"/>
    <w:rsid w:val="007E6738"/>
    <w:rsid w:val="007F0451"/>
    <w:rsid w:val="007F0E1E"/>
    <w:rsid w:val="007F299C"/>
    <w:rsid w:val="007F6156"/>
    <w:rsid w:val="0080039B"/>
    <w:rsid w:val="00801167"/>
    <w:rsid w:val="00801D39"/>
    <w:rsid w:val="0080272B"/>
    <w:rsid w:val="008031D0"/>
    <w:rsid w:val="00803BF3"/>
    <w:rsid w:val="00804660"/>
    <w:rsid w:val="008048EA"/>
    <w:rsid w:val="008049AB"/>
    <w:rsid w:val="00805735"/>
    <w:rsid w:val="00812AD1"/>
    <w:rsid w:val="00814A75"/>
    <w:rsid w:val="008156B0"/>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661"/>
    <w:rsid w:val="00852A71"/>
    <w:rsid w:val="00857728"/>
    <w:rsid w:val="00860AF1"/>
    <w:rsid w:val="00860E0D"/>
    <w:rsid w:val="008618C1"/>
    <w:rsid w:val="008620C3"/>
    <w:rsid w:val="0086268D"/>
    <w:rsid w:val="00863DB9"/>
    <w:rsid w:val="00865EDD"/>
    <w:rsid w:val="008673A7"/>
    <w:rsid w:val="008677A0"/>
    <w:rsid w:val="00870809"/>
    <w:rsid w:val="008714C5"/>
    <w:rsid w:val="00871986"/>
    <w:rsid w:val="00871F66"/>
    <w:rsid w:val="0087212C"/>
    <w:rsid w:val="00872364"/>
    <w:rsid w:val="0088175D"/>
    <w:rsid w:val="00881B76"/>
    <w:rsid w:val="00881D11"/>
    <w:rsid w:val="00881F6E"/>
    <w:rsid w:val="0088234E"/>
    <w:rsid w:val="008849E1"/>
    <w:rsid w:val="0088546D"/>
    <w:rsid w:val="008857BC"/>
    <w:rsid w:val="00886966"/>
    <w:rsid w:val="00886C9D"/>
    <w:rsid w:val="00891B5E"/>
    <w:rsid w:val="0089261F"/>
    <w:rsid w:val="008930CB"/>
    <w:rsid w:val="00894BA5"/>
    <w:rsid w:val="00896A51"/>
    <w:rsid w:val="008A03E0"/>
    <w:rsid w:val="008A22ED"/>
    <w:rsid w:val="008A7707"/>
    <w:rsid w:val="008B026E"/>
    <w:rsid w:val="008B1835"/>
    <w:rsid w:val="008B2377"/>
    <w:rsid w:val="008B2D57"/>
    <w:rsid w:val="008B2F1D"/>
    <w:rsid w:val="008B3195"/>
    <w:rsid w:val="008B4184"/>
    <w:rsid w:val="008B7508"/>
    <w:rsid w:val="008C6C43"/>
    <w:rsid w:val="008C7768"/>
    <w:rsid w:val="008D01D5"/>
    <w:rsid w:val="008D5AA6"/>
    <w:rsid w:val="008D6D65"/>
    <w:rsid w:val="008E095B"/>
    <w:rsid w:val="008E2A28"/>
    <w:rsid w:val="008E3350"/>
    <w:rsid w:val="008E4BC9"/>
    <w:rsid w:val="008E7F0F"/>
    <w:rsid w:val="008F0F04"/>
    <w:rsid w:val="008F3E9A"/>
    <w:rsid w:val="008F6460"/>
    <w:rsid w:val="008F6F9B"/>
    <w:rsid w:val="0090085C"/>
    <w:rsid w:val="00902992"/>
    <w:rsid w:val="009118CD"/>
    <w:rsid w:val="00913F8B"/>
    <w:rsid w:val="00917D8B"/>
    <w:rsid w:val="00920EC6"/>
    <w:rsid w:val="00921CD2"/>
    <w:rsid w:val="00921EAE"/>
    <w:rsid w:val="00923A55"/>
    <w:rsid w:val="009257A7"/>
    <w:rsid w:val="00926C00"/>
    <w:rsid w:val="00930820"/>
    <w:rsid w:val="00930A37"/>
    <w:rsid w:val="009314BD"/>
    <w:rsid w:val="0093384C"/>
    <w:rsid w:val="00937254"/>
    <w:rsid w:val="00940D45"/>
    <w:rsid w:val="009436A6"/>
    <w:rsid w:val="00943769"/>
    <w:rsid w:val="0094463E"/>
    <w:rsid w:val="00944920"/>
    <w:rsid w:val="00946FC3"/>
    <w:rsid w:val="00947DE2"/>
    <w:rsid w:val="00950E76"/>
    <w:rsid w:val="00950FFD"/>
    <w:rsid w:val="00952B7C"/>
    <w:rsid w:val="00952BE1"/>
    <w:rsid w:val="00954EFF"/>
    <w:rsid w:val="0095609C"/>
    <w:rsid w:val="00960471"/>
    <w:rsid w:val="009621EB"/>
    <w:rsid w:val="009624E2"/>
    <w:rsid w:val="00963550"/>
    <w:rsid w:val="0097387F"/>
    <w:rsid w:val="00973B8C"/>
    <w:rsid w:val="00974D95"/>
    <w:rsid w:val="00975453"/>
    <w:rsid w:val="0097563F"/>
    <w:rsid w:val="00976C72"/>
    <w:rsid w:val="009771B9"/>
    <w:rsid w:val="0098077D"/>
    <w:rsid w:val="009808F6"/>
    <w:rsid w:val="00983839"/>
    <w:rsid w:val="0098468E"/>
    <w:rsid w:val="00985A70"/>
    <w:rsid w:val="00986955"/>
    <w:rsid w:val="00986CFB"/>
    <w:rsid w:val="009872ED"/>
    <w:rsid w:val="00991542"/>
    <w:rsid w:val="0099269C"/>
    <w:rsid w:val="00994782"/>
    <w:rsid w:val="009956E8"/>
    <w:rsid w:val="00995E2D"/>
    <w:rsid w:val="00997CE8"/>
    <w:rsid w:val="009A1F2E"/>
    <w:rsid w:val="009A54B0"/>
    <w:rsid w:val="009A71DB"/>
    <w:rsid w:val="009A769F"/>
    <w:rsid w:val="009A776B"/>
    <w:rsid w:val="009B0182"/>
    <w:rsid w:val="009B0AE4"/>
    <w:rsid w:val="009B19DB"/>
    <w:rsid w:val="009B1D34"/>
    <w:rsid w:val="009B4DB7"/>
    <w:rsid w:val="009B5518"/>
    <w:rsid w:val="009B714B"/>
    <w:rsid w:val="009B7D2C"/>
    <w:rsid w:val="009B7DE4"/>
    <w:rsid w:val="009C1B8E"/>
    <w:rsid w:val="009C4F25"/>
    <w:rsid w:val="009C7E9C"/>
    <w:rsid w:val="009D3E0B"/>
    <w:rsid w:val="009D488D"/>
    <w:rsid w:val="009D7135"/>
    <w:rsid w:val="009D76DA"/>
    <w:rsid w:val="009E18D6"/>
    <w:rsid w:val="009E24DE"/>
    <w:rsid w:val="009E2637"/>
    <w:rsid w:val="009E3315"/>
    <w:rsid w:val="009E5A2D"/>
    <w:rsid w:val="009F0C8C"/>
    <w:rsid w:val="009F0CF9"/>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7E53"/>
    <w:rsid w:val="00A80F28"/>
    <w:rsid w:val="00A81151"/>
    <w:rsid w:val="00A81B64"/>
    <w:rsid w:val="00A820FA"/>
    <w:rsid w:val="00A86133"/>
    <w:rsid w:val="00A866C6"/>
    <w:rsid w:val="00A868D2"/>
    <w:rsid w:val="00A90B65"/>
    <w:rsid w:val="00A92638"/>
    <w:rsid w:val="00A96D51"/>
    <w:rsid w:val="00A977D2"/>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D01F0"/>
    <w:rsid w:val="00AD17E7"/>
    <w:rsid w:val="00AD185A"/>
    <w:rsid w:val="00AD1886"/>
    <w:rsid w:val="00AD251F"/>
    <w:rsid w:val="00AD41CA"/>
    <w:rsid w:val="00AD4FC9"/>
    <w:rsid w:val="00AD605C"/>
    <w:rsid w:val="00AD6ABC"/>
    <w:rsid w:val="00AD6EB0"/>
    <w:rsid w:val="00AE0F35"/>
    <w:rsid w:val="00AE2250"/>
    <w:rsid w:val="00AE226A"/>
    <w:rsid w:val="00AE7B67"/>
    <w:rsid w:val="00AF0D34"/>
    <w:rsid w:val="00AF1D12"/>
    <w:rsid w:val="00AF3C87"/>
    <w:rsid w:val="00AF3D22"/>
    <w:rsid w:val="00AF3D43"/>
    <w:rsid w:val="00B004D7"/>
    <w:rsid w:val="00B0104E"/>
    <w:rsid w:val="00B0178B"/>
    <w:rsid w:val="00B03E56"/>
    <w:rsid w:val="00B101EF"/>
    <w:rsid w:val="00B11873"/>
    <w:rsid w:val="00B12EAB"/>
    <w:rsid w:val="00B13051"/>
    <w:rsid w:val="00B1362C"/>
    <w:rsid w:val="00B137F8"/>
    <w:rsid w:val="00B141F8"/>
    <w:rsid w:val="00B14A60"/>
    <w:rsid w:val="00B15337"/>
    <w:rsid w:val="00B15BA6"/>
    <w:rsid w:val="00B16365"/>
    <w:rsid w:val="00B16826"/>
    <w:rsid w:val="00B16CC5"/>
    <w:rsid w:val="00B17BA7"/>
    <w:rsid w:val="00B20D23"/>
    <w:rsid w:val="00B22269"/>
    <w:rsid w:val="00B24C8D"/>
    <w:rsid w:val="00B25426"/>
    <w:rsid w:val="00B25C16"/>
    <w:rsid w:val="00B30773"/>
    <w:rsid w:val="00B34160"/>
    <w:rsid w:val="00B35044"/>
    <w:rsid w:val="00B350CD"/>
    <w:rsid w:val="00B37270"/>
    <w:rsid w:val="00B37A82"/>
    <w:rsid w:val="00B43482"/>
    <w:rsid w:val="00B443A2"/>
    <w:rsid w:val="00B443BA"/>
    <w:rsid w:val="00B46D97"/>
    <w:rsid w:val="00B478D5"/>
    <w:rsid w:val="00B47AD9"/>
    <w:rsid w:val="00B47D80"/>
    <w:rsid w:val="00B505D9"/>
    <w:rsid w:val="00B50D31"/>
    <w:rsid w:val="00B51C6E"/>
    <w:rsid w:val="00B52697"/>
    <w:rsid w:val="00B531E6"/>
    <w:rsid w:val="00B5326D"/>
    <w:rsid w:val="00B5427B"/>
    <w:rsid w:val="00B557DD"/>
    <w:rsid w:val="00B55E04"/>
    <w:rsid w:val="00B55EF5"/>
    <w:rsid w:val="00B57E51"/>
    <w:rsid w:val="00B6267A"/>
    <w:rsid w:val="00B63803"/>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0C74"/>
    <w:rsid w:val="00B90D12"/>
    <w:rsid w:val="00B928A8"/>
    <w:rsid w:val="00B9528E"/>
    <w:rsid w:val="00B96FFF"/>
    <w:rsid w:val="00BA40ED"/>
    <w:rsid w:val="00BA4A59"/>
    <w:rsid w:val="00BA6FEB"/>
    <w:rsid w:val="00BB2090"/>
    <w:rsid w:val="00BB2ACF"/>
    <w:rsid w:val="00BB351D"/>
    <w:rsid w:val="00BB4287"/>
    <w:rsid w:val="00BB7D82"/>
    <w:rsid w:val="00BC1BE6"/>
    <w:rsid w:val="00BC5F8F"/>
    <w:rsid w:val="00BC76EC"/>
    <w:rsid w:val="00BD04B9"/>
    <w:rsid w:val="00BD283F"/>
    <w:rsid w:val="00BD769D"/>
    <w:rsid w:val="00BD7C36"/>
    <w:rsid w:val="00BE035C"/>
    <w:rsid w:val="00BE3667"/>
    <w:rsid w:val="00BE41DF"/>
    <w:rsid w:val="00BE61E6"/>
    <w:rsid w:val="00BE6A30"/>
    <w:rsid w:val="00BF24DF"/>
    <w:rsid w:val="00BF31F2"/>
    <w:rsid w:val="00BF3600"/>
    <w:rsid w:val="00BF48D3"/>
    <w:rsid w:val="00C01BD8"/>
    <w:rsid w:val="00C01C22"/>
    <w:rsid w:val="00C02573"/>
    <w:rsid w:val="00C031BE"/>
    <w:rsid w:val="00C03740"/>
    <w:rsid w:val="00C03EF2"/>
    <w:rsid w:val="00C0497E"/>
    <w:rsid w:val="00C07085"/>
    <w:rsid w:val="00C11664"/>
    <w:rsid w:val="00C15D15"/>
    <w:rsid w:val="00C16592"/>
    <w:rsid w:val="00C17726"/>
    <w:rsid w:val="00C23AA1"/>
    <w:rsid w:val="00C25A9C"/>
    <w:rsid w:val="00C2676C"/>
    <w:rsid w:val="00C268FC"/>
    <w:rsid w:val="00C3090D"/>
    <w:rsid w:val="00C30A96"/>
    <w:rsid w:val="00C30D8E"/>
    <w:rsid w:val="00C319AF"/>
    <w:rsid w:val="00C33430"/>
    <w:rsid w:val="00C36C9B"/>
    <w:rsid w:val="00C36FE3"/>
    <w:rsid w:val="00C40112"/>
    <w:rsid w:val="00C452DE"/>
    <w:rsid w:val="00C453E2"/>
    <w:rsid w:val="00C45742"/>
    <w:rsid w:val="00C458E2"/>
    <w:rsid w:val="00C45C5D"/>
    <w:rsid w:val="00C45D17"/>
    <w:rsid w:val="00C461EC"/>
    <w:rsid w:val="00C463B9"/>
    <w:rsid w:val="00C46804"/>
    <w:rsid w:val="00C53962"/>
    <w:rsid w:val="00C53E33"/>
    <w:rsid w:val="00C54151"/>
    <w:rsid w:val="00C543BE"/>
    <w:rsid w:val="00C54C2B"/>
    <w:rsid w:val="00C55D06"/>
    <w:rsid w:val="00C56286"/>
    <w:rsid w:val="00C604D8"/>
    <w:rsid w:val="00C62266"/>
    <w:rsid w:val="00C63116"/>
    <w:rsid w:val="00C650E7"/>
    <w:rsid w:val="00C6638D"/>
    <w:rsid w:val="00C67B4B"/>
    <w:rsid w:val="00C71F06"/>
    <w:rsid w:val="00C72C74"/>
    <w:rsid w:val="00C74CD4"/>
    <w:rsid w:val="00C756D9"/>
    <w:rsid w:val="00C75AA7"/>
    <w:rsid w:val="00C76F8E"/>
    <w:rsid w:val="00C80691"/>
    <w:rsid w:val="00C80AF3"/>
    <w:rsid w:val="00C813FC"/>
    <w:rsid w:val="00C815B8"/>
    <w:rsid w:val="00C85C0F"/>
    <w:rsid w:val="00C8619F"/>
    <w:rsid w:val="00C90FC2"/>
    <w:rsid w:val="00C95725"/>
    <w:rsid w:val="00C95908"/>
    <w:rsid w:val="00CA0129"/>
    <w:rsid w:val="00CA042E"/>
    <w:rsid w:val="00CA350C"/>
    <w:rsid w:val="00CA3D41"/>
    <w:rsid w:val="00CA55F1"/>
    <w:rsid w:val="00CA564F"/>
    <w:rsid w:val="00CA691C"/>
    <w:rsid w:val="00CA7F29"/>
    <w:rsid w:val="00CB078B"/>
    <w:rsid w:val="00CB1424"/>
    <w:rsid w:val="00CB1A97"/>
    <w:rsid w:val="00CB3D4D"/>
    <w:rsid w:val="00CB4D61"/>
    <w:rsid w:val="00CB7008"/>
    <w:rsid w:val="00CB74AD"/>
    <w:rsid w:val="00CC010D"/>
    <w:rsid w:val="00CC0761"/>
    <w:rsid w:val="00CC4341"/>
    <w:rsid w:val="00CC4E46"/>
    <w:rsid w:val="00CC5450"/>
    <w:rsid w:val="00CC5551"/>
    <w:rsid w:val="00CC751D"/>
    <w:rsid w:val="00CC7583"/>
    <w:rsid w:val="00CD0DD5"/>
    <w:rsid w:val="00CD3444"/>
    <w:rsid w:val="00CD3B6D"/>
    <w:rsid w:val="00CD5ACF"/>
    <w:rsid w:val="00CD68D4"/>
    <w:rsid w:val="00CD78FF"/>
    <w:rsid w:val="00CD7E77"/>
    <w:rsid w:val="00CE1516"/>
    <w:rsid w:val="00CE2D40"/>
    <w:rsid w:val="00CE6A70"/>
    <w:rsid w:val="00CE718E"/>
    <w:rsid w:val="00CF1C33"/>
    <w:rsid w:val="00CF56D7"/>
    <w:rsid w:val="00CF5AAF"/>
    <w:rsid w:val="00D01823"/>
    <w:rsid w:val="00D01F43"/>
    <w:rsid w:val="00D027DB"/>
    <w:rsid w:val="00D044A0"/>
    <w:rsid w:val="00D06C91"/>
    <w:rsid w:val="00D079D6"/>
    <w:rsid w:val="00D11445"/>
    <w:rsid w:val="00D156A7"/>
    <w:rsid w:val="00D161B3"/>
    <w:rsid w:val="00D17144"/>
    <w:rsid w:val="00D1798D"/>
    <w:rsid w:val="00D17AA4"/>
    <w:rsid w:val="00D202B0"/>
    <w:rsid w:val="00D207E5"/>
    <w:rsid w:val="00D2554F"/>
    <w:rsid w:val="00D26AE9"/>
    <w:rsid w:val="00D26C42"/>
    <w:rsid w:val="00D27A98"/>
    <w:rsid w:val="00D319D4"/>
    <w:rsid w:val="00D322D2"/>
    <w:rsid w:val="00D3266C"/>
    <w:rsid w:val="00D33D81"/>
    <w:rsid w:val="00D33E14"/>
    <w:rsid w:val="00D34DBA"/>
    <w:rsid w:val="00D35861"/>
    <w:rsid w:val="00D35AE5"/>
    <w:rsid w:val="00D37C78"/>
    <w:rsid w:val="00D43F89"/>
    <w:rsid w:val="00D459AB"/>
    <w:rsid w:val="00D45E48"/>
    <w:rsid w:val="00D46B31"/>
    <w:rsid w:val="00D50410"/>
    <w:rsid w:val="00D50BAD"/>
    <w:rsid w:val="00D50DF9"/>
    <w:rsid w:val="00D50EDD"/>
    <w:rsid w:val="00D522B7"/>
    <w:rsid w:val="00D5351E"/>
    <w:rsid w:val="00D56F5D"/>
    <w:rsid w:val="00D618DF"/>
    <w:rsid w:val="00D63225"/>
    <w:rsid w:val="00D64830"/>
    <w:rsid w:val="00D64CF8"/>
    <w:rsid w:val="00D6589A"/>
    <w:rsid w:val="00D66740"/>
    <w:rsid w:val="00D66992"/>
    <w:rsid w:val="00D66B33"/>
    <w:rsid w:val="00D67219"/>
    <w:rsid w:val="00D7187D"/>
    <w:rsid w:val="00D71D76"/>
    <w:rsid w:val="00D72400"/>
    <w:rsid w:val="00D749BF"/>
    <w:rsid w:val="00D7583C"/>
    <w:rsid w:val="00D77908"/>
    <w:rsid w:val="00D77E48"/>
    <w:rsid w:val="00D816EB"/>
    <w:rsid w:val="00D81D83"/>
    <w:rsid w:val="00D81DDF"/>
    <w:rsid w:val="00D82FE2"/>
    <w:rsid w:val="00D8374D"/>
    <w:rsid w:val="00D87865"/>
    <w:rsid w:val="00D91120"/>
    <w:rsid w:val="00D912F5"/>
    <w:rsid w:val="00D914EA"/>
    <w:rsid w:val="00D917AF"/>
    <w:rsid w:val="00D964FA"/>
    <w:rsid w:val="00D970D3"/>
    <w:rsid w:val="00D97B9C"/>
    <w:rsid w:val="00DA1B5A"/>
    <w:rsid w:val="00DA2F3A"/>
    <w:rsid w:val="00DA3737"/>
    <w:rsid w:val="00DA3806"/>
    <w:rsid w:val="00DB04C4"/>
    <w:rsid w:val="00DB050A"/>
    <w:rsid w:val="00DB3446"/>
    <w:rsid w:val="00DB464E"/>
    <w:rsid w:val="00DB5BBA"/>
    <w:rsid w:val="00DB5C0B"/>
    <w:rsid w:val="00DB6AF4"/>
    <w:rsid w:val="00DC0FAF"/>
    <w:rsid w:val="00DC265F"/>
    <w:rsid w:val="00DC2F0C"/>
    <w:rsid w:val="00DC4022"/>
    <w:rsid w:val="00DC4B9A"/>
    <w:rsid w:val="00DC70C5"/>
    <w:rsid w:val="00DC7335"/>
    <w:rsid w:val="00DC787E"/>
    <w:rsid w:val="00DD3416"/>
    <w:rsid w:val="00DD49BD"/>
    <w:rsid w:val="00DD4FFA"/>
    <w:rsid w:val="00DE0837"/>
    <w:rsid w:val="00DE09B3"/>
    <w:rsid w:val="00DE1C41"/>
    <w:rsid w:val="00DE2ACE"/>
    <w:rsid w:val="00DE3314"/>
    <w:rsid w:val="00DF2787"/>
    <w:rsid w:val="00DF32B2"/>
    <w:rsid w:val="00DF423A"/>
    <w:rsid w:val="00DF47AE"/>
    <w:rsid w:val="00E00DF6"/>
    <w:rsid w:val="00E03547"/>
    <w:rsid w:val="00E0357A"/>
    <w:rsid w:val="00E04842"/>
    <w:rsid w:val="00E05136"/>
    <w:rsid w:val="00E06940"/>
    <w:rsid w:val="00E07853"/>
    <w:rsid w:val="00E1067A"/>
    <w:rsid w:val="00E10A45"/>
    <w:rsid w:val="00E11877"/>
    <w:rsid w:val="00E1369F"/>
    <w:rsid w:val="00E139A6"/>
    <w:rsid w:val="00E1484A"/>
    <w:rsid w:val="00E17BAD"/>
    <w:rsid w:val="00E20A48"/>
    <w:rsid w:val="00E22321"/>
    <w:rsid w:val="00E2484F"/>
    <w:rsid w:val="00E25F7C"/>
    <w:rsid w:val="00E2633B"/>
    <w:rsid w:val="00E26467"/>
    <w:rsid w:val="00E27DAB"/>
    <w:rsid w:val="00E317B7"/>
    <w:rsid w:val="00E33194"/>
    <w:rsid w:val="00E33D69"/>
    <w:rsid w:val="00E35170"/>
    <w:rsid w:val="00E35F98"/>
    <w:rsid w:val="00E36A9B"/>
    <w:rsid w:val="00E36D1C"/>
    <w:rsid w:val="00E402B3"/>
    <w:rsid w:val="00E419CD"/>
    <w:rsid w:val="00E42389"/>
    <w:rsid w:val="00E4287B"/>
    <w:rsid w:val="00E42EB7"/>
    <w:rsid w:val="00E447F1"/>
    <w:rsid w:val="00E50113"/>
    <w:rsid w:val="00E5241D"/>
    <w:rsid w:val="00E57A92"/>
    <w:rsid w:val="00E62DD3"/>
    <w:rsid w:val="00E663AA"/>
    <w:rsid w:val="00E66BE1"/>
    <w:rsid w:val="00E67165"/>
    <w:rsid w:val="00E676BD"/>
    <w:rsid w:val="00E70ED0"/>
    <w:rsid w:val="00E7291A"/>
    <w:rsid w:val="00E76307"/>
    <w:rsid w:val="00E763D2"/>
    <w:rsid w:val="00E82119"/>
    <w:rsid w:val="00E822FA"/>
    <w:rsid w:val="00E84A23"/>
    <w:rsid w:val="00E87621"/>
    <w:rsid w:val="00E87B45"/>
    <w:rsid w:val="00E905D7"/>
    <w:rsid w:val="00E911DB"/>
    <w:rsid w:val="00E923E6"/>
    <w:rsid w:val="00E94409"/>
    <w:rsid w:val="00E95254"/>
    <w:rsid w:val="00E957E3"/>
    <w:rsid w:val="00E97850"/>
    <w:rsid w:val="00EA0804"/>
    <w:rsid w:val="00EA08C9"/>
    <w:rsid w:val="00EA11AE"/>
    <w:rsid w:val="00EA1EFD"/>
    <w:rsid w:val="00EA29E1"/>
    <w:rsid w:val="00EA329F"/>
    <w:rsid w:val="00EA3441"/>
    <w:rsid w:val="00EA385A"/>
    <w:rsid w:val="00EA4179"/>
    <w:rsid w:val="00EA5A8F"/>
    <w:rsid w:val="00EA642D"/>
    <w:rsid w:val="00EB0474"/>
    <w:rsid w:val="00EB0D8E"/>
    <w:rsid w:val="00EB10B5"/>
    <w:rsid w:val="00EB1566"/>
    <w:rsid w:val="00EB2AD3"/>
    <w:rsid w:val="00EB541E"/>
    <w:rsid w:val="00EB6AA0"/>
    <w:rsid w:val="00EC1900"/>
    <w:rsid w:val="00EC1AA4"/>
    <w:rsid w:val="00EC22C6"/>
    <w:rsid w:val="00EC4CC7"/>
    <w:rsid w:val="00EC5823"/>
    <w:rsid w:val="00EC6063"/>
    <w:rsid w:val="00ED0CA7"/>
    <w:rsid w:val="00ED0DDC"/>
    <w:rsid w:val="00ED1D6C"/>
    <w:rsid w:val="00ED237D"/>
    <w:rsid w:val="00ED246A"/>
    <w:rsid w:val="00ED2555"/>
    <w:rsid w:val="00ED3D7A"/>
    <w:rsid w:val="00ED41A4"/>
    <w:rsid w:val="00ED4D0D"/>
    <w:rsid w:val="00ED583A"/>
    <w:rsid w:val="00ED5DD9"/>
    <w:rsid w:val="00ED5F91"/>
    <w:rsid w:val="00ED76DC"/>
    <w:rsid w:val="00EE0247"/>
    <w:rsid w:val="00EE0633"/>
    <w:rsid w:val="00EE2F3A"/>
    <w:rsid w:val="00EE37C0"/>
    <w:rsid w:val="00EE3CD9"/>
    <w:rsid w:val="00EE6498"/>
    <w:rsid w:val="00EE6F2A"/>
    <w:rsid w:val="00EE7668"/>
    <w:rsid w:val="00EF01B2"/>
    <w:rsid w:val="00EF0B9C"/>
    <w:rsid w:val="00EF0D89"/>
    <w:rsid w:val="00EF5058"/>
    <w:rsid w:val="00F00194"/>
    <w:rsid w:val="00F010AA"/>
    <w:rsid w:val="00F030ED"/>
    <w:rsid w:val="00F04663"/>
    <w:rsid w:val="00F04684"/>
    <w:rsid w:val="00F06BDF"/>
    <w:rsid w:val="00F10B0C"/>
    <w:rsid w:val="00F116E9"/>
    <w:rsid w:val="00F13DCA"/>
    <w:rsid w:val="00F1440C"/>
    <w:rsid w:val="00F1475F"/>
    <w:rsid w:val="00F166B0"/>
    <w:rsid w:val="00F17A4F"/>
    <w:rsid w:val="00F2169E"/>
    <w:rsid w:val="00F219F5"/>
    <w:rsid w:val="00F22396"/>
    <w:rsid w:val="00F25F2F"/>
    <w:rsid w:val="00F27002"/>
    <w:rsid w:val="00F270F1"/>
    <w:rsid w:val="00F305D4"/>
    <w:rsid w:val="00F31D7B"/>
    <w:rsid w:val="00F335E7"/>
    <w:rsid w:val="00F351A5"/>
    <w:rsid w:val="00F35CDE"/>
    <w:rsid w:val="00F36F6D"/>
    <w:rsid w:val="00F41A64"/>
    <w:rsid w:val="00F42B8C"/>
    <w:rsid w:val="00F51E9D"/>
    <w:rsid w:val="00F52AD0"/>
    <w:rsid w:val="00F534E7"/>
    <w:rsid w:val="00F53A81"/>
    <w:rsid w:val="00F55187"/>
    <w:rsid w:val="00F567EC"/>
    <w:rsid w:val="00F56F76"/>
    <w:rsid w:val="00F63ACE"/>
    <w:rsid w:val="00F63B4D"/>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39E2"/>
    <w:rsid w:val="00F976BA"/>
    <w:rsid w:val="00FA012E"/>
    <w:rsid w:val="00FA1225"/>
    <w:rsid w:val="00FA156D"/>
    <w:rsid w:val="00FA18EB"/>
    <w:rsid w:val="00FA3CDA"/>
    <w:rsid w:val="00FA4A62"/>
    <w:rsid w:val="00FA5C50"/>
    <w:rsid w:val="00FA5CB5"/>
    <w:rsid w:val="00FB08E5"/>
    <w:rsid w:val="00FB2818"/>
    <w:rsid w:val="00FB492B"/>
    <w:rsid w:val="00FB4CEE"/>
    <w:rsid w:val="00FB6A6A"/>
    <w:rsid w:val="00FB79FF"/>
    <w:rsid w:val="00FC2145"/>
    <w:rsid w:val="00FC7AB9"/>
    <w:rsid w:val="00FD1EED"/>
    <w:rsid w:val="00FD253B"/>
    <w:rsid w:val="00FD2D11"/>
    <w:rsid w:val="00FD3DDF"/>
    <w:rsid w:val="00FD3FBF"/>
    <w:rsid w:val="00FD57BB"/>
    <w:rsid w:val="00FD62F6"/>
    <w:rsid w:val="00FE0BBD"/>
    <w:rsid w:val="00FE0F81"/>
    <w:rsid w:val="00FE1B4B"/>
    <w:rsid w:val="00FE27BD"/>
    <w:rsid w:val="00FE4407"/>
    <w:rsid w:val="00FE4F7C"/>
    <w:rsid w:val="00FE7A52"/>
    <w:rsid w:val="00FF1CD0"/>
    <w:rsid w:val="00FF2971"/>
    <w:rsid w:val="00FF32DF"/>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jakub.izak@bbsk.s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f:fields xmlns:f="http://schemas.fabasoft.com/folio/2007/fields">
  <f:record>
    <f:field ref="objname" par="" text="Priloha_c._1_SP_Ramcova_kupna_zmluva_ovozel_VK" edit="true"/>
    <f:field ref="objsubject" par="" text="" edit="true"/>
    <f:field ref="objcreatedby" par="" text="Molnárová, Denisa, Mgr."/>
    <f:field ref="objcreatedat" par="" date="2024-09-26T11:13:23" text="26. 9. 2024 11:13:23"/>
    <f:field ref="objchangedby" par="" text="Mesiariková, Ivana, JUDr."/>
    <f:field ref="objmodifiedat" par="" date="2024-10-01T09:23:05" text="1. 10. 2024 9:23:05"/>
    <f:field ref="doc_FSCFOLIO_1_1001_FieldDocumentNumber" par="" text=""/>
    <f:field ref="doc_FSCFOLIO_1_1001_FieldSubject" par="" text="" edit="true"/>
    <f:field ref="FSCFOLIO_1_1001_FieldCurrentUser" par="" text="Mgr. Lenka Kyselová"/>
    <f:field ref="CCAPRECONFIG_15_1001_Objektname" par="" text="Priloha_c._1_SP_Ramcova_kupna_zmluva_ovozel_VK"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5.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17</Pages>
  <Words>9192</Words>
  <Characters>52401</Characters>
  <Application>Microsoft Office Word</Application>
  <DocSecurity>0</DocSecurity>
  <Lines>436</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Terézia</cp:lastModifiedBy>
  <cp:revision>31</cp:revision>
  <cp:lastPrinted>2024-09-18T13:11:00Z</cp:lastPrinted>
  <dcterms:created xsi:type="dcterms:W3CDTF">2024-10-02T19:01:00Z</dcterms:created>
  <dcterms:modified xsi:type="dcterms:W3CDTF">2024-12-11T22:33:00Z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26. 9. 2024, 11:13</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26. 9. 2024</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26.9.2024, 11:13</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1482/2024 - Rámcová kúpna zmluva - ovocie a zelenina - okres Veľký Krtíš</vt:lpwstr>
  </property>
  <property fmtid="{D5CDD505-2E9C-101B-9397-08002B2CF9AE}" pid="327" name="FSC#COOELAK@1.1001:FileReference">
    <vt:lpwstr>11909-2024</vt:lpwstr>
  </property>
  <property fmtid="{D5CDD505-2E9C-101B-9397-08002B2CF9AE}" pid="328" name="FSC#COOELAK@1.1001:FileRefYear">
    <vt:lpwstr>2024</vt:lpwstr>
  </property>
  <property fmtid="{D5CDD505-2E9C-101B-9397-08002B2CF9AE}" pid="329" name="FSC#COOELAK@1.1001:FileRefOrdinal">
    <vt:lpwstr>11909</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26.09.2024</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*COO.2090.100.9.8024062*</vt:lpwstr>
  </property>
  <property fmtid="{D5CDD505-2E9C-101B-9397-08002B2CF9AE}" pid="344" name="FSC#COOELAK@1.1001:RefBarCode">
    <vt:lpwstr>*COO.2090.100.9.8024042*</vt:lpwstr>
  </property>
  <property fmtid="{D5CDD505-2E9C-101B-9397-08002B2CF9AE}" pid="345" name="FSC#COOELAK@1.1001:FileRefBarCode">
    <vt:lpwstr>*11909-2024*</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26.09.2024</vt:lpwstr>
  </property>
  <property fmtid="{D5CDD505-2E9C-101B-9397-08002B2CF9AE}" pid="372" name="FSC#ATSTATECFG@1.1001:SubfileSubject">
    <vt:lpwstr>ZFK - 1482/2024 - predbežná - Rámcová kúpna zmluva - ovocie a zelenina - okres Veľký Krtíš</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11909-2024-1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COO.2090.100.9.8024062</vt:lpwstr>
  </property>
  <property fmtid="{D5CDD505-2E9C-101B-9397-08002B2CF9AE}" pid="392" name="FSC#FSCFOLIO@1.1001:docpropproject">
    <vt:lpwstr/>
  </property>
  <property fmtid="{D5CDD505-2E9C-101B-9397-08002B2CF9AE}" pid="393" name="FSC#COOELAK@1.1001:replyreference">
    <vt:lpwstr/>
  </property>
</Properties>
</file>