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DA882" w14:textId="77777777" w:rsidR="00DC1DA6" w:rsidRDefault="00DC1DA6" w:rsidP="00523DF5">
      <w:pPr>
        <w:tabs>
          <w:tab w:val="left" w:pos="4820"/>
        </w:tabs>
        <w:ind w:left="-426" w:right="43" w:firstLine="4962"/>
        <w:rPr>
          <w:rFonts w:ascii="Arial Narrow" w:hAnsi="Arial Narrow" w:cs="Arial"/>
          <w:sz w:val="22"/>
          <w:szCs w:val="22"/>
        </w:rPr>
      </w:pPr>
    </w:p>
    <w:p w14:paraId="04F35EC4" w14:textId="449C2A64" w:rsidR="00523DF5" w:rsidRPr="00A447F3" w:rsidRDefault="00523DF5" w:rsidP="00523DF5">
      <w:pPr>
        <w:tabs>
          <w:tab w:val="left" w:pos="4820"/>
        </w:tabs>
        <w:ind w:left="-426" w:right="43" w:firstLine="4962"/>
        <w:rPr>
          <w:rFonts w:ascii="Arial Narrow" w:hAnsi="Arial Narrow" w:cs="Arial"/>
          <w:sz w:val="22"/>
          <w:szCs w:val="22"/>
        </w:rPr>
      </w:pPr>
      <w:r w:rsidRPr="00A447F3">
        <w:rPr>
          <w:rFonts w:ascii="Arial Narrow" w:hAnsi="Arial Narrow" w:cs="Arial"/>
          <w:sz w:val="22"/>
          <w:szCs w:val="22"/>
        </w:rPr>
        <w:sym w:font="Symbol" w:char="F0B7"/>
      </w:r>
      <w:r w:rsidRPr="00A447F3">
        <w:rPr>
          <w:rFonts w:ascii="Arial Narrow" w:hAnsi="Arial Narrow" w:cs="Arial"/>
          <w:sz w:val="22"/>
          <w:szCs w:val="22"/>
        </w:rPr>
        <w:tab/>
      </w:r>
      <w:r w:rsidRPr="00A447F3">
        <w:rPr>
          <w:rFonts w:ascii="Arial Narrow" w:hAnsi="Arial Narrow" w:cs="Arial"/>
          <w:sz w:val="22"/>
          <w:szCs w:val="22"/>
        </w:rPr>
        <w:tab/>
      </w:r>
      <w:r w:rsidRPr="00A447F3">
        <w:rPr>
          <w:rFonts w:ascii="Arial Narrow" w:hAnsi="Arial Narrow" w:cs="Arial"/>
          <w:sz w:val="22"/>
          <w:szCs w:val="22"/>
        </w:rPr>
        <w:tab/>
      </w:r>
      <w:r w:rsidRPr="00A447F3">
        <w:rPr>
          <w:rFonts w:ascii="Arial Narrow" w:hAnsi="Arial Narrow" w:cs="Arial"/>
          <w:sz w:val="22"/>
          <w:szCs w:val="22"/>
        </w:rPr>
        <w:tab/>
      </w:r>
      <w:r w:rsidRPr="00A447F3">
        <w:rPr>
          <w:rFonts w:ascii="Arial Narrow" w:hAnsi="Arial Narrow" w:cs="Arial"/>
          <w:sz w:val="22"/>
          <w:szCs w:val="22"/>
        </w:rPr>
        <w:tab/>
      </w:r>
      <w:r w:rsidRPr="00A447F3">
        <w:rPr>
          <w:rFonts w:ascii="Arial Narrow" w:hAnsi="Arial Narrow" w:cs="Arial"/>
          <w:sz w:val="22"/>
          <w:szCs w:val="22"/>
        </w:rPr>
        <w:tab/>
      </w:r>
      <w:r w:rsidRPr="00A447F3">
        <w:rPr>
          <w:rFonts w:ascii="Arial Narrow" w:hAnsi="Arial Narrow" w:cs="Arial"/>
          <w:sz w:val="22"/>
          <w:szCs w:val="22"/>
        </w:rPr>
        <w:tab/>
      </w:r>
      <w:r w:rsidRPr="00A447F3">
        <w:rPr>
          <w:rFonts w:ascii="Arial Narrow" w:hAnsi="Arial Narrow" w:cs="Arial"/>
          <w:sz w:val="22"/>
          <w:szCs w:val="22"/>
        </w:rPr>
        <w:sym w:font="Symbol" w:char="F0B7"/>
      </w:r>
    </w:p>
    <w:p w14:paraId="04A2BF03" w14:textId="44A49406" w:rsidR="00523DF5" w:rsidRPr="00A447F3" w:rsidRDefault="00AA7E4F" w:rsidP="00523DF5">
      <w:pPr>
        <w:tabs>
          <w:tab w:val="left" w:pos="4820"/>
        </w:tabs>
        <w:ind w:left="-426" w:right="43" w:firstLine="4962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   Všetkým záujemcom</w:t>
      </w:r>
    </w:p>
    <w:p w14:paraId="2F7D8428" w14:textId="7D43CD91" w:rsidR="00523DF5" w:rsidRPr="00A447F3" w:rsidRDefault="00523DF5" w:rsidP="00523DF5">
      <w:pPr>
        <w:tabs>
          <w:tab w:val="left" w:pos="4820"/>
        </w:tabs>
        <w:ind w:left="-426" w:right="43" w:firstLine="4962"/>
        <w:rPr>
          <w:rFonts w:ascii="Arial Narrow" w:hAnsi="Arial Narrow" w:cs="Arial"/>
          <w:sz w:val="22"/>
          <w:szCs w:val="22"/>
        </w:rPr>
      </w:pPr>
    </w:p>
    <w:p w14:paraId="2D32281E" w14:textId="77777777" w:rsidR="00523DF5" w:rsidRPr="00A447F3" w:rsidRDefault="00523DF5" w:rsidP="00523DF5">
      <w:pPr>
        <w:tabs>
          <w:tab w:val="left" w:pos="4820"/>
        </w:tabs>
        <w:ind w:left="-426" w:right="43" w:firstLine="4962"/>
        <w:rPr>
          <w:rFonts w:ascii="Arial Narrow" w:hAnsi="Arial Narrow" w:cs="Arial"/>
          <w:sz w:val="22"/>
          <w:szCs w:val="22"/>
        </w:rPr>
      </w:pPr>
    </w:p>
    <w:p w14:paraId="423B73E6" w14:textId="37120DC5" w:rsidR="00523DF5" w:rsidRPr="00A447F3" w:rsidRDefault="00523DF5" w:rsidP="00523DF5">
      <w:pPr>
        <w:tabs>
          <w:tab w:val="left" w:pos="-567"/>
        </w:tabs>
        <w:ind w:left="4820" w:right="43" w:hanging="284"/>
        <w:rPr>
          <w:rFonts w:ascii="Arial Narrow" w:hAnsi="Arial Narrow" w:cs="Arial"/>
          <w:sz w:val="22"/>
          <w:szCs w:val="22"/>
        </w:rPr>
      </w:pPr>
      <w:r w:rsidRPr="00A447F3">
        <w:rPr>
          <w:rFonts w:ascii="Arial Narrow" w:hAnsi="Arial Narrow" w:cs="Arial"/>
          <w:sz w:val="22"/>
          <w:szCs w:val="22"/>
        </w:rPr>
        <w:sym w:font="Symbol" w:char="F0B7"/>
      </w:r>
      <w:r w:rsidRPr="00A447F3">
        <w:rPr>
          <w:rFonts w:ascii="Arial Narrow" w:hAnsi="Arial Narrow" w:cs="Arial"/>
          <w:sz w:val="22"/>
          <w:szCs w:val="22"/>
        </w:rPr>
        <w:tab/>
      </w:r>
      <w:r w:rsidRPr="00A447F3">
        <w:rPr>
          <w:rFonts w:ascii="Arial Narrow" w:hAnsi="Arial Narrow" w:cs="Arial"/>
          <w:sz w:val="22"/>
          <w:szCs w:val="22"/>
        </w:rPr>
        <w:tab/>
      </w:r>
      <w:r w:rsidRPr="00A447F3">
        <w:rPr>
          <w:rFonts w:ascii="Arial Narrow" w:hAnsi="Arial Narrow" w:cs="Arial"/>
          <w:sz w:val="22"/>
          <w:szCs w:val="22"/>
        </w:rPr>
        <w:tab/>
      </w:r>
      <w:r w:rsidRPr="00A447F3">
        <w:rPr>
          <w:rFonts w:ascii="Arial Narrow" w:hAnsi="Arial Narrow" w:cs="Arial"/>
          <w:sz w:val="22"/>
          <w:szCs w:val="22"/>
        </w:rPr>
        <w:tab/>
      </w:r>
      <w:r w:rsidRPr="00A447F3">
        <w:rPr>
          <w:rFonts w:ascii="Arial Narrow" w:hAnsi="Arial Narrow" w:cs="Arial"/>
          <w:sz w:val="22"/>
          <w:szCs w:val="22"/>
        </w:rPr>
        <w:tab/>
        <w:t xml:space="preserve">     </w:t>
      </w:r>
      <w:r w:rsidRPr="00A447F3">
        <w:rPr>
          <w:rFonts w:ascii="Arial Narrow" w:hAnsi="Arial Narrow" w:cs="Arial"/>
          <w:sz w:val="22"/>
          <w:szCs w:val="22"/>
        </w:rPr>
        <w:tab/>
        <w:t xml:space="preserve">              </w:t>
      </w:r>
      <w:r w:rsidRPr="00A447F3">
        <w:rPr>
          <w:rFonts w:ascii="Arial Narrow" w:hAnsi="Arial Narrow" w:cs="Arial"/>
          <w:sz w:val="22"/>
          <w:szCs w:val="22"/>
        </w:rPr>
        <w:sym w:font="Symbol" w:char="F0B7"/>
      </w:r>
    </w:p>
    <w:p w14:paraId="31EF777D" w14:textId="2568957D" w:rsidR="00523DF5" w:rsidRDefault="00523DF5" w:rsidP="00523DF5">
      <w:pPr>
        <w:ind w:left="-426" w:right="43" w:firstLine="426"/>
        <w:rPr>
          <w:rFonts w:ascii="Arial Narrow" w:hAnsi="Arial Narrow" w:cs="Arial"/>
          <w:sz w:val="22"/>
          <w:szCs w:val="22"/>
        </w:rPr>
      </w:pPr>
    </w:p>
    <w:p w14:paraId="383B9E7F" w14:textId="77777777" w:rsidR="00A447F3" w:rsidRPr="00A447F3" w:rsidRDefault="00A447F3" w:rsidP="00523DF5">
      <w:pPr>
        <w:ind w:left="-426" w:right="43" w:firstLine="426"/>
        <w:rPr>
          <w:rFonts w:ascii="Arial Narrow" w:hAnsi="Arial Narrow" w:cs="Arial"/>
          <w:sz w:val="22"/>
          <w:szCs w:val="22"/>
        </w:rPr>
      </w:pPr>
    </w:p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2126"/>
        <w:gridCol w:w="1239"/>
      </w:tblGrid>
      <w:tr w:rsidR="00523DF5" w:rsidRPr="00A447F3" w14:paraId="7971ECD3" w14:textId="77777777" w:rsidTr="003572E7">
        <w:tc>
          <w:tcPr>
            <w:tcW w:w="3085" w:type="dxa"/>
            <w:hideMark/>
          </w:tcPr>
          <w:p w14:paraId="4AC7B294" w14:textId="77777777" w:rsidR="00523DF5" w:rsidRPr="00A447F3" w:rsidRDefault="00523DF5" w:rsidP="003572E7">
            <w:pPr>
              <w:tabs>
                <w:tab w:val="left" w:pos="3402"/>
                <w:tab w:val="left" w:pos="5954"/>
                <w:tab w:val="left" w:pos="8080"/>
              </w:tabs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447F3">
              <w:rPr>
                <w:rFonts w:ascii="Arial Narrow" w:hAnsi="Arial Narrow" w:cs="Arial"/>
                <w:b/>
                <w:bCs/>
                <w:sz w:val="22"/>
                <w:szCs w:val="22"/>
              </w:rPr>
              <w:t>Váš list číslo/zo dňa</w:t>
            </w:r>
          </w:p>
        </w:tc>
        <w:tc>
          <w:tcPr>
            <w:tcW w:w="2835" w:type="dxa"/>
            <w:hideMark/>
          </w:tcPr>
          <w:p w14:paraId="6A1AAC22" w14:textId="77777777" w:rsidR="00523DF5" w:rsidRPr="00A447F3" w:rsidRDefault="00523DF5" w:rsidP="003572E7">
            <w:pPr>
              <w:tabs>
                <w:tab w:val="left" w:pos="3402"/>
                <w:tab w:val="left" w:pos="5954"/>
                <w:tab w:val="left" w:pos="8080"/>
              </w:tabs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447F3">
              <w:rPr>
                <w:rFonts w:ascii="Arial Narrow" w:hAnsi="Arial Narrow" w:cs="Arial"/>
                <w:b/>
                <w:bCs/>
                <w:sz w:val="22"/>
                <w:szCs w:val="22"/>
              </w:rPr>
              <w:t>Naše číslo</w:t>
            </w:r>
          </w:p>
        </w:tc>
        <w:tc>
          <w:tcPr>
            <w:tcW w:w="2126" w:type="dxa"/>
            <w:hideMark/>
          </w:tcPr>
          <w:p w14:paraId="1C4A826C" w14:textId="77777777" w:rsidR="00523DF5" w:rsidRPr="00A447F3" w:rsidRDefault="00523DF5" w:rsidP="003572E7">
            <w:pPr>
              <w:tabs>
                <w:tab w:val="left" w:pos="3402"/>
                <w:tab w:val="left" w:pos="5954"/>
                <w:tab w:val="left" w:pos="8080"/>
              </w:tabs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447F3">
              <w:rPr>
                <w:rFonts w:ascii="Arial Narrow" w:hAnsi="Arial Narrow" w:cs="Arial"/>
                <w:b/>
                <w:bCs/>
                <w:sz w:val="22"/>
                <w:szCs w:val="22"/>
              </w:rPr>
              <w:t>Vybavuje</w:t>
            </w:r>
          </w:p>
        </w:tc>
        <w:tc>
          <w:tcPr>
            <w:tcW w:w="1239" w:type="dxa"/>
            <w:hideMark/>
          </w:tcPr>
          <w:p w14:paraId="717A3C8D" w14:textId="77777777" w:rsidR="00523DF5" w:rsidRPr="00A447F3" w:rsidRDefault="00523DF5" w:rsidP="003572E7">
            <w:pPr>
              <w:tabs>
                <w:tab w:val="left" w:pos="3402"/>
                <w:tab w:val="left" w:pos="5954"/>
                <w:tab w:val="left" w:pos="8080"/>
              </w:tabs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447F3">
              <w:rPr>
                <w:rFonts w:ascii="Arial Narrow" w:hAnsi="Arial Narrow" w:cs="Arial"/>
                <w:b/>
                <w:bCs/>
                <w:sz w:val="22"/>
                <w:szCs w:val="22"/>
              </w:rPr>
              <w:t>Bratislava</w:t>
            </w:r>
          </w:p>
        </w:tc>
      </w:tr>
      <w:tr w:rsidR="00523DF5" w:rsidRPr="00A447F3" w14:paraId="4A01DF3C" w14:textId="77777777" w:rsidTr="00DC1DA6">
        <w:tc>
          <w:tcPr>
            <w:tcW w:w="3085" w:type="dxa"/>
            <w:hideMark/>
          </w:tcPr>
          <w:p w14:paraId="22974162" w14:textId="77777777" w:rsidR="00523DF5" w:rsidRPr="00A447F3" w:rsidRDefault="00523DF5" w:rsidP="003572E7">
            <w:pPr>
              <w:tabs>
                <w:tab w:val="left" w:pos="3402"/>
                <w:tab w:val="left" w:pos="5954"/>
                <w:tab w:val="left" w:pos="8080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FB40147" w14:textId="3D7C3B8C" w:rsidR="00523DF5" w:rsidRPr="00A447F3" w:rsidRDefault="00C048AC" w:rsidP="003572E7">
            <w:pPr>
              <w:tabs>
                <w:tab w:val="left" w:pos="3402"/>
                <w:tab w:val="left" w:pos="5954"/>
                <w:tab w:val="left" w:pos="8080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SVO-RVO3-2024/000954-001</w:t>
            </w:r>
          </w:p>
        </w:tc>
        <w:tc>
          <w:tcPr>
            <w:tcW w:w="2126" w:type="dxa"/>
          </w:tcPr>
          <w:p w14:paraId="57A1CEDE" w14:textId="7C87B847" w:rsidR="00523DF5" w:rsidRPr="00A447F3" w:rsidRDefault="00C048AC" w:rsidP="003572E7">
            <w:pPr>
              <w:tabs>
                <w:tab w:val="left" w:pos="3402"/>
                <w:tab w:val="left" w:pos="5954"/>
                <w:tab w:val="left" w:pos="8080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Ing. Miroslav Baxant</w:t>
            </w:r>
          </w:p>
        </w:tc>
        <w:tc>
          <w:tcPr>
            <w:tcW w:w="1239" w:type="dxa"/>
          </w:tcPr>
          <w:p w14:paraId="7589FED3" w14:textId="41BDF0C2" w:rsidR="00523DF5" w:rsidRPr="00A447F3" w:rsidRDefault="00AA7E4F" w:rsidP="00A45F37">
            <w:pPr>
              <w:tabs>
                <w:tab w:val="left" w:pos="3402"/>
                <w:tab w:val="left" w:pos="5954"/>
                <w:tab w:val="left" w:pos="8080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A45F37">
              <w:rPr>
                <w:rFonts w:ascii="Arial Narrow" w:hAnsi="Arial Narrow" w:cs="Arial"/>
                <w:sz w:val="22"/>
                <w:szCs w:val="22"/>
              </w:rPr>
              <w:t>7</w:t>
            </w:r>
            <w:r>
              <w:rPr>
                <w:rFonts w:ascii="Arial Narrow" w:hAnsi="Arial Narrow" w:cs="Arial"/>
                <w:sz w:val="22"/>
                <w:szCs w:val="22"/>
              </w:rPr>
              <w:t>.12.2024</w:t>
            </w:r>
          </w:p>
        </w:tc>
      </w:tr>
    </w:tbl>
    <w:p w14:paraId="51C81C52" w14:textId="77777777" w:rsidR="00523DF5" w:rsidRPr="00A447F3" w:rsidRDefault="00523DF5">
      <w:pPr>
        <w:rPr>
          <w:rFonts w:ascii="Arial Narrow" w:hAnsi="Arial Narrow"/>
          <w:sz w:val="22"/>
          <w:szCs w:val="22"/>
        </w:rPr>
      </w:pPr>
    </w:p>
    <w:p w14:paraId="0712ED17" w14:textId="77777777" w:rsidR="00A338C5" w:rsidRPr="00A447F3" w:rsidRDefault="00A338C5" w:rsidP="00A338C5">
      <w:pPr>
        <w:jc w:val="both"/>
        <w:rPr>
          <w:rFonts w:ascii="Arial Narrow" w:hAnsi="Arial Narrow"/>
          <w:b/>
          <w:sz w:val="22"/>
          <w:szCs w:val="22"/>
        </w:rPr>
      </w:pPr>
      <w:r w:rsidRPr="00A447F3">
        <w:rPr>
          <w:rFonts w:ascii="Arial Narrow" w:hAnsi="Arial Narrow"/>
          <w:b/>
          <w:sz w:val="22"/>
          <w:szCs w:val="22"/>
        </w:rPr>
        <w:t>Vec:</w:t>
      </w:r>
      <w:r w:rsidRPr="00A447F3">
        <w:rPr>
          <w:rFonts w:ascii="Arial Narrow" w:hAnsi="Arial Narrow"/>
          <w:b/>
          <w:sz w:val="22"/>
          <w:szCs w:val="22"/>
        </w:rPr>
        <w:tab/>
      </w:r>
      <w:r w:rsidRPr="00A447F3">
        <w:rPr>
          <w:rFonts w:ascii="Arial Narrow" w:hAnsi="Arial Narrow"/>
          <w:b/>
          <w:sz w:val="22"/>
          <w:szCs w:val="22"/>
          <w:u w:val="single"/>
        </w:rPr>
        <w:t>Výzva na prípravnú trhovú konzultáciu</w:t>
      </w:r>
      <w:r w:rsidRPr="00A447F3">
        <w:rPr>
          <w:rFonts w:ascii="Arial Narrow" w:hAnsi="Arial Narrow"/>
          <w:b/>
          <w:sz w:val="22"/>
          <w:szCs w:val="22"/>
        </w:rPr>
        <w:t xml:space="preserve"> </w:t>
      </w:r>
    </w:p>
    <w:p w14:paraId="7C1E4426" w14:textId="77777777" w:rsidR="00A338C5" w:rsidRPr="00A447F3" w:rsidRDefault="00A338C5" w:rsidP="00A338C5">
      <w:pPr>
        <w:jc w:val="both"/>
        <w:rPr>
          <w:rFonts w:ascii="Arial Narrow" w:hAnsi="Arial Narrow"/>
          <w:b/>
          <w:sz w:val="22"/>
          <w:szCs w:val="22"/>
        </w:rPr>
      </w:pPr>
    </w:p>
    <w:p w14:paraId="302959DF" w14:textId="2CE9F36B" w:rsidR="00A338C5" w:rsidRPr="00A447F3" w:rsidRDefault="00A338C5" w:rsidP="00A338C5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A447F3">
        <w:rPr>
          <w:rFonts w:ascii="Arial Narrow" w:hAnsi="Arial Narrow"/>
          <w:sz w:val="22"/>
          <w:szCs w:val="22"/>
        </w:rPr>
        <w:t>Ministerstvo vnútra Slovenskej republiky (ďalej len ako „</w:t>
      </w:r>
      <w:r w:rsidRPr="00A447F3">
        <w:rPr>
          <w:rFonts w:ascii="Arial Narrow" w:hAnsi="Arial Narrow"/>
          <w:b/>
          <w:sz w:val="22"/>
          <w:szCs w:val="22"/>
        </w:rPr>
        <w:t>MV SR</w:t>
      </w:r>
      <w:r w:rsidRPr="00A447F3">
        <w:rPr>
          <w:rFonts w:ascii="Arial Narrow" w:hAnsi="Arial Narrow"/>
          <w:sz w:val="22"/>
          <w:szCs w:val="22"/>
        </w:rPr>
        <w:t xml:space="preserve">“) má v zámere zrealizovať verejné obstarávanie na zabezpečenie </w:t>
      </w:r>
      <w:r w:rsidR="00DB70E0">
        <w:rPr>
          <w:rFonts w:ascii="Arial Narrow" w:hAnsi="Arial Narrow"/>
          <w:sz w:val="22"/>
          <w:szCs w:val="22"/>
        </w:rPr>
        <w:t>„Dlhých</w:t>
      </w:r>
      <w:r w:rsidR="00523DF5" w:rsidRPr="00A447F3">
        <w:rPr>
          <w:rFonts w:ascii="Arial Narrow" w:hAnsi="Arial Narrow"/>
          <w:sz w:val="22"/>
          <w:szCs w:val="22"/>
        </w:rPr>
        <w:t xml:space="preserve"> strelných zbraní</w:t>
      </w:r>
      <w:r w:rsidR="00DB70E0">
        <w:rPr>
          <w:rFonts w:ascii="Arial Narrow" w:hAnsi="Arial Narrow"/>
          <w:sz w:val="22"/>
          <w:szCs w:val="22"/>
        </w:rPr>
        <w:t>“</w:t>
      </w:r>
      <w:r w:rsidR="00A447F3" w:rsidRPr="00A447F3">
        <w:rPr>
          <w:rFonts w:ascii="Arial Narrow" w:hAnsi="Arial Narrow"/>
          <w:sz w:val="22"/>
          <w:szCs w:val="22"/>
        </w:rPr>
        <w:t>.</w:t>
      </w:r>
      <w:r w:rsidRPr="00A447F3">
        <w:rPr>
          <w:rFonts w:ascii="Arial Narrow" w:hAnsi="Arial Narrow"/>
          <w:sz w:val="22"/>
          <w:szCs w:val="22"/>
        </w:rPr>
        <w:t xml:space="preserve"> </w:t>
      </w:r>
    </w:p>
    <w:p w14:paraId="3D69816D" w14:textId="77777777" w:rsidR="00A338C5" w:rsidRPr="00A447F3" w:rsidRDefault="00A338C5" w:rsidP="00A338C5">
      <w:pPr>
        <w:jc w:val="both"/>
        <w:rPr>
          <w:rFonts w:ascii="Arial Narrow" w:hAnsi="Arial Narrow"/>
          <w:sz w:val="22"/>
          <w:szCs w:val="22"/>
        </w:rPr>
      </w:pPr>
    </w:p>
    <w:p w14:paraId="1396FC08" w14:textId="77777777" w:rsidR="00A338C5" w:rsidRPr="00A447F3" w:rsidRDefault="00A338C5" w:rsidP="00A338C5">
      <w:pPr>
        <w:ind w:firstLine="708"/>
        <w:jc w:val="both"/>
        <w:rPr>
          <w:rFonts w:ascii="Arial Narrow" w:hAnsi="Arial Narrow"/>
          <w:sz w:val="22"/>
          <w:szCs w:val="22"/>
          <w:highlight w:val="yellow"/>
        </w:rPr>
      </w:pPr>
      <w:r w:rsidRPr="00A447F3">
        <w:rPr>
          <w:rFonts w:ascii="Arial Narrow" w:hAnsi="Arial Narrow"/>
          <w:sz w:val="22"/>
          <w:szCs w:val="22"/>
        </w:rPr>
        <w:t>Vzhľadom na charakter predmetu plánovanej zákazky a na náročnosť prípravy celého procesu verejného obstarávania Vás v súlade s ustanovením  § 25 ods. 1 zákona č. 343/2015 Z. z. o verejnom obstarávaní a o zmene a doplnení niektorých zákonov (ďalej len „</w:t>
      </w:r>
      <w:bookmarkStart w:id="0" w:name="_GoBack"/>
      <w:bookmarkEnd w:id="0"/>
      <w:r w:rsidRPr="00A447F3">
        <w:rPr>
          <w:rFonts w:ascii="Arial Narrow" w:hAnsi="Arial Narrow"/>
          <w:sz w:val="22"/>
          <w:szCs w:val="22"/>
        </w:rPr>
        <w:t xml:space="preserve">zákon“) pozývame na prípravnú trhovú konzultáciu. </w:t>
      </w:r>
    </w:p>
    <w:p w14:paraId="224F72AF" w14:textId="77777777" w:rsidR="00A338C5" w:rsidRPr="00A447F3" w:rsidRDefault="00A338C5" w:rsidP="00A338C5">
      <w:pPr>
        <w:ind w:firstLine="708"/>
        <w:jc w:val="both"/>
        <w:rPr>
          <w:rFonts w:ascii="Arial Narrow" w:hAnsi="Arial Narrow"/>
          <w:sz w:val="22"/>
          <w:szCs w:val="22"/>
        </w:rPr>
      </w:pPr>
    </w:p>
    <w:p w14:paraId="5CEF6AC1" w14:textId="77777777" w:rsidR="00A338C5" w:rsidRPr="00A447F3" w:rsidRDefault="00A338C5" w:rsidP="00A338C5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A447F3">
        <w:rPr>
          <w:rFonts w:ascii="Arial Narrow" w:hAnsi="Arial Narrow"/>
          <w:sz w:val="22"/>
          <w:szCs w:val="22"/>
        </w:rPr>
        <w:t>Cieľom tejto trhovej konzultácie je najmä poskytnutie súčinnosti pri definovaní opisu predmetu zákazky a podmienok účasti ohľadne technickej alebo odbornej spôsobilosti tak, aby sa plánovanej súťaže mohli zúčastniť všetci potenciálni dodávatelia pôsobiaci na trhu. Za týmto účelom by sme s Vami radi konzultovali nasledovné okruhy tém:</w:t>
      </w:r>
    </w:p>
    <w:p w14:paraId="67DF5D61" w14:textId="594D93D9" w:rsidR="00A338C5" w:rsidRPr="00A447F3" w:rsidRDefault="00A338C5" w:rsidP="00A338C5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Arial Narrow" w:hAnsi="Arial Narrow"/>
          <w:sz w:val="22"/>
          <w:szCs w:val="22"/>
        </w:rPr>
      </w:pPr>
      <w:r w:rsidRPr="00A447F3">
        <w:rPr>
          <w:rFonts w:ascii="Arial Narrow" w:hAnsi="Arial Narrow"/>
          <w:sz w:val="22"/>
          <w:szCs w:val="22"/>
        </w:rPr>
        <w:t xml:space="preserve">Opis predmetu zákazky – </w:t>
      </w:r>
      <w:r w:rsidR="00A447F3" w:rsidRPr="00A447F3">
        <w:rPr>
          <w:rFonts w:ascii="Arial Narrow" w:hAnsi="Arial Narrow"/>
          <w:sz w:val="22"/>
          <w:szCs w:val="22"/>
        </w:rPr>
        <w:t xml:space="preserve">Útočná puška kalibru 5,56x45 mm NATO a Samopal kalibru 9 mm </w:t>
      </w:r>
      <w:proofErr w:type="spellStart"/>
      <w:r w:rsidR="00A447F3" w:rsidRPr="00A447F3">
        <w:rPr>
          <w:rFonts w:ascii="Arial Narrow" w:hAnsi="Arial Narrow"/>
          <w:sz w:val="22"/>
          <w:szCs w:val="22"/>
        </w:rPr>
        <w:t>Luger</w:t>
      </w:r>
      <w:proofErr w:type="spellEnd"/>
      <w:r w:rsidR="00F43C26" w:rsidRPr="00A447F3">
        <w:rPr>
          <w:rFonts w:ascii="Arial Narrow" w:hAnsi="Arial Narrow"/>
          <w:sz w:val="22"/>
          <w:szCs w:val="22"/>
        </w:rPr>
        <w:t xml:space="preserve">, </w:t>
      </w:r>
      <w:r w:rsidRPr="00A447F3">
        <w:rPr>
          <w:rFonts w:ascii="Arial Narrow" w:hAnsi="Arial Narrow"/>
          <w:sz w:val="22"/>
          <w:szCs w:val="22"/>
        </w:rPr>
        <w:t>ktor</w:t>
      </w:r>
      <w:r w:rsidR="00A447F3" w:rsidRPr="00A447F3">
        <w:rPr>
          <w:rFonts w:ascii="Arial Narrow" w:hAnsi="Arial Narrow"/>
          <w:sz w:val="22"/>
          <w:szCs w:val="22"/>
        </w:rPr>
        <w:t>é</w:t>
      </w:r>
      <w:r w:rsidRPr="00A447F3">
        <w:rPr>
          <w:rFonts w:ascii="Arial Narrow" w:hAnsi="Arial Narrow"/>
          <w:sz w:val="22"/>
          <w:szCs w:val="22"/>
        </w:rPr>
        <w:t xml:space="preserve"> bud</w:t>
      </w:r>
      <w:r w:rsidR="00A447F3" w:rsidRPr="00A447F3">
        <w:rPr>
          <w:rFonts w:ascii="Arial Narrow" w:hAnsi="Arial Narrow"/>
          <w:sz w:val="22"/>
          <w:szCs w:val="22"/>
        </w:rPr>
        <w:t>ú</w:t>
      </w:r>
      <w:r w:rsidRPr="00A447F3">
        <w:rPr>
          <w:rFonts w:ascii="Arial Narrow" w:hAnsi="Arial Narrow"/>
          <w:sz w:val="22"/>
          <w:szCs w:val="22"/>
        </w:rPr>
        <w:t xml:space="preserve"> predmetom verejného obstarávania.</w:t>
      </w:r>
    </w:p>
    <w:p w14:paraId="7F0E4852" w14:textId="77777777" w:rsidR="00A338C5" w:rsidRPr="00A447F3" w:rsidRDefault="00A338C5" w:rsidP="00A338C5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Arial Narrow" w:hAnsi="Arial Narrow"/>
          <w:sz w:val="22"/>
          <w:szCs w:val="22"/>
        </w:rPr>
      </w:pPr>
      <w:r w:rsidRPr="00A447F3">
        <w:rPr>
          <w:rFonts w:ascii="Arial Narrow" w:hAnsi="Arial Narrow"/>
          <w:sz w:val="22"/>
          <w:szCs w:val="22"/>
        </w:rPr>
        <w:t>Požiadavky týkajúce sa určenia a preukázania podmienok účasti ohľadne technickej a odbornej spôsobilosti podľa § 34 zákona.</w:t>
      </w:r>
    </w:p>
    <w:p w14:paraId="61F97C2E" w14:textId="77777777" w:rsidR="00A338C5" w:rsidRPr="00A447F3" w:rsidRDefault="00A338C5" w:rsidP="00A338C5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Arial Narrow" w:hAnsi="Arial Narrow"/>
          <w:sz w:val="22"/>
          <w:szCs w:val="22"/>
        </w:rPr>
      </w:pPr>
      <w:r w:rsidRPr="00A447F3">
        <w:rPr>
          <w:rFonts w:ascii="Arial Narrow" w:hAnsi="Arial Narrow"/>
          <w:sz w:val="22"/>
          <w:szCs w:val="22"/>
        </w:rPr>
        <w:t>Sociálne a environmentálne hľadiská verejného obstarávania.</w:t>
      </w:r>
    </w:p>
    <w:p w14:paraId="3B1DDD6F" w14:textId="77777777" w:rsidR="00A338C5" w:rsidRPr="00A447F3" w:rsidRDefault="00A338C5" w:rsidP="00A338C5">
      <w:pPr>
        <w:ind w:firstLine="708"/>
        <w:jc w:val="both"/>
        <w:rPr>
          <w:rFonts w:ascii="Arial Narrow" w:hAnsi="Arial Narrow"/>
          <w:sz w:val="22"/>
          <w:szCs w:val="22"/>
        </w:rPr>
      </w:pPr>
    </w:p>
    <w:p w14:paraId="03C4B44F" w14:textId="77777777" w:rsidR="00A338C5" w:rsidRPr="00A447F3" w:rsidRDefault="00A338C5" w:rsidP="00A338C5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A447F3">
        <w:rPr>
          <w:rFonts w:ascii="Arial Narrow" w:hAnsi="Arial Narrow"/>
          <w:sz w:val="22"/>
          <w:szCs w:val="22"/>
        </w:rPr>
        <w:t>Bližšie podrobnosti týkajúce sa účasti na prípravnej trhovej konzultácii sú uvedené v priloženom dokumente Oznámenie o začatí prípravných trhových konzultácií k predmetu zákazky.</w:t>
      </w:r>
    </w:p>
    <w:p w14:paraId="2C45EB08" w14:textId="718CE783" w:rsidR="00A338C5" w:rsidRDefault="00A338C5" w:rsidP="00A338C5">
      <w:pPr>
        <w:ind w:left="360"/>
        <w:jc w:val="both"/>
        <w:rPr>
          <w:rFonts w:ascii="Arial Narrow" w:hAnsi="Arial Narrow"/>
          <w:sz w:val="22"/>
          <w:szCs w:val="22"/>
        </w:rPr>
      </w:pPr>
    </w:p>
    <w:p w14:paraId="459A9363" w14:textId="77777777" w:rsidR="001A1A6C" w:rsidRPr="00A447F3" w:rsidRDefault="001A1A6C" w:rsidP="00A338C5">
      <w:pPr>
        <w:ind w:left="360"/>
        <w:jc w:val="both"/>
        <w:rPr>
          <w:rFonts w:ascii="Arial Narrow" w:hAnsi="Arial Narrow"/>
          <w:sz w:val="22"/>
          <w:szCs w:val="22"/>
        </w:rPr>
      </w:pPr>
    </w:p>
    <w:p w14:paraId="11564B74" w14:textId="77777777" w:rsidR="00A338C5" w:rsidRPr="00A447F3" w:rsidRDefault="00A338C5" w:rsidP="00A338C5">
      <w:pPr>
        <w:rPr>
          <w:rFonts w:ascii="Arial Narrow" w:hAnsi="Arial Narrow"/>
          <w:b/>
          <w:sz w:val="22"/>
          <w:szCs w:val="22"/>
        </w:rPr>
      </w:pPr>
      <w:r w:rsidRPr="00A447F3">
        <w:rPr>
          <w:rFonts w:ascii="Arial Narrow" w:hAnsi="Arial Narrow"/>
          <w:sz w:val="22"/>
          <w:szCs w:val="22"/>
        </w:rPr>
        <w:t>S pozdravom</w:t>
      </w:r>
      <w:r w:rsidRPr="00A447F3">
        <w:rPr>
          <w:rFonts w:ascii="Arial Narrow" w:hAnsi="Arial Narrow"/>
          <w:b/>
          <w:sz w:val="22"/>
          <w:szCs w:val="22"/>
        </w:rPr>
        <w:t xml:space="preserve">                                                </w:t>
      </w:r>
    </w:p>
    <w:p w14:paraId="1E543C45" w14:textId="5CF53F1F" w:rsidR="00523DF5" w:rsidRDefault="00523DF5" w:rsidP="00523DF5">
      <w:pPr>
        <w:jc w:val="both"/>
        <w:rPr>
          <w:rFonts w:ascii="Arial Narrow" w:hAnsi="Arial Narrow"/>
          <w:b/>
          <w:sz w:val="22"/>
          <w:szCs w:val="22"/>
        </w:rPr>
      </w:pPr>
    </w:p>
    <w:p w14:paraId="47836F96" w14:textId="77777777" w:rsidR="00D078DF" w:rsidRPr="00A447F3" w:rsidRDefault="00D078DF" w:rsidP="00523DF5">
      <w:pPr>
        <w:jc w:val="both"/>
        <w:rPr>
          <w:rFonts w:ascii="Arial Narrow" w:hAnsi="Arial Narrow" w:cs="Arial"/>
          <w:bCs/>
          <w:sz w:val="22"/>
          <w:szCs w:val="22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000"/>
      </w:tblGrid>
      <w:tr w:rsidR="00523DF5" w:rsidRPr="00A447F3" w14:paraId="42368796" w14:textId="77777777" w:rsidTr="003572E7">
        <w:tc>
          <w:tcPr>
            <w:tcW w:w="4000" w:type="dxa"/>
            <w:shd w:val="clear" w:color="auto" w:fill="auto"/>
          </w:tcPr>
          <w:p w14:paraId="17D72678" w14:textId="77777777" w:rsidR="00523DF5" w:rsidRPr="00A447F3" w:rsidRDefault="00523DF5" w:rsidP="003572E7">
            <w:pPr>
              <w:ind w:right="43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bookmarkStart w:id="1" w:name="_Hlk183513819"/>
            <w:r w:rsidRPr="00A447F3">
              <w:rPr>
                <w:rFonts w:ascii="Arial Narrow" w:hAnsi="Arial Narrow" w:cs="Arial"/>
                <w:sz w:val="22"/>
                <w:szCs w:val="22"/>
              </w:rPr>
              <w:t>................................................</w:t>
            </w:r>
          </w:p>
          <w:p w14:paraId="6D50D2B2" w14:textId="77777777" w:rsidR="00523DF5" w:rsidRDefault="00D078DF" w:rsidP="003572E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Ing. Branislav Chlebana</w:t>
            </w:r>
            <w:r w:rsidR="00523DF5" w:rsidRPr="00A447F3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bookmarkEnd w:id="1"/>
          </w:p>
          <w:p w14:paraId="64BFDCB1" w14:textId="2F824D44" w:rsidR="00D078DF" w:rsidRDefault="00D078DF" w:rsidP="003572E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generálny riaditeľ</w:t>
            </w:r>
            <w:r w:rsidR="00AA7E4F">
              <w:rPr>
                <w:rFonts w:ascii="Arial Narrow" w:hAnsi="Arial Narrow" w:cs="Arial"/>
                <w:sz w:val="22"/>
                <w:szCs w:val="22"/>
              </w:rPr>
              <w:t xml:space="preserve"> SVO MV SR</w:t>
            </w:r>
          </w:p>
          <w:p w14:paraId="70853B08" w14:textId="4FAB5693" w:rsidR="00AA7E4F" w:rsidRPr="00A447F3" w:rsidRDefault="00AA7E4F" w:rsidP="003572E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4FD34B1" w14:textId="77777777" w:rsidR="00A447F3" w:rsidRPr="00A447F3" w:rsidRDefault="00A447F3" w:rsidP="00523DF5">
      <w:pPr>
        <w:ind w:right="-142"/>
        <w:rPr>
          <w:rFonts w:ascii="Arial Narrow" w:hAnsi="Arial Narrow"/>
          <w:sz w:val="22"/>
          <w:szCs w:val="22"/>
        </w:rPr>
      </w:pPr>
    </w:p>
    <w:p w14:paraId="38255427" w14:textId="70BD8C8E" w:rsidR="00A338C5" w:rsidRPr="00A447F3" w:rsidRDefault="00A338C5" w:rsidP="00523DF5">
      <w:pPr>
        <w:ind w:right="-142"/>
        <w:rPr>
          <w:rFonts w:ascii="Arial Narrow" w:hAnsi="Arial Narrow"/>
          <w:sz w:val="22"/>
          <w:szCs w:val="22"/>
        </w:rPr>
      </w:pPr>
      <w:r w:rsidRPr="00A447F3">
        <w:rPr>
          <w:rFonts w:ascii="Arial Narrow" w:hAnsi="Arial Narrow"/>
          <w:sz w:val="22"/>
          <w:szCs w:val="22"/>
        </w:rPr>
        <w:t>Prílohy:</w:t>
      </w:r>
    </w:p>
    <w:p w14:paraId="0B1A3B55" w14:textId="77777777" w:rsidR="00A338C5" w:rsidRPr="00A447F3" w:rsidRDefault="00A338C5" w:rsidP="00F43C26">
      <w:pPr>
        <w:pStyle w:val="Odsekzoznamu"/>
        <w:numPr>
          <w:ilvl w:val="0"/>
          <w:numId w:val="2"/>
        </w:numPr>
        <w:spacing w:after="0" w:line="240" w:lineRule="auto"/>
        <w:ind w:right="-142"/>
        <w:rPr>
          <w:rFonts w:ascii="Arial Narrow" w:eastAsia="Times New Roman" w:hAnsi="Arial Narrow"/>
          <w:lang w:eastAsia="sk-SK"/>
        </w:rPr>
      </w:pPr>
      <w:r w:rsidRPr="00A447F3">
        <w:rPr>
          <w:rFonts w:ascii="Arial Narrow" w:eastAsia="Times New Roman" w:hAnsi="Arial Narrow"/>
          <w:lang w:eastAsia="sk-SK"/>
        </w:rPr>
        <w:t>Príloha č. 1 - oznámenie o začatí prípravných trhových konzultácií k predmetu zákazky</w:t>
      </w:r>
    </w:p>
    <w:p w14:paraId="0862D338" w14:textId="77777777" w:rsidR="00A338C5" w:rsidRPr="00A447F3" w:rsidRDefault="00A338C5" w:rsidP="00F43C26">
      <w:pPr>
        <w:pStyle w:val="Odsekzoznamu"/>
        <w:numPr>
          <w:ilvl w:val="0"/>
          <w:numId w:val="2"/>
        </w:numPr>
        <w:spacing w:after="0" w:line="240" w:lineRule="auto"/>
        <w:ind w:right="-142"/>
        <w:rPr>
          <w:rFonts w:ascii="Arial Narrow" w:hAnsi="Arial Narrow"/>
        </w:rPr>
      </w:pPr>
      <w:r w:rsidRPr="00A447F3">
        <w:rPr>
          <w:rFonts w:ascii="Arial Narrow" w:eastAsia="Times New Roman" w:hAnsi="Arial Narrow"/>
          <w:lang w:eastAsia="sk-SK"/>
        </w:rPr>
        <w:t>Príloha č. 2 – formulár</w:t>
      </w:r>
    </w:p>
    <w:p w14:paraId="524DCCAE" w14:textId="77777777" w:rsidR="00A338C5" w:rsidRPr="00A447F3" w:rsidRDefault="00A338C5" w:rsidP="00F43C26">
      <w:pPr>
        <w:pStyle w:val="Odsekzoznamu"/>
        <w:numPr>
          <w:ilvl w:val="0"/>
          <w:numId w:val="2"/>
        </w:numPr>
        <w:spacing w:line="240" w:lineRule="auto"/>
        <w:ind w:right="-142"/>
        <w:rPr>
          <w:rFonts w:ascii="Arial Narrow" w:hAnsi="Arial Narrow"/>
        </w:rPr>
      </w:pPr>
      <w:r w:rsidRPr="00A447F3">
        <w:rPr>
          <w:rFonts w:ascii="Arial Narrow" w:eastAsia="Times New Roman" w:hAnsi="Arial Narrow"/>
          <w:lang w:eastAsia="sk-SK"/>
        </w:rPr>
        <w:t>Príloha č. 3 – opis predmetu zákazky</w:t>
      </w:r>
      <w:r w:rsidR="00E30C50" w:rsidRPr="00A447F3">
        <w:rPr>
          <w:rFonts w:ascii="Arial Narrow" w:eastAsia="Times New Roman" w:hAnsi="Arial Narrow"/>
          <w:lang w:eastAsia="sk-SK"/>
        </w:rPr>
        <w:t>, technické požiadavky</w:t>
      </w:r>
    </w:p>
    <w:p w14:paraId="10A0206E" w14:textId="21202C75" w:rsidR="004531A6" w:rsidRPr="00A447F3" w:rsidRDefault="00E30C50" w:rsidP="00523DF5">
      <w:pPr>
        <w:pStyle w:val="Odsekzoznamu"/>
        <w:numPr>
          <w:ilvl w:val="0"/>
          <w:numId w:val="2"/>
        </w:numPr>
        <w:spacing w:line="240" w:lineRule="auto"/>
        <w:ind w:right="-142"/>
        <w:rPr>
          <w:rFonts w:ascii="Arial Narrow" w:hAnsi="Arial Narrow"/>
        </w:rPr>
      </w:pPr>
      <w:r w:rsidRPr="00A447F3">
        <w:rPr>
          <w:rFonts w:ascii="Arial Narrow" w:hAnsi="Arial Narrow"/>
        </w:rPr>
        <w:t>Príloha č. 4 – okruh otázok k prípravným trhovým konzultáciám</w:t>
      </w:r>
    </w:p>
    <w:sectPr w:rsidR="004531A6" w:rsidRPr="00A447F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8DFDA" w14:textId="77777777" w:rsidR="000224CC" w:rsidRDefault="000224CC" w:rsidP="00523DF5">
      <w:r>
        <w:separator/>
      </w:r>
    </w:p>
  </w:endnote>
  <w:endnote w:type="continuationSeparator" w:id="0">
    <w:p w14:paraId="6723F259" w14:textId="77777777" w:rsidR="000224CC" w:rsidRDefault="000224CC" w:rsidP="0052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3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78"/>
      <w:gridCol w:w="2550"/>
      <w:gridCol w:w="2266"/>
      <w:gridCol w:w="1841"/>
    </w:tblGrid>
    <w:tr w:rsidR="00523DF5" w14:paraId="04A47AE1" w14:textId="77777777" w:rsidTr="003572E7">
      <w:tc>
        <w:tcPr>
          <w:tcW w:w="248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F9001D6" w14:textId="77777777" w:rsidR="00523DF5" w:rsidRDefault="00523DF5" w:rsidP="00523DF5">
          <w:pPr>
            <w:pStyle w:val="Pta"/>
            <w:rPr>
              <w:rFonts w:ascii="Arial Narrow" w:hAnsi="Arial Narrow" w:cs="Arial"/>
              <w:i/>
              <w:iCs/>
              <w:sz w:val="18"/>
              <w:szCs w:val="18"/>
            </w:rPr>
          </w:pPr>
          <w:r>
            <w:rPr>
              <w:rFonts w:ascii="Arial Narrow" w:hAnsi="Arial Narrow" w:cs="Arial"/>
              <w:i/>
              <w:iCs/>
              <w:sz w:val="18"/>
              <w:szCs w:val="18"/>
            </w:rPr>
            <w:t>Telefón</w:t>
          </w:r>
        </w:p>
        <w:p w14:paraId="56D6A0FD" w14:textId="52A36521" w:rsidR="00AA7E4F" w:rsidRDefault="00AA7E4F" w:rsidP="00523DF5">
          <w:pPr>
            <w:pStyle w:val="Pta"/>
            <w:rPr>
              <w:rFonts w:ascii="Arial Narrow" w:hAnsi="Arial Narrow" w:cs="Arial"/>
              <w:i/>
              <w:iCs/>
              <w:sz w:val="18"/>
              <w:szCs w:val="18"/>
            </w:rPr>
          </w:pPr>
          <w:r>
            <w:rPr>
              <w:rFonts w:ascii="Arial Narrow" w:hAnsi="Arial Narrow" w:cs="Arial"/>
              <w:i/>
              <w:iCs/>
              <w:sz w:val="18"/>
              <w:szCs w:val="18"/>
            </w:rPr>
            <w:t xml:space="preserve">+421 2509 44575                                  </w:t>
          </w:r>
        </w:p>
      </w:tc>
      <w:tc>
        <w:tcPr>
          <w:tcW w:w="255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16B7C87" w14:textId="77777777" w:rsidR="00523DF5" w:rsidRDefault="00523DF5" w:rsidP="00523DF5">
          <w:pPr>
            <w:pStyle w:val="Pta"/>
            <w:rPr>
              <w:rFonts w:ascii="Arial Narrow" w:hAnsi="Arial Narrow" w:cs="Arial"/>
              <w:i/>
              <w:iCs/>
              <w:sz w:val="18"/>
              <w:szCs w:val="18"/>
            </w:rPr>
          </w:pPr>
          <w:r>
            <w:rPr>
              <w:rFonts w:ascii="Arial Narrow" w:hAnsi="Arial Narrow" w:cs="Arial"/>
              <w:i/>
              <w:iCs/>
              <w:sz w:val="18"/>
              <w:szCs w:val="18"/>
            </w:rPr>
            <w:t>E-mail</w:t>
          </w:r>
          <w:r w:rsidR="00AA7E4F">
            <w:rPr>
              <w:rFonts w:ascii="Arial Narrow" w:hAnsi="Arial Narrow" w:cs="Arial"/>
              <w:i/>
              <w:iCs/>
              <w:sz w:val="18"/>
              <w:szCs w:val="18"/>
            </w:rPr>
            <w:t xml:space="preserve"> </w:t>
          </w:r>
        </w:p>
        <w:p w14:paraId="02EAF789" w14:textId="5CA39135" w:rsidR="00AA7E4F" w:rsidRDefault="00AA7E4F" w:rsidP="00AA7E4F">
          <w:pPr>
            <w:pStyle w:val="Pta"/>
            <w:rPr>
              <w:rFonts w:ascii="Arial Narrow" w:hAnsi="Arial Narrow" w:cs="Arial"/>
              <w:i/>
              <w:iCs/>
              <w:sz w:val="18"/>
              <w:szCs w:val="18"/>
            </w:rPr>
          </w:pPr>
          <w:r>
            <w:rPr>
              <w:rFonts w:ascii="Arial Narrow" w:hAnsi="Arial Narrow" w:cs="Arial"/>
              <w:i/>
              <w:iCs/>
              <w:sz w:val="18"/>
              <w:szCs w:val="18"/>
            </w:rPr>
            <w:t>miroslav.baxant@minv.sk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FCAE764" w14:textId="77777777" w:rsidR="00AA7E4F" w:rsidRDefault="00523DF5" w:rsidP="00523DF5">
          <w:pPr>
            <w:pStyle w:val="Pta"/>
            <w:rPr>
              <w:rFonts w:ascii="Arial Narrow" w:hAnsi="Arial Narrow" w:cs="Arial"/>
              <w:i/>
              <w:iCs/>
              <w:sz w:val="18"/>
              <w:szCs w:val="18"/>
            </w:rPr>
          </w:pPr>
          <w:r>
            <w:rPr>
              <w:rFonts w:ascii="Arial Narrow" w:hAnsi="Arial Narrow" w:cs="Arial"/>
              <w:i/>
              <w:iCs/>
              <w:sz w:val="18"/>
              <w:szCs w:val="18"/>
            </w:rPr>
            <w:t>Internet</w:t>
          </w:r>
        </w:p>
        <w:p w14:paraId="0B26EC49" w14:textId="0557D7B6" w:rsidR="00523DF5" w:rsidRDefault="00AA7E4F" w:rsidP="00523DF5">
          <w:pPr>
            <w:pStyle w:val="Pta"/>
            <w:rPr>
              <w:rFonts w:ascii="Arial Narrow" w:hAnsi="Arial Narrow" w:cs="Arial"/>
              <w:i/>
              <w:iCs/>
              <w:sz w:val="18"/>
              <w:szCs w:val="18"/>
            </w:rPr>
          </w:pPr>
          <w:r>
            <w:rPr>
              <w:rFonts w:ascii="Arial Narrow" w:hAnsi="Arial Narrow" w:cs="Arial"/>
              <w:i/>
              <w:iCs/>
              <w:sz w:val="18"/>
              <w:szCs w:val="18"/>
            </w:rPr>
            <w:t>www.minv.sk</w:t>
          </w:r>
        </w:p>
      </w:tc>
      <w:tc>
        <w:tcPr>
          <w:tcW w:w="184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0396014" w14:textId="45C69205" w:rsidR="00523DF5" w:rsidRDefault="00523DF5" w:rsidP="00523DF5">
          <w:pPr>
            <w:pStyle w:val="Pta"/>
            <w:rPr>
              <w:rFonts w:ascii="Arial Narrow" w:hAnsi="Arial Narrow" w:cs="Arial"/>
              <w:i/>
              <w:iCs/>
              <w:sz w:val="18"/>
              <w:szCs w:val="18"/>
            </w:rPr>
          </w:pPr>
          <w:r>
            <w:rPr>
              <w:rFonts w:ascii="Arial Narrow" w:hAnsi="Arial Narrow" w:cs="Arial"/>
              <w:i/>
              <w:iCs/>
              <w:sz w:val="18"/>
              <w:szCs w:val="18"/>
            </w:rPr>
            <w:t>IČO</w:t>
          </w:r>
          <w:r w:rsidR="00AA7E4F">
            <w:rPr>
              <w:rFonts w:ascii="Arial Narrow" w:hAnsi="Arial Narrow" w:cs="Arial"/>
              <w:i/>
              <w:iCs/>
              <w:sz w:val="18"/>
              <w:szCs w:val="18"/>
            </w:rPr>
            <w:t>:</w:t>
          </w:r>
        </w:p>
        <w:p w14:paraId="6F4351C2" w14:textId="4427CBE9" w:rsidR="00AA7E4F" w:rsidRDefault="00AA7E4F" w:rsidP="00523DF5">
          <w:pPr>
            <w:pStyle w:val="Pta"/>
            <w:rPr>
              <w:rFonts w:ascii="Arial Narrow" w:hAnsi="Arial Narrow" w:cs="Arial"/>
              <w:i/>
              <w:iCs/>
              <w:sz w:val="18"/>
              <w:szCs w:val="18"/>
            </w:rPr>
          </w:pPr>
          <w:r>
            <w:rPr>
              <w:rFonts w:ascii="Arial Narrow" w:hAnsi="Arial Narrow" w:cs="Arial"/>
              <w:i/>
              <w:iCs/>
              <w:sz w:val="18"/>
              <w:szCs w:val="18"/>
            </w:rPr>
            <w:t>00151866</w:t>
          </w:r>
        </w:p>
      </w:tc>
    </w:tr>
    <w:tr w:rsidR="00523DF5" w14:paraId="0F37D545" w14:textId="77777777" w:rsidTr="00DC1DA6">
      <w:tc>
        <w:tcPr>
          <w:tcW w:w="2480" w:type="dxa"/>
        </w:tcPr>
        <w:p w14:paraId="350AB439" w14:textId="73952334" w:rsidR="00523DF5" w:rsidRDefault="00523DF5" w:rsidP="00523DF5">
          <w:pPr>
            <w:pStyle w:val="Pta"/>
            <w:rPr>
              <w:rFonts w:ascii="Arial Narrow" w:hAnsi="Arial Narrow" w:cs="Arial"/>
              <w:i/>
              <w:iCs/>
              <w:sz w:val="18"/>
              <w:szCs w:val="18"/>
            </w:rPr>
          </w:pPr>
        </w:p>
      </w:tc>
      <w:tc>
        <w:tcPr>
          <w:tcW w:w="2552" w:type="dxa"/>
        </w:tcPr>
        <w:p w14:paraId="76B0C82B" w14:textId="71B0EFD1" w:rsidR="00523DF5" w:rsidRDefault="00523DF5" w:rsidP="00523DF5">
          <w:pPr>
            <w:pStyle w:val="Pta"/>
            <w:rPr>
              <w:rFonts w:ascii="Arial Narrow" w:hAnsi="Arial Narrow" w:cs="Arial"/>
              <w:i/>
              <w:iCs/>
              <w:sz w:val="18"/>
              <w:szCs w:val="18"/>
            </w:rPr>
          </w:pPr>
        </w:p>
      </w:tc>
      <w:tc>
        <w:tcPr>
          <w:tcW w:w="2268" w:type="dxa"/>
          <w:hideMark/>
        </w:tcPr>
        <w:p w14:paraId="76FC152D" w14:textId="5FF5D599" w:rsidR="00523DF5" w:rsidRDefault="00523DF5" w:rsidP="00523DF5">
          <w:pPr>
            <w:pStyle w:val="Pta"/>
            <w:rPr>
              <w:rFonts w:ascii="Arial Narrow" w:hAnsi="Arial Narrow" w:cs="Arial"/>
              <w:i/>
              <w:iCs/>
              <w:sz w:val="18"/>
              <w:szCs w:val="18"/>
            </w:rPr>
          </w:pPr>
        </w:p>
      </w:tc>
      <w:tc>
        <w:tcPr>
          <w:tcW w:w="1842" w:type="dxa"/>
          <w:hideMark/>
        </w:tcPr>
        <w:p w14:paraId="3FC54D6B" w14:textId="0916F172" w:rsidR="00523DF5" w:rsidRDefault="00523DF5" w:rsidP="00523DF5">
          <w:pPr>
            <w:pStyle w:val="Pta"/>
            <w:rPr>
              <w:rFonts w:ascii="Arial Narrow" w:hAnsi="Arial Narrow" w:cs="Arial"/>
              <w:i/>
              <w:iCs/>
              <w:sz w:val="18"/>
              <w:szCs w:val="18"/>
            </w:rPr>
          </w:pPr>
        </w:p>
      </w:tc>
    </w:tr>
  </w:tbl>
  <w:p w14:paraId="06DB351E" w14:textId="77777777" w:rsidR="00523DF5" w:rsidRDefault="00523DF5" w:rsidP="00523DF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E70F1" w14:textId="77777777" w:rsidR="000224CC" w:rsidRDefault="000224CC" w:rsidP="00523DF5">
      <w:r>
        <w:separator/>
      </w:r>
    </w:p>
  </w:footnote>
  <w:footnote w:type="continuationSeparator" w:id="0">
    <w:p w14:paraId="3D7C7C38" w14:textId="77777777" w:rsidR="000224CC" w:rsidRDefault="000224CC" w:rsidP="00523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81537" w14:textId="77777777" w:rsidR="00D078DF" w:rsidRDefault="00A45F37" w:rsidP="00D078DF">
    <w:pPr>
      <w:ind w:left="4284"/>
      <w:rPr>
        <w:rFonts w:ascii="Arial Narrow" w:hAnsi="Arial Narrow" w:cs="Arial"/>
        <w:b/>
        <w:sz w:val="22"/>
        <w:szCs w:val="22"/>
      </w:rPr>
    </w:pPr>
    <w:r>
      <w:pict w14:anchorId="4E9C1C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25155" o:spid="_x0000_s2049" type="#_x0000_t75" style="position:absolute;left:0;text-align:left;margin-left:-1.8pt;margin-top:3.2pt;width:454.8pt;height:50.65pt;z-index:-251658752;mso-wrap-edited:t" wrapcoords="62 21686 -36 21278 62 21364 -10 7501 62 21686" o:allowincell="f">
          <v:imagedata r:id="rId1" o:title="MV SR 15 165 mm farba"/>
        </v:shape>
      </w:pict>
    </w:r>
    <w:r w:rsidR="00D078DF">
      <w:rPr>
        <w:rFonts w:ascii="Arial Narrow" w:hAnsi="Arial Narrow" w:cs="Arial"/>
        <w:b/>
        <w:sz w:val="22"/>
        <w:szCs w:val="22"/>
      </w:rPr>
      <w:t xml:space="preserve"> </w:t>
    </w:r>
  </w:p>
  <w:p w14:paraId="2952B021" w14:textId="77777777" w:rsidR="00D078DF" w:rsidRDefault="00D078DF" w:rsidP="00D078DF">
    <w:pPr>
      <w:ind w:left="4284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 xml:space="preserve"> </w:t>
    </w:r>
  </w:p>
  <w:p w14:paraId="51D33EB1" w14:textId="08448520" w:rsidR="00AA7E4F" w:rsidRDefault="002735AA" w:rsidP="00D078DF">
    <w:pPr>
      <w:ind w:left="4284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ab/>
      <w:t xml:space="preserve">             </w:t>
    </w:r>
    <w:r w:rsidR="00C62330">
      <w:rPr>
        <w:rFonts w:ascii="Arial Narrow" w:hAnsi="Arial Narrow" w:cs="Arial"/>
        <w:b/>
        <w:sz w:val="22"/>
        <w:szCs w:val="22"/>
      </w:rPr>
      <w:t>SEKCIA VEREJ</w:t>
    </w:r>
    <w:r w:rsidR="00AA7E4F">
      <w:rPr>
        <w:rFonts w:ascii="Arial Narrow" w:hAnsi="Arial Narrow" w:cs="Arial"/>
        <w:b/>
        <w:sz w:val="22"/>
        <w:szCs w:val="22"/>
      </w:rPr>
      <w:t>N</w:t>
    </w:r>
    <w:r w:rsidR="00C62330">
      <w:rPr>
        <w:rFonts w:ascii="Arial Narrow" w:hAnsi="Arial Narrow" w:cs="Arial"/>
        <w:b/>
        <w:sz w:val="22"/>
        <w:szCs w:val="22"/>
      </w:rPr>
      <w:t>ÉHO OBSTA</w:t>
    </w:r>
    <w:r w:rsidR="00D078DF">
      <w:rPr>
        <w:rFonts w:ascii="Arial Narrow" w:hAnsi="Arial Narrow" w:cs="Arial"/>
        <w:b/>
        <w:sz w:val="22"/>
        <w:szCs w:val="22"/>
      </w:rPr>
      <w:t>RÁVANIA</w:t>
    </w:r>
    <w:r w:rsidR="00D078DF">
      <w:rPr>
        <w:rFonts w:ascii="Arial Narrow" w:hAnsi="Arial Narrow" w:cs="Arial"/>
        <w:sz w:val="22"/>
        <w:szCs w:val="22"/>
      </w:rPr>
      <w:t xml:space="preserve"> </w:t>
    </w:r>
  </w:p>
  <w:p w14:paraId="643BB0F6" w14:textId="29C7BCE6" w:rsidR="00D078DF" w:rsidRDefault="00AA7E4F" w:rsidP="00D078DF">
    <w:pPr>
      <w:ind w:left="4284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sz w:val="22"/>
        <w:szCs w:val="22"/>
      </w:rPr>
      <w:t xml:space="preserve">                           </w:t>
    </w:r>
    <w:r w:rsidR="002735AA">
      <w:rPr>
        <w:rFonts w:ascii="Arial Narrow" w:hAnsi="Arial Narrow" w:cs="Arial"/>
        <w:sz w:val="22"/>
        <w:szCs w:val="22"/>
      </w:rPr>
      <w:t>o</w:t>
    </w:r>
    <w:r>
      <w:rPr>
        <w:rFonts w:ascii="Arial Narrow" w:hAnsi="Arial Narrow" w:cs="Arial"/>
        <w:sz w:val="22"/>
        <w:szCs w:val="22"/>
      </w:rPr>
      <w:t>dbor realizácie verejného obstarávania</w:t>
    </w:r>
    <w:r w:rsidR="00D078DF">
      <w:rPr>
        <w:rFonts w:ascii="Arial Narrow" w:hAnsi="Arial Narrow" w:cs="Arial"/>
        <w:sz w:val="22"/>
        <w:szCs w:val="22"/>
      </w:rPr>
      <w:t xml:space="preserve">     </w:t>
    </w:r>
  </w:p>
  <w:p w14:paraId="73B0902E" w14:textId="58C20E0F" w:rsidR="00D078DF" w:rsidRPr="00AA7E4F" w:rsidRDefault="00D078DF" w:rsidP="00AA7E4F">
    <w:pPr>
      <w:ind w:left="4284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sz w:val="22"/>
        <w:szCs w:val="22"/>
      </w:rPr>
      <w:tab/>
    </w:r>
    <w:r>
      <w:rPr>
        <w:rFonts w:ascii="Arial Narrow" w:hAnsi="Arial Narrow" w:cs="Arial"/>
        <w:sz w:val="22"/>
        <w:szCs w:val="22"/>
      </w:rPr>
      <w:tab/>
      <w:t>Pribinova 2</w:t>
    </w:r>
    <w:r w:rsidR="00AA7E4F">
      <w:rPr>
        <w:rFonts w:ascii="Arial Narrow" w:hAnsi="Arial Narrow" w:cs="Arial"/>
        <w:sz w:val="22"/>
        <w:szCs w:val="22"/>
      </w:rPr>
      <w:t>,</w:t>
    </w:r>
    <w:r>
      <w:rPr>
        <w:rFonts w:ascii="Arial Narrow" w:hAnsi="Arial Narrow" w:cs="Arial"/>
        <w:b/>
        <w:sz w:val="22"/>
        <w:szCs w:val="22"/>
      </w:rPr>
      <w:t xml:space="preserve"> </w:t>
    </w:r>
    <w:r w:rsidR="00AA7E4F">
      <w:rPr>
        <w:rFonts w:ascii="Arial Narrow" w:hAnsi="Arial Narrow" w:cs="Arial"/>
        <w:b/>
        <w:sz w:val="22"/>
        <w:szCs w:val="22"/>
      </w:rPr>
      <w:t xml:space="preserve"> </w:t>
    </w:r>
    <w:r>
      <w:rPr>
        <w:rFonts w:ascii="Arial Narrow" w:hAnsi="Arial Narrow" w:cs="Arial"/>
        <w:bCs/>
        <w:sz w:val="22"/>
        <w:szCs w:val="22"/>
      </w:rPr>
      <w:t>812 72  Bratislava 1</w:t>
    </w:r>
  </w:p>
  <w:p w14:paraId="57981957" w14:textId="77777777" w:rsidR="00D078DF" w:rsidRDefault="00D078DF" w:rsidP="00D078DF">
    <w:pPr>
      <w:pStyle w:val="Zkladntext2"/>
      <w:pBdr>
        <w:bottom w:val="single" w:sz="4" w:space="1" w:color="auto"/>
      </w:pBdr>
      <w:spacing w:after="0" w:line="240" w:lineRule="auto"/>
      <w:rPr>
        <w:rFonts w:ascii="Arial Narrow" w:hAnsi="Arial Narrow" w:cs="Arial"/>
        <w:sz w:val="22"/>
        <w:szCs w:val="22"/>
      </w:rPr>
    </w:pPr>
  </w:p>
  <w:p w14:paraId="71A7BAD1" w14:textId="77777777" w:rsidR="00D078DF" w:rsidRDefault="00D078D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2202F"/>
    <w:multiLevelType w:val="hybridMultilevel"/>
    <w:tmpl w:val="E6D2AF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76850"/>
    <w:multiLevelType w:val="hybridMultilevel"/>
    <w:tmpl w:val="2312E2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8C5"/>
    <w:rsid w:val="000224CC"/>
    <w:rsid w:val="001A1A6C"/>
    <w:rsid w:val="002735AA"/>
    <w:rsid w:val="00286DBF"/>
    <w:rsid w:val="002B6643"/>
    <w:rsid w:val="00317822"/>
    <w:rsid w:val="003A3F90"/>
    <w:rsid w:val="00412E05"/>
    <w:rsid w:val="00523DF5"/>
    <w:rsid w:val="00597448"/>
    <w:rsid w:val="006C1E8A"/>
    <w:rsid w:val="007C68D2"/>
    <w:rsid w:val="009325E0"/>
    <w:rsid w:val="00960419"/>
    <w:rsid w:val="00960D08"/>
    <w:rsid w:val="009F0CFE"/>
    <w:rsid w:val="00A338C5"/>
    <w:rsid w:val="00A447F3"/>
    <w:rsid w:val="00A45F37"/>
    <w:rsid w:val="00A82155"/>
    <w:rsid w:val="00AA7E4F"/>
    <w:rsid w:val="00AE161F"/>
    <w:rsid w:val="00AE4499"/>
    <w:rsid w:val="00BB3040"/>
    <w:rsid w:val="00C048AC"/>
    <w:rsid w:val="00C62330"/>
    <w:rsid w:val="00D078DF"/>
    <w:rsid w:val="00DB70E0"/>
    <w:rsid w:val="00DC1DA6"/>
    <w:rsid w:val="00E30C50"/>
    <w:rsid w:val="00E82371"/>
    <w:rsid w:val="00F43C26"/>
    <w:rsid w:val="00F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3F10C2A"/>
  <w15:docId w15:val="{BBE0322C-12C1-498B-A5CC-AC01F065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3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A338C5"/>
    <w:pPr>
      <w:widowControl/>
      <w:tabs>
        <w:tab w:val="center" w:pos="4536"/>
        <w:tab w:val="right" w:pos="9072"/>
      </w:tabs>
      <w:adjustRightInd/>
    </w:pPr>
    <w:rPr>
      <w:rFonts w:ascii="Courier New" w:hAnsi="Courier New" w:cs="Courier New"/>
      <w:sz w:val="24"/>
      <w:szCs w:val="24"/>
    </w:rPr>
  </w:style>
  <w:style w:type="character" w:customStyle="1" w:styleId="PtaChar">
    <w:name w:val="Päta Char"/>
    <w:basedOn w:val="Predvolenpsmoodseku"/>
    <w:link w:val="Pta"/>
    <w:rsid w:val="00A338C5"/>
    <w:rPr>
      <w:rFonts w:ascii="Courier New" w:eastAsia="Times New Roman" w:hAnsi="Courier New" w:cs="Courier New"/>
      <w:sz w:val="24"/>
      <w:szCs w:val="24"/>
      <w:lang w:eastAsia="sk-SK"/>
    </w:rPr>
  </w:style>
  <w:style w:type="character" w:styleId="Hypertextovprepojenie">
    <w:name w:val="Hyperlink"/>
    <w:rsid w:val="00A338C5"/>
    <w:rPr>
      <w:color w:val="0000FF"/>
      <w:u w:val="single"/>
    </w:rPr>
  </w:style>
  <w:style w:type="paragraph" w:styleId="Odsekzoznamu">
    <w:name w:val="List Paragraph"/>
    <w:basedOn w:val="Normlny"/>
    <w:link w:val="OdsekzoznamuChar"/>
    <w:uiPriority w:val="99"/>
    <w:qFormat/>
    <w:rsid w:val="00A338C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99"/>
    <w:locked/>
    <w:rsid w:val="00A338C5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38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38C5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23DF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23DF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523DF5"/>
    <w:pPr>
      <w:widowControl/>
      <w:adjustRightInd/>
      <w:spacing w:after="120" w:line="480" w:lineRule="auto"/>
    </w:pPr>
    <w:rPr>
      <w:rFonts w:ascii="Courier New" w:hAnsi="Courier New" w:cs="Courier New"/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523DF5"/>
    <w:rPr>
      <w:rFonts w:ascii="Courier New" w:eastAsia="Times New Roman" w:hAnsi="Courier New" w:cs="Courier New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Michoňova</dc:creator>
  <cp:lastModifiedBy>Miroslav Baxant</cp:lastModifiedBy>
  <cp:revision>6</cp:revision>
  <cp:lastPrinted>2024-12-17T09:20:00Z</cp:lastPrinted>
  <dcterms:created xsi:type="dcterms:W3CDTF">2024-12-12T08:44:00Z</dcterms:created>
  <dcterms:modified xsi:type="dcterms:W3CDTF">2024-12-17T09:20:00Z</dcterms:modified>
</cp:coreProperties>
</file>