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EDE22">
      <w:pPr>
        <w:pStyle w:val="7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Špecifikácia predmetu zákazky</w:t>
      </w:r>
    </w:p>
    <w:p w14:paraId="60C16334"/>
    <w:tbl>
      <w:tblPr>
        <w:tblStyle w:val="18"/>
        <w:tblW w:w="9209" w:type="dxa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946"/>
      </w:tblGrid>
      <w:tr w14:paraId="12EF7C4E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263" w:type="dxa"/>
            <w:shd w:val="clear" w:color="auto" w:fill="F1F1F1" w:themeFill="background1" w:themeFillShade="F2"/>
          </w:tcPr>
          <w:p w14:paraId="35DA95B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Názov zákazky:</w:t>
            </w:r>
          </w:p>
        </w:tc>
        <w:tc>
          <w:tcPr>
            <w:tcW w:w="6946" w:type="dxa"/>
          </w:tcPr>
          <w:p w14:paraId="4A6574A2">
            <w:pPr>
              <w:spacing w:after="0" w:line="240" w:lineRule="auto"/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t>Samoobslužný výdajný automat na 100% ovocno/zeleninové šťavy</w:t>
            </w:r>
          </w:p>
        </w:tc>
      </w:tr>
      <w:tr w14:paraId="66F704E4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3" w:type="dxa"/>
            <w:shd w:val="clear" w:color="auto" w:fill="F1F1F1" w:themeFill="background1" w:themeFillShade="F2"/>
          </w:tcPr>
          <w:p w14:paraId="00F9E5B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Obstarávateľ:</w:t>
            </w:r>
          </w:p>
        </w:tc>
        <w:tc>
          <w:tcPr>
            <w:tcW w:w="6946" w:type="dxa"/>
          </w:tcPr>
          <w:p w14:paraId="4BB2D3B9">
            <w:pPr>
              <w:spacing w:after="0" w:line="276" w:lineRule="auto"/>
            </w:pPr>
            <w:r>
              <w:t>Ing. Jozef Cipro TAWI</w:t>
            </w:r>
          </w:p>
          <w:p w14:paraId="1344654C">
            <w:pPr>
              <w:spacing w:after="0" w:line="276" w:lineRule="auto"/>
            </w:pPr>
            <w:r>
              <w:t>Sídlo: Jána A. Komenského 1333/24, 071 01 Michalovce</w:t>
            </w:r>
          </w:p>
          <w:p w14:paraId="192753B9">
            <w:pPr>
              <w:spacing w:after="0" w:line="276" w:lineRule="auto"/>
            </w:pPr>
            <w:r>
              <w:t>IČO: 33169641</w:t>
            </w:r>
          </w:p>
        </w:tc>
      </w:tr>
    </w:tbl>
    <w:p w14:paraId="4CF3DB0F">
      <w:pPr>
        <w:spacing w:after="0"/>
      </w:pPr>
    </w:p>
    <w:tbl>
      <w:tblPr>
        <w:tblStyle w:val="18"/>
        <w:tblW w:w="9209" w:type="dxa"/>
        <w:tblInd w:w="0" w:type="dxa"/>
        <w:tblBorders>
          <w:top w:val="single" w:color="7F7F7F" w:themeColor="background1" w:themeShade="80" w:sz="12" w:space="0"/>
          <w:left w:val="single" w:color="7F7F7F" w:themeColor="background1" w:themeShade="80" w:sz="12" w:space="0"/>
          <w:bottom w:val="single" w:color="7F7F7F" w:themeColor="background1" w:themeShade="80" w:sz="12" w:space="0"/>
          <w:right w:val="single" w:color="7F7F7F" w:themeColor="background1" w:themeShade="80" w:sz="12" w:space="0"/>
          <w:insideH w:val="none" w:color="auto" w:sz="0" w:space="0"/>
          <w:insideV w:val="single" w:color="7F7F7F" w:themeColor="background1" w:themeShade="80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6124"/>
      </w:tblGrid>
      <w:tr w14:paraId="31D71659"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none" w:color="auto" w:sz="0" w:space="0"/>
            <w:insideV w:val="single" w:color="7F7F7F" w:themeColor="background1" w:themeShade="8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09" w:type="dxa"/>
            <w:gridSpan w:val="2"/>
            <w:tcBorders>
              <w:top w:val="single" w:color="7F7F7F" w:themeColor="background1" w:themeShade="80" w:sz="12" w:space="0"/>
              <w:bottom w:val="single" w:color="7F7F7F" w:themeColor="background1" w:themeShade="80" w:sz="12" w:space="0"/>
            </w:tcBorders>
            <w:shd w:val="clear" w:color="auto" w:fill="F1F1F1" w:themeFill="background1" w:themeFillShade="F2"/>
          </w:tcPr>
          <w:p w14:paraId="70D37CCC">
            <w:pPr>
              <w:pStyle w:val="7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Identifikačné údaje uchádzača</w:t>
            </w:r>
          </w:p>
        </w:tc>
      </w:tr>
      <w:tr w14:paraId="5E0DFFE6"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none" w:color="auto" w:sz="0" w:space="0"/>
            <w:insideV w:val="single" w:color="7F7F7F" w:themeColor="background1" w:themeShade="8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85" w:type="dxa"/>
            <w:tcBorders>
              <w:top w:val="single" w:color="7F7F7F" w:themeColor="background1" w:themeShade="80" w:sz="12" w:space="0"/>
            </w:tcBorders>
            <w:shd w:val="clear" w:color="auto" w:fill="F1F1F1" w:themeFill="background1" w:themeFillShade="F2"/>
          </w:tcPr>
          <w:p w14:paraId="35F67A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Obchodné meno uchádzača</w:t>
            </w:r>
          </w:p>
        </w:tc>
        <w:tc>
          <w:tcPr>
            <w:tcW w:w="6124" w:type="dxa"/>
            <w:tcBorders>
              <w:top w:val="single" w:color="7F7F7F" w:themeColor="background1" w:themeShade="80" w:sz="12" w:space="0"/>
              <w:bottom w:val="single" w:color="7F7F7F" w:themeColor="background1" w:themeShade="80" w:sz="12" w:space="0"/>
            </w:tcBorders>
          </w:tcPr>
          <w:p w14:paraId="699C9AAA">
            <w:pPr>
              <w:pStyle w:val="7"/>
              <w:rPr>
                <w:rFonts w:cstheme="minorHAnsi"/>
                <w:sz w:val="24"/>
                <w:szCs w:val="24"/>
              </w:rPr>
            </w:pPr>
          </w:p>
        </w:tc>
      </w:tr>
      <w:tr w14:paraId="51A10ED5"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none" w:color="auto" w:sz="0" w:space="0"/>
            <w:insideV w:val="single" w:color="7F7F7F" w:themeColor="background1" w:themeShade="8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85" w:type="dxa"/>
            <w:shd w:val="clear" w:color="auto" w:fill="F1F1F1" w:themeFill="background1" w:themeFillShade="F2"/>
          </w:tcPr>
          <w:p w14:paraId="200C1A6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Sídlo uchádzača</w:t>
            </w:r>
          </w:p>
        </w:tc>
        <w:tc>
          <w:tcPr>
            <w:tcW w:w="6124" w:type="dxa"/>
            <w:tcBorders>
              <w:top w:val="single" w:color="7F7F7F" w:themeColor="background1" w:themeShade="80" w:sz="12" w:space="0"/>
              <w:bottom w:val="single" w:color="7F7F7F" w:themeColor="background1" w:themeShade="80" w:sz="12" w:space="0"/>
            </w:tcBorders>
          </w:tcPr>
          <w:p w14:paraId="02347F1A">
            <w:pPr>
              <w:pStyle w:val="7"/>
              <w:rPr>
                <w:rFonts w:cstheme="minorHAnsi"/>
                <w:sz w:val="24"/>
                <w:szCs w:val="24"/>
              </w:rPr>
            </w:pPr>
          </w:p>
        </w:tc>
      </w:tr>
      <w:tr w14:paraId="76246309"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none" w:color="auto" w:sz="0" w:space="0"/>
            <w:insideV w:val="single" w:color="7F7F7F" w:themeColor="background1" w:themeShade="8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85" w:type="dxa"/>
            <w:shd w:val="clear" w:color="auto" w:fill="F1F1F1" w:themeFill="background1" w:themeFillShade="F2"/>
          </w:tcPr>
          <w:p w14:paraId="766F143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IČO uchádzača</w:t>
            </w:r>
          </w:p>
        </w:tc>
        <w:tc>
          <w:tcPr>
            <w:tcW w:w="6124" w:type="dxa"/>
            <w:tcBorders>
              <w:top w:val="single" w:color="7F7F7F" w:themeColor="background1" w:themeShade="80" w:sz="12" w:space="0"/>
              <w:bottom w:val="single" w:color="7F7F7F" w:themeColor="background1" w:themeShade="80" w:sz="12" w:space="0"/>
            </w:tcBorders>
          </w:tcPr>
          <w:p w14:paraId="06654BED">
            <w:pPr>
              <w:pStyle w:val="7"/>
              <w:rPr>
                <w:rFonts w:cstheme="minorHAnsi"/>
                <w:sz w:val="24"/>
                <w:szCs w:val="24"/>
              </w:rPr>
            </w:pPr>
          </w:p>
        </w:tc>
      </w:tr>
      <w:tr w14:paraId="61776FAE"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none" w:color="auto" w:sz="0" w:space="0"/>
            <w:insideV w:val="single" w:color="7F7F7F" w:themeColor="background1" w:themeShade="8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85" w:type="dxa"/>
            <w:shd w:val="clear" w:color="auto" w:fill="F1F1F1" w:themeFill="background1" w:themeFillShade="F2"/>
          </w:tcPr>
          <w:p w14:paraId="2689930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Telefón a email uchádzača</w:t>
            </w:r>
          </w:p>
        </w:tc>
        <w:tc>
          <w:tcPr>
            <w:tcW w:w="6124" w:type="dxa"/>
            <w:tcBorders>
              <w:top w:val="single" w:color="7F7F7F" w:themeColor="background1" w:themeShade="80" w:sz="12" w:space="0"/>
            </w:tcBorders>
          </w:tcPr>
          <w:p w14:paraId="4B2F881F">
            <w:pPr>
              <w:pStyle w:val="7"/>
              <w:rPr>
                <w:rFonts w:cstheme="minorHAnsi"/>
                <w:sz w:val="24"/>
                <w:szCs w:val="24"/>
              </w:rPr>
            </w:pPr>
          </w:p>
        </w:tc>
      </w:tr>
    </w:tbl>
    <w:p w14:paraId="1CD03016">
      <w:pPr>
        <w:spacing w:after="0" w:line="240" w:lineRule="auto"/>
        <w:rPr>
          <w:b/>
          <w:sz w:val="24"/>
          <w:szCs w:val="24"/>
        </w:rPr>
      </w:pPr>
    </w:p>
    <w:tbl>
      <w:tblPr>
        <w:tblStyle w:val="18"/>
        <w:tblW w:w="5000" w:type="pct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6829"/>
        <w:gridCol w:w="1739"/>
      </w:tblGrid>
      <w:tr w14:paraId="64DF40BC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000" w:type="pct"/>
            <w:gridSpan w:val="3"/>
            <w:vMerge w:val="restart"/>
            <w:shd w:val="clear" w:color="auto" w:fill="F1F1F1" w:themeFill="background1" w:themeFillShade="F2"/>
            <w:vAlign w:val="center"/>
          </w:tcPr>
          <w:p w14:paraId="37D707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Technická špecifikácia predmetu zákazky:</w:t>
            </w:r>
          </w:p>
        </w:tc>
      </w:tr>
      <w:tr w14:paraId="407202D2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5000" w:type="pct"/>
            <w:gridSpan w:val="3"/>
            <w:vMerge w:val="continue"/>
            <w:shd w:val="clear" w:color="auto" w:fill="F1F1F1" w:themeFill="background1" w:themeFillShade="F2"/>
          </w:tcPr>
          <w:p w14:paraId="1EF3A94C">
            <w:pPr>
              <w:spacing w:after="0" w:line="240" w:lineRule="auto"/>
              <w:rPr>
                <w:b/>
              </w:rPr>
            </w:pPr>
          </w:p>
        </w:tc>
      </w:tr>
      <w:tr w14:paraId="5F881D13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shd w:val="clear" w:color="auto" w:fill="F1F1F1" w:themeFill="background1" w:themeFillShade="F2"/>
          </w:tcPr>
          <w:p w14:paraId="0FB06F5C">
            <w:pPr>
              <w:spacing w:after="0" w:line="240" w:lineRule="auto"/>
            </w:pPr>
            <w:r>
              <w:t xml:space="preserve">P. č. </w:t>
            </w:r>
          </w:p>
        </w:tc>
        <w:tc>
          <w:tcPr>
            <w:tcW w:w="3676" w:type="pct"/>
            <w:shd w:val="clear" w:color="auto" w:fill="F1F1F1" w:themeFill="background1" w:themeFillShade="F2"/>
          </w:tcPr>
          <w:p w14:paraId="1649B4DD">
            <w:pPr>
              <w:spacing w:after="0" w:line="240" w:lineRule="auto"/>
              <w:jc w:val="center"/>
            </w:pPr>
            <w:r>
              <w:t>Položka</w:t>
            </w:r>
          </w:p>
        </w:tc>
        <w:tc>
          <w:tcPr>
            <w:tcW w:w="936" w:type="pct"/>
            <w:shd w:val="clear" w:color="auto" w:fill="F1F1F1" w:themeFill="background1" w:themeFillShade="F2"/>
          </w:tcPr>
          <w:p w14:paraId="0AE0D500">
            <w:pPr>
              <w:spacing w:after="0" w:line="240" w:lineRule="auto"/>
              <w:jc w:val="center"/>
            </w:pPr>
            <w:r>
              <w:t>Parameter</w:t>
            </w:r>
          </w:p>
        </w:tc>
      </w:tr>
      <w:tr w14:paraId="1CA5F70D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</w:tcPr>
          <w:p w14:paraId="6B266546">
            <w:pPr>
              <w:spacing w:after="0" w:line="240" w:lineRule="auto"/>
            </w:pPr>
            <w:r>
              <w:t>1.</w:t>
            </w:r>
          </w:p>
        </w:tc>
        <w:tc>
          <w:tcPr>
            <w:tcW w:w="3676" w:type="pct"/>
          </w:tcPr>
          <w:p w14:paraId="135D6437">
            <w:pPr>
              <w:spacing w:after="0" w:line="240" w:lineRule="auto"/>
            </w:pPr>
            <w:r>
              <w:t>Automat bude slúžiť na predaj produktu - za studena lisovaných, šetrne pasterizovaných 100% ovocno/ zeleninových štiav, ktoré vyrába objednávateľ.</w:t>
            </w:r>
          </w:p>
        </w:tc>
        <w:tc>
          <w:tcPr>
            <w:tcW w:w="936" w:type="pct"/>
            <w:vAlign w:val="center"/>
          </w:tcPr>
          <w:p w14:paraId="744AF4A6">
            <w:pPr>
              <w:spacing w:after="0" w:line="240" w:lineRule="auto"/>
              <w:jc w:val="center"/>
            </w:pPr>
            <w:r>
              <w:t>-</w:t>
            </w:r>
          </w:p>
        </w:tc>
      </w:tr>
      <w:tr w14:paraId="55D423A6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</w:tcPr>
          <w:p w14:paraId="03011DF4">
            <w:pPr>
              <w:spacing w:after="0" w:line="240" w:lineRule="auto"/>
            </w:pPr>
            <w:r>
              <w:t>2.</w:t>
            </w:r>
          </w:p>
        </w:tc>
        <w:tc>
          <w:tcPr>
            <w:tcW w:w="3676" w:type="pct"/>
          </w:tcPr>
          <w:p w14:paraId="1A5420A6">
            <w:pPr>
              <w:spacing w:after="0" w:line="240" w:lineRule="auto"/>
            </w:pPr>
            <w:r>
              <w:t>Balenie naskladneného produktu – nerezové keg sudy o objeme 20 litrov s narážacou hlavou typ Kombi, Flach.</w:t>
            </w:r>
          </w:p>
        </w:tc>
        <w:tc>
          <w:tcPr>
            <w:tcW w:w="936" w:type="pct"/>
            <w:vAlign w:val="center"/>
          </w:tcPr>
          <w:p w14:paraId="10DE6413">
            <w:pPr>
              <w:spacing w:after="0" w:line="240" w:lineRule="auto"/>
              <w:jc w:val="center"/>
            </w:pPr>
            <w:r>
              <w:t xml:space="preserve">Max. rozmery sudu – priemer 235 mm, výška 570 mm, </w:t>
            </w:r>
          </w:p>
          <w:p w14:paraId="4CBBA7CA">
            <w:pPr>
              <w:spacing w:after="0" w:line="240" w:lineRule="auto"/>
              <w:jc w:val="center"/>
            </w:pPr>
            <w:r>
              <w:t>váha do 6 kg - prázdny</w:t>
            </w:r>
          </w:p>
        </w:tc>
      </w:tr>
      <w:tr w14:paraId="58D7CAE0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</w:tcPr>
          <w:p w14:paraId="7AC7F615">
            <w:pPr>
              <w:spacing w:after="0" w:line="240" w:lineRule="auto"/>
            </w:pPr>
            <w:r>
              <w:t>3.</w:t>
            </w:r>
          </w:p>
        </w:tc>
        <w:tc>
          <w:tcPr>
            <w:tcW w:w="3676" w:type="pct"/>
          </w:tcPr>
          <w:p w14:paraId="084C78C9">
            <w:pPr>
              <w:spacing w:after="0" w:line="240" w:lineRule="auto"/>
            </w:pPr>
            <w:r>
              <w:t>Prevádzkový tlak</w:t>
            </w:r>
          </w:p>
        </w:tc>
        <w:tc>
          <w:tcPr>
            <w:tcW w:w="936" w:type="pct"/>
            <w:vAlign w:val="center"/>
          </w:tcPr>
          <w:p w14:paraId="381802F3">
            <w:pPr>
              <w:spacing w:after="0" w:line="240" w:lineRule="auto"/>
              <w:jc w:val="center"/>
            </w:pPr>
            <w:r>
              <w:t>Max. 1 Mpa</w:t>
            </w:r>
          </w:p>
          <w:p w14:paraId="66A0E43D">
            <w:pPr>
              <w:spacing w:after="0" w:line="240" w:lineRule="auto"/>
              <w:jc w:val="center"/>
            </w:pPr>
            <w:r>
              <w:t>štandardný: 0,2-0,5 Mpa</w:t>
            </w:r>
          </w:p>
        </w:tc>
      </w:tr>
      <w:tr w14:paraId="578A767F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</w:tcPr>
          <w:p w14:paraId="0339148E">
            <w:pPr>
              <w:spacing w:after="0" w:line="240" w:lineRule="auto"/>
            </w:pPr>
            <w:r>
              <w:t xml:space="preserve">4. </w:t>
            </w:r>
          </w:p>
        </w:tc>
        <w:tc>
          <w:tcPr>
            <w:tcW w:w="3676" w:type="pct"/>
          </w:tcPr>
          <w:p w14:paraId="4D4FC171">
            <w:pPr>
              <w:spacing w:after="0" w:line="240" w:lineRule="auto"/>
            </w:pPr>
            <w:r>
              <w:t>Umiestnenie v interiéri</w:t>
            </w:r>
          </w:p>
        </w:tc>
        <w:tc>
          <w:tcPr>
            <w:tcW w:w="936" w:type="pct"/>
            <w:vAlign w:val="center"/>
          </w:tcPr>
          <w:p w14:paraId="6D7221D8">
            <w:pPr>
              <w:spacing w:after="0" w:line="240" w:lineRule="auto"/>
              <w:jc w:val="center"/>
            </w:pPr>
            <w:r>
              <w:t>-</w:t>
            </w:r>
          </w:p>
        </w:tc>
      </w:tr>
      <w:tr w14:paraId="62BAC971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</w:tcPr>
          <w:p w14:paraId="5C971F0D">
            <w:pPr>
              <w:spacing w:after="0" w:line="240" w:lineRule="auto"/>
            </w:pPr>
            <w:r>
              <w:t>5.</w:t>
            </w:r>
          </w:p>
        </w:tc>
        <w:tc>
          <w:tcPr>
            <w:tcW w:w="3676" w:type="pct"/>
          </w:tcPr>
          <w:p w14:paraId="71196891">
            <w:pPr>
              <w:spacing w:after="0" w:line="240" w:lineRule="auto"/>
            </w:pPr>
            <w:r>
              <w:t>Vonkajšie rozmery</w:t>
            </w:r>
          </w:p>
        </w:tc>
        <w:tc>
          <w:tcPr>
            <w:tcW w:w="936" w:type="pct"/>
            <w:vAlign w:val="center"/>
          </w:tcPr>
          <w:p w14:paraId="3BEBA694">
            <w:pPr>
              <w:spacing w:after="0" w:line="240" w:lineRule="auto"/>
              <w:jc w:val="center"/>
            </w:pPr>
            <w:r>
              <w:t>Max. výška 197 cm, šírka 150 cm, hĺbka 75 cm</w:t>
            </w:r>
          </w:p>
        </w:tc>
      </w:tr>
      <w:tr w14:paraId="53413C23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</w:tcPr>
          <w:p w14:paraId="5ADC60BF">
            <w:pPr>
              <w:spacing w:after="0" w:line="240" w:lineRule="auto"/>
            </w:pPr>
            <w:r>
              <w:t>6.</w:t>
            </w:r>
          </w:p>
        </w:tc>
        <w:tc>
          <w:tcPr>
            <w:tcW w:w="3676" w:type="pct"/>
          </w:tcPr>
          <w:p w14:paraId="59708D8A">
            <w:pPr>
              <w:spacing w:after="0" w:line="240" w:lineRule="auto"/>
              <w:jc w:val="both"/>
            </w:pPr>
            <w:r>
              <w:t>Prevádzkové napätie – 220 V</w:t>
            </w:r>
          </w:p>
        </w:tc>
        <w:tc>
          <w:tcPr>
            <w:tcW w:w="936" w:type="pct"/>
            <w:vAlign w:val="center"/>
          </w:tcPr>
          <w:p w14:paraId="02D90B20">
            <w:pPr>
              <w:spacing w:after="0" w:line="240" w:lineRule="auto"/>
              <w:jc w:val="center"/>
            </w:pPr>
            <w:r>
              <w:t>-</w:t>
            </w:r>
          </w:p>
        </w:tc>
      </w:tr>
      <w:tr w14:paraId="22FA3120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</w:tcPr>
          <w:p w14:paraId="766C6637">
            <w:pPr>
              <w:spacing w:after="0" w:line="240" w:lineRule="auto"/>
            </w:pPr>
            <w:r>
              <w:t>7.</w:t>
            </w:r>
          </w:p>
        </w:tc>
        <w:tc>
          <w:tcPr>
            <w:tcW w:w="3676" w:type="pct"/>
          </w:tcPr>
          <w:p w14:paraId="5E2C9DCB">
            <w:pPr>
              <w:spacing w:after="0" w:line="240" w:lineRule="auto"/>
            </w:pPr>
            <w:r>
              <w:t>Vnútorný priestor pre uloženie predávaného produktu – zabezpečené riadené chladenie teplôt</w:t>
            </w:r>
          </w:p>
        </w:tc>
        <w:tc>
          <w:tcPr>
            <w:tcW w:w="936" w:type="pct"/>
            <w:vAlign w:val="center"/>
          </w:tcPr>
          <w:p w14:paraId="1415E59E">
            <w:pPr>
              <w:spacing w:after="0" w:line="240" w:lineRule="auto"/>
              <w:jc w:val="center"/>
            </w:pPr>
            <w:r>
              <w:t>2-12 st. C</w:t>
            </w:r>
          </w:p>
        </w:tc>
      </w:tr>
      <w:tr w14:paraId="35DC23BB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</w:tcPr>
          <w:p w14:paraId="6CD72C7D">
            <w:pPr>
              <w:spacing w:after="0" w:line="240" w:lineRule="auto"/>
            </w:pPr>
            <w:r>
              <w:t>8.</w:t>
            </w:r>
          </w:p>
        </w:tc>
        <w:tc>
          <w:tcPr>
            <w:tcW w:w="3676" w:type="pct"/>
          </w:tcPr>
          <w:p w14:paraId="48693484">
            <w:pPr>
              <w:spacing w:after="0" w:line="240" w:lineRule="auto"/>
            </w:pPr>
            <w:r>
              <w:t>Kapacita</w:t>
            </w:r>
          </w:p>
        </w:tc>
        <w:tc>
          <w:tcPr>
            <w:tcW w:w="936" w:type="pct"/>
            <w:vAlign w:val="center"/>
          </w:tcPr>
          <w:p w14:paraId="2CC6B29D">
            <w:pPr>
              <w:spacing w:after="0" w:line="240" w:lineRule="auto"/>
              <w:jc w:val="center"/>
            </w:pPr>
            <w:r>
              <w:t>Max. 6 balení</w:t>
            </w:r>
          </w:p>
        </w:tc>
      </w:tr>
      <w:tr w14:paraId="23C161FD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</w:tcPr>
          <w:p w14:paraId="1E113320">
            <w:pPr>
              <w:spacing w:after="0" w:line="240" w:lineRule="auto"/>
            </w:pPr>
            <w:r>
              <w:t>9.</w:t>
            </w:r>
          </w:p>
        </w:tc>
        <w:tc>
          <w:tcPr>
            <w:tcW w:w="3676" w:type="pct"/>
          </w:tcPr>
          <w:p w14:paraId="566E939E">
            <w:pPr>
              <w:spacing w:after="0" w:line="240" w:lineRule="auto"/>
            </w:pPr>
            <w:r>
              <w:t xml:space="preserve">Požiadavky na prevádzkové médium – potravinársky plyn balený v tlakových fľašiach </w:t>
            </w:r>
          </w:p>
          <w:p w14:paraId="0906EA42">
            <w:pPr>
              <w:spacing w:after="0" w:line="240" w:lineRule="auto"/>
            </w:pPr>
            <w:r>
              <w:t>o objeme</w:t>
            </w:r>
          </w:p>
        </w:tc>
        <w:tc>
          <w:tcPr>
            <w:tcW w:w="936" w:type="pct"/>
            <w:vAlign w:val="center"/>
          </w:tcPr>
          <w:p w14:paraId="044A6344">
            <w:pPr>
              <w:spacing w:after="0" w:line="240" w:lineRule="auto"/>
              <w:jc w:val="center"/>
            </w:pPr>
            <w:r>
              <w:t xml:space="preserve">Min. </w:t>
            </w:r>
            <w:r>
              <w:rPr>
                <w:rFonts w:hint="default"/>
                <w:lang w:val="sk-SK"/>
              </w:rPr>
              <w:t>8</w:t>
            </w:r>
            <w:r>
              <w:t xml:space="preserve"> l</w:t>
            </w:r>
          </w:p>
        </w:tc>
      </w:tr>
      <w:tr w14:paraId="7EFA268B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</w:tcPr>
          <w:p w14:paraId="5A43702E">
            <w:pPr>
              <w:spacing w:after="0" w:line="240" w:lineRule="auto"/>
            </w:pPr>
            <w:r>
              <w:t>10.</w:t>
            </w:r>
          </w:p>
        </w:tc>
        <w:tc>
          <w:tcPr>
            <w:tcW w:w="3676" w:type="pct"/>
          </w:tcPr>
          <w:p w14:paraId="146A5309">
            <w:pPr>
              <w:spacing w:after="0" w:line="240" w:lineRule="auto"/>
            </w:pPr>
            <w:r>
              <w:t>Hygiena – vykonávanie automatickej ako aj manuálnej sanifikácie s dodržaním hygienických štandardov stanovených pre ovocné šťavy</w:t>
            </w:r>
          </w:p>
        </w:tc>
        <w:tc>
          <w:tcPr>
            <w:tcW w:w="936" w:type="pct"/>
            <w:vAlign w:val="center"/>
          </w:tcPr>
          <w:p w14:paraId="446F3A5A">
            <w:pPr>
              <w:spacing w:after="0" w:line="240" w:lineRule="auto"/>
              <w:jc w:val="center"/>
            </w:pPr>
            <w:r>
              <w:t>-</w:t>
            </w:r>
          </w:p>
        </w:tc>
      </w:tr>
      <w:tr w14:paraId="4C9B9D2C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</w:tcPr>
          <w:p w14:paraId="4F3AB200">
            <w:pPr>
              <w:spacing w:after="0" w:line="240" w:lineRule="auto"/>
            </w:pPr>
            <w:r>
              <w:t>11.</w:t>
            </w:r>
          </w:p>
        </w:tc>
        <w:tc>
          <w:tcPr>
            <w:tcW w:w="3676" w:type="pct"/>
          </w:tcPr>
          <w:p w14:paraId="7765A84A">
            <w:pPr>
              <w:spacing w:after="0" w:line="240" w:lineRule="auto"/>
              <w:jc w:val="both"/>
            </w:pPr>
            <w:r>
              <w:t xml:space="preserve">Zásobník pohárov – pre dva rozdielne objemy – 0,2 l a 0,3 l s minimálnou kapacitou zásobníka pre </w:t>
            </w:r>
            <w:r>
              <w:rPr>
                <w:rFonts w:hint="default"/>
                <w:lang w:val="sk-SK"/>
              </w:rPr>
              <w:t>2</w:t>
            </w:r>
            <w:r>
              <w:t>00 pohárov pre každý objem</w:t>
            </w:r>
          </w:p>
        </w:tc>
        <w:tc>
          <w:tcPr>
            <w:tcW w:w="936" w:type="pct"/>
            <w:vAlign w:val="center"/>
          </w:tcPr>
          <w:p w14:paraId="47D34CE3">
            <w:pPr>
              <w:spacing w:after="0" w:line="240" w:lineRule="auto"/>
              <w:jc w:val="center"/>
            </w:pPr>
            <w:r>
              <w:t>-</w:t>
            </w:r>
          </w:p>
        </w:tc>
      </w:tr>
      <w:tr w14:paraId="4F1A44F5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</w:tcPr>
          <w:p w14:paraId="7EE732D7">
            <w:pPr>
              <w:spacing w:after="0" w:line="240" w:lineRule="auto"/>
            </w:pPr>
            <w:r>
              <w:t>12.</w:t>
            </w:r>
          </w:p>
        </w:tc>
        <w:tc>
          <w:tcPr>
            <w:tcW w:w="3676" w:type="pct"/>
          </w:tcPr>
          <w:p w14:paraId="4D7B4A56">
            <w:pPr>
              <w:spacing w:after="0" w:line="240" w:lineRule="auto"/>
            </w:pPr>
            <w:r>
              <w:t xml:space="preserve">Obsluha klientska </w:t>
            </w:r>
          </w:p>
          <w:p w14:paraId="11E11C62">
            <w:pPr>
              <w:pStyle w:val="11"/>
              <w:numPr>
                <w:ilvl w:val="0"/>
                <w:numId w:val="1"/>
              </w:numPr>
              <w:spacing w:after="0" w:line="240" w:lineRule="auto"/>
            </w:pPr>
            <w:r>
              <w:t>informačno/komunikačný kanál s klientom prostredníctvom displaya – dva režimy – obslužný a reklama</w:t>
            </w:r>
          </w:p>
          <w:p w14:paraId="53A248FB">
            <w:pPr>
              <w:pStyle w:val="11"/>
              <w:numPr>
                <w:ilvl w:val="0"/>
                <w:numId w:val="1"/>
              </w:numPr>
              <w:spacing w:after="0" w:line="240" w:lineRule="auto"/>
            </w:pPr>
            <w:r>
              <w:t>ovládanie výberu klientom prostredníctvom manuálnych tlačidiel</w:t>
            </w:r>
          </w:p>
          <w:p w14:paraId="7943E382">
            <w:pPr>
              <w:pStyle w:val="11"/>
              <w:numPr>
                <w:ilvl w:val="0"/>
                <w:numId w:val="1"/>
              </w:numPr>
              <w:spacing w:after="0" w:line="240" w:lineRule="auto"/>
            </w:pPr>
            <w:r>
              <w:t>výdaj nápoja do papierového pohára dvoch rozličných objemov – 0,2 l, 0,3 l</w:t>
            </w:r>
          </w:p>
          <w:p w14:paraId="7E70305B">
            <w:pPr>
              <w:pStyle w:val="11"/>
              <w:numPr>
                <w:ilvl w:val="0"/>
                <w:numId w:val="1"/>
              </w:numPr>
              <w:spacing w:after="0" w:line="240" w:lineRule="auto"/>
            </w:pPr>
            <w:r>
              <w:t>možnosť platby – hotovosť (mince), platobná karta, osobná kreditná karta</w:t>
            </w:r>
          </w:p>
        </w:tc>
        <w:tc>
          <w:tcPr>
            <w:tcW w:w="936" w:type="pct"/>
            <w:vAlign w:val="center"/>
          </w:tcPr>
          <w:p w14:paraId="32F6E355">
            <w:pPr>
              <w:spacing w:after="0" w:line="240" w:lineRule="auto"/>
              <w:jc w:val="center"/>
            </w:pPr>
            <w:r>
              <w:t>Min. požiadavka na rozmer uhlopriečky displaya</w:t>
            </w:r>
            <w:r>
              <w:rPr>
                <w:rFonts w:hint="default"/>
                <w:lang w:val="sk-SK"/>
              </w:rPr>
              <w:t xml:space="preserve"> min.</w:t>
            </w:r>
            <w:r>
              <w:t xml:space="preserve"> </w:t>
            </w:r>
            <w:r>
              <w:rPr>
                <w:rFonts w:hint="default"/>
                <w:lang w:val="sk-SK"/>
              </w:rPr>
              <w:t>“</w:t>
            </w:r>
            <w:bookmarkStart w:id="0" w:name="_GoBack"/>
            <w:bookmarkEnd w:id="0"/>
            <w:r>
              <w:t>15“</w:t>
            </w:r>
          </w:p>
        </w:tc>
      </w:tr>
      <w:tr w14:paraId="460560D0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</w:tcPr>
          <w:p w14:paraId="6369AA56">
            <w:pPr>
              <w:spacing w:after="0" w:line="240" w:lineRule="auto"/>
            </w:pPr>
            <w:r>
              <w:t>13.</w:t>
            </w:r>
          </w:p>
        </w:tc>
        <w:tc>
          <w:tcPr>
            <w:tcW w:w="3676" w:type="pct"/>
          </w:tcPr>
          <w:p w14:paraId="138E218D">
            <w:pPr>
              <w:spacing w:after="0" w:line="240" w:lineRule="auto"/>
            </w:pPr>
            <w:r>
              <w:t>Obsluha servisná</w:t>
            </w:r>
          </w:p>
          <w:p w14:paraId="0071651A">
            <w:pPr>
              <w:pStyle w:val="11"/>
              <w:numPr>
                <w:ilvl w:val="0"/>
                <w:numId w:val="1"/>
              </w:numPr>
              <w:spacing w:after="0" w:line="240" w:lineRule="auto"/>
            </w:pPr>
            <w:r>
              <w:t>nastavovanie teploty chladenia</w:t>
            </w:r>
          </w:p>
          <w:p w14:paraId="4704EF15">
            <w:pPr>
              <w:pStyle w:val="11"/>
              <w:numPr>
                <w:ilvl w:val="0"/>
                <w:numId w:val="1"/>
              </w:numPr>
              <w:spacing w:after="0" w:line="240" w:lineRule="auto"/>
            </w:pPr>
            <w:r>
              <w:t>nastavovanie objemu výdaja</w:t>
            </w:r>
          </w:p>
          <w:p w14:paraId="4D790FD1">
            <w:pPr>
              <w:pStyle w:val="11"/>
              <w:numPr>
                <w:ilvl w:val="0"/>
                <w:numId w:val="1"/>
              </w:numPr>
              <w:spacing w:after="0" w:line="240" w:lineRule="auto"/>
            </w:pPr>
            <w:r>
              <w:t>nastavovanie intervalu sanifikácie</w:t>
            </w:r>
          </w:p>
          <w:p w14:paraId="1863ECCC">
            <w:pPr>
              <w:pStyle w:val="11"/>
              <w:numPr>
                <w:ilvl w:val="0"/>
                <w:numId w:val="1"/>
              </w:numPr>
              <w:spacing w:after="0" w:line="240" w:lineRule="auto"/>
            </w:pPr>
            <w:r>
              <w:t>nastavovanie ceny nápoja</w:t>
            </w:r>
          </w:p>
        </w:tc>
        <w:tc>
          <w:tcPr>
            <w:tcW w:w="936" w:type="pct"/>
            <w:vAlign w:val="center"/>
          </w:tcPr>
          <w:p w14:paraId="0DF65304">
            <w:pPr>
              <w:spacing w:after="0" w:line="240" w:lineRule="auto"/>
              <w:jc w:val="center"/>
            </w:pPr>
            <w:r>
              <w:t>-</w:t>
            </w:r>
          </w:p>
        </w:tc>
      </w:tr>
      <w:tr w14:paraId="719FBEEB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tcBorders>
              <w:bottom w:val="single" w:color="7F7F7F" w:themeColor="background1" w:themeShade="80" w:sz="18" w:space="0"/>
            </w:tcBorders>
          </w:tcPr>
          <w:p w14:paraId="61448793">
            <w:pPr>
              <w:spacing w:after="0" w:line="240" w:lineRule="auto"/>
            </w:pPr>
            <w:r>
              <w:t>14.</w:t>
            </w:r>
          </w:p>
        </w:tc>
        <w:tc>
          <w:tcPr>
            <w:tcW w:w="3676" w:type="pct"/>
            <w:tcBorders>
              <w:bottom w:val="single" w:color="7F7F7F" w:themeColor="background1" w:themeShade="80" w:sz="18" w:space="0"/>
            </w:tcBorders>
          </w:tcPr>
          <w:p w14:paraId="46611A98">
            <w:pPr>
              <w:spacing w:after="0" w:line="240" w:lineRule="auto"/>
            </w:pPr>
            <w:r>
              <w:t>Telemetria</w:t>
            </w:r>
          </w:p>
          <w:p w14:paraId="7A5A2215">
            <w:pPr>
              <w:pStyle w:val="11"/>
              <w:numPr>
                <w:ilvl w:val="0"/>
                <w:numId w:val="1"/>
              </w:numPr>
              <w:spacing w:after="0" w:line="240" w:lineRule="auto"/>
            </w:pPr>
            <w:r>
              <w:t>hlásenie stav/spotreba nápojov</w:t>
            </w:r>
          </w:p>
          <w:p w14:paraId="504809E3">
            <w:pPr>
              <w:pStyle w:val="11"/>
              <w:numPr>
                <w:ilvl w:val="0"/>
                <w:numId w:val="1"/>
              </w:numPr>
              <w:spacing w:after="0" w:line="240" w:lineRule="auto"/>
            </w:pPr>
            <w:r>
              <w:t>hlásenie stav/spotreba kreditov v prípade osobných kreditných kariet</w:t>
            </w:r>
          </w:p>
          <w:p w14:paraId="12591F6B">
            <w:pPr>
              <w:pStyle w:val="11"/>
              <w:numPr>
                <w:ilvl w:val="0"/>
                <w:numId w:val="1"/>
              </w:numPr>
              <w:spacing w:after="0" w:line="240" w:lineRule="auto"/>
            </w:pPr>
            <w:r>
              <w:t>hlásenie stav/spotreba sanifikácie</w:t>
            </w:r>
          </w:p>
          <w:p w14:paraId="7C86CA61">
            <w:pPr>
              <w:pStyle w:val="11"/>
              <w:numPr>
                <w:ilvl w:val="0"/>
                <w:numId w:val="1"/>
              </w:numPr>
              <w:spacing w:after="0" w:line="240" w:lineRule="auto"/>
            </w:pPr>
            <w:r>
              <w:t>hlásenie stav/spotreba pohárov</w:t>
            </w:r>
          </w:p>
          <w:p w14:paraId="21CAB777">
            <w:pPr>
              <w:pStyle w:val="11"/>
              <w:numPr>
                <w:ilvl w:val="0"/>
                <w:numId w:val="1"/>
              </w:numPr>
              <w:spacing w:after="0" w:line="240" w:lineRule="auto"/>
            </w:pPr>
            <w:r>
              <w:t>hlásenie stav porucha</w:t>
            </w:r>
          </w:p>
          <w:p w14:paraId="5CBA81B8">
            <w:pPr>
              <w:pStyle w:val="11"/>
              <w:numPr>
                <w:ilvl w:val="0"/>
                <w:numId w:val="1"/>
              </w:numPr>
              <w:spacing w:after="0" w:line="240" w:lineRule="auto"/>
            </w:pPr>
            <w:r>
              <w:t>(všetky hlásenia zabezpečované priamo v automate a zdieľané na vzdialený velín prostredníctvom wifi, gsm brána a pod.)</w:t>
            </w:r>
          </w:p>
        </w:tc>
        <w:tc>
          <w:tcPr>
            <w:tcW w:w="936" w:type="pct"/>
            <w:tcBorders>
              <w:bottom w:val="single" w:color="7F7F7F" w:themeColor="background1" w:themeShade="80" w:sz="18" w:space="0"/>
            </w:tcBorders>
            <w:vAlign w:val="center"/>
          </w:tcPr>
          <w:p w14:paraId="187AA907">
            <w:pPr>
              <w:spacing w:after="0" w:line="240" w:lineRule="auto"/>
              <w:jc w:val="center"/>
            </w:pPr>
            <w:r>
              <w:t>-</w:t>
            </w:r>
          </w:p>
        </w:tc>
      </w:tr>
      <w:tr w14:paraId="1CFA7F19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  <w:tcBorders>
              <w:top w:val="single" w:color="7F7F7F" w:themeColor="background1" w:themeShade="80" w:sz="18" w:space="0"/>
              <w:left w:val="single" w:color="7F7F7F" w:themeColor="background1" w:themeShade="80" w:sz="18" w:space="0"/>
              <w:bottom w:val="single" w:color="7F7F7F" w:themeColor="background1" w:themeShade="80" w:sz="18" w:space="0"/>
              <w:right w:val="single" w:color="7F7F7F" w:themeColor="background1" w:themeShade="80" w:sz="18" w:space="0"/>
            </w:tcBorders>
          </w:tcPr>
          <w:p w14:paraId="3880E23B">
            <w:pPr>
              <w:spacing w:before="240" w:after="0" w:line="360" w:lineRule="auto"/>
              <w:rPr>
                <w:rFonts w:cstheme="minorHAnsi"/>
                <w:bCs/>
              </w:rPr>
            </w:pPr>
            <w:r>
              <w:t>Zariadenie</w:t>
            </w:r>
            <w:r>
              <w:rPr>
                <w:b/>
              </w:rPr>
              <w:t xml:space="preserve"> spĺňa*/nespĺňa* </w:t>
            </w:r>
            <w:r>
              <w:t xml:space="preserve">požiadavku technickej špecifikácie zariadenia </w:t>
            </w:r>
            <w:r>
              <w:rPr>
                <w:rFonts w:cstheme="minorHAnsi"/>
                <w:bCs/>
              </w:rPr>
              <w:t xml:space="preserve">(* </w:t>
            </w:r>
            <w:r>
              <w:rPr>
                <w:rFonts w:cstheme="minorHAnsi"/>
                <w:bCs/>
                <w:i/>
                <w:color w:val="0070C0"/>
              </w:rPr>
              <w:t>Prečiarknite, čo sa vás netýka</w:t>
            </w:r>
            <w:r>
              <w:rPr>
                <w:rFonts w:cstheme="minorHAnsi"/>
                <w:bCs/>
              </w:rPr>
              <w:t>)</w:t>
            </w:r>
          </w:p>
        </w:tc>
      </w:tr>
    </w:tbl>
    <w:p w14:paraId="5F2AED9C">
      <w:pPr>
        <w:spacing w:after="0" w:line="240" w:lineRule="auto"/>
        <w:rPr>
          <w:b/>
          <w:sz w:val="24"/>
          <w:szCs w:val="24"/>
        </w:rPr>
      </w:pPr>
    </w:p>
    <w:p w14:paraId="27F2C08C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Zároveň prehlasujem, že cenová ponuka zahŕňa dodávku/dopravu predmetu zákazky a zaškolenie obsluhy.</w:t>
      </w:r>
    </w:p>
    <w:p w14:paraId="643F2C02">
      <w:pPr>
        <w:spacing w:after="0"/>
        <w:jc w:val="both"/>
        <w:rPr>
          <w:rFonts w:ascii="Calibri" w:hAnsi="Calibri" w:cs="Calibri"/>
        </w:rPr>
      </w:pPr>
    </w:p>
    <w:p w14:paraId="4F2CF9F2">
      <w:pPr>
        <w:spacing w:after="0" w:line="360" w:lineRule="auto"/>
        <w:rPr>
          <w:rFonts w:cstheme="minorHAnsi"/>
          <w:b/>
          <w:caps/>
          <w:sz w:val="24"/>
          <w:szCs w:val="24"/>
        </w:rPr>
      </w:pPr>
      <w:r>
        <w:rPr>
          <w:rFonts w:cstheme="minorHAnsi"/>
          <w:b/>
          <w:caps/>
          <w:sz w:val="24"/>
          <w:szCs w:val="24"/>
        </w:rPr>
        <w:t>Cenová ponuka pre určenie Predpokladanej hodnoty zákazky:</w:t>
      </w:r>
    </w:p>
    <w:tbl>
      <w:tblPr>
        <w:tblStyle w:val="18"/>
        <w:tblW w:w="5000" w:type="pct"/>
        <w:tblInd w:w="0" w:type="dxa"/>
        <w:tblBorders>
          <w:top w:val="single" w:color="7F7F7F" w:themeColor="background1" w:themeShade="80" w:sz="12" w:space="0"/>
          <w:left w:val="single" w:color="7F7F7F" w:themeColor="background1" w:themeShade="80" w:sz="12" w:space="0"/>
          <w:bottom w:val="single" w:color="7F7F7F" w:themeColor="background1" w:themeShade="80" w:sz="12" w:space="0"/>
          <w:right w:val="single" w:color="7F7F7F" w:themeColor="background1" w:themeShade="80" w:sz="12" w:space="0"/>
          <w:insideH w:val="single" w:color="7F7F7F" w:themeColor="background1" w:themeShade="80" w:sz="12" w:space="0"/>
          <w:insideV w:val="single" w:color="7F7F7F" w:themeColor="background1" w:themeShade="80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1885"/>
        <w:gridCol w:w="1161"/>
        <w:gridCol w:w="1739"/>
      </w:tblGrid>
      <w:tr w14:paraId="405F6540"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single" w:color="7F7F7F" w:themeColor="background1" w:themeShade="80" w:sz="12" w:space="0"/>
            <w:insideV w:val="single" w:color="7F7F7F" w:themeColor="background1" w:themeShade="80" w:sz="12" w:space="0"/>
          </w:tblBorders>
        </w:tblPrEx>
        <w:trPr>
          <w:trHeight w:val="535" w:hRule="atLeast"/>
        </w:trPr>
        <w:tc>
          <w:tcPr>
            <w:tcW w:w="2424" w:type="pct"/>
            <w:shd w:val="clear" w:color="auto" w:fill="F1F1F1" w:themeFill="background1" w:themeFillShade="F2"/>
          </w:tcPr>
          <w:p w14:paraId="00948EC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Predmet zákazky:</w:t>
            </w:r>
          </w:p>
        </w:tc>
        <w:tc>
          <w:tcPr>
            <w:tcW w:w="1015" w:type="pct"/>
            <w:shd w:val="clear" w:color="auto" w:fill="F1F1F1" w:themeFill="background1" w:themeFillShade="F2"/>
          </w:tcPr>
          <w:p w14:paraId="7FCC05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Cena v € za jeden kus bez DPH:</w:t>
            </w:r>
          </w:p>
        </w:tc>
        <w:tc>
          <w:tcPr>
            <w:tcW w:w="625" w:type="pct"/>
            <w:shd w:val="clear" w:color="auto" w:fill="F1F1F1" w:themeFill="background1" w:themeFillShade="F2"/>
          </w:tcPr>
          <w:p w14:paraId="59CC725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Počet</w:t>
            </w:r>
          </w:p>
          <w:p w14:paraId="1DDB8B7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kusov</w:t>
            </w:r>
          </w:p>
        </w:tc>
        <w:tc>
          <w:tcPr>
            <w:tcW w:w="936" w:type="pct"/>
            <w:shd w:val="clear" w:color="auto" w:fill="F1F1F1" w:themeFill="background1" w:themeFillShade="F2"/>
          </w:tcPr>
          <w:p w14:paraId="3D87059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Cena celkom v € bez DPH:</w:t>
            </w:r>
          </w:p>
        </w:tc>
      </w:tr>
      <w:tr w14:paraId="47C8C3D4"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single" w:color="7F7F7F" w:themeColor="background1" w:themeShade="80" w:sz="12" w:space="0"/>
            <w:insideV w:val="single" w:color="7F7F7F" w:themeColor="background1" w:themeShade="8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24" w:type="pct"/>
          </w:tcPr>
          <w:p w14:paraId="1680A7F1">
            <w:pPr>
              <w:spacing w:after="0" w:line="240" w:lineRule="auto"/>
              <w:rPr>
                <w:rFonts w:cstheme="minorHAnsi"/>
                <w:b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iCs/>
                <w:sz w:val="24"/>
                <w:szCs w:val="24"/>
              </w:rPr>
              <w:t>Samoobslužný výdajný automat na 100% ovocno/zeleninové šťavy</w:t>
            </w:r>
          </w:p>
        </w:tc>
        <w:tc>
          <w:tcPr>
            <w:tcW w:w="1015" w:type="pct"/>
          </w:tcPr>
          <w:p w14:paraId="2A07A29F">
            <w:pPr>
              <w:spacing w:after="0" w:line="240" w:lineRule="auto"/>
              <w:jc w:val="right"/>
              <w:rPr>
                <w:rFonts w:cstheme="minorHAnsi"/>
                <w:b/>
              </w:rPr>
            </w:pPr>
          </w:p>
        </w:tc>
        <w:tc>
          <w:tcPr>
            <w:tcW w:w="625" w:type="pct"/>
          </w:tcPr>
          <w:p w14:paraId="30A233B5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15</w:t>
            </w:r>
          </w:p>
        </w:tc>
        <w:tc>
          <w:tcPr>
            <w:tcW w:w="936" w:type="pct"/>
          </w:tcPr>
          <w:p w14:paraId="10836608">
            <w:pPr>
              <w:spacing w:after="0" w:line="240" w:lineRule="auto"/>
              <w:jc w:val="right"/>
              <w:rPr>
                <w:rFonts w:cstheme="minorHAnsi"/>
                <w:bCs/>
              </w:rPr>
            </w:pPr>
          </w:p>
        </w:tc>
      </w:tr>
      <w:tr w14:paraId="13FB03C7"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single" w:color="7F7F7F" w:themeColor="background1" w:themeShade="80" w:sz="12" w:space="0"/>
            <w:insideV w:val="single" w:color="7F7F7F" w:themeColor="background1" w:themeShade="8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24" w:type="pct"/>
          </w:tcPr>
          <w:p w14:paraId="720FF7D2">
            <w:pPr>
              <w:spacing w:after="0" w:line="240" w:lineRule="auto"/>
              <w:jc w:val="right"/>
              <w:rPr>
                <w:rFonts w:cstheme="minorHAnsi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E798170">
            <w:pPr>
              <w:spacing w:after="0" w:line="240" w:lineRule="auto"/>
              <w:jc w:val="right"/>
              <w:rPr>
                <w:rFonts w:cstheme="minorHAnsi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CENA CELKOM v EUR bez DPH:</w:t>
            </w:r>
          </w:p>
        </w:tc>
        <w:tc>
          <w:tcPr>
            <w:tcW w:w="2576" w:type="pct"/>
            <w:gridSpan w:val="3"/>
          </w:tcPr>
          <w:p w14:paraId="4140FA1B">
            <w:pPr>
              <w:spacing w:after="0" w:line="240" w:lineRule="auto"/>
              <w:jc w:val="right"/>
              <w:rPr>
                <w:rFonts w:cstheme="minorHAnsi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125CF4C">
      <w:pPr>
        <w:spacing w:after="0" w:line="360" w:lineRule="auto"/>
        <w:rPr>
          <w:rFonts w:cstheme="minorHAnsi"/>
          <w:b/>
          <w:bCs/>
        </w:rPr>
      </w:pPr>
    </w:p>
    <w:p w14:paraId="5A97FBDF">
      <w:pPr>
        <w:spacing w:line="360" w:lineRule="auto"/>
        <w:rPr>
          <w:rFonts w:cstheme="minorHAnsi"/>
          <w:bCs/>
        </w:rPr>
      </w:pPr>
      <w:r>
        <w:rPr>
          <w:rFonts w:cstheme="minorHAnsi"/>
          <w:b/>
          <w:bCs/>
        </w:rPr>
        <w:t xml:space="preserve">Potenciálny dodávateľ  je*/nie* je platcom DPH. </w:t>
      </w:r>
      <w:r>
        <w:rPr>
          <w:rFonts w:cstheme="minorHAnsi"/>
          <w:bCs/>
        </w:rPr>
        <w:t xml:space="preserve">(* </w:t>
      </w:r>
      <w:r>
        <w:rPr>
          <w:rFonts w:cstheme="minorHAnsi"/>
          <w:bCs/>
          <w:i/>
          <w:color w:val="0070C0"/>
        </w:rPr>
        <w:t>Prečiarknite, čo sa vás netýka</w:t>
      </w:r>
      <w:r>
        <w:rPr>
          <w:rFonts w:cstheme="minorHAnsi"/>
          <w:bCs/>
        </w:rPr>
        <w:t>)</w:t>
      </w:r>
    </w:p>
    <w:tbl>
      <w:tblPr>
        <w:tblStyle w:val="18"/>
        <w:tblW w:w="9072" w:type="dxa"/>
        <w:tblInd w:w="0" w:type="dxa"/>
        <w:tblBorders>
          <w:top w:val="single" w:color="7F7F7F" w:themeColor="background1" w:themeShade="80" w:sz="12" w:space="0"/>
          <w:left w:val="single" w:color="7F7F7F" w:themeColor="background1" w:themeShade="80" w:sz="12" w:space="0"/>
          <w:bottom w:val="single" w:color="7F7F7F" w:themeColor="background1" w:themeShade="80" w:sz="12" w:space="0"/>
          <w:right w:val="single" w:color="7F7F7F" w:themeColor="background1" w:themeShade="80" w:sz="12" w:space="0"/>
          <w:insideH w:val="none" w:color="auto" w:sz="0" w:space="0"/>
          <w:insideV w:val="single" w:color="7F7F7F" w:themeColor="background1" w:themeShade="8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6412"/>
      </w:tblGrid>
      <w:tr w14:paraId="1D26276F"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none" w:color="auto" w:sz="0" w:space="0"/>
            <w:insideV w:val="single" w:color="7F7F7F" w:themeColor="background1" w:themeShade="8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2660" w:type="dxa"/>
            <w:shd w:val="clear" w:color="auto" w:fill="F1F1F1" w:themeFill="background1" w:themeFillShade="F2"/>
          </w:tcPr>
          <w:p w14:paraId="09B52646">
            <w:pPr>
              <w:spacing w:after="0"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Meno a priezvisko </w:t>
            </w:r>
          </w:p>
          <w:p w14:paraId="35310890">
            <w:pPr>
              <w:spacing w:after="0"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štatutárneho zástupcu:</w:t>
            </w:r>
          </w:p>
        </w:tc>
        <w:tc>
          <w:tcPr>
            <w:tcW w:w="6412" w:type="dxa"/>
            <w:tcBorders>
              <w:top w:val="single" w:color="7F7F7F" w:themeColor="background1" w:themeShade="80" w:sz="12" w:space="0"/>
              <w:bottom w:val="single" w:color="7F7F7F" w:themeColor="background1" w:themeShade="80" w:sz="12" w:space="0"/>
            </w:tcBorders>
          </w:tcPr>
          <w:p w14:paraId="31D60CA8">
            <w:pPr>
              <w:spacing w:after="0" w:line="276" w:lineRule="auto"/>
              <w:rPr>
                <w:rFonts w:cstheme="minorHAnsi"/>
              </w:rPr>
            </w:pPr>
          </w:p>
        </w:tc>
      </w:tr>
      <w:tr w14:paraId="4A3C92D1"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none" w:color="auto" w:sz="0" w:space="0"/>
            <w:insideV w:val="single" w:color="7F7F7F" w:themeColor="background1" w:themeShade="8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660" w:type="dxa"/>
            <w:shd w:val="clear" w:color="auto" w:fill="F1F1F1" w:themeFill="background1" w:themeFillShade="F2"/>
            <w:vAlign w:val="center"/>
          </w:tcPr>
          <w:p w14:paraId="30707A35">
            <w:pPr>
              <w:spacing w:after="0"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Podpis a pečiatka:</w:t>
            </w:r>
          </w:p>
        </w:tc>
        <w:tc>
          <w:tcPr>
            <w:tcW w:w="6412" w:type="dxa"/>
            <w:tcBorders>
              <w:top w:val="single" w:color="7F7F7F" w:themeColor="background1" w:themeShade="80" w:sz="12" w:space="0"/>
              <w:bottom w:val="single" w:color="7F7F7F" w:themeColor="background1" w:themeShade="80" w:sz="12" w:space="0"/>
            </w:tcBorders>
          </w:tcPr>
          <w:p w14:paraId="4CDA64A5">
            <w:pPr>
              <w:spacing w:after="0" w:line="276" w:lineRule="auto"/>
              <w:rPr>
                <w:rFonts w:cstheme="minorHAnsi"/>
              </w:rPr>
            </w:pPr>
          </w:p>
        </w:tc>
      </w:tr>
      <w:tr w14:paraId="75C7E9AF"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none" w:color="auto" w:sz="0" w:space="0"/>
            <w:insideV w:val="single" w:color="7F7F7F" w:themeColor="background1" w:themeShade="8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660" w:type="dxa"/>
            <w:shd w:val="clear" w:color="auto" w:fill="F1F1F1" w:themeFill="background1" w:themeFillShade="F2"/>
          </w:tcPr>
          <w:p w14:paraId="5B1E481E">
            <w:pPr>
              <w:spacing w:after="0"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Miesto a dátum podpisu:</w:t>
            </w:r>
          </w:p>
        </w:tc>
        <w:tc>
          <w:tcPr>
            <w:tcW w:w="6412" w:type="dxa"/>
            <w:tcBorders>
              <w:top w:val="single" w:color="7F7F7F" w:themeColor="background1" w:themeShade="80" w:sz="12" w:space="0"/>
            </w:tcBorders>
          </w:tcPr>
          <w:p w14:paraId="2415683A">
            <w:pPr>
              <w:spacing w:after="0" w:line="276" w:lineRule="auto"/>
              <w:rPr>
                <w:rFonts w:cstheme="minorHAnsi"/>
              </w:rPr>
            </w:pPr>
          </w:p>
        </w:tc>
      </w:tr>
    </w:tbl>
    <w:p w14:paraId="66C78079">
      <w:pPr>
        <w:rPr>
          <w:rFonts w:cstheme="minorHAnsi"/>
        </w:rPr>
      </w:pPr>
    </w:p>
    <w:sectPr>
      <w:pgSz w:w="11906" w:h="16838"/>
      <w:pgMar w:top="1417" w:right="1417" w:bottom="1417" w:left="1417" w:header="567" w:footer="567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E67DE8"/>
    <w:multiLevelType w:val="multilevel"/>
    <w:tmpl w:val="08E67DE8"/>
    <w:lvl w:ilvl="0" w:tentative="0">
      <w:start w:val="1"/>
      <w:numFmt w:val="bullet"/>
      <w:lvlText w:val=""/>
      <w:lvlJc w:val="left"/>
      <w:pPr>
        <w:ind w:left="502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732"/>
    <w:rsid w:val="00042AA4"/>
    <w:rsid w:val="00054EF8"/>
    <w:rsid w:val="00055456"/>
    <w:rsid w:val="000A604B"/>
    <w:rsid w:val="000C5DA0"/>
    <w:rsid w:val="0020033A"/>
    <w:rsid w:val="003D6F5C"/>
    <w:rsid w:val="003F7CC4"/>
    <w:rsid w:val="005E07E7"/>
    <w:rsid w:val="006554EB"/>
    <w:rsid w:val="006F30FD"/>
    <w:rsid w:val="00831732"/>
    <w:rsid w:val="00854489"/>
    <w:rsid w:val="00933438"/>
    <w:rsid w:val="00B8226B"/>
    <w:rsid w:val="00BD4182"/>
    <w:rsid w:val="00D33A1A"/>
    <w:rsid w:val="00DB1A29"/>
    <w:rsid w:val="00DC6B54"/>
    <w:rsid w:val="00E145C3"/>
    <w:rsid w:val="00EE1857"/>
    <w:rsid w:val="00EE382B"/>
    <w:rsid w:val="00FB512A"/>
    <w:rsid w:val="00FB5E61"/>
    <w:rsid w:val="00FE0CD1"/>
    <w:rsid w:val="00FF4723"/>
    <w:rsid w:val="4167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sk-SK" w:eastAsia="sk-SK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 2"/>
    <w:basedOn w:val="1"/>
    <w:link w:val="15"/>
    <w:qFormat/>
    <w:uiPriority w:val="0"/>
    <w:pPr>
      <w:spacing w:after="120" w:line="480" w:lineRule="auto"/>
      <w:ind w:left="283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5">
    <w:name w:val="FollowedHyperlink"/>
    <w:basedOn w:val="2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paragraph" w:styleId="6">
    <w:name w:val="footer"/>
    <w:basedOn w:val="1"/>
    <w:link w:val="13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7">
    <w:name w:val="header"/>
    <w:basedOn w:val="1"/>
    <w:link w:val="12"/>
    <w:unhideWhenUsed/>
    <w:qFormat/>
    <w:uiPriority w:val="0"/>
    <w:pPr>
      <w:tabs>
        <w:tab w:val="center" w:pos="4536"/>
        <w:tab w:val="right" w:pos="9072"/>
      </w:tabs>
      <w:spacing w:after="0" w:line="240" w:lineRule="auto"/>
    </w:pPr>
  </w:style>
  <w:style w:type="character" w:styleId="8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Plain Text"/>
    <w:basedOn w:val="1"/>
    <w:link w:val="17"/>
    <w:unhideWhenUsed/>
    <w:qFormat/>
    <w:uiPriority w:val="99"/>
    <w:pPr>
      <w:spacing w:after="0" w:line="240" w:lineRule="auto"/>
    </w:pPr>
    <w:rPr>
      <w:rFonts w:ascii="Calibri" w:hAnsi="Calibri" w:eastAsiaTheme="minorHAnsi"/>
      <w:szCs w:val="21"/>
      <w:lang w:eastAsia="en-US"/>
    </w:rPr>
  </w:style>
  <w:style w:type="table" w:styleId="10">
    <w:name w:val="Table Grid"/>
    <w:basedOn w:val="3"/>
    <w:uiPriority w:val="39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link w:val="16"/>
    <w:qFormat/>
    <w:uiPriority w:val="99"/>
    <w:pPr>
      <w:ind w:left="720"/>
      <w:contextualSpacing/>
    </w:pPr>
  </w:style>
  <w:style w:type="character" w:customStyle="1" w:styleId="12">
    <w:name w:val="Hlavička Char"/>
    <w:basedOn w:val="2"/>
    <w:link w:val="7"/>
    <w:uiPriority w:val="99"/>
  </w:style>
  <w:style w:type="character" w:customStyle="1" w:styleId="13">
    <w:name w:val="Päta Char"/>
    <w:basedOn w:val="2"/>
    <w:link w:val="6"/>
    <w:uiPriority w:val="99"/>
  </w:style>
  <w:style w:type="table" w:customStyle="1" w:styleId="14">
    <w:name w:val="Grid Table 6 Colorful Accent 1"/>
    <w:basedOn w:val="3"/>
    <w:qFormat/>
    <w:uiPriority w:val="51"/>
    <w:pPr>
      <w:spacing w:after="0" w:line="240" w:lineRule="auto"/>
    </w:pPr>
    <w:rPr>
      <w:rFonts w:ascii="Calibri" w:hAnsi="Calibri" w:eastAsia="Times New Roman" w:cs="Calibri"/>
      <w:color w:val="376092" w:themeColor="accent1" w:themeShade="BF"/>
      <w:sz w:val="20"/>
      <w:szCs w:val="20"/>
    </w:r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character" w:customStyle="1" w:styleId="15">
    <w:name w:val="Zarážka základného textu 2 Char"/>
    <w:basedOn w:val="2"/>
    <w:link w:val="4"/>
    <w:uiPriority w:val="0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customStyle="1" w:styleId="16">
    <w:name w:val="Odsek zoznamu Char"/>
    <w:link w:val="11"/>
    <w:locked/>
    <w:uiPriority w:val="99"/>
  </w:style>
  <w:style w:type="character" w:customStyle="1" w:styleId="17">
    <w:name w:val="Obyčajný text Char"/>
    <w:basedOn w:val="2"/>
    <w:link w:val="9"/>
    <w:qFormat/>
    <w:uiPriority w:val="99"/>
    <w:rPr>
      <w:rFonts w:ascii="Calibri" w:hAnsi="Calibri" w:eastAsiaTheme="minorHAnsi"/>
      <w:szCs w:val="21"/>
      <w:lang w:eastAsia="en-US"/>
    </w:rPr>
  </w:style>
  <w:style w:type="table" w:customStyle="1" w:styleId="18">
    <w:name w:val="Grid Table Light"/>
    <w:basedOn w:val="3"/>
    <w:uiPriority w:val="40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435</Words>
  <Characters>2481</Characters>
  <Lines>20</Lines>
  <Paragraphs>5</Paragraphs>
  <TotalTime>23</TotalTime>
  <ScaleCrop>false</ScaleCrop>
  <LinksUpToDate>false</LinksUpToDate>
  <CharactersWithSpaces>2911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2022-04-04T12:59:00Z</dcterms:created>
  <dc:creator>Uzivatel</dc:creator>
  <cp:lastModifiedBy>Uzivatel</cp:lastModifiedBy>
  <dcterms:modified xsi:type="dcterms:W3CDTF">2024-12-08T18:32:28Z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A610DB17C89548789E464B2632E11E8C_13</vt:lpwstr>
  </property>
</Properties>
</file>