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C7" w:rsidRPr="007C1136" w:rsidRDefault="004D3FC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40"/>
          <w:szCs w:val="40"/>
          <w:lang w:eastAsia="en-US"/>
        </w:rPr>
      </w:pPr>
      <w:r w:rsidRPr="007C1136">
        <w:rPr>
          <w:b/>
          <w:kern w:val="32"/>
          <w:sz w:val="40"/>
          <w:szCs w:val="40"/>
          <w:lang w:eastAsia="en-US"/>
        </w:rPr>
        <w:t>VZDÁNÍ SE PRÁVA PODAT NÁMITKY</w:t>
      </w:r>
    </w:p>
    <w:p w:rsidR="003C31C7" w:rsidRPr="007C1136" w:rsidRDefault="003C31C7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:rsidR="003C31C7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 xml:space="preserve">k veřejné zakázce </w:t>
      </w:r>
    </w:p>
    <w:p w:rsidR="003C31C7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>na stavební práce zadávané ve zjednodušeném podlimitním řízení dle § 53 zákona č. 134/2016 Sb., o zadávání veřejných zakázek, v účinném znění</w:t>
      </w:r>
    </w:p>
    <w:p w:rsidR="00716DE9" w:rsidRPr="007C1136" w:rsidRDefault="003C31C7" w:rsidP="003C31C7">
      <w:pPr>
        <w:keepNext/>
        <w:jc w:val="center"/>
        <w:outlineLvl w:val="1"/>
        <w:rPr>
          <w:rFonts w:eastAsia="Calibri"/>
          <w:iCs/>
          <w:sz w:val="22"/>
          <w:szCs w:val="22"/>
          <w:lang w:eastAsia="en-US"/>
        </w:rPr>
      </w:pPr>
      <w:r w:rsidRPr="007C1136">
        <w:rPr>
          <w:rFonts w:eastAsia="Calibri"/>
          <w:iCs/>
          <w:sz w:val="22"/>
          <w:szCs w:val="22"/>
          <w:lang w:eastAsia="en-US"/>
        </w:rPr>
        <w:t>(dále jen „zákon“)</w:t>
      </w:r>
    </w:p>
    <w:p w:rsidR="003C31C7" w:rsidRPr="007C1136" w:rsidRDefault="003C31C7" w:rsidP="003C31C7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:rsidR="00945B9F" w:rsidRPr="007C1136" w:rsidRDefault="00716DE9" w:rsidP="003C31C7">
      <w:pPr>
        <w:spacing w:before="240"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40"/>
          <w:szCs w:val="32"/>
          <w:lang w:eastAsia="en-US"/>
        </w:rPr>
        <w:t>„</w:t>
      </w:r>
      <w:r w:rsidR="00C02541">
        <w:rPr>
          <w:b/>
          <w:bCs/>
          <w:sz w:val="40"/>
          <w:szCs w:val="22"/>
        </w:rPr>
        <w:t>MÍSTNÍ KOMUNIKACE – I. ETAPA HRÁDEK</w:t>
      </w:r>
      <w:r w:rsidR="00BF2669" w:rsidRPr="007C1136">
        <w:rPr>
          <w:b/>
          <w:sz w:val="40"/>
          <w:szCs w:val="32"/>
        </w:rPr>
        <w:t>“</w:t>
      </w:r>
    </w:p>
    <w:p w:rsidR="00DB23C9" w:rsidRPr="007C1136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7C1136">
        <w:rPr>
          <w:rFonts w:ascii="Times New Roman" w:hAnsi="Times New Roman"/>
          <w:u w:val="single"/>
        </w:rPr>
        <w:t>Identifikační údaje zadavatele</w:t>
      </w:r>
      <w:bookmarkEnd w:id="0"/>
    </w:p>
    <w:p w:rsidR="00DB23C9" w:rsidRPr="007C1136" w:rsidRDefault="00DB23C9" w:rsidP="00DB23C9"/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Obec Hrádek, </w:t>
      </w:r>
    </w:p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Hrádek č.p. 16, 671 27 Hrádek u Znojma</w:t>
      </w:r>
    </w:p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Ondřej Kubic, starosta obce</w:t>
      </w:r>
      <w:r>
        <w:rPr>
          <w:sz w:val="22"/>
        </w:rPr>
        <w:tab/>
      </w:r>
    </w:p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00292869</w:t>
      </w:r>
    </w:p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CZ00292869</w:t>
      </w:r>
    </w:p>
    <w:p w:rsidR="00C02541" w:rsidRPr="000E59F5" w:rsidRDefault="00C02541" w:rsidP="00C02541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  <w:t>Komerční banka, a.s.</w:t>
      </w:r>
    </w:p>
    <w:p w:rsidR="00C02541" w:rsidRDefault="00C02541" w:rsidP="00C02541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r:id="rId8" w:history="1">
        <w:r w:rsidRPr="009810E8">
          <w:rPr>
            <w:rStyle w:val="Hypertextovodkaz"/>
          </w:rPr>
          <w:t>https://www.obec-hradek.cz</w:t>
        </w:r>
      </w:hyperlink>
    </w:p>
    <w:p w:rsidR="00DB23C9" w:rsidRPr="007C1136" w:rsidRDefault="00C02541" w:rsidP="00C02541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hyperlink r:id="rId9" w:history="1">
        <w:r w:rsidRPr="009810E8">
          <w:rPr>
            <w:rStyle w:val="Hypertextovodkaz"/>
          </w:rPr>
          <w:t>https://www.vhodne-uverejneni.cz/profil/00292869</w:t>
        </w:r>
      </w:hyperlink>
      <w:bookmarkStart w:id="1" w:name="_GoBack"/>
      <w:bookmarkEnd w:id="1"/>
    </w:p>
    <w:p w:rsidR="00DB23C9" w:rsidRPr="007C1136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2" w:name="_Toc299618898"/>
      <w:bookmarkStart w:id="3" w:name="_Ref373307912"/>
      <w:bookmarkStart w:id="4" w:name="_Ref373308591"/>
      <w:bookmarkStart w:id="5" w:name="_Toc511081106"/>
      <w:r w:rsidRPr="007C1136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  <w:bookmarkEnd w:id="4"/>
      <w:bookmarkEnd w:id="5"/>
    </w:p>
    <w:p w:rsidR="00DB23C9" w:rsidRPr="007C1136" w:rsidRDefault="00DB23C9" w:rsidP="00DB23C9"/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Obchodní firma:</w:t>
      </w:r>
      <w:r w:rsidRPr="007C1136">
        <w:rPr>
          <w:sz w:val="22"/>
        </w:rPr>
        <w:tab/>
        <w:t xml:space="preserve">OPTIMAL </w:t>
      </w:r>
      <w:proofErr w:type="spellStart"/>
      <w:r w:rsidRPr="007C1136">
        <w:rPr>
          <w:sz w:val="22"/>
        </w:rPr>
        <w:t>Consulting</w:t>
      </w:r>
      <w:proofErr w:type="spellEnd"/>
      <w:r w:rsidRPr="007C1136">
        <w:rPr>
          <w:sz w:val="22"/>
        </w:rPr>
        <w:t>, s.r.o.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Sídlo: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 xml:space="preserve">Podmolí </w:t>
      </w:r>
      <w:r w:rsidR="00FB6457" w:rsidRPr="007C1136">
        <w:rPr>
          <w:sz w:val="22"/>
        </w:rPr>
        <w:t>23</w:t>
      </w:r>
      <w:r w:rsidRPr="007C1136">
        <w:rPr>
          <w:sz w:val="22"/>
        </w:rPr>
        <w:t>, Znojmo 6</w:t>
      </w:r>
      <w:r w:rsidR="00FB6457" w:rsidRPr="007C1136">
        <w:rPr>
          <w:sz w:val="22"/>
        </w:rPr>
        <w:t>69</w:t>
      </w:r>
      <w:r w:rsidRPr="007C1136">
        <w:rPr>
          <w:sz w:val="22"/>
        </w:rPr>
        <w:t xml:space="preserve"> 02 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Právní forma:</w:t>
      </w:r>
      <w:r w:rsidRPr="007C1136">
        <w:rPr>
          <w:sz w:val="22"/>
        </w:rPr>
        <w:tab/>
      </w:r>
      <w:r w:rsidRPr="007C1136">
        <w:rPr>
          <w:sz w:val="22"/>
        </w:rPr>
        <w:tab/>
        <w:t>společnost s ručením omezeným</w:t>
      </w:r>
    </w:p>
    <w:p w:rsidR="003C31C7" w:rsidRPr="007C1136" w:rsidRDefault="003C31C7" w:rsidP="001D1686">
      <w:pPr>
        <w:rPr>
          <w:sz w:val="22"/>
        </w:rPr>
      </w:pPr>
      <w:r w:rsidRPr="007C1136">
        <w:rPr>
          <w:sz w:val="22"/>
        </w:rPr>
        <w:t>Zastoupena:</w:t>
      </w:r>
      <w:r w:rsidRPr="007C1136">
        <w:rPr>
          <w:sz w:val="22"/>
        </w:rPr>
        <w:tab/>
      </w:r>
      <w:r w:rsidRPr="007C1136">
        <w:rPr>
          <w:sz w:val="22"/>
        </w:rPr>
        <w:tab/>
        <w:t xml:space="preserve">Ing. Tomáš </w:t>
      </w:r>
      <w:proofErr w:type="spellStart"/>
      <w:r w:rsidRPr="007C1136">
        <w:rPr>
          <w:sz w:val="22"/>
        </w:rPr>
        <w:t>Šturala</w:t>
      </w:r>
      <w:proofErr w:type="spellEnd"/>
      <w:r w:rsidRPr="007C1136">
        <w:rPr>
          <w:sz w:val="22"/>
        </w:rPr>
        <w:t xml:space="preserve"> 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IČ: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  <w:t>29268087</w:t>
      </w:r>
    </w:p>
    <w:p w:rsidR="001D1686" w:rsidRPr="007C1136" w:rsidRDefault="001D1686" w:rsidP="001D1686">
      <w:pPr>
        <w:rPr>
          <w:sz w:val="22"/>
        </w:rPr>
      </w:pPr>
      <w:r w:rsidRPr="007C1136">
        <w:rPr>
          <w:sz w:val="22"/>
        </w:rPr>
        <w:t>e-mail: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</w:r>
      <w:hyperlink r:id="rId10" w:history="1">
        <w:r w:rsidR="003C31C7" w:rsidRPr="007C1136">
          <w:rPr>
            <w:rStyle w:val="Hypertextovodkaz"/>
            <w:sz w:val="22"/>
          </w:rPr>
          <w:t>info@optimalconsulting.cz</w:t>
        </w:r>
      </w:hyperlink>
    </w:p>
    <w:p w:rsidR="003C31C7" w:rsidRPr="007C1136" w:rsidRDefault="001D1686" w:rsidP="003C31C7">
      <w:pPr>
        <w:rPr>
          <w:sz w:val="22"/>
        </w:rPr>
      </w:pPr>
      <w:r w:rsidRPr="007C1136">
        <w:rPr>
          <w:sz w:val="22"/>
        </w:rPr>
        <w:t>tel.:</w:t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Pr="007C1136">
        <w:rPr>
          <w:sz w:val="22"/>
        </w:rPr>
        <w:tab/>
      </w:r>
      <w:r w:rsidR="003C31C7" w:rsidRPr="007C1136">
        <w:rPr>
          <w:sz w:val="22"/>
        </w:rPr>
        <w:t>+420 731 623 492</w:t>
      </w:r>
    </w:p>
    <w:p w:rsidR="004D3FC4" w:rsidRPr="007C1136" w:rsidRDefault="004D3FC4" w:rsidP="004D3FC4">
      <w:pPr>
        <w:pStyle w:val="Nadpis2"/>
        <w:rPr>
          <w:rFonts w:ascii="Times New Roman" w:hAnsi="Times New Roman"/>
          <w:u w:val="single"/>
        </w:rPr>
      </w:pPr>
      <w:r w:rsidRPr="007C1136">
        <w:rPr>
          <w:rFonts w:ascii="Times New Roman" w:hAnsi="Times New Roman"/>
          <w:u w:val="single"/>
        </w:rPr>
        <w:t>Vzdání se práva podat námitky</w:t>
      </w:r>
    </w:p>
    <w:p w:rsidR="004D3FC4" w:rsidRPr="007C1136" w:rsidRDefault="004D3FC4" w:rsidP="004D3FC4">
      <w:pPr>
        <w:rPr>
          <w:lang w:eastAsia="en-US"/>
        </w:rPr>
      </w:pPr>
    </w:p>
    <w:p w:rsidR="004D3FC4" w:rsidRPr="007C1136" w:rsidRDefault="004D3FC4" w:rsidP="00FF5D34">
      <w:pPr>
        <w:spacing w:before="240" w:after="200" w:line="276" w:lineRule="auto"/>
        <w:jc w:val="center"/>
        <w:rPr>
          <w:rFonts w:eastAsia="Calibri"/>
          <w:b/>
          <w:lang w:eastAsia="en-US"/>
        </w:rPr>
      </w:pPr>
      <w:r w:rsidRPr="007C1136">
        <w:rPr>
          <w:sz w:val="32"/>
          <w:szCs w:val="32"/>
          <w:lang w:eastAsia="en-US"/>
        </w:rPr>
        <w:t>Tímto se vzdávám práva po podání námitek pro výše uvedené</w:t>
      </w:r>
      <w:r w:rsidR="00C02541">
        <w:rPr>
          <w:sz w:val="32"/>
          <w:szCs w:val="32"/>
          <w:lang w:eastAsia="en-US"/>
        </w:rPr>
        <w:t>m</w:t>
      </w:r>
      <w:r w:rsidRPr="007C1136">
        <w:rPr>
          <w:sz w:val="32"/>
          <w:szCs w:val="32"/>
          <w:lang w:eastAsia="en-US"/>
        </w:rPr>
        <w:t xml:space="preserve"> zadávací řízení s</w:t>
      </w:r>
      <w:r w:rsidR="003C31C7" w:rsidRPr="007C1136">
        <w:rPr>
          <w:sz w:val="32"/>
          <w:szCs w:val="32"/>
          <w:lang w:eastAsia="en-US"/>
        </w:rPr>
        <w:t> </w:t>
      </w:r>
      <w:r w:rsidRPr="007C1136">
        <w:rPr>
          <w:sz w:val="32"/>
          <w:szCs w:val="32"/>
          <w:lang w:eastAsia="en-US"/>
        </w:rPr>
        <w:t>názvem</w:t>
      </w:r>
      <w:r w:rsidR="003C31C7" w:rsidRPr="007C1136">
        <w:rPr>
          <w:sz w:val="32"/>
          <w:szCs w:val="32"/>
          <w:lang w:eastAsia="en-US"/>
        </w:rPr>
        <w:t xml:space="preserve"> </w:t>
      </w:r>
      <w:r w:rsidRPr="007C1136">
        <w:rPr>
          <w:sz w:val="28"/>
          <w:szCs w:val="28"/>
          <w:lang w:eastAsia="en-US"/>
        </w:rPr>
        <w:t>„</w:t>
      </w:r>
      <w:r w:rsidR="00C02541" w:rsidRPr="00C02541">
        <w:rPr>
          <w:b/>
          <w:bCs/>
          <w:sz w:val="28"/>
          <w:szCs w:val="28"/>
        </w:rPr>
        <w:t>MÍSTNÍ KOMUNIKACE – I. ETAPA HRÁDEK</w:t>
      </w:r>
      <w:r w:rsidRPr="007C1136">
        <w:rPr>
          <w:b/>
          <w:sz w:val="28"/>
          <w:szCs w:val="28"/>
        </w:rPr>
        <w:t>“</w:t>
      </w:r>
    </w:p>
    <w:p w:rsidR="004D3FC4" w:rsidRPr="007C1136" w:rsidRDefault="004D3FC4" w:rsidP="004D3FC4">
      <w:pPr>
        <w:rPr>
          <w:lang w:eastAsia="en-US"/>
        </w:rPr>
      </w:pPr>
    </w:p>
    <w:p w:rsidR="00B941FF" w:rsidRPr="007C1136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:rsidR="00FA3812" w:rsidRPr="007C1136" w:rsidRDefault="00FA3812" w:rsidP="00FA381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716DE9" w:rsidRPr="007C113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7C1136" w:rsidTr="0045175B">
        <w:tc>
          <w:tcPr>
            <w:tcW w:w="3227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7C1136" w:rsidRDefault="00956127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3227" w:type="dxa"/>
          </w:tcPr>
          <w:p w:rsidR="00456006" w:rsidRPr="007C1136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7C1136" w:rsidRDefault="00C7767D" w:rsidP="00DB23C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C56D36" w:rsidRPr="007C1136" w:rsidRDefault="00C56D36" w:rsidP="00DB23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16DE9" w:rsidRPr="007C113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C1136">
        <w:rPr>
          <w:rFonts w:eastAsia="Calibri"/>
          <w:b/>
          <w:sz w:val="28"/>
          <w:szCs w:val="28"/>
          <w:lang w:eastAsia="en-US"/>
        </w:rPr>
        <w:t xml:space="preserve">Oprávněná osoba </w:t>
      </w:r>
      <w:r w:rsidR="00FF5D34" w:rsidRPr="007C1136">
        <w:rPr>
          <w:rFonts w:eastAsia="Calibri"/>
          <w:b/>
          <w:sz w:val="28"/>
          <w:szCs w:val="28"/>
          <w:lang w:eastAsia="en-US"/>
        </w:rPr>
        <w:t xml:space="preserve">k jednání </w:t>
      </w:r>
      <w:r w:rsidRPr="007C1136">
        <w:rPr>
          <w:rFonts w:eastAsia="Calibri"/>
          <w:b/>
          <w:sz w:val="28"/>
          <w:szCs w:val="28"/>
          <w:lang w:eastAsia="en-US"/>
        </w:rPr>
        <w:t xml:space="preserve">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C1136" w:rsidTr="0045175B">
        <w:tc>
          <w:tcPr>
            <w:tcW w:w="2802" w:type="dxa"/>
          </w:tcPr>
          <w:p w:rsidR="00456006" w:rsidRPr="007C113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7C1136" w:rsidRDefault="00956127" w:rsidP="00DB23C9"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C113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C113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7C1136" w:rsidTr="00456006">
        <w:trPr>
          <w:trHeight w:val="1839"/>
        </w:trPr>
        <w:tc>
          <w:tcPr>
            <w:tcW w:w="2802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1136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7C113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A3812" w:rsidRPr="007C1136" w:rsidRDefault="00FA3812" w:rsidP="004D3FC4">
      <w:pPr>
        <w:rPr>
          <w:b/>
          <w:sz w:val="28"/>
          <w:szCs w:val="28"/>
        </w:rPr>
      </w:pPr>
    </w:p>
    <w:sectPr w:rsidR="00FA3812" w:rsidRPr="007C1136" w:rsidSect="00FD04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5F" w:rsidRDefault="00576E5F" w:rsidP="00C7767D">
      <w:r>
        <w:separator/>
      </w:r>
    </w:p>
  </w:endnote>
  <w:endnote w:type="continuationSeparator" w:id="0">
    <w:p w:rsidR="00576E5F" w:rsidRDefault="00576E5F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5F" w:rsidRDefault="00576E5F" w:rsidP="00C7767D">
      <w:r>
        <w:separator/>
      </w:r>
    </w:p>
  </w:footnote>
  <w:footnote w:type="continuationSeparator" w:id="0">
    <w:p w:rsidR="00576E5F" w:rsidRDefault="00576E5F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31C7"/>
    <w:rsid w:val="003D5A8A"/>
    <w:rsid w:val="003F29ED"/>
    <w:rsid w:val="004372CE"/>
    <w:rsid w:val="0045175B"/>
    <w:rsid w:val="00456006"/>
    <w:rsid w:val="00470FAF"/>
    <w:rsid w:val="004823EE"/>
    <w:rsid w:val="004B06D9"/>
    <w:rsid w:val="004D3FC4"/>
    <w:rsid w:val="004D4B51"/>
    <w:rsid w:val="004E6C14"/>
    <w:rsid w:val="00547DD6"/>
    <w:rsid w:val="00550903"/>
    <w:rsid w:val="00552513"/>
    <w:rsid w:val="0055478D"/>
    <w:rsid w:val="00576E5F"/>
    <w:rsid w:val="00620DC9"/>
    <w:rsid w:val="0063697F"/>
    <w:rsid w:val="006724F8"/>
    <w:rsid w:val="00711A42"/>
    <w:rsid w:val="00716DE9"/>
    <w:rsid w:val="00733D21"/>
    <w:rsid w:val="00737449"/>
    <w:rsid w:val="007C1136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2541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B6457"/>
    <w:rsid w:val="00FD0495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06AB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C3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-hrad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0029286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1B4C-6757-4564-8BC1-54EAC25D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k.radvanska@seznam.cz</cp:lastModifiedBy>
  <cp:revision>2</cp:revision>
  <dcterms:created xsi:type="dcterms:W3CDTF">2020-02-26T09:10:00Z</dcterms:created>
  <dcterms:modified xsi:type="dcterms:W3CDTF">2020-02-26T09:10:00Z</dcterms:modified>
</cp:coreProperties>
</file>