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1FC0" w14:textId="4F70C7CA" w:rsidR="00BF447C" w:rsidRDefault="009F01BD" w:rsidP="009F01BD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Príloha č. 2 </w:t>
      </w:r>
      <w:r>
        <w:rPr>
          <w:rFonts w:ascii="Arial Narrow" w:hAnsi="Arial Narrow"/>
          <w:sz w:val="22"/>
          <w:szCs w:val="22"/>
          <w:lang w:eastAsia="sk-SK"/>
        </w:rPr>
        <w:tab/>
        <w:t>Zoznam odberných miest</w:t>
      </w:r>
      <w:r w:rsidR="009C5466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C5466" w:rsidRPr="009C5466">
        <w:rPr>
          <w:rFonts w:ascii="Arial Narrow" w:hAnsi="Arial Narrow"/>
          <w:sz w:val="22"/>
          <w:szCs w:val="22"/>
          <w:lang w:eastAsia="sk-SK"/>
        </w:rPr>
        <w:t>a predpokladaný objem odberu</w:t>
      </w:r>
    </w:p>
    <w:p w14:paraId="1F806B58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AB8BD6D" w14:textId="67E2CEF2" w:rsidR="00BF447C" w:rsidRDefault="00B829B0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p w14:paraId="0329FCAC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3123"/>
        <w:gridCol w:w="2270"/>
        <w:gridCol w:w="2835"/>
        <w:gridCol w:w="1985"/>
        <w:gridCol w:w="1857"/>
        <w:gridCol w:w="1686"/>
      </w:tblGrid>
      <w:tr w:rsidR="00EB5108" w:rsidRPr="00CF3573" w14:paraId="36B55A11" w14:textId="0D136A33" w:rsidTr="00852210">
        <w:trPr>
          <w:trHeight w:val="114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50623" w14:textId="77777777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Č.</w:t>
            </w:r>
          </w:p>
          <w:p w14:paraId="63F952FD" w14:textId="52555AE7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2289C655" w14:textId="2F8D2FC1" w:rsidR="00EB5108" w:rsidRPr="00CF3573" w:rsidRDefault="00EB5108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9FA82" w14:textId="77777777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  <w:p w14:paraId="3C5C0353" w14:textId="08E875FA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( názov, adresa )</w:t>
            </w:r>
          </w:p>
          <w:p w14:paraId="1A8A6B52" w14:textId="566DBECD" w:rsidR="00EB5108" w:rsidRPr="00CF3573" w:rsidRDefault="00EB5108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BCDD4" w14:textId="76D7C64D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Predpokl</w:t>
            </w:r>
            <w:proofErr w:type="spellEnd"/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objem odberu od 01.03.2025 do 28.02.2026</w:t>
            </w:r>
          </w:p>
          <w:p w14:paraId="4EDF7C98" w14:textId="19E2D093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/12 mesiacov/</w:t>
            </w:r>
          </w:p>
          <w:p w14:paraId="4B43E45B" w14:textId="047425B8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(kWh)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30DDB" w14:textId="77777777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POD kód</w:t>
            </w:r>
          </w:p>
          <w:p w14:paraId="4867673F" w14:textId="4B3DA772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069C6069" w14:textId="174DAC9D" w:rsidR="00EB5108" w:rsidRPr="00CF3573" w:rsidRDefault="00EB5108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6D6B82" w14:textId="09D23DBD" w:rsidR="00EB5108" w:rsidRPr="00CF3573" w:rsidRDefault="00EB5108" w:rsidP="00EB510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D8C31" w14:textId="6EB07460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Zaradenie odberu</w:t>
            </w:r>
          </w:p>
          <w:p w14:paraId="47B7DD76" w14:textId="77777777" w:rsidR="00EB5108" w:rsidRPr="00CF3573" w:rsidRDefault="00EB5108" w:rsidP="00AB557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( MO, SO, VO )</w:t>
            </w:r>
          </w:p>
          <w:p w14:paraId="382B5E75" w14:textId="19E3C19A" w:rsidR="00EB5108" w:rsidRPr="00CF3573" w:rsidRDefault="00EB5108" w:rsidP="00AB557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DDDCC7" w14:textId="55AB43C1" w:rsidR="00EB5108" w:rsidRPr="00CF3573" w:rsidRDefault="00EB5108" w:rsidP="0070472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Zml</w:t>
            </w:r>
            <w:proofErr w:type="spellEnd"/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Dohodnuté denné max. m3 (pri SO, VO)</w:t>
            </w:r>
          </w:p>
        </w:tc>
      </w:tr>
      <w:tr w:rsidR="00361558" w:rsidRPr="00CF3573" w14:paraId="5DFE069D" w14:textId="266B8540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FC7" w14:textId="0C6F9887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308" w14:textId="418275D3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Jeséniova17, Bratislava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564C" w14:textId="2F940321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879 296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8AE2" w14:textId="17B6ACC3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SKSPPDIS000130020957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407B0" w14:textId="029BA500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E1CE" w14:textId="3AC20B9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3C29E" w14:textId="60EEA741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950 m3</w:t>
            </w:r>
          </w:p>
        </w:tc>
      </w:tr>
      <w:tr w:rsidR="00361558" w:rsidRPr="00CF3573" w14:paraId="339416D1" w14:textId="0DADDD20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35F9" w14:textId="45D3391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7D5B" w14:textId="181CD59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Malý Javorník, Bratislava - Rača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D51E" w14:textId="5C48E3BA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90 423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9733" w14:textId="0A807423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SKSPPDIS030110090068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1D2BB" w14:textId="230C2FB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580 358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34F4" w14:textId="69E7B544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D12A" w14:textId="25132F57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19596727" w14:textId="074D2F79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B725" w14:textId="4113575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F688" w14:textId="6CB7A6D1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Ďumbierska 26,  Košice Sever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B56B" w14:textId="73552F22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115 505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A702" w14:textId="726AA914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SKSPPDIS000910800183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FB1AA" w14:textId="021510C5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580 359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C919" w14:textId="219E58C1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E80F" w14:textId="3975F597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363A0B81" w14:textId="512D5CA4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15FC" w14:textId="2FF606C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267C" w14:textId="4DE3B62D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Viničná 33, Dudince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36E5" w14:textId="25FE2004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8 050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AC7C" w14:textId="6E54675F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SKSPPDIS000710700073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DFF62" w14:textId="0307388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DADA" w14:textId="1F0FA086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ED92" w14:textId="7D5B6A02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7C1D4902" w14:textId="6671ECC1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9F72" w14:textId="3D282AC5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8F1D" w14:textId="33D0B750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Gánovce 178, Gánovce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15F0" w14:textId="211F0C40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107 873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9732" w14:textId="7F259602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SKSPPDIS031010090009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19663" w14:textId="3DEF341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0825" w14:textId="238B301D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48579" w14:textId="36FECBD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41AC0053" w14:textId="4BD1593C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8834" w14:textId="43B03544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0709" w14:textId="6F94E686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Žilinská 587, Piešťany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BD6F" w14:textId="3F25C213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79 756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2B03" w14:textId="417ED6E0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SKSPPDIS000410409000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BBBE" w14:textId="42EBAEE2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C3D7" w14:textId="76B3233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92A50" w14:textId="67DF7795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3FA0FEDE" w14:textId="2CB91EE6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16DF" w14:textId="2531E846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4E77" w14:textId="1189675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Komárňanská 427, Hurbanovo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02D2" w14:textId="2693300A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4 788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1918" w14:textId="7FB4144F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SKSPPDIS000210206255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AC3E8" w14:textId="711F715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6949" w14:textId="473E471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31D3E" w14:textId="02FB85F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3DC36F73" w14:textId="27E5BC80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7E16" w14:textId="0B74C874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B702" w14:textId="0C895587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Nový riadok 114, Stropkov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9739" w14:textId="77A6C100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46 750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5B33" w14:textId="3D754FE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SKSPPDIS000910806461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1B1C" w14:textId="198DD31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FD0" w14:textId="587A60BD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4056" w14:textId="064F31B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05244F9E" w14:textId="6719E1CE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6487" w14:textId="5997B2EF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74F3" w14:textId="5068A5E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Zelená 5, Banská Bystrica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42F4" w14:textId="5347273E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291 352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58B7" w14:textId="3E58CE93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SKSPPDIS000710700202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9860E" w14:textId="2EC496DD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48AA" w14:textId="08C2E2F5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8F60" w14:textId="27332349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328BB70B" w14:textId="68A13329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02B6" w14:textId="528D03B2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E8A4" w14:textId="0C671CD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Starohájska 58, Liptovský Ján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C454" w14:textId="6BB9544E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79 488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A1CF" w14:textId="1738104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SKSPPDIS000510502815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1027" w14:textId="7FA75E63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4D21" w14:textId="31E891A4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48B35" w14:textId="6FDD5DE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0CE96168" w14:textId="79CD2586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B696" w14:textId="1D20BFD4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47EB" w14:textId="71E02986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Milhostov 37, Trebišov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01C1" w14:textId="3FE42BEC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20 736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000A" w14:textId="4F8DA12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SKSPPDIS001110950089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89EDE" w14:textId="27D986AF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580 368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3893" w14:textId="16007E43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58B80" w14:textId="1A68794B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61558" w:rsidRPr="00CF3573" w14:paraId="219DCA6E" w14:textId="1165973A" w:rsidTr="00852210">
        <w:trPr>
          <w:trHeight w:val="283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FBA4" w14:textId="0BAED621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B97D" w14:textId="0D03B412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Staničná 340/49, Liesek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D471" w14:textId="2F75D2AE" w:rsidR="00361558" w:rsidRPr="00361558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Arial"/>
                <w:sz w:val="22"/>
                <w:szCs w:val="22"/>
              </w:rPr>
              <w:t>38 202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B956" w14:textId="734889D0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SKSPPDIS070510044129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FAB80" w14:textId="78E0E7B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658 452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DA40" w14:textId="7BF36BE8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MO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74ADD" w14:textId="3501F29C" w:rsidR="00361558" w:rsidRPr="00CF3573" w:rsidRDefault="00361558" w:rsidP="0036155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</w:pPr>
            <w:r w:rsidRPr="00CF3573">
              <w:rPr>
                <w:rFonts w:ascii="Arial Narrow" w:eastAsiaTheme="minorHAnsi" w:hAnsi="Arial Narrow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B5108" w:rsidRPr="00CF3573" w14:paraId="3E179EDF" w14:textId="72AFBC00" w:rsidTr="00852210">
        <w:trPr>
          <w:trHeight w:val="30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485" w14:textId="77777777" w:rsidR="00EB5108" w:rsidRPr="00CF3573" w:rsidRDefault="00EB5108" w:rsidP="0016173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916" w14:textId="77777777" w:rsidR="00EB5108" w:rsidRPr="00CF3573" w:rsidRDefault="00EB5108" w:rsidP="0016173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Spolu: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1181" w14:textId="22D1B9C8" w:rsidR="00EB5108" w:rsidRPr="00CF3573" w:rsidRDefault="00EB5108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6155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1 762 217</w:t>
            </w:r>
            <w:r w:rsidRPr="00CF357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kWh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AC3" w14:textId="77777777" w:rsidR="00EB5108" w:rsidRPr="00CF3573" w:rsidRDefault="00EB5108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746" w14:textId="77777777" w:rsidR="00EB5108" w:rsidRPr="00CF3573" w:rsidRDefault="00EB5108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011" w14:textId="70E33007" w:rsidR="00EB5108" w:rsidRPr="00CF3573" w:rsidRDefault="00EB5108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349" w14:textId="77777777" w:rsidR="00EB5108" w:rsidRPr="00CF3573" w:rsidRDefault="00EB5108" w:rsidP="00161733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14:paraId="5201F95B" w14:textId="11D5DA22" w:rsidR="00BF447C" w:rsidRDefault="007A1BFF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p w14:paraId="251BAFAA" w14:textId="77777777" w:rsidR="00CD78CE" w:rsidRDefault="00CD78CE" w:rsidP="00CD78CE">
      <w:pPr>
        <w:pStyle w:val="Odsekzoznamu"/>
        <w:ind w:left="426"/>
        <w:rPr>
          <w:lang w:eastAsia="sk-SK"/>
        </w:rPr>
      </w:pPr>
      <w:r>
        <w:rPr>
          <w:lang w:eastAsia="sk-SK"/>
        </w:rPr>
        <w:t xml:space="preserve">Tabuľka č. 2 </w:t>
      </w:r>
    </w:p>
    <w:p w14:paraId="2FA010AE" w14:textId="5341F9DF" w:rsidR="00CD78CE" w:rsidRPr="00CD78CE" w:rsidRDefault="00CD78CE" w:rsidP="00CD78CE">
      <w:pPr>
        <w:pStyle w:val="Odsekzoznamu"/>
        <w:ind w:left="426"/>
        <w:rPr>
          <w:lang w:eastAsia="sk-SK"/>
        </w:rPr>
      </w:pPr>
      <w:r w:rsidRPr="00CD78CE">
        <w:rPr>
          <w:lang w:eastAsia="sk-SK"/>
        </w:rPr>
        <w:t xml:space="preserve">Krivky odberu Odberných miest – Percentuálne rozdelenie ročnej spotreby v jednotlivých mesiacoch </w:t>
      </w:r>
    </w:p>
    <w:tbl>
      <w:tblPr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810"/>
        <w:gridCol w:w="945"/>
        <w:gridCol w:w="811"/>
        <w:gridCol w:w="945"/>
        <w:gridCol w:w="714"/>
        <w:gridCol w:w="831"/>
        <w:gridCol w:w="752"/>
        <w:gridCol w:w="810"/>
        <w:gridCol w:w="811"/>
        <w:gridCol w:w="810"/>
        <w:gridCol w:w="811"/>
        <w:gridCol w:w="810"/>
        <w:gridCol w:w="1216"/>
      </w:tblGrid>
      <w:tr w:rsidR="00161733" w:rsidRPr="00452DE6" w14:paraId="33275A21" w14:textId="77777777" w:rsidTr="00361558">
        <w:trPr>
          <w:trHeight w:val="309"/>
        </w:trPr>
        <w:tc>
          <w:tcPr>
            <w:tcW w:w="3244" w:type="dxa"/>
            <w:shd w:val="clear" w:color="000000" w:fill="F2F2F2"/>
            <w:vAlign w:val="center"/>
            <w:hideMark/>
          </w:tcPr>
          <w:p w14:paraId="03781948" w14:textId="77777777" w:rsidR="00161733" w:rsidRPr="00452DE6" w:rsidRDefault="00161733" w:rsidP="00361558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POD k</w:t>
            </w: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ó</w:t>
            </w: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d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316E87B2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jan</w:t>
            </w:r>
            <w:proofErr w:type="spellEnd"/>
          </w:p>
        </w:tc>
        <w:tc>
          <w:tcPr>
            <w:tcW w:w="945" w:type="dxa"/>
            <w:shd w:val="clear" w:color="000000" w:fill="F2F2F2"/>
            <w:noWrap/>
            <w:vAlign w:val="center"/>
            <w:hideMark/>
          </w:tcPr>
          <w:p w14:paraId="785880E6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feb</w:t>
            </w:r>
            <w:proofErr w:type="spellEnd"/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7655F22C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mar</w:t>
            </w:r>
          </w:p>
        </w:tc>
        <w:tc>
          <w:tcPr>
            <w:tcW w:w="945" w:type="dxa"/>
            <w:shd w:val="clear" w:color="000000" w:fill="F2F2F2"/>
            <w:noWrap/>
            <w:vAlign w:val="center"/>
            <w:hideMark/>
          </w:tcPr>
          <w:p w14:paraId="5A3878E5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apr</w:t>
            </w:r>
            <w:proofErr w:type="spellEnd"/>
          </w:p>
        </w:tc>
        <w:tc>
          <w:tcPr>
            <w:tcW w:w="714" w:type="dxa"/>
            <w:shd w:val="clear" w:color="000000" w:fill="F2F2F2"/>
            <w:noWrap/>
            <w:vAlign w:val="center"/>
            <w:hideMark/>
          </w:tcPr>
          <w:p w14:paraId="4382CD39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máj</w:t>
            </w:r>
          </w:p>
        </w:tc>
        <w:tc>
          <w:tcPr>
            <w:tcW w:w="831" w:type="dxa"/>
            <w:shd w:val="clear" w:color="000000" w:fill="F2F2F2"/>
            <w:noWrap/>
            <w:vAlign w:val="center"/>
            <w:hideMark/>
          </w:tcPr>
          <w:p w14:paraId="0C07C9FE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jún</w:t>
            </w:r>
          </w:p>
        </w:tc>
        <w:tc>
          <w:tcPr>
            <w:tcW w:w="752" w:type="dxa"/>
            <w:shd w:val="clear" w:color="000000" w:fill="F2F2F2"/>
            <w:noWrap/>
            <w:vAlign w:val="center"/>
            <w:hideMark/>
          </w:tcPr>
          <w:p w14:paraId="21DCD74A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júl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303BE655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aug</w:t>
            </w:r>
            <w:proofErr w:type="spellEnd"/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05002A6B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sep</w:t>
            </w:r>
            <w:proofErr w:type="spellEnd"/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7267EEAF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okt</w:t>
            </w:r>
            <w:proofErr w:type="spellEnd"/>
          </w:p>
        </w:tc>
        <w:tc>
          <w:tcPr>
            <w:tcW w:w="811" w:type="dxa"/>
            <w:shd w:val="clear" w:color="000000" w:fill="F2F2F2"/>
            <w:noWrap/>
            <w:vAlign w:val="center"/>
            <w:hideMark/>
          </w:tcPr>
          <w:p w14:paraId="183CA909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color w:val="000000"/>
                <w:lang w:eastAsia="sk-SK"/>
              </w:rPr>
              <w:t>nov</w:t>
            </w:r>
          </w:p>
        </w:tc>
        <w:tc>
          <w:tcPr>
            <w:tcW w:w="810" w:type="dxa"/>
            <w:shd w:val="clear" w:color="000000" w:fill="F2F2F2"/>
            <w:noWrap/>
            <w:vAlign w:val="center"/>
            <w:hideMark/>
          </w:tcPr>
          <w:p w14:paraId="6A2D82AD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proofErr w:type="spellStart"/>
            <w:r w:rsidRPr="00452DE6">
              <w:rPr>
                <w:rFonts w:ascii="Calibri" w:hAnsi="Calibri" w:cs="Calibri"/>
                <w:color w:val="000000"/>
                <w:lang w:eastAsia="sk-SK"/>
              </w:rPr>
              <w:t>dec</w:t>
            </w:r>
            <w:proofErr w:type="spellEnd"/>
          </w:p>
        </w:tc>
        <w:tc>
          <w:tcPr>
            <w:tcW w:w="1216" w:type="dxa"/>
            <w:shd w:val="clear" w:color="000000" w:fill="F2F2F2"/>
            <w:noWrap/>
            <w:vAlign w:val="bottom"/>
            <w:hideMark/>
          </w:tcPr>
          <w:p w14:paraId="6EFB20D4" w14:textId="77777777" w:rsidR="00161733" w:rsidRPr="00452DE6" w:rsidRDefault="00161733" w:rsidP="003A6A2F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452DE6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Kontrola</w:t>
            </w:r>
          </w:p>
        </w:tc>
      </w:tr>
      <w:tr w:rsidR="00EB5108" w:rsidRPr="00452DE6" w14:paraId="74C198D5" w14:textId="77777777" w:rsidTr="00361558">
        <w:trPr>
          <w:trHeight w:val="309"/>
        </w:trPr>
        <w:tc>
          <w:tcPr>
            <w:tcW w:w="3244" w:type="dxa"/>
            <w:shd w:val="clear" w:color="auto" w:fill="auto"/>
            <w:noWrap/>
            <w:vAlign w:val="center"/>
          </w:tcPr>
          <w:p w14:paraId="07B97A3C" w14:textId="276F1163" w:rsidR="00EB5108" w:rsidRPr="00D32ADF" w:rsidRDefault="00361558" w:rsidP="00361558">
            <w:pPr>
              <w:rPr>
                <w:rFonts w:ascii="Arial Narrow" w:hAnsi="Arial Narrow"/>
                <w:color w:val="000000"/>
                <w:lang w:eastAsia="sk-SK"/>
              </w:rPr>
            </w:pPr>
            <w:r w:rsidRPr="00CA2CBC">
              <w:rPr>
                <w:rFonts w:cs="Arial"/>
                <w:lang w:val="en-US" w:eastAsia="sk-SK"/>
              </w:rPr>
              <w:t>SKSPPDIS000130020957</w:t>
            </w:r>
          </w:p>
        </w:tc>
        <w:tc>
          <w:tcPr>
            <w:tcW w:w="810" w:type="dxa"/>
            <w:shd w:val="clear" w:color="000000" w:fill="FFFFFF"/>
            <w:noWrap/>
          </w:tcPr>
          <w:p w14:paraId="719305E4" w14:textId="0828832F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18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945" w:type="dxa"/>
            <w:shd w:val="clear" w:color="000000" w:fill="FFFFFF"/>
            <w:noWrap/>
          </w:tcPr>
          <w:p w14:paraId="30560194" w14:textId="6EB140C0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17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811" w:type="dxa"/>
            <w:shd w:val="clear" w:color="000000" w:fill="FFFFFF"/>
            <w:noWrap/>
          </w:tcPr>
          <w:p w14:paraId="6E874715" w14:textId="328B6D71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14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945" w:type="dxa"/>
            <w:shd w:val="clear" w:color="000000" w:fill="FFFFFF"/>
            <w:noWrap/>
          </w:tcPr>
          <w:p w14:paraId="56BED2EF" w14:textId="29F2444B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9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714" w:type="dxa"/>
            <w:shd w:val="clear" w:color="000000" w:fill="FFFFFF"/>
            <w:noWrap/>
          </w:tcPr>
          <w:p w14:paraId="71AF00A6" w14:textId="4E32CC95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1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831" w:type="dxa"/>
            <w:shd w:val="clear" w:color="000000" w:fill="FFFFFF"/>
            <w:noWrap/>
          </w:tcPr>
          <w:p w14:paraId="61B8DABC" w14:textId="0DDF5A15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0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752" w:type="dxa"/>
            <w:shd w:val="clear" w:color="000000" w:fill="FFFFFF"/>
            <w:noWrap/>
          </w:tcPr>
          <w:p w14:paraId="0BAC5703" w14:textId="4C8F84F6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0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810" w:type="dxa"/>
            <w:shd w:val="clear" w:color="000000" w:fill="FFFFFF"/>
            <w:noWrap/>
          </w:tcPr>
          <w:p w14:paraId="6D92B31A" w14:textId="38ECA716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0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811" w:type="dxa"/>
            <w:shd w:val="clear" w:color="000000" w:fill="FFFFFF"/>
            <w:noWrap/>
          </w:tcPr>
          <w:p w14:paraId="2FEDE24F" w14:textId="69D2C909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0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810" w:type="dxa"/>
            <w:shd w:val="clear" w:color="000000" w:fill="FFFFFF"/>
            <w:noWrap/>
          </w:tcPr>
          <w:p w14:paraId="540FBFE6" w14:textId="56775A80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9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811" w:type="dxa"/>
            <w:shd w:val="clear" w:color="000000" w:fill="FFFFFF"/>
            <w:noWrap/>
          </w:tcPr>
          <w:p w14:paraId="7B41B42A" w14:textId="5F0022AC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15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810" w:type="dxa"/>
            <w:shd w:val="clear" w:color="000000" w:fill="FFFFFF"/>
            <w:noWrap/>
          </w:tcPr>
          <w:p w14:paraId="22A9B8C1" w14:textId="431E87ED" w:rsidR="00EB5108" w:rsidRPr="00A17E5C" w:rsidRDefault="00361558" w:rsidP="00EB5108">
            <w:pPr>
              <w:ind w:firstLineChars="100" w:firstLine="200"/>
              <w:jc w:val="right"/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17</w:t>
            </w:r>
            <w:r w:rsidR="00EB5108" w:rsidRPr="00EC3074">
              <w:rPr>
                <w:rFonts w:ascii="Calibri" w:hAnsi="Calibri" w:cs="Calibri"/>
                <w:lang w:eastAsia="sk-SK"/>
              </w:rPr>
              <w:t>%</w:t>
            </w:r>
          </w:p>
        </w:tc>
        <w:tc>
          <w:tcPr>
            <w:tcW w:w="1216" w:type="dxa"/>
            <w:shd w:val="clear" w:color="000000" w:fill="FFFFFF"/>
            <w:noWrap/>
            <w:vAlign w:val="center"/>
            <w:hideMark/>
          </w:tcPr>
          <w:p w14:paraId="64218393" w14:textId="77777777" w:rsidR="00EB5108" w:rsidRPr="00452DE6" w:rsidRDefault="00EB5108" w:rsidP="00361558">
            <w:pPr>
              <w:ind w:firstLineChars="100" w:firstLine="200"/>
              <w:jc w:val="right"/>
              <w:rPr>
                <w:rFonts w:ascii="Calibri" w:hAnsi="Calibri" w:cs="Calibri"/>
                <w:color w:val="0432FF"/>
                <w:lang w:eastAsia="sk-SK"/>
              </w:rPr>
            </w:pPr>
            <w:r w:rsidRPr="00452DE6">
              <w:rPr>
                <w:rFonts w:ascii="Calibri" w:hAnsi="Calibri" w:cs="Calibri"/>
                <w:color w:val="0432FF"/>
                <w:lang w:eastAsia="sk-SK"/>
              </w:rPr>
              <w:t>100%</w:t>
            </w:r>
          </w:p>
        </w:tc>
      </w:tr>
    </w:tbl>
    <w:p w14:paraId="2AACC25F" w14:textId="77777777" w:rsidR="00CD78CE" w:rsidRDefault="00CD78CE" w:rsidP="00CD78CE">
      <w:pPr>
        <w:pStyle w:val="Odsekzoznamu"/>
        <w:ind w:left="0"/>
        <w:rPr>
          <w:b/>
          <w:bCs/>
        </w:rPr>
      </w:pPr>
    </w:p>
    <w:p w14:paraId="7EF45E17" w14:textId="05516CFD" w:rsidR="00EB5108" w:rsidRDefault="00EB5108" w:rsidP="00D32ADF">
      <w:pPr>
        <w:pStyle w:val="Odsekzoznamu"/>
        <w:ind w:left="0" w:firstLine="0"/>
        <w:rPr>
          <w:lang w:eastAsia="sk-SK"/>
        </w:rPr>
      </w:pPr>
    </w:p>
    <w:p w14:paraId="1FCEC9E1" w14:textId="5B237768" w:rsidR="00361558" w:rsidRDefault="00361558" w:rsidP="00D32ADF">
      <w:pPr>
        <w:pStyle w:val="Odsekzoznamu"/>
        <w:ind w:left="0" w:firstLine="0"/>
        <w:rPr>
          <w:lang w:eastAsia="sk-SK"/>
        </w:rPr>
      </w:pPr>
    </w:p>
    <w:p w14:paraId="7AA8B33C" w14:textId="77777777" w:rsidR="00361558" w:rsidRDefault="00361558" w:rsidP="00D32ADF">
      <w:pPr>
        <w:pStyle w:val="Odsekzoznamu"/>
        <w:ind w:left="0" w:firstLine="0"/>
        <w:rPr>
          <w:lang w:eastAsia="sk-SK"/>
        </w:rPr>
      </w:pPr>
    </w:p>
    <w:p w14:paraId="63FF3DCE" w14:textId="77777777" w:rsidR="00CF3573" w:rsidRDefault="00CF3573" w:rsidP="00D32ADF">
      <w:pPr>
        <w:pStyle w:val="Odsekzoznamu"/>
        <w:ind w:left="0" w:firstLine="0"/>
        <w:rPr>
          <w:lang w:eastAsia="sk-SK"/>
        </w:rPr>
      </w:pPr>
    </w:p>
    <w:p w14:paraId="735A3B5F" w14:textId="77777777" w:rsidR="00CF3573" w:rsidRDefault="00CF3573" w:rsidP="00D32ADF">
      <w:pPr>
        <w:pStyle w:val="Odsekzoznamu"/>
        <w:ind w:left="0" w:firstLine="0"/>
        <w:rPr>
          <w:lang w:eastAsia="sk-SK"/>
        </w:rPr>
      </w:pPr>
    </w:p>
    <w:p w14:paraId="7EA8B218" w14:textId="51F306D7" w:rsidR="00D32ADF" w:rsidRPr="00D32ADF" w:rsidRDefault="00D32ADF" w:rsidP="00D32ADF">
      <w:pPr>
        <w:pStyle w:val="Odsekzoznamu"/>
        <w:ind w:left="0" w:firstLine="0"/>
        <w:rPr>
          <w:lang w:eastAsia="sk-SK"/>
        </w:rPr>
      </w:pPr>
      <w:r w:rsidRPr="00D32ADF">
        <w:rPr>
          <w:lang w:eastAsia="sk-SK"/>
        </w:rPr>
        <w:lastRenderedPageBreak/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3688"/>
        <w:gridCol w:w="2993"/>
        <w:gridCol w:w="4538"/>
      </w:tblGrid>
      <w:tr w:rsidR="00361558" w:rsidRPr="00CF3573" w14:paraId="2368B056" w14:textId="77777777" w:rsidTr="00852210">
        <w:trPr>
          <w:trHeight w:val="680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7537" w14:textId="77777777" w:rsidR="00361558" w:rsidRPr="00CF3573" w:rsidRDefault="00361558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3573">
              <w:rPr>
                <w:rFonts w:ascii="Arial Narrow" w:hAnsi="Arial Narrow"/>
                <w:b/>
                <w:bCs/>
                <w:sz w:val="22"/>
                <w:szCs w:val="22"/>
              </w:rPr>
              <w:t>Organizácia – odberné miesta</w:t>
            </w:r>
          </w:p>
        </w:tc>
        <w:tc>
          <w:tcPr>
            <w:tcW w:w="13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8B7B" w14:textId="77777777" w:rsidR="00361558" w:rsidRPr="00CF3573" w:rsidRDefault="00361558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3573">
              <w:rPr>
                <w:rFonts w:ascii="Arial Narrow" w:hAnsi="Arial Narrow"/>
                <w:b/>
                <w:bCs/>
                <w:sz w:val="22"/>
                <w:szCs w:val="22"/>
              </w:rPr>
              <w:t>Adresa pre zasielanie faktúr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D8FA" w14:textId="77777777" w:rsidR="00361558" w:rsidRPr="00CF3573" w:rsidRDefault="00361558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3573">
              <w:rPr>
                <w:rFonts w:ascii="Arial Narrow" w:hAnsi="Arial Narrow"/>
                <w:b/>
                <w:bCs/>
                <w:sz w:val="22"/>
                <w:szCs w:val="22"/>
              </w:rPr>
              <w:t>kontakt</w:t>
            </w:r>
          </w:p>
        </w:tc>
        <w:tc>
          <w:tcPr>
            <w:tcW w:w="16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F338" w14:textId="77777777" w:rsidR="00361558" w:rsidRPr="00CF3573" w:rsidRDefault="00361558" w:rsidP="00B673D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F3573">
              <w:rPr>
                <w:rFonts w:ascii="Arial Narrow" w:hAnsi="Arial Narrow"/>
                <w:b/>
                <w:bCs/>
                <w:sz w:val="22"/>
                <w:szCs w:val="22"/>
              </w:rPr>
              <w:t>e-mail</w:t>
            </w:r>
          </w:p>
        </w:tc>
      </w:tr>
      <w:tr w:rsidR="00361558" w:rsidRPr="00CF3573" w14:paraId="666C153B" w14:textId="77777777" w:rsidTr="00852210">
        <w:trPr>
          <w:trHeight w:val="399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8BF8" w14:textId="06D8C7E5" w:rsidR="00361558" w:rsidRPr="00CF3573" w:rsidRDefault="00361558" w:rsidP="003615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SHMÚ – všetky odberné miesta</w:t>
            </w:r>
          </w:p>
        </w:tc>
        <w:tc>
          <w:tcPr>
            <w:tcW w:w="13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4977" w14:textId="2C7E3B03" w:rsidR="00361558" w:rsidRPr="00CF3573" w:rsidRDefault="00361558" w:rsidP="0036155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61558">
              <w:rPr>
                <w:rFonts w:ascii="Arial Narrow" w:hAnsi="Arial Narrow"/>
                <w:sz w:val="22"/>
                <w:szCs w:val="22"/>
              </w:rPr>
              <w:t>Jeséniova</w:t>
            </w:r>
            <w:proofErr w:type="spellEnd"/>
            <w:r w:rsidRPr="00361558">
              <w:rPr>
                <w:rFonts w:ascii="Arial Narrow" w:hAnsi="Arial Narrow"/>
                <w:sz w:val="22"/>
                <w:szCs w:val="22"/>
              </w:rPr>
              <w:t xml:space="preserve"> 17, Bratislava</w:t>
            </w:r>
          </w:p>
        </w:tc>
        <w:tc>
          <w:tcPr>
            <w:tcW w:w="10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1FB1" w14:textId="01F54A3A" w:rsidR="00361558" w:rsidRPr="00CF3573" w:rsidRDefault="00361558" w:rsidP="00361558">
            <w:pPr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</w:pPr>
            <w:r w:rsidRPr="00CF3573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Doplní verejný obstarávateľ pri podpise zmluvy</w:t>
            </w:r>
          </w:p>
        </w:tc>
        <w:tc>
          <w:tcPr>
            <w:tcW w:w="16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A265" w14:textId="73E47275" w:rsidR="00361558" w:rsidRPr="00CF3573" w:rsidRDefault="00361558" w:rsidP="00361558">
            <w:pPr>
              <w:rPr>
                <w:rFonts w:ascii="Arial Narrow" w:hAnsi="Arial Narrow"/>
                <w:sz w:val="22"/>
                <w:szCs w:val="22"/>
              </w:rPr>
            </w:pPr>
            <w:r w:rsidRPr="00CF3573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Doplní verejný obstarávateľ pri podpise zmluvy</w:t>
            </w:r>
          </w:p>
        </w:tc>
      </w:tr>
    </w:tbl>
    <w:p w14:paraId="03B8FEA5" w14:textId="3B3D6FF1" w:rsidR="00CD78CE" w:rsidRPr="00CD78CE" w:rsidRDefault="00CD78CE" w:rsidP="00CD78CE">
      <w:pPr>
        <w:rPr>
          <w:rFonts w:ascii="Arial Narrow" w:hAnsi="Arial Narrow"/>
          <w:sz w:val="22"/>
          <w:szCs w:val="22"/>
        </w:rPr>
      </w:pPr>
    </w:p>
    <w:sectPr w:rsidR="00CD78CE" w:rsidRPr="00CD78CE" w:rsidSect="009F01BD">
      <w:pgSz w:w="16838" w:h="11906" w:orient="landscape"/>
      <w:pgMar w:top="720" w:right="167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D701" w14:textId="77777777" w:rsidR="00253A82" w:rsidRDefault="00253A82" w:rsidP="00F2222E">
      <w:r>
        <w:separator/>
      </w:r>
    </w:p>
  </w:endnote>
  <w:endnote w:type="continuationSeparator" w:id="0">
    <w:p w14:paraId="7D0C0A40" w14:textId="77777777" w:rsidR="00253A82" w:rsidRDefault="00253A82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3D58" w14:textId="77777777" w:rsidR="00253A82" w:rsidRDefault="00253A82" w:rsidP="00F2222E">
      <w:r>
        <w:separator/>
      </w:r>
    </w:p>
  </w:footnote>
  <w:footnote w:type="continuationSeparator" w:id="0">
    <w:p w14:paraId="2C472A6D" w14:textId="77777777" w:rsidR="00253A82" w:rsidRDefault="00253A82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4"/>
    <w:rsid w:val="00007BBC"/>
    <w:rsid w:val="00011938"/>
    <w:rsid w:val="00012DF1"/>
    <w:rsid w:val="000918C5"/>
    <w:rsid w:val="000A5049"/>
    <w:rsid w:val="000A734D"/>
    <w:rsid w:val="000B0AC3"/>
    <w:rsid w:val="000F1FDB"/>
    <w:rsid w:val="001133A1"/>
    <w:rsid w:val="00135B97"/>
    <w:rsid w:val="001464ED"/>
    <w:rsid w:val="00161733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3A82"/>
    <w:rsid w:val="002545AE"/>
    <w:rsid w:val="00255792"/>
    <w:rsid w:val="002B22E2"/>
    <w:rsid w:val="002C06AE"/>
    <w:rsid w:val="002D25E6"/>
    <w:rsid w:val="002D631A"/>
    <w:rsid w:val="00326593"/>
    <w:rsid w:val="00326D83"/>
    <w:rsid w:val="00336AA9"/>
    <w:rsid w:val="0033757B"/>
    <w:rsid w:val="0034640F"/>
    <w:rsid w:val="003502B0"/>
    <w:rsid w:val="00361558"/>
    <w:rsid w:val="00365ACF"/>
    <w:rsid w:val="00395F43"/>
    <w:rsid w:val="003A331F"/>
    <w:rsid w:val="003B2753"/>
    <w:rsid w:val="003E511C"/>
    <w:rsid w:val="00406DE0"/>
    <w:rsid w:val="004156B0"/>
    <w:rsid w:val="004171F1"/>
    <w:rsid w:val="00424294"/>
    <w:rsid w:val="00452400"/>
    <w:rsid w:val="004A79C7"/>
    <w:rsid w:val="004D0834"/>
    <w:rsid w:val="004D5D83"/>
    <w:rsid w:val="00521B06"/>
    <w:rsid w:val="005263B5"/>
    <w:rsid w:val="00541BBC"/>
    <w:rsid w:val="005756C1"/>
    <w:rsid w:val="005878F6"/>
    <w:rsid w:val="005D0BC3"/>
    <w:rsid w:val="005E2922"/>
    <w:rsid w:val="005F6BE8"/>
    <w:rsid w:val="0061453A"/>
    <w:rsid w:val="00660662"/>
    <w:rsid w:val="006B21EA"/>
    <w:rsid w:val="006C3F1A"/>
    <w:rsid w:val="00704728"/>
    <w:rsid w:val="00713FBE"/>
    <w:rsid w:val="00745FA3"/>
    <w:rsid w:val="00755B66"/>
    <w:rsid w:val="00755E05"/>
    <w:rsid w:val="007612D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2210"/>
    <w:rsid w:val="00854527"/>
    <w:rsid w:val="00873A00"/>
    <w:rsid w:val="008A4DDB"/>
    <w:rsid w:val="008A5218"/>
    <w:rsid w:val="008B434D"/>
    <w:rsid w:val="008E135B"/>
    <w:rsid w:val="008F4D6E"/>
    <w:rsid w:val="00901C97"/>
    <w:rsid w:val="00920A29"/>
    <w:rsid w:val="009341A2"/>
    <w:rsid w:val="009647DE"/>
    <w:rsid w:val="0097644F"/>
    <w:rsid w:val="009900B0"/>
    <w:rsid w:val="0099555A"/>
    <w:rsid w:val="009B36A9"/>
    <w:rsid w:val="009C5466"/>
    <w:rsid w:val="009C7C3C"/>
    <w:rsid w:val="009D6FEE"/>
    <w:rsid w:val="009E0FD7"/>
    <w:rsid w:val="009F01BD"/>
    <w:rsid w:val="00A11776"/>
    <w:rsid w:val="00A20AC3"/>
    <w:rsid w:val="00A26DB2"/>
    <w:rsid w:val="00A82163"/>
    <w:rsid w:val="00AB0976"/>
    <w:rsid w:val="00AB5572"/>
    <w:rsid w:val="00AD1A8A"/>
    <w:rsid w:val="00AE3045"/>
    <w:rsid w:val="00AE6C3B"/>
    <w:rsid w:val="00B0701C"/>
    <w:rsid w:val="00B23FA8"/>
    <w:rsid w:val="00B33515"/>
    <w:rsid w:val="00B34A6A"/>
    <w:rsid w:val="00B43A24"/>
    <w:rsid w:val="00B6339C"/>
    <w:rsid w:val="00B80A7F"/>
    <w:rsid w:val="00B829B0"/>
    <w:rsid w:val="00B84C62"/>
    <w:rsid w:val="00B96385"/>
    <w:rsid w:val="00BA6DDF"/>
    <w:rsid w:val="00BC63D4"/>
    <w:rsid w:val="00BC706A"/>
    <w:rsid w:val="00BC777E"/>
    <w:rsid w:val="00BF447C"/>
    <w:rsid w:val="00C82102"/>
    <w:rsid w:val="00C822A7"/>
    <w:rsid w:val="00CA264B"/>
    <w:rsid w:val="00CC6166"/>
    <w:rsid w:val="00CD50E7"/>
    <w:rsid w:val="00CD78CE"/>
    <w:rsid w:val="00CF3573"/>
    <w:rsid w:val="00D22990"/>
    <w:rsid w:val="00D32ADF"/>
    <w:rsid w:val="00D45330"/>
    <w:rsid w:val="00DE7FA7"/>
    <w:rsid w:val="00E50D82"/>
    <w:rsid w:val="00E65C4B"/>
    <w:rsid w:val="00E85EDA"/>
    <w:rsid w:val="00E91D42"/>
    <w:rsid w:val="00EB26EA"/>
    <w:rsid w:val="00EB5108"/>
    <w:rsid w:val="00ED30F6"/>
    <w:rsid w:val="00F07D7D"/>
    <w:rsid w:val="00F2222E"/>
    <w:rsid w:val="00F31E54"/>
    <w:rsid w:val="00F50ACF"/>
    <w:rsid w:val="00F862E3"/>
    <w:rsid w:val="00FA43CD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Lettre d'introduction,Paragrafo elenco,Odsek zoznamu21"/>
    <w:basedOn w:val="Normlny"/>
    <w:link w:val="OdsekzoznamuChar"/>
    <w:uiPriority w:val="34"/>
    <w:qFormat/>
    <w:rsid w:val="00CD78C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spacing w:before="120" w:after="120"/>
      <w:ind w:left="1396" w:hanging="360"/>
      <w:jc w:val="both"/>
    </w:pPr>
    <w:rPr>
      <w:rFonts w:ascii="Arial Narrow" w:hAnsi="Arial Narrow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D78CE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574F-4915-4D7A-8E74-E5CB1351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Miroslava Mihaldová</cp:lastModifiedBy>
  <cp:revision>5</cp:revision>
  <cp:lastPrinted>2020-06-16T12:19:00Z</cp:lastPrinted>
  <dcterms:created xsi:type="dcterms:W3CDTF">2025-01-13T08:50:00Z</dcterms:created>
  <dcterms:modified xsi:type="dcterms:W3CDTF">2025-01-13T10:27:00Z</dcterms:modified>
</cp:coreProperties>
</file>