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6C26135B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9C4596" w:rsidRPr="009C4596">
        <w:rPr>
          <w:rFonts w:ascii="Times New Roman" w:hAnsi="Times New Roman" w:cs="Times New Roman"/>
          <w:b/>
          <w:bCs/>
          <w:sz w:val="24"/>
          <w:szCs w:val="24"/>
        </w:rPr>
        <w:t>Hlasov</w:t>
      </w:r>
      <w:r w:rsidR="00407034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="009C4596" w:rsidRPr="009C4596">
        <w:rPr>
          <w:rFonts w:ascii="Times New Roman" w:hAnsi="Times New Roman" w:cs="Times New Roman"/>
          <w:b/>
          <w:bCs/>
          <w:sz w:val="24"/>
          <w:szCs w:val="24"/>
        </w:rPr>
        <w:t xml:space="preserve"> prekladač</w:t>
      </w:r>
      <w:r w:rsidR="0040703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9C4596" w:rsidRPr="009C4596">
        <w:rPr>
          <w:rFonts w:ascii="Times New Roman" w:hAnsi="Times New Roman" w:cs="Times New Roman"/>
          <w:b/>
          <w:bCs/>
          <w:sz w:val="24"/>
          <w:szCs w:val="24"/>
        </w:rPr>
        <w:t xml:space="preserve"> viet a</w:t>
      </w:r>
      <w:r w:rsidR="0040703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C4596" w:rsidRPr="009C4596">
        <w:rPr>
          <w:rFonts w:ascii="Times New Roman" w:hAnsi="Times New Roman" w:cs="Times New Roman"/>
          <w:b/>
          <w:bCs/>
          <w:sz w:val="24"/>
          <w:szCs w:val="24"/>
        </w:rPr>
        <w:t>textov</w:t>
      </w:r>
      <w:r w:rsidR="00407034">
        <w:rPr>
          <w:rFonts w:ascii="Times New Roman" w:hAnsi="Times New Roman" w:cs="Times New Roman"/>
          <w:b/>
          <w:bCs/>
          <w:sz w:val="24"/>
          <w:szCs w:val="24"/>
        </w:rPr>
        <w:t xml:space="preserve"> a n</w:t>
      </w:r>
      <w:r w:rsidR="00407034" w:rsidRPr="00407034">
        <w:rPr>
          <w:rFonts w:ascii="Times New Roman" w:hAnsi="Times New Roman" w:cs="Times New Roman"/>
          <w:b/>
          <w:bCs/>
          <w:sz w:val="24"/>
          <w:szCs w:val="24"/>
        </w:rPr>
        <w:t>otebook s dokovacou stanicou</w:t>
      </w:r>
      <w:r w:rsidR="009C45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14:paraId="6690461B" w14:textId="6707D9E8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Za účelom stanovenia predpokladanej hodnoty zákazky si Vás dovoľujeme požiadať o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 xml:space="preserve">predloženie cenovej ponuky prostredníctvom systému JOSEPHINE, v termíne do </w:t>
      </w:r>
      <w:r w:rsidR="00115DD0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9C459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15DD0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15DD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025" w:rsidRPr="008306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15DD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3F53AEB8" w14:textId="003DB2E7" w:rsidR="0039266C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ponúk predložených v lehote na predkladanie ponúk), a za predpokladu, že spĺňa/splní všetky požiadavky verejného obstarávateľa uvedené v tejto výzve</w:t>
      </w:r>
      <w:r w:rsidR="0039266C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53D308AB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 w:rsidR="0063529E">
        <w:rPr>
          <w:rFonts w:ascii="Times New Roman" w:hAnsi="Times New Roman" w:cs="Times New Roman"/>
          <w:sz w:val="24"/>
          <w:szCs w:val="24"/>
        </w:rPr>
        <w:t xml:space="preserve">opis </w:t>
      </w:r>
      <w:r w:rsidRPr="002C05F9">
        <w:rPr>
          <w:rFonts w:ascii="Times New Roman" w:hAnsi="Times New Roman" w:cs="Times New Roman"/>
          <w:sz w:val="24"/>
          <w:szCs w:val="24"/>
        </w:rPr>
        <w:t>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198C9E0D" w14:textId="5DC4118D" w:rsidR="0063529E" w:rsidRDefault="0052764B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b/>
          <w:bCs/>
          <w:noProof/>
          <w:color w:val="2C3E50"/>
          <w:sz w:val="20"/>
          <w:szCs w:val="20"/>
          <w:lang w:val="en" w:eastAsia="sk-SK"/>
        </w:rPr>
        <w:t>Mgr. Beata Jusková</w:t>
      </w:r>
    </w:p>
    <w:p w14:paraId="42980FDF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1F497D"/>
          <w:sz w:val="18"/>
          <w:szCs w:val="18"/>
          <w:lang w:eastAsia="sk-SK"/>
        </w:rPr>
        <w:t>oddelenie</w:t>
      </w:r>
      <w:r>
        <w:rPr>
          <w:rFonts w:eastAsiaTheme="minorEastAsia"/>
          <w:noProof/>
          <w:color w:val="FF0000"/>
          <w:sz w:val="18"/>
          <w:szCs w:val="18"/>
          <w:lang w:eastAsia="sk-SK"/>
        </w:rPr>
        <w:t xml:space="preserve">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technicko-prevádzkové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Sekcia informatiky, telekomunikácií a bezpečnosti</w:t>
      </w:r>
    </w:p>
    <w:p w14:paraId="5EA5ABDC" w14:textId="2D5244E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eastAsia="sk-SK"/>
        </w:rPr>
        <w:drawing>
          <wp:inline distT="0" distB="0" distL="0" distR="0" wp14:anchorId="32203B38" wp14:editId="5759DBCE">
            <wp:extent cx="1714500" cy="4476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F0C90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812 72 Bratislava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14:paraId="5808026A" w14:textId="7BFB8B53" w:rsidR="0063529E" w:rsidRDefault="00407034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hyperlink r:id="rId5" w:history="1">
        <w:r w:rsidR="00DD739D" w:rsidRPr="00F501BF">
          <w:rPr>
            <w:rStyle w:val="Hypertextovprepojenie"/>
            <w:rFonts w:eastAsiaTheme="minorEastAsia"/>
            <w:noProof/>
            <w:lang w:eastAsia="sk-SK"/>
          </w:rPr>
          <w:t>beata.juskova@minv.sk</w:t>
        </w:r>
      </w:hyperlink>
      <w:r w:rsidR="0063529E"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 | </w:t>
      </w:r>
      <w:hyperlink r:id="rId6" w:anchor="_blank" w:history="1">
        <w:r w:rsidR="0063529E">
          <w:rPr>
            <w:rStyle w:val="Hypertextovprepojenie"/>
            <w:rFonts w:ascii="Helvetica" w:eastAsiaTheme="minorEastAsia" w:hAnsi="Helvetica" w:cs="Helvetica"/>
            <w:noProof/>
            <w:sz w:val="18"/>
            <w:szCs w:val="18"/>
            <w:lang w:val="en" w:eastAsia="sk-SK"/>
          </w:rPr>
          <w:t>www.minv.sk</w:t>
        </w:r>
      </w:hyperlink>
      <w:r w:rsidR="0063529E">
        <w:rPr>
          <w:rFonts w:eastAsiaTheme="minorEastAsia"/>
          <w:noProof/>
          <w:color w:val="1F497D"/>
          <w:lang w:eastAsia="sk-SK"/>
        </w:rPr>
        <w:t> </w:t>
      </w:r>
    </w:p>
    <w:p w14:paraId="465182A3" w14:textId="77777777" w:rsidR="0063529E" w:rsidRDefault="0063529E" w:rsidP="0063529E"/>
    <w:p w14:paraId="32A4B460" w14:textId="321BCF33" w:rsidR="00CF24B3" w:rsidRPr="002C05F9" w:rsidRDefault="00CF24B3" w:rsidP="0063529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21594"/>
    <w:rsid w:val="00051025"/>
    <w:rsid w:val="000932A4"/>
    <w:rsid w:val="00115DD0"/>
    <w:rsid w:val="001957EB"/>
    <w:rsid w:val="00204507"/>
    <w:rsid w:val="002361C1"/>
    <w:rsid w:val="002C05F9"/>
    <w:rsid w:val="003445B2"/>
    <w:rsid w:val="003848AB"/>
    <w:rsid w:val="0039266C"/>
    <w:rsid w:val="00407034"/>
    <w:rsid w:val="00422B3B"/>
    <w:rsid w:val="004A11D5"/>
    <w:rsid w:val="0052764B"/>
    <w:rsid w:val="005820F3"/>
    <w:rsid w:val="005B0375"/>
    <w:rsid w:val="0063529E"/>
    <w:rsid w:val="0083066B"/>
    <w:rsid w:val="008E69E5"/>
    <w:rsid w:val="0094630C"/>
    <w:rsid w:val="009C4596"/>
    <w:rsid w:val="009C6837"/>
    <w:rsid w:val="00AA414A"/>
    <w:rsid w:val="00BA41CA"/>
    <w:rsid w:val="00CA4A6A"/>
    <w:rsid w:val="00CB0753"/>
    <w:rsid w:val="00CF24B3"/>
    <w:rsid w:val="00D47666"/>
    <w:rsid w:val="00D5191E"/>
    <w:rsid w:val="00D745D6"/>
    <w:rsid w:val="00DD739D"/>
    <w:rsid w:val="00E62BD2"/>
    <w:rsid w:val="00E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C05F9"/>
    <w:rPr>
      <w:color w:val="0563C1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27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v.sk/" TargetMode="External"/><Relationship Id="rId5" Type="http://schemas.openxmlformats.org/officeDocument/2006/relationships/hyperlink" Target="mailto:beata.juskova@minv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Beata Jusková</cp:lastModifiedBy>
  <cp:revision>3</cp:revision>
  <dcterms:created xsi:type="dcterms:W3CDTF">2025-01-21T10:15:00Z</dcterms:created>
  <dcterms:modified xsi:type="dcterms:W3CDTF">2025-01-21T10:17:00Z</dcterms:modified>
</cp:coreProperties>
</file>