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37C8" w14:textId="77777777" w:rsidR="004615CF" w:rsidRDefault="00000000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2A016C0E" w14:textId="132CB6BF" w:rsidR="008E3F6F" w:rsidRDefault="008E3F6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Špecifikácia tovaru</w:t>
      </w:r>
    </w:p>
    <w:p w14:paraId="54D9ED0A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678"/>
        <w:gridCol w:w="5531"/>
      </w:tblGrid>
      <w:tr w:rsidR="004615CF" w14:paraId="67265C71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7677C5D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30" w:type="dxa"/>
            <w:vAlign w:val="center"/>
          </w:tcPr>
          <w:p w14:paraId="681ACC8E" w14:textId="07BA0D63" w:rsidR="004615CF" w:rsidRPr="00D30A3E" w:rsidRDefault="00CF368E">
            <w:pPr>
              <w:widowControl w:val="0"/>
              <w:rPr>
                <w:sz w:val="32"/>
                <w:szCs w:val="32"/>
              </w:rPr>
            </w:pPr>
            <w:r>
              <w:t xml:space="preserve"> </w:t>
            </w:r>
            <w:r w:rsidR="00D30A3E" w:rsidRPr="00D30A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Samochodný zberač hrozna</w:t>
            </w:r>
          </w:p>
        </w:tc>
      </w:tr>
      <w:tr w:rsidR="004615CF" w14:paraId="4C2A4AAD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5B55ABB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30" w:type="dxa"/>
            <w:vAlign w:val="center"/>
          </w:tcPr>
          <w:p w14:paraId="59667F30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Mäsovýroba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Kopčany s.r.o.</w:t>
            </w:r>
          </w:p>
        </w:tc>
      </w:tr>
      <w:tr w:rsidR="004615CF" w14:paraId="21A757D6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0D7F9A74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</w:p>
        </w:tc>
        <w:tc>
          <w:tcPr>
            <w:tcW w:w="5530" w:type="dxa"/>
            <w:vAlign w:val="center"/>
          </w:tcPr>
          <w:p w14:paraId="7355122E" w14:textId="77777777" w:rsidR="004615CF" w:rsidRDefault="00000000">
            <w:pPr>
              <w:widowControl w:val="0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>Štefanikovo</w:t>
            </w:r>
            <w:proofErr w:type="spellEnd"/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 xml:space="preserve"> nám. 593, 908 48 Kopčany</w:t>
            </w:r>
          </w:p>
        </w:tc>
      </w:tr>
      <w:tr w:rsidR="004615CF" w14:paraId="266D219C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2BE18097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30" w:type="dxa"/>
            <w:vAlign w:val="center"/>
          </w:tcPr>
          <w:p w14:paraId="050EDE27" w14:textId="77777777" w:rsidR="004615CF" w:rsidRDefault="00000000">
            <w:pPr>
              <w:widowControl w:val="0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theme="minorHAnsi"/>
                <w:sz w:val="22"/>
                <w:szCs w:val="22"/>
                <w:lang w:eastAsia="en-US"/>
              </w:rPr>
              <w:t>46870652</w:t>
            </w:r>
          </w:p>
        </w:tc>
      </w:tr>
      <w:tr w:rsidR="004615CF" w14:paraId="3E9228C8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3AF344A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5530" w:type="dxa"/>
            <w:vAlign w:val="center"/>
          </w:tcPr>
          <w:p w14:paraId="3375D3D3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7F95E7" wp14:editId="73A683B3">
                  <wp:simplePos x="0" y="0"/>
                  <wp:positionH relativeFrom="column">
                    <wp:align>left</wp:align>
                  </wp:positionH>
                  <wp:positionV relativeFrom="line">
                    <wp:posOffset>635</wp:posOffset>
                  </wp:positionV>
                  <wp:extent cx="152400" cy="152400"/>
                  <wp:effectExtent l="0" t="0" r="0" b="0"/>
                  <wp:wrapSquare wrapText="largest"/>
                  <wp:docPr id="1" name="Obráz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>+421905150163,</w:t>
            </w:r>
          </w:p>
          <w:p w14:paraId="4A4C106E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="Google Sans;Roboto;RobotoDraft;" w:hAnsi="Google Sans;Roboto;RobotoDraft;"/>
                <w:color w:val="000000"/>
              </w:rPr>
              <w:t>jhatala@hatalamaso.sk</w:t>
            </w:r>
          </w:p>
          <w:p w14:paraId="631F3070" w14:textId="77777777" w:rsidR="004615CF" w:rsidRDefault="004615CF">
            <w:pPr>
              <w:pStyle w:val="Hlavika"/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833504F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p w14:paraId="339C9D66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5851"/>
        <w:tblW w:w="5000" w:type="pct"/>
        <w:tblLayout w:type="fixed"/>
        <w:tblLook w:val="04A0" w:firstRow="1" w:lastRow="0" w:firstColumn="1" w:lastColumn="0" w:noHBand="0" w:noVBand="1"/>
      </w:tblPr>
      <w:tblGrid>
        <w:gridCol w:w="3507"/>
        <w:gridCol w:w="5553"/>
      </w:tblGrid>
      <w:tr w:rsidR="004615CF" w14:paraId="68039C81" w14:textId="77777777">
        <w:trPr>
          <w:trHeight w:val="567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1C7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615CF" w14:paraId="0752F9CC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DF32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754D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15CF" w14:paraId="1EBC5655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AD1A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7572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15CF" w14:paraId="43FCCEB6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C08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8EBE" w14:textId="77777777" w:rsidR="004615CF" w:rsidRDefault="004615CF">
            <w:pPr>
              <w:widowContro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615CF" w14:paraId="0B281928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0517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2F8E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59BA59" w14:textId="77777777" w:rsidR="004615CF" w:rsidRDefault="004615C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94E9F41" w14:textId="77777777" w:rsidR="004615CF" w:rsidRDefault="004615C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8405FED" w14:textId="77777777" w:rsidR="004615CF" w:rsidRDefault="00000000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  <w:r>
        <w:rPr>
          <w:rFonts w:asciiTheme="minorHAnsi" w:hAnsiTheme="minorHAnsi" w:cstheme="minorHAnsi"/>
          <w:b/>
          <w:caps/>
          <w:sz w:val="28"/>
        </w:rPr>
        <w:t>Technická špecifikácia predmetu zákazky</w:t>
      </w: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3223"/>
        <w:gridCol w:w="3024"/>
        <w:gridCol w:w="2499"/>
      </w:tblGrid>
      <w:tr w:rsidR="004615CF" w14:paraId="04787ED2" w14:textId="77777777" w:rsidTr="00CC7561">
        <w:trPr>
          <w:trHeight w:val="578"/>
          <w:jc w:val="center"/>
        </w:trPr>
        <w:tc>
          <w:tcPr>
            <w:tcW w:w="6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BC5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Požadované parametre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67F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615CF" w14:paraId="61618941" w14:textId="77777777" w:rsidTr="00CC7561">
        <w:trPr>
          <w:trHeight w:val="577"/>
          <w:jc w:val="center"/>
        </w:trPr>
        <w:tc>
          <w:tcPr>
            <w:tcW w:w="6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FD1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CA5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Stroj/zariadenie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požiadavku technickej špecifikácie zariadenia</w:t>
            </w:r>
          </w:p>
        </w:tc>
      </w:tr>
      <w:tr w:rsidR="004615CF" w14:paraId="7C73946E" w14:textId="77777777" w:rsidTr="00CC7561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B630B" w14:textId="77777777" w:rsidR="004615CF" w:rsidRDefault="00000000">
            <w:pPr>
              <w:pStyle w:val="Odsekzoznamu"/>
              <w:widowControl w:val="0"/>
              <w:numPr>
                <w:ilvl w:val="0"/>
                <w:numId w:val="1"/>
              </w:numPr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Samochodný zberač hrozna</w:t>
            </w:r>
          </w:p>
        </w:tc>
      </w:tr>
      <w:tr w:rsidR="004615CF" w14:paraId="6C93AD89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2E7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FB8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319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A65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2F97C60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spĺňa/nespĺňa/parameter</w:t>
            </w:r>
          </w:p>
        </w:tc>
      </w:tr>
      <w:tr w:rsidR="004615CF" w14:paraId="47CCED99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622B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0022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Minimálna šírka radov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039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1,80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F57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016CD8FC" w14:textId="77777777" w:rsidR="004615CF" w:rsidRDefault="004615CF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ABFB45A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ED5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D620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šírka stroja s pneumatikami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6F1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3,00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9D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AB69D5C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6D967D68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A0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F0D3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hnané  kolesá – hydrostatický prevod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868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608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5556267B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EA1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DF4E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Hydraulické motory kolies so zmenou smeru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653E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ADF4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DC99D15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2967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43C4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Nezávislá hydraulická jednotka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668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4F5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A7B2BE8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137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424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Parkovacie brzdy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9905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33C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B00715B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5758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B2BF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Pneumaticky nastaviteľné sedadlo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2D1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B61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74EB010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9F5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293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Multifunkčný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joystick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ED3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3729" w14:textId="77777777" w:rsidR="004615CF" w:rsidRDefault="004615CF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0CE8E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6F48DB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5C1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7EA6" w14:textId="18D8EA23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Nastavenie parametrov zberu dotykovým </w:t>
            </w:r>
            <w:r w:rsidR="00763297">
              <w:rPr>
                <w:rFonts w:ascii="Calibri" w:hAnsi="Calibri" w:cs="Calibri"/>
                <w:color w:val="000000"/>
                <w:sz w:val="22"/>
                <w:szCs w:val="22"/>
              </w:rPr>
              <w:t>displejom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8B2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6A1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CFFCED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B22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B27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Počítadlo hektárov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4581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3CD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2A9BEAF2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6C9F" w14:textId="1270CD7D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005A" w14:textId="77777777" w:rsidR="006B4528" w:rsidRPr="006B4528" w:rsidRDefault="006B4528" w:rsidP="006B4528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Uchytenie zberovej komory na</w:t>
            </w:r>
          </w:p>
          <w:p w14:paraId="5F1BD79E" w14:textId="10C49E5B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stredovom čape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A9A8" w14:textId="42B7AB73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6308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51F3BAD5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578F" w14:textId="7C1B7414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B838" w14:textId="77777777" w:rsidR="006B4528" w:rsidRPr="006B4528" w:rsidRDefault="006B4528" w:rsidP="006B4528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Odpružená zberová komora</w:t>
            </w:r>
          </w:p>
          <w:p w14:paraId="712DCBB5" w14:textId="13FA9F79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s plávajúcim uchytením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8E4" w14:textId="1B39306D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594E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2329A249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DD20" w14:textId="13E8EE19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C76E" w14:textId="37780F95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Šírka dopravníkov min. 320 mm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8048" w14:textId="7C038150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F557" w14:textId="77777777" w:rsidR="006B4528" w:rsidRDefault="006B4528" w:rsidP="006B4528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B422246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55C5ED50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F061" w14:textId="109CF9B7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CD20" w14:textId="77777777" w:rsidR="006B4528" w:rsidRPr="006B4528" w:rsidRDefault="006B4528" w:rsidP="006B4528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Min. výška zberu od zeme 150</w:t>
            </w:r>
          </w:p>
          <w:p w14:paraId="166FB180" w14:textId="4F9237EB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436E" w14:textId="2D84D15A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04AA" w14:textId="77777777" w:rsidR="006B4528" w:rsidRDefault="006B4528" w:rsidP="006B4528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569CBB2F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53F3AE7C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F35F" w14:textId="4831DE6C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5844" w14:textId="4E4F26F8" w:rsidR="006B4528" w:rsidRPr="006B4528" w:rsidRDefault="006B4528" w:rsidP="006B4528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Vzduchové odpruženie lam</w:t>
            </w:r>
            <w:r w:rsidRPr="0076329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el</w:t>
            </w:r>
          </w:p>
          <w:p w14:paraId="408345C0" w14:textId="4102735E" w:rsidR="00D728BB" w:rsidRPr="00763297" w:rsidRDefault="00763297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zberovej</w:t>
            </w:r>
            <w:r w:rsidR="006B4528" w:rsidRPr="006B4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komory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A01C" w14:textId="5B6023C3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FEFB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55E385F7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8C2C" w14:textId="6818C563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7289" w14:textId="667A0506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Jednosmerný posuv obežných dopravníkov </w:t>
            </w:r>
            <w:r w:rsidR="00763297" w:rsidRPr="00763297">
              <w:rPr>
                <w:rFonts w:ascii="Calibri" w:hAnsi="Calibri" w:cs="Calibri"/>
                <w:color w:val="000000"/>
                <w:sz w:val="22"/>
                <w:szCs w:val="22"/>
              </w:rPr>
              <w:t>zberovej</w:t>
            </w:r>
            <w:r w:rsidRPr="00763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komory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EA08" w14:textId="1248E747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FCD6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70A0E461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2008" w14:textId="154514E4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B8F5" w14:textId="5E388092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Automatický systém riadenia otáčok</w:t>
            </w:r>
            <w:r w:rsidRPr="00763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motora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77FB" w14:textId="11DD56CD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9E04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728BB" w14:paraId="353EC282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4F7B" w14:textId="11C2DD1A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E2DF" w14:textId="73DC97DE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3297">
              <w:rPr>
                <w:rFonts w:ascii="Calibri" w:hAnsi="Calibri" w:cs="Calibri"/>
                <w:color w:val="000000"/>
                <w:sz w:val="22"/>
                <w:szCs w:val="22"/>
              </w:rPr>
              <w:t>Integrovaný rozvod vody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5FE7" w14:textId="7357BF4D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E10E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D728BB" w14:paraId="3458E67E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9E3B" w14:textId="1ABEB796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B42B" w14:textId="77777777" w:rsidR="006B4528" w:rsidRPr="006B4528" w:rsidRDefault="006B4528" w:rsidP="006B4528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Automatické nastavenie</w:t>
            </w:r>
          </w:p>
          <w:p w14:paraId="5BBB2582" w14:textId="5158FEEC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vzdialenosti medzi </w:t>
            </w:r>
            <w:proofErr w:type="spellStart"/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striasacími</w:t>
            </w:r>
            <w:proofErr w:type="spellEnd"/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prútmi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D188" w14:textId="0852DC18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1810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D728BB" w14:paraId="6E49529B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ADF6" w14:textId="097F55BB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EF31" w14:textId="77777777" w:rsidR="006B4528" w:rsidRPr="006B4528" w:rsidRDefault="006B4528" w:rsidP="006B4528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Sústava magnetov u dopravníkov</w:t>
            </w:r>
          </w:p>
          <w:p w14:paraId="368C8F75" w14:textId="6D96E841" w:rsidR="00D728BB" w:rsidRPr="00763297" w:rsidRDefault="006B4528" w:rsidP="00D728BB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4528">
              <w:rPr>
                <w:rFonts w:ascii="Calibri" w:hAnsi="Calibri" w:cs="Calibri"/>
                <w:color w:val="000000"/>
                <w:sz w:val="22"/>
                <w:szCs w:val="22"/>
              </w:rPr>
              <w:t>na zachytenie kovových nečisto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5438" w14:textId="6DD24694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C495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D728BB" w14:paraId="0388C869" w14:textId="77777777" w:rsidTr="00F60339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AF46" w14:textId="5BC48D4A" w:rsidR="00D728BB" w:rsidRDefault="006B4528" w:rsidP="00D728BB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  <w:r w:rsidR="00D728B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B31F" w14:textId="77777777" w:rsidR="00D728BB" w:rsidRDefault="00D728BB" w:rsidP="00D728BB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Indikátor naplnenia zásobníkov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A0EC" w14:textId="59A74B3F" w:rsidR="00D728BB" w:rsidRDefault="00D728BB" w:rsidP="00D728B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E9C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4032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E879C6D" w14:textId="77777777" w:rsidR="00D728BB" w:rsidRDefault="00D728BB" w:rsidP="00D728B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64DEF974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0A36" w14:textId="60280A5F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00000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7796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Vyrovnávanie bočného sklonu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7149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D56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2D9E4C37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CEF3" w14:textId="02D56F05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00000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2B21" w14:textId="1C8CFE45" w:rsidR="004615CF" w:rsidRDefault="00763297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Technológia</w:t>
            </w:r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  <w:proofErr w:type="spellEnd"/>
            <w:r w:rsidR="000000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osvetlenia  stroja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4536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199D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37C64566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ABF4" w14:textId="0BAAFBE4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00000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7E8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Automatické centrovanie v riadku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583E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E969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5FFF44C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353E" w14:textId="1811ACFD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00000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6789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Zadná kamera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EB6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CAB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4DCA7ED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F752" w14:textId="4532E1F0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00000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F6C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Hydraulické nastavenie zovretia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2E9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46F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4A8B82B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0C29" w14:textId="01241A18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000000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4B4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strásadiel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8A9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párov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6101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388B578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09DB88A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2E53" w14:textId="4F7BC2B2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00000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04C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Spätný chod dopravníkov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7CA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8A4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3924AC04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56AE" w14:textId="5D012CCC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00000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352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Výsypná výška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71F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 – 3,5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CA6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7476619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261FCD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F49D" w14:textId="26C45E79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000000">
              <w:rPr>
                <w:rFonts w:asciiTheme="minorHAnsi" w:hAnsiTheme="minorHAnsi" w:cstheme="minorHAnsi"/>
                <w:sz w:val="22"/>
              </w:rPr>
              <w:t>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F8B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Nerezové zásobníky 2ks +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šnekové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šróby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2C0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objem spolu max 4000 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E7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4A71932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1F27D43C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A18A" w14:textId="169C2AD1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000000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E919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 motora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5D3B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140 HP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865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3556C48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34783FF9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BF9D" w14:textId="6C572CA8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000000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E4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Svahová dostupnosť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A3C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27%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B1F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15608FC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78A1CE46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1145" w14:textId="5DE6CA23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000000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476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Uhol zatáčania predných kolies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05BF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90°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78D5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5B0546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62DF8DA5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46BE" w14:textId="76DFE59F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000000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D5D8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Palivová nádrž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8BD2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170 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D4A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9E3CA94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223F235F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D2C7" w14:textId="6A339B52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3</w:t>
            </w:r>
            <w:r w:rsidR="00000000">
              <w:rPr>
                <w:rFonts w:ascii="Calibri" w:hAnsi="Calibr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DBFB" w14:textId="232BE079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Dva spodné ventilátory s </w:t>
            </w:r>
            <w:r w:rsidR="00763297">
              <w:rPr>
                <w:rFonts w:ascii="Calibri" w:hAnsi="Calibri" w:cs="Calibri"/>
                <w:color w:val="000000"/>
                <w:sz w:val="22"/>
                <w:szCs w:val="22"/>
              </w:rPr>
              <w:t>staviteľným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výkonom k </w:t>
            </w:r>
            <w:r w:rsidR="00763297">
              <w:rPr>
                <w:rFonts w:ascii="Calibri" w:hAnsi="Calibri" w:cs="Calibri"/>
                <w:color w:val="000000"/>
                <w:sz w:val="22"/>
                <w:szCs w:val="22"/>
              </w:rPr>
              <w:t>odstráneniu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listov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52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8BCE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7BA78C4C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BC91" w14:textId="55237A55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3</w:t>
            </w:r>
            <w:r w:rsidR="00000000">
              <w:rPr>
                <w:rFonts w:ascii="Calibri" w:hAnsi="Calibr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E457" w14:textId="4E8E3443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Separačný systém pro </w:t>
            </w:r>
            <w:r w:rsidR="00763297">
              <w:rPr>
                <w:rFonts w:ascii="Calibri" w:hAnsi="Calibri" w:cs="Calibri"/>
                <w:color w:val="000000"/>
                <w:sz w:val="22"/>
                <w:szCs w:val="22"/>
              </w:rPr>
              <w:t>dodatočné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63297">
              <w:rPr>
                <w:rFonts w:ascii="Calibri" w:hAnsi="Calibri" w:cs="Calibri"/>
                <w:color w:val="000000"/>
                <w:sz w:val="22"/>
                <w:szCs w:val="22"/>
              </w:rPr>
              <w:t>odlučovanie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mechanických nečistôt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932D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20A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3AE678FA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3EB0" w14:textId="516DB7F4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3</w:t>
            </w:r>
            <w:r w:rsidR="00000000">
              <w:rPr>
                <w:rFonts w:ascii="Calibri" w:hAnsi="Calibr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C22C" w14:textId="2DEA6A5D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Systém </w:t>
            </w:r>
            <w:r w:rsidR="00763297">
              <w:rPr>
                <w:rFonts w:ascii="Calibri" w:hAnsi="Calibri" w:cs="Calibri"/>
                <w:color w:val="000000"/>
                <w:sz w:val="22"/>
                <w:szCs w:val="22"/>
              </w:rPr>
              <w:t>sledovania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63297">
              <w:rPr>
                <w:rFonts w:ascii="Calibri" w:hAnsi="Calibri" w:cs="Calibri"/>
                <w:color w:val="000000"/>
                <w:sz w:val="22"/>
                <w:szCs w:val="22"/>
              </w:rPr>
              <w:t>spracovaných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riadkov  (GPS)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02D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47A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21F6021C" w14:textId="77777777" w:rsidTr="00CC7561">
        <w:trPr>
          <w:trHeight w:val="511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DCF9" w14:textId="4987576F" w:rsidR="004615CF" w:rsidRDefault="006B45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3</w:t>
            </w:r>
            <w:r w:rsidR="00000000">
              <w:rPr>
                <w:rFonts w:ascii="Calibri" w:hAnsi="Calibr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013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GPS systém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779F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EF4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75BBB00E" w14:textId="77777777" w:rsidR="004615CF" w:rsidRDefault="004615CF">
      <w:pPr>
        <w:rPr>
          <w:rFonts w:asciiTheme="minorHAnsi" w:eastAsia="Calibri" w:hAnsiTheme="minorHAnsi" w:cstheme="minorHAnsi"/>
          <w:b/>
        </w:rPr>
      </w:pPr>
    </w:p>
    <w:p w14:paraId="3C5DF8A8" w14:textId="77777777" w:rsidR="004615C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*Splnenie požiadavky</w:t>
      </w:r>
      <w:r>
        <w:rPr>
          <w:rFonts w:asciiTheme="minorHAnsi" w:eastAsia="Calibri" w:hAnsiTheme="minorHAnsi" w:cstheme="minorHAnsi"/>
        </w:rPr>
        <w:t xml:space="preserve"> - dodávateľ uvedie  výberom z uvedených možností:</w:t>
      </w:r>
    </w:p>
    <w:p w14:paraId="7C190A56" w14:textId="77777777" w:rsidR="004615C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- ponuka </w:t>
      </w:r>
      <w:r>
        <w:rPr>
          <w:rFonts w:asciiTheme="minorHAnsi" w:eastAsia="Calibri" w:hAnsiTheme="minorHAnsi" w:cstheme="minorHAnsi"/>
          <w:b/>
        </w:rPr>
        <w:t>spĺňa</w:t>
      </w:r>
      <w:r>
        <w:rPr>
          <w:rFonts w:asciiTheme="minorHAnsi" w:eastAsia="Calibri" w:hAnsiTheme="minorHAnsi" w:cstheme="minorHAnsi"/>
        </w:rPr>
        <w:t xml:space="preserve"> uvedený technický parameter </w:t>
      </w:r>
    </w:p>
    <w:p w14:paraId="67AE861E" w14:textId="77777777" w:rsidR="004615CF" w:rsidRDefault="00000000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- ponuka </w:t>
      </w:r>
      <w:r>
        <w:rPr>
          <w:rFonts w:asciiTheme="minorHAnsi" w:eastAsia="Calibri" w:hAnsiTheme="minorHAnsi" w:cstheme="minorHAnsi"/>
          <w:b/>
        </w:rPr>
        <w:t>nespĺňa</w:t>
      </w:r>
      <w:r>
        <w:rPr>
          <w:rFonts w:asciiTheme="minorHAnsi" w:eastAsia="Calibri" w:hAnsiTheme="minorHAnsi" w:cstheme="minorHAnsi"/>
        </w:rPr>
        <w:t xml:space="preserve"> uvedený technický parameter</w:t>
      </w:r>
    </w:p>
    <w:p w14:paraId="2D5C16EC" w14:textId="77777777" w:rsidR="004615CF" w:rsidRDefault="0000000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 xml:space="preserve">- dodávateľ uvedie presný </w:t>
      </w:r>
      <w:r>
        <w:rPr>
          <w:rFonts w:asciiTheme="minorHAnsi" w:eastAsia="Calibri" w:hAnsiTheme="minorHAnsi" w:cstheme="minorHAnsi"/>
          <w:b/>
        </w:rPr>
        <w:t>parameter</w:t>
      </w:r>
    </w:p>
    <w:p w14:paraId="40E83666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BB8A7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7B117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0191B4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F71C5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FC6210" w14:textId="77777777" w:rsidR="004615CF" w:rsidRDefault="00000000">
      <w:pPr>
        <w:spacing w:line="360" w:lineRule="auto"/>
        <w:rPr>
          <w:rFonts w:asciiTheme="minorHAnsi" w:hAnsiTheme="minorHAnsi" w:cstheme="minorHAnsi"/>
          <w:b/>
          <w:caps/>
          <w:sz w:val="28"/>
          <w:szCs w:val="24"/>
        </w:rPr>
      </w:pPr>
      <w:r>
        <w:rPr>
          <w:rFonts w:asciiTheme="minorHAnsi" w:hAnsiTheme="minorHAnsi" w:cstheme="minorHAnsi"/>
          <w:b/>
          <w:caps/>
          <w:sz w:val="28"/>
          <w:szCs w:val="24"/>
        </w:rPr>
        <w:t>Cenová ponuka pre určenie Predpokladanej hodnoty zákazky: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23"/>
        <w:gridCol w:w="1391"/>
        <w:gridCol w:w="1238"/>
        <w:gridCol w:w="1308"/>
      </w:tblGrid>
      <w:tr w:rsidR="004615CF" w14:paraId="2446D84E" w14:textId="77777777">
        <w:trPr>
          <w:trHeight w:val="535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4AF54C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B15D9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€ za jeden kus bez DPH: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6615DB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0556E8F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7F0A1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celkom v €</w:t>
            </w:r>
          </w:p>
          <w:p w14:paraId="6CB2D94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4615CF" w14:paraId="72848570" w14:textId="77777777">
        <w:trPr>
          <w:trHeight w:val="567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BE1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Samochodný  zberač hrozna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D4E3" w14:textId="77777777" w:rsidR="004615CF" w:rsidRDefault="004615CF">
            <w:pPr>
              <w:widowControl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BC6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1D73" w14:textId="77777777" w:rsidR="004615CF" w:rsidRDefault="004615CF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A86C1D0" w14:textId="77777777">
        <w:trPr>
          <w:trHeight w:val="567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108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</w:tc>
      </w:tr>
      <w:tr w:rsidR="004615CF" w14:paraId="6DC54062" w14:textId="77777777">
        <w:trPr>
          <w:trHeight w:val="567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404B" w14:textId="77777777" w:rsidR="004615CF" w:rsidRDefault="00000000">
            <w:pPr>
              <w:widowControl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877E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A53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343EBE8" w14:textId="77777777" w:rsidR="004615CF" w:rsidRDefault="0000000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Potenciálny dodávateľ  je* / nie* je platcom DPH. (* Prečiarknite, čo sa vás netýka)</w:t>
      </w:r>
    </w:p>
    <w:p w14:paraId="19813167" w14:textId="77777777" w:rsidR="00B660FC" w:rsidRDefault="00B660F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6740C7" w14:textId="234DCF05" w:rsidR="00B660FC" w:rsidRPr="00AC57FF" w:rsidRDefault="00B660FC" w:rsidP="00B660FC">
      <w:pPr>
        <w:jc w:val="both"/>
        <w:rPr>
          <w:rFonts w:ascii="Calibri" w:hAnsi="Calibri"/>
          <w:i/>
          <w:iCs/>
          <w:sz w:val="22"/>
          <w:szCs w:val="22"/>
        </w:rPr>
      </w:pPr>
      <w:r w:rsidRPr="00AC57FF">
        <w:rPr>
          <w:rFonts w:ascii="Calibri" w:hAnsi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</w:t>
      </w:r>
      <w:r w:rsidR="00763297" w:rsidRPr="00AC57FF">
        <w:rPr>
          <w:rFonts w:ascii="Calibri" w:hAnsi="Calibri"/>
          <w:i/>
          <w:iCs/>
          <w:sz w:val="22"/>
          <w:szCs w:val="22"/>
        </w:rPr>
        <w:t>zákazky. Zároveň</w:t>
      </w:r>
      <w:r w:rsidRPr="00AC57FF">
        <w:rPr>
          <w:rFonts w:ascii="Calibri" w:hAnsi="Calibri"/>
          <w:i/>
          <w:iCs/>
          <w:sz w:val="22"/>
          <w:szCs w:val="22"/>
        </w:rPr>
        <w:t xml:space="preserve"> tiež predložením ponuky deklaruje, že je oprávnený dodávať predmet zákazky. </w:t>
      </w:r>
    </w:p>
    <w:p w14:paraId="1D2CD7FB" w14:textId="77777777" w:rsidR="00B660FC" w:rsidRPr="00AC57FF" w:rsidRDefault="00B660FC" w:rsidP="00B660FC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1A1B1E54" w14:textId="77777777" w:rsidR="00B660FC" w:rsidRDefault="00B660F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11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560"/>
        <w:gridCol w:w="5555"/>
      </w:tblGrid>
      <w:tr w:rsidR="004615CF" w14:paraId="3BA788E5" w14:textId="77777777">
        <w:trPr>
          <w:trHeight w:val="67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0A4F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Meno a priezvisko</w:t>
            </w:r>
          </w:p>
          <w:p w14:paraId="589E492C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9F8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5CF" w14:paraId="76690B74" w14:textId="77777777">
        <w:trPr>
          <w:trHeight w:val="210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7EF4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0E3C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5CF" w14:paraId="3028323F" w14:textId="77777777">
        <w:trPr>
          <w:trHeight w:val="106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647E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F949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C74BB" w14:textId="77777777" w:rsidR="004615CF" w:rsidRDefault="004615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B6D53F" w14:textId="77777777" w:rsidR="004615CF" w:rsidRDefault="004615CF">
      <w:pPr>
        <w:sectPr w:rsidR="004615CF">
          <w:headerReference w:type="default" r:id="rId9"/>
          <w:pgSz w:w="11906" w:h="16838"/>
          <w:pgMar w:top="1418" w:right="1418" w:bottom="1134" w:left="1418" w:header="709" w:footer="0" w:gutter="0"/>
          <w:pgNumType w:start="1"/>
          <w:cols w:space="708"/>
          <w:formProt w:val="0"/>
          <w:docGrid w:linePitch="360"/>
        </w:sectPr>
      </w:pPr>
    </w:p>
    <w:p w14:paraId="001F84EB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543AD33B" w14:textId="77777777" w:rsidR="004615CF" w:rsidRDefault="004615CF">
      <w:pPr>
        <w:sectPr w:rsidR="004615CF">
          <w:type w:val="continuous"/>
          <w:pgSz w:w="11906" w:h="16838"/>
          <w:pgMar w:top="1418" w:right="1418" w:bottom="1134" w:left="1418" w:header="709" w:footer="0" w:gutter="0"/>
          <w:cols w:space="708"/>
          <w:formProt w:val="0"/>
          <w:docGrid w:linePitch="360"/>
        </w:sectPr>
      </w:pPr>
    </w:p>
    <w:p w14:paraId="6FC6708C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2AD8AB96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553B75BA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65205169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23E0181E" w14:textId="77777777" w:rsidR="004615CF" w:rsidRDefault="004615CF">
      <w:pPr>
        <w:sectPr w:rsidR="004615CF">
          <w:type w:val="continuous"/>
          <w:pgSz w:w="11906" w:h="16838"/>
          <w:pgMar w:top="1418" w:right="1418" w:bottom="1134" w:left="1418" w:header="709" w:footer="0" w:gutter="0"/>
          <w:cols w:space="708"/>
          <w:formProt w:val="0"/>
          <w:docGrid w:linePitch="360"/>
        </w:sectPr>
      </w:pPr>
    </w:p>
    <w:p w14:paraId="6709EABF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sectPr w:rsidR="004615CF">
      <w:type w:val="continuous"/>
      <w:pgSz w:w="11906" w:h="16838"/>
      <w:pgMar w:top="1418" w:right="1418" w:bottom="1134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4E6E" w14:textId="77777777" w:rsidR="00576F8F" w:rsidRDefault="00576F8F">
      <w:r>
        <w:separator/>
      </w:r>
    </w:p>
  </w:endnote>
  <w:endnote w:type="continuationSeparator" w:id="0">
    <w:p w14:paraId="7B0C84E0" w14:textId="77777777" w:rsidR="00576F8F" w:rsidRDefault="0057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ogle Sans;Roboto;RobotoDraf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099A" w14:textId="77777777" w:rsidR="00576F8F" w:rsidRDefault="00576F8F">
      <w:r>
        <w:separator/>
      </w:r>
    </w:p>
  </w:footnote>
  <w:footnote w:type="continuationSeparator" w:id="0">
    <w:p w14:paraId="013EBB49" w14:textId="77777777" w:rsidR="00576F8F" w:rsidRDefault="0057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F99E" w14:textId="77777777" w:rsidR="004615CF" w:rsidRDefault="00000000">
    <w:pPr>
      <w:pStyle w:val="Hlavika"/>
      <w:jc w:val="right"/>
    </w:pPr>
    <w:r>
      <w:t xml:space="preserve">Príloha č. 1 </w:t>
    </w:r>
  </w:p>
  <w:p w14:paraId="3E9EE130" w14:textId="77777777" w:rsidR="004615CF" w:rsidRDefault="004615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2F1"/>
    <w:multiLevelType w:val="multilevel"/>
    <w:tmpl w:val="5726A97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D0D5EEF"/>
    <w:multiLevelType w:val="multilevel"/>
    <w:tmpl w:val="6AB88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5010757">
    <w:abstractNumId w:val="0"/>
  </w:num>
  <w:num w:numId="2" w16cid:durableId="13888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CF"/>
    <w:rsid w:val="00023D13"/>
    <w:rsid w:val="000C7DC9"/>
    <w:rsid w:val="00193C2B"/>
    <w:rsid w:val="001A056C"/>
    <w:rsid w:val="001A225D"/>
    <w:rsid w:val="001A2515"/>
    <w:rsid w:val="00252B4C"/>
    <w:rsid w:val="003351A0"/>
    <w:rsid w:val="003F6E0E"/>
    <w:rsid w:val="00426DF0"/>
    <w:rsid w:val="004615CF"/>
    <w:rsid w:val="004A3E80"/>
    <w:rsid w:val="004E269E"/>
    <w:rsid w:val="004E50A6"/>
    <w:rsid w:val="004E726B"/>
    <w:rsid w:val="00576F8F"/>
    <w:rsid w:val="005F65A9"/>
    <w:rsid w:val="006B4528"/>
    <w:rsid w:val="00744B4D"/>
    <w:rsid w:val="00763297"/>
    <w:rsid w:val="007A2CFE"/>
    <w:rsid w:val="008E3F6F"/>
    <w:rsid w:val="00A635BB"/>
    <w:rsid w:val="00A7730E"/>
    <w:rsid w:val="00B660FC"/>
    <w:rsid w:val="00CC7561"/>
    <w:rsid w:val="00CE56D7"/>
    <w:rsid w:val="00CF368E"/>
    <w:rsid w:val="00D30A3E"/>
    <w:rsid w:val="00D728BB"/>
    <w:rsid w:val="00EB330F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7E4C"/>
  <w15:docId w15:val="{C5347676-F3EC-41AA-8D54-31DAC70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rPr>
      <w:rFonts w:ascii="Arial" w:eastAsia="Times New Roman" w:hAnsi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99"/>
    <w:qFormat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qFormat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E20AA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7E20AA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CD66D8"/>
    <w:rPr>
      <w:rFonts w:ascii="Calibri" w:hAnsi="Calibri"/>
      <w:szCs w:val="21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Zarkazkladnhotextu2">
    <w:name w:val="Body Text Indent 2"/>
    <w:basedOn w:val="Normlny"/>
    <w:link w:val="Zarkazkladnhotextu2Char"/>
    <w:qFormat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qFormat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unhideWhenUsed/>
    <w:qFormat/>
    <w:rsid w:val="00CD66D8"/>
    <w:rPr>
      <w:rFonts w:ascii="Calibri" w:eastAsiaTheme="minorHAnsi" w:hAnsi="Calibri"/>
      <w:sz w:val="22"/>
      <w:szCs w:val="21"/>
      <w:lang w:eastAsia="en-US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6C3E-C576-4073-AEF2-D76CE5D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dc:description/>
  <cp:lastModifiedBy>Ivana Jurovatá</cp:lastModifiedBy>
  <cp:revision>2</cp:revision>
  <cp:lastPrinted>2024-12-12T10:06:00Z</cp:lastPrinted>
  <dcterms:created xsi:type="dcterms:W3CDTF">2025-01-22T21:26:00Z</dcterms:created>
  <dcterms:modified xsi:type="dcterms:W3CDTF">2025-01-22T21:26:00Z</dcterms:modified>
  <dc:language>sk-SK</dc:language>
</cp:coreProperties>
</file>