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569D849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23A8A">
        <w:rPr>
          <w:rFonts w:ascii="Arial" w:eastAsia="Calibri" w:hAnsi="Arial" w:cs="Arial"/>
          <w:b/>
        </w:rPr>
        <w:t>16</w:t>
      </w:r>
      <w:bookmarkStart w:id="0" w:name="_GoBack"/>
      <w:bookmarkEnd w:id="0"/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BD5F52">
        <w:rPr>
          <w:rFonts w:ascii="Arial" w:eastAsia="Calibri" w:hAnsi="Arial" w:cs="Arial"/>
          <w:b/>
        </w:rPr>
        <w:t>Humenné (</w:t>
      </w:r>
      <w:r w:rsidR="00BE65D2">
        <w:rPr>
          <w:rFonts w:ascii="Arial" w:eastAsia="Calibri" w:hAnsi="Arial" w:cs="Arial"/>
          <w:b/>
        </w:rPr>
        <w:t>Kalinov</w:t>
      </w:r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E5BBE0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923A8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16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C663B89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23A8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16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BE65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Kalinov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E5BBE0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923A8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16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C663B89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23A8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16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BE65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Kalinov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1C0C-D803-499E-B5B2-2BBBBDA4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2025-02-06T09:45:00Z</dcterms:modified>
</cp:coreProperties>
</file>