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3AC51" w14:textId="0DDBCF60" w:rsidR="000219A5" w:rsidRPr="001B637B" w:rsidRDefault="000219A5" w:rsidP="001B637B">
      <w:pPr>
        <w:pStyle w:val="Standard"/>
        <w:pBdr>
          <w:bottom w:val="single" w:sz="4" w:space="1" w:color="auto"/>
        </w:pBdr>
        <w:jc w:val="center"/>
        <w:outlineLvl w:val="0"/>
        <w:rPr>
          <w:rFonts w:asciiTheme="minorHAnsi" w:hAnsiTheme="minorHAnsi" w:cstheme="minorHAnsi"/>
          <w:b/>
          <w:sz w:val="22"/>
          <w:szCs w:val="22"/>
        </w:rPr>
      </w:pPr>
      <w:r w:rsidRPr="001B637B">
        <w:rPr>
          <w:rFonts w:asciiTheme="minorHAnsi" w:hAnsiTheme="minorHAnsi" w:cstheme="minorHAnsi"/>
          <w:b/>
          <w:sz w:val="22"/>
          <w:szCs w:val="22"/>
        </w:rPr>
        <w:t xml:space="preserve">Zmluva o výkone </w:t>
      </w:r>
      <w:r w:rsidR="00FE7DFF">
        <w:rPr>
          <w:rFonts w:asciiTheme="minorHAnsi" w:hAnsiTheme="minorHAnsi" w:cstheme="minorHAnsi"/>
          <w:b/>
          <w:sz w:val="22"/>
          <w:szCs w:val="22"/>
        </w:rPr>
        <w:t>s</w:t>
      </w:r>
      <w:r w:rsidRPr="001B637B">
        <w:rPr>
          <w:rFonts w:asciiTheme="minorHAnsi" w:hAnsiTheme="minorHAnsi" w:cstheme="minorHAnsi"/>
          <w:b/>
          <w:sz w:val="22"/>
          <w:szCs w:val="22"/>
        </w:rPr>
        <w:t>tavebného dozoru</w:t>
      </w:r>
    </w:p>
    <w:p w14:paraId="60208C5A" w14:textId="7894E912" w:rsidR="000219A5" w:rsidRPr="001B637B" w:rsidRDefault="000219A5" w:rsidP="001C6937">
      <w:pPr>
        <w:pStyle w:val="Standard"/>
        <w:jc w:val="center"/>
        <w:outlineLvl w:val="0"/>
        <w:rPr>
          <w:rFonts w:asciiTheme="minorHAnsi" w:hAnsiTheme="minorHAnsi" w:cstheme="minorHAnsi"/>
          <w:b/>
          <w:i/>
          <w:sz w:val="22"/>
          <w:szCs w:val="22"/>
        </w:rPr>
      </w:pPr>
      <w:r w:rsidRPr="001B637B">
        <w:rPr>
          <w:rFonts w:asciiTheme="minorHAnsi" w:hAnsiTheme="minorHAnsi" w:cstheme="minorHAnsi"/>
          <w:b/>
          <w:i/>
          <w:sz w:val="22"/>
          <w:szCs w:val="22"/>
        </w:rPr>
        <w:t>uzatvorená v zmysle §</w:t>
      </w:r>
      <w:r w:rsidR="005E4E77">
        <w:rPr>
          <w:rFonts w:asciiTheme="minorHAnsi" w:hAnsiTheme="minorHAnsi" w:cstheme="minorHAnsi"/>
          <w:b/>
          <w:i/>
          <w:sz w:val="22"/>
          <w:szCs w:val="22"/>
        </w:rPr>
        <w:t xml:space="preserve"> 269 ods. 2 a §</w:t>
      </w:r>
      <w:r w:rsidRPr="001B637B">
        <w:rPr>
          <w:rFonts w:asciiTheme="minorHAnsi" w:hAnsiTheme="minorHAnsi" w:cstheme="minorHAnsi"/>
          <w:b/>
          <w:i/>
          <w:sz w:val="22"/>
          <w:szCs w:val="22"/>
        </w:rPr>
        <w:t xml:space="preserve"> </w:t>
      </w:r>
      <w:r w:rsidR="00C84C71" w:rsidRPr="001B637B">
        <w:rPr>
          <w:rFonts w:asciiTheme="minorHAnsi" w:hAnsiTheme="minorHAnsi" w:cstheme="minorHAnsi"/>
          <w:b/>
          <w:i/>
          <w:sz w:val="22"/>
          <w:szCs w:val="22"/>
        </w:rPr>
        <w:t>566</w:t>
      </w:r>
      <w:r w:rsidRPr="001B637B">
        <w:rPr>
          <w:rFonts w:asciiTheme="minorHAnsi" w:hAnsiTheme="minorHAnsi" w:cstheme="minorHAnsi"/>
          <w:b/>
          <w:bCs/>
          <w:sz w:val="22"/>
          <w:szCs w:val="22"/>
        </w:rPr>
        <w:t xml:space="preserve"> a nasl.</w:t>
      </w:r>
      <w:r w:rsidR="00171D37">
        <w:rPr>
          <w:rFonts w:asciiTheme="minorHAnsi" w:hAnsiTheme="minorHAnsi" w:cstheme="minorHAnsi"/>
          <w:b/>
          <w:bCs/>
          <w:sz w:val="22"/>
          <w:szCs w:val="22"/>
        </w:rPr>
        <w:t xml:space="preserve">  </w:t>
      </w:r>
      <w:r w:rsidRPr="001B637B">
        <w:rPr>
          <w:rFonts w:asciiTheme="minorHAnsi" w:hAnsiTheme="minorHAnsi" w:cstheme="minorHAnsi"/>
          <w:b/>
          <w:i/>
          <w:sz w:val="22"/>
          <w:szCs w:val="22"/>
        </w:rPr>
        <w:t>zákona č. 513/1991 Zb. Obchodn</w:t>
      </w:r>
      <w:r w:rsidR="00624D71">
        <w:rPr>
          <w:rFonts w:asciiTheme="minorHAnsi" w:hAnsiTheme="minorHAnsi" w:cstheme="minorHAnsi"/>
          <w:b/>
          <w:i/>
          <w:sz w:val="22"/>
          <w:szCs w:val="22"/>
        </w:rPr>
        <w:t>ý</w:t>
      </w:r>
      <w:r w:rsidRPr="001B637B">
        <w:rPr>
          <w:rFonts w:asciiTheme="minorHAnsi" w:hAnsiTheme="minorHAnsi" w:cstheme="minorHAnsi"/>
          <w:b/>
          <w:i/>
          <w:sz w:val="22"/>
          <w:szCs w:val="22"/>
        </w:rPr>
        <w:t xml:space="preserve"> zákonník</w:t>
      </w:r>
      <w:r w:rsidR="001C6937">
        <w:rPr>
          <w:rFonts w:asciiTheme="minorHAnsi" w:hAnsiTheme="minorHAnsi" w:cstheme="minorHAnsi"/>
          <w:b/>
          <w:i/>
          <w:sz w:val="22"/>
          <w:szCs w:val="22"/>
        </w:rPr>
        <w:t xml:space="preserve"> </w:t>
      </w:r>
      <w:r w:rsidRPr="001B637B">
        <w:rPr>
          <w:rFonts w:asciiTheme="minorHAnsi" w:hAnsiTheme="minorHAnsi" w:cstheme="minorHAnsi"/>
          <w:b/>
          <w:i/>
          <w:sz w:val="22"/>
          <w:szCs w:val="22"/>
        </w:rPr>
        <w:t>v znení neskorších predpisov (ďalej len</w:t>
      </w:r>
      <w:r w:rsidR="00624D71">
        <w:rPr>
          <w:rFonts w:asciiTheme="minorHAnsi" w:hAnsiTheme="minorHAnsi" w:cstheme="minorHAnsi"/>
          <w:b/>
          <w:i/>
          <w:sz w:val="22"/>
          <w:szCs w:val="22"/>
        </w:rPr>
        <w:t xml:space="preserve"> ako</w:t>
      </w:r>
      <w:r w:rsidRPr="001B637B">
        <w:rPr>
          <w:rFonts w:asciiTheme="minorHAnsi" w:hAnsiTheme="minorHAnsi" w:cstheme="minorHAnsi"/>
          <w:b/>
          <w:i/>
          <w:sz w:val="22"/>
          <w:szCs w:val="22"/>
        </w:rPr>
        <w:t xml:space="preserve"> „Obchodný zákonník</w:t>
      </w:r>
      <w:r w:rsidR="000050B1">
        <w:rPr>
          <w:rFonts w:asciiTheme="minorHAnsi" w:hAnsiTheme="minorHAnsi" w:cstheme="minorHAnsi"/>
          <w:b/>
          <w:i/>
          <w:sz w:val="22"/>
          <w:szCs w:val="22"/>
        </w:rPr>
        <w:t>“</w:t>
      </w:r>
      <w:r w:rsidRPr="001B637B">
        <w:rPr>
          <w:rFonts w:asciiTheme="minorHAnsi" w:hAnsiTheme="minorHAnsi" w:cstheme="minorHAnsi"/>
          <w:b/>
          <w:i/>
          <w:sz w:val="22"/>
          <w:szCs w:val="22"/>
        </w:rPr>
        <w:t>)</w:t>
      </w:r>
    </w:p>
    <w:p w14:paraId="534EED32" w14:textId="328B3425" w:rsidR="000219A5" w:rsidRPr="001B637B" w:rsidRDefault="000219A5" w:rsidP="000219A5">
      <w:pPr>
        <w:pStyle w:val="Standard"/>
        <w:jc w:val="center"/>
        <w:outlineLvl w:val="0"/>
        <w:rPr>
          <w:rFonts w:asciiTheme="minorHAnsi" w:hAnsiTheme="minorHAnsi" w:cstheme="minorHAnsi"/>
          <w:sz w:val="22"/>
          <w:szCs w:val="22"/>
        </w:rPr>
      </w:pPr>
      <w:r w:rsidRPr="001B637B">
        <w:rPr>
          <w:rFonts w:asciiTheme="minorHAnsi" w:hAnsiTheme="minorHAnsi" w:cstheme="minorHAnsi"/>
          <w:i/>
          <w:sz w:val="22"/>
          <w:szCs w:val="22"/>
        </w:rPr>
        <w:t>(ďalej len</w:t>
      </w:r>
      <w:r w:rsidR="00E315D2">
        <w:rPr>
          <w:rFonts w:asciiTheme="minorHAnsi" w:hAnsiTheme="minorHAnsi" w:cstheme="minorHAnsi"/>
          <w:i/>
          <w:sz w:val="22"/>
          <w:szCs w:val="22"/>
        </w:rPr>
        <w:t xml:space="preserve"> ako</w:t>
      </w:r>
      <w:r w:rsidRPr="001B637B">
        <w:rPr>
          <w:rFonts w:asciiTheme="minorHAnsi" w:hAnsiTheme="minorHAnsi" w:cstheme="minorHAnsi"/>
          <w:b/>
          <w:i/>
          <w:sz w:val="22"/>
          <w:szCs w:val="22"/>
        </w:rPr>
        <w:t xml:space="preserve"> „zmluva“</w:t>
      </w:r>
      <w:r w:rsidRPr="001B637B">
        <w:rPr>
          <w:rFonts w:asciiTheme="minorHAnsi" w:hAnsiTheme="minorHAnsi" w:cstheme="minorHAnsi"/>
          <w:i/>
          <w:sz w:val="22"/>
          <w:szCs w:val="22"/>
        </w:rPr>
        <w:t>)</w:t>
      </w:r>
    </w:p>
    <w:p w14:paraId="15EE84A3" w14:textId="2FF18834" w:rsidR="000219A5" w:rsidRPr="001B637B" w:rsidRDefault="000219A5" w:rsidP="000219A5">
      <w:pPr>
        <w:pStyle w:val="Standard"/>
        <w:rPr>
          <w:rFonts w:asciiTheme="minorHAnsi" w:hAnsiTheme="minorHAnsi" w:cstheme="minorHAnsi"/>
          <w:b/>
          <w:i/>
          <w:sz w:val="22"/>
          <w:szCs w:val="22"/>
        </w:rPr>
      </w:pPr>
    </w:p>
    <w:p w14:paraId="292526E9" w14:textId="77777777" w:rsidR="00C84C71" w:rsidRPr="001B637B" w:rsidRDefault="00C84C71" w:rsidP="000219A5">
      <w:pPr>
        <w:pStyle w:val="Standard"/>
        <w:rPr>
          <w:rFonts w:asciiTheme="minorHAnsi" w:hAnsiTheme="minorHAnsi" w:cstheme="minorHAnsi"/>
          <w:b/>
          <w:i/>
          <w:sz w:val="22"/>
          <w:szCs w:val="22"/>
        </w:rPr>
      </w:pPr>
    </w:p>
    <w:p w14:paraId="7A632326" w14:textId="2C19D566" w:rsidR="000219A5" w:rsidRPr="001B637B" w:rsidRDefault="000219A5" w:rsidP="000219A5">
      <w:pPr>
        <w:pStyle w:val="Standard"/>
        <w:outlineLvl w:val="0"/>
        <w:rPr>
          <w:rFonts w:asciiTheme="minorHAnsi" w:hAnsiTheme="minorHAnsi" w:cstheme="minorHAnsi"/>
          <w:sz w:val="22"/>
          <w:szCs w:val="22"/>
        </w:rPr>
      </w:pPr>
      <w:r w:rsidRPr="001B637B">
        <w:rPr>
          <w:rFonts w:asciiTheme="minorHAnsi" w:hAnsiTheme="minorHAnsi" w:cstheme="minorHAnsi"/>
          <w:b/>
          <w:sz w:val="22"/>
          <w:szCs w:val="22"/>
        </w:rPr>
        <w:t>evidenčné číslo objednávateľa:</w:t>
      </w:r>
      <w:r w:rsidRPr="001B637B">
        <w:rPr>
          <w:rFonts w:asciiTheme="minorHAnsi" w:hAnsiTheme="minorHAnsi" w:cstheme="minorHAnsi"/>
          <w:b/>
          <w:sz w:val="22"/>
          <w:szCs w:val="22"/>
        </w:rPr>
        <w:tab/>
      </w:r>
      <w:r w:rsidR="00654719">
        <w:rPr>
          <w:rFonts w:asciiTheme="minorHAnsi" w:hAnsiTheme="minorHAnsi" w:cstheme="minorHAnsi"/>
          <w:b/>
          <w:sz w:val="22"/>
          <w:szCs w:val="22"/>
        </w:rPr>
        <w:t>144/2025</w:t>
      </w:r>
      <w:r w:rsidRPr="001B637B">
        <w:rPr>
          <w:rFonts w:asciiTheme="minorHAnsi" w:hAnsiTheme="minorHAnsi" w:cstheme="minorHAnsi"/>
          <w:b/>
          <w:sz w:val="22"/>
          <w:szCs w:val="22"/>
        </w:rPr>
        <w:tab/>
      </w:r>
      <w:r w:rsidRPr="001B637B">
        <w:rPr>
          <w:rFonts w:asciiTheme="minorHAnsi" w:hAnsiTheme="minorHAnsi" w:cstheme="minorHAnsi"/>
          <w:b/>
          <w:sz w:val="22"/>
          <w:szCs w:val="22"/>
        </w:rPr>
        <w:tab/>
        <w:t xml:space="preserve">  </w:t>
      </w:r>
      <w:r w:rsidRPr="001B637B">
        <w:rPr>
          <w:rFonts w:asciiTheme="minorHAnsi" w:hAnsiTheme="minorHAnsi" w:cstheme="minorHAnsi"/>
          <w:b/>
          <w:sz w:val="22"/>
          <w:szCs w:val="22"/>
        </w:rPr>
        <w:tab/>
        <w:t xml:space="preserve">evidenčné číslo poskytovateľa:  </w:t>
      </w:r>
    </w:p>
    <w:p w14:paraId="2440F975" w14:textId="77777777" w:rsidR="00C84C71" w:rsidRPr="001B637B" w:rsidRDefault="00C84C71" w:rsidP="000219A5">
      <w:pPr>
        <w:pStyle w:val="Standard"/>
        <w:outlineLvl w:val="0"/>
        <w:rPr>
          <w:rFonts w:asciiTheme="minorHAnsi" w:hAnsiTheme="minorHAnsi" w:cstheme="minorHAnsi"/>
          <w:b/>
          <w:sz w:val="22"/>
          <w:szCs w:val="22"/>
        </w:rPr>
      </w:pPr>
    </w:p>
    <w:p w14:paraId="78B5420F" w14:textId="6DF69093" w:rsidR="000219A5" w:rsidRPr="00E315D2" w:rsidRDefault="000219A5" w:rsidP="00E315D2">
      <w:pPr>
        <w:pStyle w:val="Standard"/>
        <w:spacing w:before="120"/>
        <w:jc w:val="center"/>
        <w:outlineLvl w:val="2"/>
        <w:rPr>
          <w:rFonts w:asciiTheme="minorHAnsi" w:hAnsiTheme="minorHAnsi" w:cstheme="minorHAnsi"/>
          <w:sz w:val="22"/>
          <w:szCs w:val="22"/>
        </w:rPr>
      </w:pPr>
      <w:r w:rsidRPr="001B637B">
        <w:rPr>
          <w:rFonts w:asciiTheme="minorHAnsi" w:hAnsiTheme="minorHAnsi" w:cstheme="minorHAnsi"/>
          <w:b/>
          <w:sz w:val="22"/>
          <w:szCs w:val="22"/>
          <w:lang w:eastAsia="cs-CZ"/>
        </w:rPr>
        <w:t xml:space="preserve">Výkon </w:t>
      </w:r>
      <w:r w:rsidR="00FE7DFF">
        <w:rPr>
          <w:rFonts w:asciiTheme="minorHAnsi" w:hAnsiTheme="minorHAnsi" w:cstheme="minorHAnsi"/>
          <w:b/>
          <w:sz w:val="22"/>
          <w:szCs w:val="22"/>
          <w:lang w:eastAsia="cs-CZ"/>
        </w:rPr>
        <w:t>s</w:t>
      </w:r>
      <w:r w:rsidRPr="001B637B">
        <w:rPr>
          <w:rFonts w:asciiTheme="minorHAnsi" w:hAnsiTheme="minorHAnsi" w:cstheme="minorHAnsi"/>
          <w:b/>
          <w:sz w:val="22"/>
          <w:szCs w:val="22"/>
          <w:lang w:eastAsia="cs-CZ"/>
        </w:rPr>
        <w:t>tavebného dozoru (SD) pre stavbu</w:t>
      </w:r>
      <w:r w:rsidR="009A698B">
        <w:rPr>
          <w:rFonts w:asciiTheme="minorHAnsi" w:hAnsiTheme="minorHAnsi" w:cstheme="minorHAnsi"/>
          <w:b/>
          <w:sz w:val="22"/>
          <w:szCs w:val="22"/>
          <w:lang w:eastAsia="cs-CZ"/>
        </w:rPr>
        <w:t xml:space="preserve"> s názvom</w:t>
      </w:r>
      <w:r w:rsidRPr="001B637B">
        <w:rPr>
          <w:rFonts w:asciiTheme="minorHAnsi" w:hAnsiTheme="minorHAnsi" w:cstheme="minorHAnsi"/>
          <w:b/>
          <w:sz w:val="22"/>
          <w:szCs w:val="22"/>
          <w:lang w:eastAsia="cs-CZ"/>
        </w:rPr>
        <w:t>:</w:t>
      </w:r>
    </w:p>
    <w:p w14:paraId="6CC85D55" w14:textId="2D533F78" w:rsidR="00CC33BD" w:rsidRDefault="00BC56D1" w:rsidP="000219A5">
      <w:pPr>
        <w:pStyle w:val="Standard"/>
        <w:jc w:val="center"/>
        <w:outlineLvl w:val="0"/>
        <w:rPr>
          <w:rFonts w:asciiTheme="minorHAnsi" w:hAnsiTheme="minorHAnsi" w:cstheme="minorHAnsi"/>
          <w:sz w:val="22"/>
          <w:szCs w:val="22"/>
        </w:rPr>
      </w:pPr>
      <w:r>
        <w:rPr>
          <w:rFonts w:asciiTheme="minorHAnsi" w:hAnsiTheme="minorHAnsi" w:cstheme="minorHAnsi"/>
          <w:sz w:val="22"/>
          <w:szCs w:val="22"/>
        </w:rPr>
        <w:t>„</w:t>
      </w:r>
      <w:r w:rsidR="00C50EE8" w:rsidRPr="00C50EE8">
        <w:rPr>
          <w:rFonts w:asciiTheme="minorHAnsi" w:hAnsiTheme="minorHAnsi" w:cstheme="minorHAnsi" w:hint="eastAsia"/>
          <w:sz w:val="22"/>
          <w:szCs w:val="22"/>
        </w:rPr>
        <w:t>Stavebné úpravy a rekonštrukcia priestorov Strednej odbornej školy drevárskej vo Zvolene</w:t>
      </w:r>
      <w:r w:rsidR="00EB1E67">
        <w:rPr>
          <w:rFonts w:asciiTheme="minorHAnsi" w:hAnsiTheme="minorHAnsi" w:cstheme="minorHAnsi"/>
          <w:sz w:val="22"/>
          <w:szCs w:val="22"/>
        </w:rPr>
        <w:t>“</w:t>
      </w:r>
      <w:r w:rsidR="00C50EE8" w:rsidRPr="00C50EE8">
        <w:rPr>
          <w:rFonts w:asciiTheme="minorHAnsi" w:hAnsiTheme="minorHAnsi" w:cstheme="minorHAnsi" w:hint="eastAsia"/>
          <w:sz w:val="22"/>
          <w:szCs w:val="22"/>
        </w:rPr>
        <w:t xml:space="preserve"> </w:t>
      </w:r>
    </w:p>
    <w:p w14:paraId="5CB4324F" w14:textId="122D3EA1" w:rsidR="000219A5" w:rsidRDefault="000219A5" w:rsidP="000219A5">
      <w:pPr>
        <w:pStyle w:val="Standard"/>
        <w:jc w:val="center"/>
        <w:outlineLvl w:val="0"/>
        <w:rPr>
          <w:rFonts w:asciiTheme="minorHAnsi" w:hAnsiTheme="minorHAnsi" w:cstheme="minorHAnsi"/>
          <w:sz w:val="22"/>
          <w:szCs w:val="22"/>
        </w:rPr>
      </w:pPr>
      <w:r w:rsidRPr="00CB5EA2">
        <w:rPr>
          <w:rFonts w:asciiTheme="minorHAnsi" w:hAnsiTheme="minorHAnsi" w:cstheme="minorHAnsi"/>
          <w:sz w:val="22"/>
          <w:szCs w:val="22"/>
        </w:rPr>
        <w:t>(ďalej len</w:t>
      </w:r>
      <w:r w:rsidR="00E315D2">
        <w:rPr>
          <w:rFonts w:asciiTheme="minorHAnsi" w:hAnsiTheme="minorHAnsi" w:cstheme="minorHAnsi"/>
          <w:sz w:val="22"/>
          <w:szCs w:val="22"/>
        </w:rPr>
        <w:t xml:space="preserve"> ako</w:t>
      </w:r>
      <w:r w:rsidRPr="00CB5EA2">
        <w:rPr>
          <w:rFonts w:asciiTheme="minorHAnsi" w:hAnsiTheme="minorHAnsi" w:cstheme="minorHAnsi"/>
          <w:sz w:val="22"/>
          <w:szCs w:val="22"/>
        </w:rPr>
        <w:t xml:space="preserve"> „</w:t>
      </w:r>
      <w:r w:rsidRPr="00CB5EA2">
        <w:rPr>
          <w:rFonts w:asciiTheme="minorHAnsi" w:hAnsiTheme="minorHAnsi" w:cstheme="minorHAnsi"/>
          <w:b/>
          <w:bCs/>
          <w:sz w:val="22"/>
          <w:szCs w:val="22"/>
        </w:rPr>
        <w:t>stavba</w:t>
      </w:r>
      <w:r w:rsidRPr="00CB5EA2">
        <w:rPr>
          <w:rFonts w:asciiTheme="minorHAnsi" w:hAnsiTheme="minorHAnsi" w:cstheme="minorHAnsi"/>
          <w:sz w:val="22"/>
          <w:szCs w:val="22"/>
        </w:rPr>
        <w:t>“)</w:t>
      </w:r>
    </w:p>
    <w:p w14:paraId="024F0646" w14:textId="77777777" w:rsidR="00B607D5" w:rsidRDefault="00B607D5" w:rsidP="000219A5">
      <w:pPr>
        <w:pStyle w:val="Standard"/>
        <w:jc w:val="center"/>
        <w:outlineLvl w:val="0"/>
        <w:rPr>
          <w:rFonts w:asciiTheme="minorHAnsi" w:hAnsiTheme="minorHAnsi" w:cstheme="minorHAnsi"/>
          <w:sz w:val="22"/>
          <w:szCs w:val="22"/>
        </w:rPr>
      </w:pPr>
    </w:p>
    <w:p w14:paraId="57B23280" w14:textId="220BDB65" w:rsidR="00B607D5" w:rsidRPr="00CB5EA2" w:rsidRDefault="009C2201" w:rsidP="000219A5">
      <w:pPr>
        <w:pStyle w:val="Standard"/>
        <w:jc w:val="center"/>
        <w:outlineLvl w:val="0"/>
        <w:rPr>
          <w:rFonts w:asciiTheme="minorHAnsi" w:hAnsiTheme="minorHAnsi" w:cstheme="minorHAnsi"/>
          <w:sz w:val="22"/>
          <w:szCs w:val="22"/>
        </w:rPr>
      </w:pPr>
      <w:r>
        <w:rPr>
          <w:rFonts w:asciiTheme="minorHAnsi" w:hAnsiTheme="minorHAnsi" w:cstheme="minorHAnsi"/>
          <w:sz w:val="22"/>
          <w:szCs w:val="22"/>
        </w:rPr>
        <w:t>m</w:t>
      </w:r>
      <w:r w:rsidR="00B607D5">
        <w:rPr>
          <w:rFonts w:asciiTheme="minorHAnsi" w:hAnsiTheme="minorHAnsi" w:cstheme="minorHAnsi"/>
          <w:sz w:val="22"/>
          <w:szCs w:val="22"/>
        </w:rPr>
        <w:t>edzi nasledovnými zmluvnými stranami:</w:t>
      </w:r>
    </w:p>
    <w:p w14:paraId="07FADA18" w14:textId="77777777" w:rsidR="000219A5" w:rsidRPr="001B637B" w:rsidRDefault="000219A5" w:rsidP="000219A5">
      <w:pPr>
        <w:pStyle w:val="Standard"/>
        <w:rPr>
          <w:rFonts w:asciiTheme="minorHAnsi" w:hAnsiTheme="minorHAnsi" w:cstheme="minorHAnsi"/>
          <w:b/>
          <w:sz w:val="22"/>
          <w:szCs w:val="22"/>
        </w:rPr>
      </w:pPr>
    </w:p>
    <w:p w14:paraId="3D8D7295" w14:textId="77777777" w:rsidR="000219A5" w:rsidRPr="001B637B" w:rsidRDefault="000219A5" w:rsidP="000219A5">
      <w:pPr>
        <w:pStyle w:val="Standard"/>
        <w:jc w:val="center"/>
        <w:outlineLvl w:val="0"/>
        <w:rPr>
          <w:rFonts w:asciiTheme="minorHAnsi" w:hAnsiTheme="minorHAnsi" w:cstheme="minorHAnsi"/>
          <w:b/>
          <w:sz w:val="22"/>
          <w:szCs w:val="22"/>
        </w:rPr>
      </w:pPr>
    </w:p>
    <w:p w14:paraId="70A1D0DF" w14:textId="77777777" w:rsidR="00C41D0C" w:rsidRPr="00C84EBA" w:rsidRDefault="00C41D0C" w:rsidP="00C41D0C">
      <w:pPr>
        <w:rPr>
          <w:rFonts w:asciiTheme="minorHAnsi" w:hAnsiTheme="minorHAnsi" w:cstheme="minorHAnsi"/>
          <w:b/>
          <w:iCs/>
          <w:sz w:val="22"/>
          <w:szCs w:val="22"/>
          <w:lang w:eastAsia="cs-CZ"/>
        </w:rPr>
      </w:pPr>
      <w:r w:rsidRPr="00C84EBA">
        <w:rPr>
          <w:rFonts w:asciiTheme="minorHAnsi" w:hAnsiTheme="minorHAnsi" w:cstheme="minorHAnsi"/>
          <w:b/>
          <w:iCs/>
          <w:sz w:val="22"/>
          <w:szCs w:val="22"/>
          <w:u w:val="single"/>
          <w:lang w:eastAsia="cs-CZ"/>
        </w:rPr>
        <w:t>Objednávateľ</w:t>
      </w:r>
      <w:r w:rsidRPr="00C84EBA">
        <w:rPr>
          <w:rFonts w:asciiTheme="minorHAnsi" w:hAnsiTheme="minorHAnsi" w:cstheme="minorHAnsi"/>
          <w:b/>
          <w:iCs/>
          <w:sz w:val="22"/>
          <w:szCs w:val="22"/>
          <w:lang w:eastAsia="cs-CZ"/>
        </w:rPr>
        <w:t>:</w:t>
      </w:r>
      <w:r w:rsidRPr="00C84EBA">
        <w:rPr>
          <w:rFonts w:asciiTheme="minorHAnsi" w:hAnsiTheme="minorHAnsi" w:cstheme="minorHAnsi"/>
          <w:b/>
          <w:iCs/>
          <w:sz w:val="22"/>
          <w:szCs w:val="22"/>
          <w:lang w:eastAsia="cs-CZ"/>
        </w:rPr>
        <w:tab/>
      </w:r>
    </w:p>
    <w:p w14:paraId="2A961254" w14:textId="77777777" w:rsidR="0021723E" w:rsidRPr="0021723E" w:rsidRDefault="0021723E" w:rsidP="0021723E">
      <w:pPr>
        <w:rPr>
          <w:rFonts w:asciiTheme="minorHAnsi" w:eastAsia="Times New Roman" w:hAnsiTheme="minorHAnsi" w:cstheme="minorHAnsi"/>
          <w:b/>
          <w:iCs/>
          <w:color w:val="000000"/>
          <w:sz w:val="22"/>
          <w:szCs w:val="22"/>
          <w:lang w:eastAsia="cs-CZ"/>
        </w:rPr>
      </w:pPr>
      <w:r w:rsidRPr="0021723E">
        <w:rPr>
          <w:rFonts w:asciiTheme="minorHAnsi" w:eastAsia="Times New Roman" w:hAnsiTheme="minorHAnsi" w:cstheme="minorHAnsi"/>
          <w:bCs/>
          <w:iCs/>
          <w:color w:val="000000"/>
          <w:sz w:val="22"/>
          <w:szCs w:val="22"/>
          <w:lang w:eastAsia="cs-CZ"/>
        </w:rPr>
        <w:t>Názov:</w:t>
      </w:r>
      <w:r w:rsidRPr="0021723E">
        <w:rPr>
          <w:rFonts w:asciiTheme="minorHAnsi" w:eastAsia="Times New Roman" w:hAnsiTheme="minorHAnsi" w:cstheme="minorHAnsi"/>
          <w:bCs/>
          <w:iCs/>
          <w:color w:val="000000"/>
          <w:sz w:val="22"/>
          <w:szCs w:val="22"/>
          <w:lang w:eastAsia="cs-CZ"/>
        </w:rPr>
        <w:tab/>
      </w:r>
      <w:r w:rsidRPr="0021723E">
        <w:rPr>
          <w:rFonts w:asciiTheme="minorHAnsi" w:eastAsia="Times New Roman" w:hAnsiTheme="minorHAnsi" w:cstheme="minorHAnsi"/>
          <w:bCs/>
          <w:iCs/>
          <w:color w:val="000000"/>
          <w:sz w:val="22"/>
          <w:szCs w:val="22"/>
          <w:lang w:eastAsia="cs-CZ"/>
        </w:rPr>
        <w:tab/>
      </w:r>
      <w:r w:rsidRPr="0021723E">
        <w:rPr>
          <w:rFonts w:asciiTheme="minorHAnsi" w:eastAsia="Times New Roman" w:hAnsiTheme="minorHAnsi" w:cstheme="minorHAnsi"/>
          <w:bCs/>
          <w:iCs/>
          <w:color w:val="000000"/>
          <w:sz w:val="22"/>
          <w:szCs w:val="22"/>
          <w:lang w:eastAsia="cs-CZ"/>
        </w:rPr>
        <w:tab/>
      </w:r>
      <w:r w:rsidRPr="0021723E">
        <w:rPr>
          <w:rFonts w:asciiTheme="minorHAnsi" w:eastAsia="Times New Roman" w:hAnsiTheme="minorHAnsi" w:cstheme="minorHAnsi"/>
          <w:bCs/>
          <w:iCs/>
          <w:color w:val="000000"/>
          <w:sz w:val="22"/>
          <w:szCs w:val="22"/>
          <w:lang w:eastAsia="cs-CZ"/>
        </w:rPr>
        <w:tab/>
      </w:r>
      <w:r w:rsidRPr="0021723E">
        <w:rPr>
          <w:rFonts w:asciiTheme="minorHAnsi" w:eastAsia="Times New Roman" w:hAnsiTheme="minorHAnsi" w:cstheme="minorHAnsi"/>
          <w:b/>
          <w:iCs/>
          <w:color w:val="000000"/>
          <w:sz w:val="22"/>
          <w:szCs w:val="22"/>
          <w:lang w:eastAsia="cs-CZ"/>
        </w:rPr>
        <w:t>Banskobystrický samosprávny kraj</w:t>
      </w:r>
    </w:p>
    <w:p w14:paraId="5A49FD47" w14:textId="77777777" w:rsidR="0021723E" w:rsidRPr="0021723E" w:rsidRDefault="0021723E" w:rsidP="001C6580">
      <w:pPr>
        <w:jc w:val="both"/>
        <w:rPr>
          <w:rFonts w:asciiTheme="minorHAnsi" w:eastAsia="Times New Roman" w:hAnsiTheme="minorHAnsi" w:cstheme="minorHAnsi"/>
          <w:color w:val="000000"/>
          <w:sz w:val="22"/>
          <w:szCs w:val="22"/>
          <w:lang w:eastAsia="sk-SK"/>
        </w:rPr>
      </w:pPr>
      <w:r w:rsidRPr="0021723E">
        <w:rPr>
          <w:rFonts w:asciiTheme="minorHAnsi" w:eastAsia="Times New Roman" w:hAnsiTheme="minorHAnsi" w:cstheme="minorHAnsi"/>
          <w:color w:val="000000"/>
          <w:sz w:val="22"/>
          <w:szCs w:val="22"/>
          <w:lang w:eastAsia="sk-SK"/>
        </w:rPr>
        <w:t>Sídlo:</w:t>
      </w:r>
      <w:r w:rsidRPr="0021723E">
        <w:rPr>
          <w:rFonts w:asciiTheme="minorHAnsi" w:eastAsia="Times New Roman" w:hAnsiTheme="minorHAnsi" w:cstheme="minorHAnsi"/>
          <w:color w:val="000000"/>
          <w:sz w:val="22"/>
          <w:szCs w:val="22"/>
          <w:lang w:eastAsia="sk-SK"/>
        </w:rPr>
        <w:tab/>
      </w:r>
      <w:r w:rsidRPr="0021723E">
        <w:rPr>
          <w:rFonts w:asciiTheme="minorHAnsi" w:eastAsia="Times New Roman" w:hAnsiTheme="minorHAnsi" w:cstheme="minorHAnsi"/>
          <w:color w:val="000000"/>
          <w:sz w:val="22"/>
          <w:szCs w:val="22"/>
          <w:lang w:eastAsia="sk-SK"/>
        </w:rPr>
        <w:tab/>
      </w:r>
      <w:r w:rsidRPr="0021723E">
        <w:rPr>
          <w:rFonts w:asciiTheme="minorHAnsi" w:eastAsia="Times New Roman" w:hAnsiTheme="minorHAnsi" w:cstheme="minorHAnsi"/>
          <w:color w:val="000000"/>
          <w:sz w:val="22"/>
          <w:szCs w:val="22"/>
          <w:lang w:eastAsia="sk-SK"/>
        </w:rPr>
        <w:tab/>
      </w:r>
      <w:r w:rsidRPr="0021723E">
        <w:rPr>
          <w:rFonts w:asciiTheme="minorHAnsi" w:eastAsia="Times New Roman" w:hAnsiTheme="minorHAnsi" w:cstheme="minorHAnsi"/>
          <w:color w:val="000000"/>
          <w:sz w:val="22"/>
          <w:szCs w:val="22"/>
          <w:lang w:eastAsia="sk-SK"/>
        </w:rPr>
        <w:tab/>
        <w:t>Námestie SNP 23, 974 01 Banská Bystrica</w:t>
      </w:r>
    </w:p>
    <w:p w14:paraId="638661AF" w14:textId="4F5DA45A" w:rsidR="0021723E" w:rsidRPr="0021723E" w:rsidRDefault="0021723E" w:rsidP="001C6580">
      <w:pPr>
        <w:ind w:left="2835" w:hanging="2835"/>
        <w:jc w:val="both"/>
        <w:rPr>
          <w:rFonts w:asciiTheme="minorHAnsi" w:eastAsia="Times New Roman" w:hAnsiTheme="minorHAnsi" w:cstheme="minorHAnsi"/>
          <w:color w:val="000000"/>
          <w:sz w:val="22"/>
          <w:szCs w:val="22"/>
          <w:lang w:eastAsia="sk-SK"/>
        </w:rPr>
      </w:pPr>
      <w:r w:rsidRPr="0021723E">
        <w:rPr>
          <w:rFonts w:asciiTheme="minorHAnsi" w:eastAsia="Times New Roman" w:hAnsiTheme="minorHAnsi" w:cstheme="minorHAnsi"/>
          <w:color w:val="000000"/>
          <w:sz w:val="22"/>
          <w:szCs w:val="22"/>
          <w:lang w:eastAsia="sk-SK"/>
        </w:rPr>
        <w:t>Právna forma:</w:t>
      </w:r>
      <w:r w:rsidRPr="0021723E">
        <w:rPr>
          <w:rFonts w:asciiTheme="minorHAnsi" w:eastAsia="Times New Roman" w:hAnsiTheme="minorHAnsi" w:cstheme="minorHAnsi"/>
          <w:color w:val="000000"/>
          <w:sz w:val="22"/>
          <w:szCs w:val="22"/>
          <w:lang w:eastAsia="sk-SK"/>
        </w:rPr>
        <w:tab/>
        <w:t>samostatný územný samosprávny a správny celok SR zriadený zákonom č. 302/2001 Z. z. o samospráve vyšších územných celkov (zákon o samosprávnych krajoch) v znení neskorších predpisov</w:t>
      </w:r>
    </w:p>
    <w:p w14:paraId="355E6F0F" w14:textId="77777777" w:rsidR="0021723E" w:rsidRPr="0021723E" w:rsidRDefault="0021723E" w:rsidP="001C6580">
      <w:pPr>
        <w:ind w:left="2832" w:hanging="2831"/>
        <w:jc w:val="both"/>
        <w:rPr>
          <w:rFonts w:asciiTheme="minorHAnsi" w:eastAsia="Times New Roman" w:hAnsiTheme="minorHAnsi" w:cstheme="minorHAnsi"/>
          <w:color w:val="000000"/>
          <w:sz w:val="22"/>
          <w:szCs w:val="22"/>
          <w:lang w:eastAsia="sk-SK"/>
        </w:rPr>
      </w:pPr>
      <w:r w:rsidRPr="0021723E">
        <w:rPr>
          <w:rFonts w:asciiTheme="minorHAnsi" w:eastAsia="Times New Roman" w:hAnsiTheme="minorHAnsi" w:cstheme="minorHAnsi"/>
          <w:color w:val="000000"/>
          <w:sz w:val="22"/>
          <w:szCs w:val="22"/>
          <w:lang w:eastAsia="sk-SK"/>
        </w:rPr>
        <w:t>Štatutárny orgán:</w:t>
      </w:r>
      <w:r w:rsidRPr="0021723E">
        <w:rPr>
          <w:rFonts w:asciiTheme="minorHAnsi" w:eastAsia="Times New Roman" w:hAnsiTheme="minorHAnsi" w:cstheme="minorHAnsi"/>
          <w:color w:val="000000"/>
          <w:sz w:val="22"/>
          <w:szCs w:val="22"/>
          <w:lang w:eastAsia="sk-SK"/>
        </w:rPr>
        <w:tab/>
        <w:t>Mgr. Ondrej Lunter, predseda Banskobystrického samosprávneho kraja</w:t>
      </w:r>
    </w:p>
    <w:p w14:paraId="02D76F4A" w14:textId="5676E942" w:rsidR="0021723E" w:rsidRPr="0021723E" w:rsidRDefault="0021723E" w:rsidP="0021723E">
      <w:pPr>
        <w:rPr>
          <w:rFonts w:asciiTheme="minorHAnsi" w:eastAsia="Times New Roman" w:hAnsiTheme="minorHAnsi" w:cstheme="minorHAnsi"/>
          <w:color w:val="000000"/>
          <w:sz w:val="22"/>
          <w:szCs w:val="22"/>
          <w:lang w:eastAsia="sk-SK"/>
        </w:rPr>
      </w:pPr>
      <w:r w:rsidRPr="0021723E">
        <w:rPr>
          <w:rFonts w:asciiTheme="minorHAnsi" w:eastAsia="Times New Roman" w:hAnsiTheme="minorHAnsi" w:cstheme="minorHAnsi"/>
          <w:color w:val="000000"/>
          <w:sz w:val="22"/>
          <w:szCs w:val="22"/>
          <w:lang w:eastAsia="sk-SK"/>
        </w:rPr>
        <w:t>IČO:</w:t>
      </w:r>
      <w:r w:rsidRPr="0021723E">
        <w:rPr>
          <w:rFonts w:asciiTheme="minorHAnsi" w:eastAsia="Times New Roman" w:hAnsiTheme="minorHAnsi" w:cstheme="minorHAnsi"/>
          <w:color w:val="000000"/>
          <w:sz w:val="22"/>
          <w:szCs w:val="22"/>
          <w:lang w:eastAsia="sk-SK"/>
        </w:rPr>
        <w:tab/>
      </w:r>
      <w:r w:rsidRPr="0021723E">
        <w:rPr>
          <w:rFonts w:asciiTheme="minorHAnsi" w:eastAsia="Times New Roman" w:hAnsiTheme="minorHAnsi" w:cstheme="minorHAnsi"/>
          <w:color w:val="000000"/>
          <w:sz w:val="22"/>
          <w:szCs w:val="22"/>
          <w:lang w:eastAsia="sk-SK"/>
        </w:rPr>
        <w:tab/>
      </w:r>
      <w:r w:rsidRPr="0021723E">
        <w:rPr>
          <w:rFonts w:asciiTheme="minorHAnsi" w:eastAsia="Times New Roman" w:hAnsiTheme="minorHAnsi" w:cstheme="minorHAnsi"/>
          <w:color w:val="000000"/>
          <w:sz w:val="22"/>
          <w:szCs w:val="22"/>
          <w:lang w:eastAsia="sk-SK"/>
        </w:rPr>
        <w:tab/>
      </w:r>
      <w:r w:rsidRPr="0021723E">
        <w:rPr>
          <w:rFonts w:asciiTheme="minorHAnsi" w:eastAsia="Times New Roman" w:hAnsiTheme="minorHAnsi" w:cstheme="minorHAnsi"/>
          <w:color w:val="000000"/>
          <w:sz w:val="22"/>
          <w:szCs w:val="22"/>
          <w:lang w:eastAsia="sk-SK"/>
        </w:rPr>
        <w:tab/>
      </w:r>
      <w:r w:rsidR="00C41D0C" w:rsidRPr="00C84EBA">
        <w:rPr>
          <w:rFonts w:asciiTheme="minorHAnsi" w:eastAsia="Times New Roman" w:hAnsiTheme="minorHAnsi" w:cstheme="minorHAnsi"/>
          <w:color w:val="000000"/>
          <w:sz w:val="22"/>
          <w:szCs w:val="22"/>
          <w:lang w:eastAsia="sk-SK"/>
        </w:rPr>
        <w:t>37</w:t>
      </w:r>
      <w:r w:rsidR="009A698B">
        <w:rPr>
          <w:rFonts w:asciiTheme="minorHAnsi" w:eastAsia="Times New Roman" w:hAnsiTheme="minorHAnsi" w:cstheme="minorHAnsi"/>
          <w:color w:val="000000"/>
          <w:sz w:val="22"/>
          <w:szCs w:val="22"/>
          <w:lang w:eastAsia="sk-SK"/>
        </w:rPr>
        <w:t> </w:t>
      </w:r>
      <w:r w:rsidR="00C41D0C" w:rsidRPr="00C84EBA">
        <w:rPr>
          <w:rFonts w:asciiTheme="minorHAnsi" w:eastAsia="Times New Roman" w:hAnsiTheme="minorHAnsi" w:cstheme="minorHAnsi"/>
          <w:color w:val="000000"/>
          <w:sz w:val="22"/>
          <w:szCs w:val="22"/>
          <w:lang w:eastAsia="sk-SK"/>
        </w:rPr>
        <w:t>828</w:t>
      </w:r>
      <w:r w:rsidR="009A698B">
        <w:rPr>
          <w:rFonts w:asciiTheme="minorHAnsi" w:eastAsia="Times New Roman" w:hAnsiTheme="minorHAnsi" w:cstheme="minorHAnsi"/>
          <w:color w:val="000000"/>
          <w:sz w:val="22"/>
          <w:szCs w:val="22"/>
          <w:lang w:eastAsia="sk-SK"/>
        </w:rPr>
        <w:t xml:space="preserve"> </w:t>
      </w:r>
      <w:r w:rsidR="00C41D0C" w:rsidRPr="00C84EBA">
        <w:rPr>
          <w:rFonts w:asciiTheme="minorHAnsi" w:eastAsia="Times New Roman" w:hAnsiTheme="minorHAnsi" w:cstheme="minorHAnsi"/>
          <w:color w:val="000000"/>
          <w:sz w:val="22"/>
          <w:szCs w:val="22"/>
          <w:lang w:eastAsia="sk-SK"/>
        </w:rPr>
        <w:t>100</w:t>
      </w:r>
    </w:p>
    <w:p w14:paraId="1DD51F62" w14:textId="77777777" w:rsidR="0021723E" w:rsidRPr="0021723E" w:rsidRDefault="0021723E" w:rsidP="0021723E">
      <w:pPr>
        <w:ind w:hanging="284"/>
        <w:rPr>
          <w:rFonts w:asciiTheme="minorHAnsi" w:eastAsia="Times New Roman" w:hAnsiTheme="minorHAnsi" w:cstheme="minorHAnsi"/>
          <w:color w:val="000000"/>
          <w:sz w:val="22"/>
          <w:szCs w:val="22"/>
          <w:lang w:eastAsia="sk-SK"/>
        </w:rPr>
      </w:pPr>
      <w:r w:rsidRPr="0021723E">
        <w:rPr>
          <w:rFonts w:asciiTheme="minorHAnsi" w:eastAsia="Times New Roman" w:hAnsiTheme="minorHAnsi" w:cstheme="minorHAnsi"/>
          <w:color w:val="000000"/>
          <w:sz w:val="22"/>
          <w:szCs w:val="22"/>
          <w:lang w:eastAsia="sk-SK"/>
        </w:rPr>
        <w:tab/>
        <w:t>DIČ:</w:t>
      </w:r>
      <w:r w:rsidRPr="0021723E">
        <w:rPr>
          <w:rFonts w:asciiTheme="minorHAnsi" w:eastAsia="Times New Roman" w:hAnsiTheme="minorHAnsi" w:cstheme="minorHAnsi"/>
          <w:color w:val="000000"/>
          <w:sz w:val="22"/>
          <w:szCs w:val="22"/>
          <w:lang w:eastAsia="sk-SK"/>
        </w:rPr>
        <w:tab/>
      </w:r>
      <w:r w:rsidRPr="0021723E">
        <w:rPr>
          <w:rFonts w:asciiTheme="minorHAnsi" w:eastAsia="Times New Roman" w:hAnsiTheme="minorHAnsi" w:cstheme="minorHAnsi"/>
          <w:color w:val="000000"/>
          <w:sz w:val="22"/>
          <w:szCs w:val="22"/>
          <w:lang w:eastAsia="sk-SK"/>
        </w:rPr>
        <w:tab/>
      </w:r>
      <w:r w:rsidRPr="0021723E">
        <w:rPr>
          <w:rFonts w:asciiTheme="minorHAnsi" w:eastAsia="Times New Roman" w:hAnsiTheme="minorHAnsi" w:cstheme="minorHAnsi"/>
          <w:color w:val="000000"/>
          <w:sz w:val="22"/>
          <w:szCs w:val="22"/>
          <w:lang w:eastAsia="sk-SK"/>
        </w:rPr>
        <w:tab/>
      </w:r>
      <w:r w:rsidRPr="0021723E">
        <w:rPr>
          <w:rFonts w:asciiTheme="minorHAnsi" w:eastAsia="Times New Roman" w:hAnsiTheme="minorHAnsi" w:cstheme="minorHAnsi"/>
          <w:color w:val="000000"/>
          <w:sz w:val="22"/>
          <w:szCs w:val="22"/>
          <w:lang w:eastAsia="sk-SK"/>
        </w:rPr>
        <w:tab/>
        <w:t>2021627333</w:t>
      </w:r>
    </w:p>
    <w:p w14:paraId="1421C09B" w14:textId="77777777" w:rsidR="0021723E" w:rsidRPr="0021723E" w:rsidRDefault="0021723E" w:rsidP="0021723E">
      <w:pPr>
        <w:ind w:hanging="284"/>
        <w:rPr>
          <w:rFonts w:asciiTheme="minorHAnsi" w:eastAsia="Times New Roman" w:hAnsiTheme="minorHAnsi" w:cstheme="minorHAnsi"/>
          <w:color w:val="000000"/>
          <w:sz w:val="22"/>
          <w:szCs w:val="22"/>
          <w:lang w:eastAsia="sk-SK"/>
        </w:rPr>
      </w:pPr>
      <w:r w:rsidRPr="0021723E">
        <w:rPr>
          <w:rFonts w:asciiTheme="minorHAnsi" w:eastAsia="Times New Roman" w:hAnsiTheme="minorHAnsi" w:cstheme="minorHAnsi"/>
          <w:color w:val="000000"/>
          <w:sz w:val="22"/>
          <w:szCs w:val="22"/>
          <w:lang w:eastAsia="sk-SK"/>
        </w:rPr>
        <w:tab/>
        <w:t>Bankové spojenie:</w:t>
      </w:r>
      <w:r w:rsidRPr="0021723E">
        <w:rPr>
          <w:rFonts w:asciiTheme="minorHAnsi" w:eastAsia="Times New Roman" w:hAnsiTheme="minorHAnsi" w:cstheme="minorHAnsi"/>
          <w:color w:val="000000"/>
          <w:sz w:val="22"/>
          <w:szCs w:val="22"/>
          <w:lang w:eastAsia="sk-SK"/>
        </w:rPr>
        <w:tab/>
      </w:r>
      <w:r w:rsidRPr="0021723E">
        <w:rPr>
          <w:rFonts w:asciiTheme="minorHAnsi" w:eastAsia="Times New Roman" w:hAnsiTheme="minorHAnsi" w:cstheme="minorHAnsi"/>
          <w:color w:val="000000"/>
          <w:sz w:val="22"/>
          <w:szCs w:val="22"/>
          <w:lang w:eastAsia="sk-SK"/>
        </w:rPr>
        <w:tab/>
        <w:t>Štátna pokladnica</w:t>
      </w:r>
    </w:p>
    <w:p w14:paraId="6DE6C828" w14:textId="647367BB" w:rsidR="0021723E" w:rsidRPr="0021723E" w:rsidRDefault="0021723E" w:rsidP="0021723E">
      <w:pPr>
        <w:ind w:hanging="284"/>
        <w:rPr>
          <w:rFonts w:asciiTheme="minorHAnsi" w:eastAsia="Times New Roman" w:hAnsiTheme="minorHAnsi" w:cstheme="minorHAnsi"/>
          <w:color w:val="000000"/>
          <w:sz w:val="22"/>
          <w:szCs w:val="22"/>
          <w:lang w:eastAsia="sk-SK"/>
        </w:rPr>
      </w:pPr>
      <w:r w:rsidRPr="0021723E">
        <w:rPr>
          <w:rFonts w:asciiTheme="minorHAnsi" w:eastAsia="Times New Roman" w:hAnsiTheme="minorHAnsi" w:cstheme="minorHAnsi"/>
          <w:color w:val="000000"/>
          <w:sz w:val="22"/>
          <w:szCs w:val="22"/>
          <w:lang w:eastAsia="sk-SK"/>
        </w:rPr>
        <w:tab/>
        <w:t>Číslo účtu:</w:t>
      </w:r>
      <w:r w:rsidRPr="0021723E">
        <w:rPr>
          <w:rFonts w:asciiTheme="minorHAnsi" w:eastAsia="Times New Roman" w:hAnsiTheme="minorHAnsi" w:cstheme="minorHAnsi"/>
          <w:color w:val="000000"/>
          <w:sz w:val="22"/>
          <w:szCs w:val="22"/>
          <w:lang w:eastAsia="sk-SK"/>
        </w:rPr>
        <w:tab/>
      </w:r>
      <w:r w:rsidRPr="0021723E">
        <w:rPr>
          <w:rFonts w:asciiTheme="minorHAnsi" w:eastAsia="Times New Roman" w:hAnsiTheme="minorHAnsi" w:cstheme="minorHAnsi"/>
          <w:color w:val="000000"/>
          <w:sz w:val="22"/>
          <w:szCs w:val="22"/>
          <w:lang w:eastAsia="sk-SK"/>
        </w:rPr>
        <w:tab/>
      </w:r>
      <w:r w:rsidRPr="0021723E">
        <w:rPr>
          <w:rFonts w:asciiTheme="minorHAnsi" w:eastAsia="Times New Roman" w:hAnsiTheme="minorHAnsi" w:cstheme="minorHAnsi"/>
          <w:color w:val="000000"/>
          <w:sz w:val="22"/>
          <w:szCs w:val="22"/>
          <w:lang w:eastAsia="sk-SK"/>
        </w:rPr>
        <w:tab/>
      </w:r>
      <w:r w:rsidR="00551AB6" w:rsidRPr="00551AB6">
        <w:rPr>
          <w:rFonts w:asciiTheme="minorHAnsi" w:eastAsia="Times New Roman" w:hAnsiTheme="minorHAnsi" w:cstheme="minorHAnsi"/>
          <w:color w:val="000000"/>
          <w:sz w:val="22"/>
          <w:szCs w:val="22"/>
          <w:lang w:eastAsia="sk-SK"/>
        </w:rPr>
        <w:t>SK53</w:t>
      </w:r>
      <w:r w:rsidRPr="00551AB6">
        <w:rPr>
          <w:rFonts w:asciiTheme="minorHAnsi" w:eastAsia="Times New Roman" w:hAnsiTheme="minorHAnsi" w:cstheme="minorHAnsi"/>
          <w:color w:val="000000"/>
          <w:sz w:val="22"/>
          <w:szCs w:val="22"/>
          <w:lang w:eastAsia="sk-SK"/>
        </w:rPr>
        <w:t xml:space="preserve"> 8180 0000 0070 0069 </w:t>
      </w:r>
      <w:r w:rsidR="00551AB6" w:rsidRPr="00551AB6">
        <w:rPr>
          <w:rFonts w:asciiTheme="minorHAnsi" w:eastAsia="Times New Roman" w:hAnsiTheme="minorHAnsi" w:cstheme="minorHAnsi"/>
          <w:color w:val="000000"/>
          <w:sz w:val="22"/>
          <w:szCs w:val="22"/>
          <w:lang w:eastAsia="sk-SK"/>
        </w:rPr>
        <w:t>9714</w:t>
      </w:r>
    </w:p>
    <w:p w14:paraId="49999C2B" w14:textId="77777777" w:rsidR="0021723E" w:rsidRPr="0021723E" w:rsidRDefault="0021723E" w:rsidP="0021723E">
      <w:pPr>
        <w:ind w:hanging="284"/>
        <w:rPr>
          <w:rFonts w:asciiTheme="minorHAnsi" w:eastAsia="Times New Roman" w:hAnsiTheme="minorHAnsi" w:cstheme="minorHAnsi"/>
          <w:color w:val="000000"/>
          <w:sz w:val="22"/>
          <w:szCs w:val="22"/>
          <w:lang w:eastAsia="sk-SK"/>
        </w:rPr>
      </w:pPr>
      <w:r w:rsidRPr="0021723E">
        <w:rPr>
          <w:rFonts w:asciiTheme="minorHAnsi" w:eastAsia="Times New Roman" w:hAnsiTheme="minorHAnsi" w:cstheme="minorHAnsi"/>
          <w:color w:val="000000"/>
          <w:sz w:val="22"/>
          <w:szCs w:val="22"/>
          <w:lang w:eastAsia="sk-SK"/>
        </w:rPr>
        <w:tab/>
        <w:t>Osoby oprávnené rokovať</w:t>
      </w:r>
    </w:p>
    <w:p w14:paraId="2508FE5B" w14:textId="0A7081BA" w:rsidR="0021723E" w:rsidRPr="00585D09" w:rsidRDefault="0021723E" w:rsidP="00CC33BD">
      <w:pPr>
        <w:ind w:left="2832" w:hanging="2832"/>
        <w:jc w:val="both"/>
        <w:rPr>
          <w:rFonts w:asciiTheme="minorHAnsi" w:hAnsiTheme="minorHAnsi"/>
          <w:color w:val="000000"/>
          <w:sz w:val="22"/>
        </w:rPr>
      </w:pPr>
      <w:r w:rsidRPr="0021723E">
        <w:rPr>
          <w:rFonts w:asciiTheme="minorHAnsi" w:eastAsia="Times New Roman" w:hAnsiTheme="minorHAnsi" w:cstheme="minorHAnsi"/>
          <w:color w:val="000000"/>
          <w:sz w:val="22"/>
          <w:szCs w:val="22"/>
          <w:lang w:eastAsia="sk-SK"/>
        </w:rPr>
        <w:t>vo veciach Zmluvy:</w:t>
      </w:r>
      <w:r w:rsidRPr="0021723E">
        <w:rPr>
          <w:rFonts w:asciiTheme="minorHAnsi" w:eastAsia="Times New Roman" w:hAnsiTheme="minorHAnsi" w:cstheme="minorHAnsi"/>
          <w:color w:val="000000"/>
          <w:sz w:val="22"/>
          <w:szCs w:val="22"/>
          <w:lang w:eastAsia="sk-SK"/>
        </w:rPr>
        <w:tab/>
        <w:t xml:space="preserve">Mgr. Martin Daniš, </w:t>
      </w:r>
      <w:r w:rsidRPr="0021723E">
        <w:rPr>
          <w:rFonts w:asciiTheme="minorHAnsi" w:hAnsiTheme="minorHAnsi" w:cstheme="minorHAnsi"/>
          <w:sz w:val="22"/>
          <w:szCs w:val="22"/>
        </w:rPr>
        <w:t xml:space="preserve">riaditeľ odboru verejného obstarávania a investícii Úradu </w:t>
      </w:r>
      <w:r w:rsidR="00FE7DFF">
        <w:rPr>
          <w:rFonts w:asciiTheme="minorHAnsi" w:hAnsiTheme="minorHAnsi" w:cstheme="minorHAnsi"/>
          <w:sz w:val="22"/>
          <w:szCs w:val="22"/>
        </w:rPr>
        <w:t>Banskobystrického samosprávneho kraja</w:t>
      </w:r>
    </w:p>
    <w:p w14:paraId="6512AFA4" w14:textId="34E423C1" w:rsidR="0021723E" w:rsidRPr="0021723E" w:rsidRDefault="0021723E" w:rsidP="001C6580">
      <w:pPr>
        <w:ind w:left="2832" w:hanging="2832"/>
        <w:jc w:val="both"/>
        <w:rPr>
          <w:rFonts w:asciiTheme="minorHAnsi" w:eastAsia="Times New Roman" w:hAnsiTheme="minorHAnsi" w:cstheme="minorHAnsi"/>
          <w:color w:val="000000"/>
          <w:sz w:val="22"/>
          <w:szCs w:val="22"/>
          <w:lang w:eastAsia="sk-SK"/>
        </w:rPr>
      </w:pPr>
      <w:r w:rsidRPr="0021723E">
        <w:rPr>
          <w:rFonts w:asciiTheme="minorHAnsi" w:eastAsia="Times New Roman" w:hAnsiTheme="minorHAnsi" w:cstheme="minorHAnsi"/>
          <w:color w:val="000000"/>
          <w:sz w:val="22"/>
          <w:szCs w:val="22"/>
          <w:lang w:eastAsia="sk-SK"/>
        </w:rPr>
        <w:tab/>
      </w:r>
      <w:r w:rsidRPr="0021723E">
        <w:rPr>
          <w:rFonts w:asciiTheme="minorHAnsi" w:hAnsiTheme="minorHAnsi" w:cstheme="minorHAnsi"/>
          <w:sz w:val="22"/>
          <w:szCs w:val="22"/>
        </w:rPr>
        <w:t xml:space="preserve">JUDr. Jakub Izák, vedúci oddelenia administratívno-technickej podpory </w:t>
      </w:r>
      <w:r w:rsidR="00FE7DFF">
        <w:rPr>
          <w:rFonts w:asciiTheme="minorHAnsi" w:hAnsiTheme="minorHAnsi" w:cstheme="minorHAnsi"/>
          <w:sz w:val="22"/>
          <w:szCs w:val="22"/>
        </w:rPr>
        <w:t>na odbore verejného obstarávania a investícií</w:t>
      </w:r>
      <w:r w:rsidR="00FE7DFF" w:rsidRPr="00C84EBA">
        <w:rPr>
          <w:rFonts w:asciiTheme="minorHAnsi" w:hAnsiTheme="minorHAnsi" w:cstheme="minorHAnsi"/>
          <w:sz w:val="22"/>
          <w:szCs w:val="22"/>
        </w:rPr>
        <w:t xml:space="preserve"> </w:t>
      </w:r>
      <w:r w:rsidRPr="0021723E">
        <w:rPr>
          <w:rFonts w:asciiTheme="minorHAnsi" w:hAnsiTheme="minorHAnsi" w:cstheme="minorHAnsi"/>
          <w:sz w:val="22"/>
          <w:szCs w:val="22"/>
        </w:rPr>
        <w:t xml:space="preserve">Úradu </w:t>
      </w:r>
      <w:r w:rsidR="00FE7DFF">
        <w:rPr>
          <w:rFonts w:asciiTheme="minorHAnsi" w:hAnsiTheme="minorHAnsi" w:cstheme="minorHAnsi"/>
          <w:sz w:val="22"/>
          <w:szCs w:val="22"/>
        </w:rPr>
        <w:t>Banskobystrického samosprávneho kraja</w:t>
      </w:r>
    </w:p>
    <w:p w14:paraId="18E90477" w14:textId="77777777" w:rsidR="0021723E" w:rsidRPr="0021723E" w:rsidRDefault="0021723E" w:rsidP="0021723E">
      <w:pPr>
        <w:ind w:left="2835" w:hanging="2835"/>
        <w:rPr>
          <w:rFonts w:asciiTheme="minorHAnsi" w:eastAsia="Times New Roman" w:hAnsiTheme="minorHAnsi" w:cstheme="minorHAnsi"/>
          <w:color w:val="000000"/>
          <w:sz w:val="22"/>
          <w:szCs w:val="22"/>
          <w:lang w:eastAsia="sk-SK"/>
        </w:rPr>
      </w:pPr>
      <w:r w:rsidRPr="0021723E">
        <w:rPr>
          <w:rFonts w:asciiTheme="minorHAnsi" w:eastAsia="Times New Roman" w:hAnsiTheme="minorHAnsi" w:cstheme="minorHAnsi"/>
          <w:color w:val="000000"/>
          <w:sz w:val="22"/>
          <w:szCs w:val="22"/>
          <w:lang w:eastAsia="sk-SK"/>
        </w:rPr>
        <w:t xml:space="preserve">Osoby oprávnené rokovať </w:t>
      </w:r>
    </w:p>
    <w:p w14:paraId="3E5D138F" w14:textId="77777777" w:rsidR="0021723E" w:rsidRPr="0021723E" w:rsidRDefault="0021723E" w:rsidP="0021723E">
      <w:pPr>
        <w:ind w:left="2835" w:hanging="2835"/>
        <w:rPr>
          <w:rFonts w:asciiTheme="minorHAnsi" w:eastAsia="Times New Roman" w:hAnsiTheme="minorHAnsi" w:cstheme="minorHAnsi"/>
          <w:color w:val="000000"/>
          <w:sz w:val="22"/>
          <w:szCs w:val="22"/>
          <w:lang w:eastAsia="sk-SK"/>
        </w:rPr>
      </w:pPr>
      <w:r w:rsidRPr="0021723E">
        <w:rPr>
          <w:rFonts w:asciiTheme="minorHAnsi" w:eastAsia="Times New Roman" w:hAnsiTheme="minorHAnsi" w:cstheme="minorHAnsi"/>
          <w:color w:val="000000"/>
          <w:sz w:val="22"/>
          <w:szCs w:val="22"/>
          <w:lang w:eastAsia="sk-SK"/>
        </w:rPr>
        <w:t>v technických</w:t>
      </w:r>
    </w:p>
    <w:p w14:paraId="13C435FC" w14:textId="09217073" w:rsidR="0021723E" w:rsidRPr="0021723E" w:rsidRDefault="0021723E" w:rsidP="001C6580">
      <w:pPr>
        <w:ind w:left="2835" w:hanging="2835"/>
        <w:jc w:val="both"/>
        <w:rPr>
          <w:rFonts w:asciiTheme="minorHAnsi" w:eastAsia="Times New Roman" w:hAnsiTheme="minorHAnsi" w:cstheme="minorHAnsi"/>
          <w:color w:val="000000"/>
          <w:sz w:val="22"/>
          <w:szCs w:val="22"/>
          <w:lang w:eastAsia="sk-SK"/>
        </w:rPr>
      </w:pPr>
      <w:r w:rsidRPr="00585D09">
        <w:rPr>
          <w:rFonts w:asciiTheme="minorHAnsi" w:hAnsiTheme="minorHAnsi"/>
          <w:color w:val="000000" w:themeColor="text1"/>
          <w:sz w:val="22"/>
        </w:rPr>
        <w:t>(realizačných) veciach:</w:t>
      </w:r>
      <w:r w:rsidRPr="00585D09">
        <w:rPr>
          <w:rFonts w:asciiTheme="minorHAnsi" w:hAnsiTheme="minorHAnsi"/>
          <w:sz w:val="22"/>
        </w:rPr>
        <w:tab/>
      </w:r>
      <w:r w:rsidRPr="0021723E">
        <w:rPr>
          <w:rFonts w:asciiTheme="minorHAnsi" w:eastAsia="Times New Roman" w:hAnsiTheme="minorHAnsi" w:cstheme="minorHAnsi"/>
          <w:color w:val="000000"/>
          <w:sz w:val="22"/>
          <w:szCs w:val="22"/>
          <w:lang w:eastAsia="sk-SK"/>
        </w:rPr>
        <w:t>Ing. Matúš Kutlák, odborný referent pre investície</w:t>
      </w:r>
      <w:r w:rsidRPr="00CC33BD" w:rsidDel="00E90472">
        <w:rPr>
          <w:rFonts w:asciiTheme="minorHAnsi" w:hAnsiTheme="minorHAnsi"/>
          <w:color w:val="000000" w:themeColor="text1"/>
          <w:sz w:val="22"/>
        </w:rPr>
        <w:t xml:space="preserve"> </w:t>
      </w:r>
      <w:r w:rsidR="00CB2DD7">
        <w:rPr>
          <w:rFonts w:asciiTheme="minorHAnsi" w:hAnsiTheme="minorHAnsi"/>
          <w:color w:val="000000" w:themeColor="text1"/>
          <w:sz w:val="22"/>
        </w:rPr>
        <w:t>Úradu Banskobystrického samosprávneho kraja</w:t>
      </w:r>
    </w:p>
    <w:p w14:paraId="6957C0A3" w14:textId="4A0A0581" w:rsidR="0021723E" w:rsidRPr="0021723E" w:rsidRDefault="0021723E" w:rsidP="001C6580">
      <w:pPr>
        <w:ind w:left="2835" w:hanging="2835"/>
        <w:jc w:val="both"/>
        <w:rPr>
          <w:rFonts w:asciiTheme="minorHAnsi" w:eastAsia="Times New Roman" w:hAnsiTheme="minorHAnsi" w:cstheme="minorHAnsi"/>
          <w:color w:val="000000"/>
          <w:sz w:val="22"/>
          <w:szCs w:val="22"/>
          <w:lang w:eastAsia="sk-SK"/>
        </w:rPr>
      </w:pPr>
      <w:r w:rsidRPr="0021723E">
        <w:rPr>
          <w:rFonts w:asciiTheme="minorHAnsi" w:eastAsia="Times New Roman" w:hAnsiTheme="minorHAnsi" w:cstheme="minorHAnsi"/>
          <w:color w:val="000000"/>
          <w:sz w:val="22"/>
          <w:szCs w:val="22"/>
          <w:lang w:eastAsia="sk-SK"/>
        </w:rPr>
        <w:tab/>
        <w:t xml:space="preserve">Ing. Martin Čillik, projektový manažér </w:t>
      </w:r>
      <w:r w:rsidR="00092C85">
        <w:rPr>
          <w:rFonts w:asciiTheme="minorHAnsi" w:eastAsia="Times New Roman" w:hAnsiTheme="minorHAnsi" w:cstheme="minorHAnsi"/>
          <w:color w:val="000000"/>
          <w:sz w:val="22"/>
          <w:szCs w:val="22"/>
          <w:lang w:eastAsia="sk-SK"/>
        </w:rPr>
        <w:t>Úradu Banskobystrického samosprávneho kraja</w:t>
      </w:r>
    </w:p>
    <w:p w14:paraId="668620FA" w14:textId="2CD52B3C" w:rsidR="0021723E" w:rsidRPr="0021723E" w:rsidRDefault="0021723E" w:rsidP="001C6580">
      <w:pPr>
        <w:ind w:left="2835" w:hanging="3"/>
        <w:jc w:val="both"/>
        <w:rPr>
          <w:rFonts w:asciiTheme="minorHAnsi" w:eastAsia="Times New Roman" w:hAnsiTheme="minorHAnsi" w:cstheme="minorHAnsi"/>
          <w:color w:val="000000"/>
          <w:sz w:val="22"/>
          <w:szCs w:val="22"/>
          <w:lang w:eastAsia="sk-SK"/>
        </w:rPr>
      </w:pPr>
      <w:r w:rsidRPr="0021723E">
        <w:rPr>
          <w:rFonts w:asciiTheme="minorHAnsi" w:eastAsia="Times New Roman" w:hAnsiTheme="minorHAnsi" w:cstheme="minorHAnsi"/>
          <w:color w:val="000000"/>
          <w:sz w:val="22"/>
          <w:szCs w:val="22"/>
          <w:lang w:eastAsia="sk-SK"/>
        </w:rPr>
        <w:t xml:space="preserve">Ing. Pavel Laššák, riaditeľ školy, Stredná odborná škola drevárska, Lučenecká cesta 2193/17, </w:t>
      </w:r>
      <w:r w:rsidR="00815B87">
        <w:rPr>
          <w:rFonts w:asciiTheme="minorHAnsi" w:eastAsia="Times New Roman" w:hAnsiTheme="minorHAnsi" w:cstheme="minorHAnsi"/>
          <w:color w:val="000000"/>
          <w:sz w:val="22"/>
          <w:szCs w:val="22"/>
          <w:lang w:eastAsia="sk-SK"/>
        </w:rPr>
        <w:t xml:space="preserve">960 01 </w:t>
      </w:r>
      <w:r w:rsidRPr="0021723E">
        <w:rPr>
          <w:rFonts w:asciiTheme="minorHAnsi" w:eastAsia="Times New Roman" w:hAnsiTheme="minorHAnsi" w:cstheme="minorHAnsi"/>
          <w:color w:val="000000"/>
          <w:sz w:val="22"/>
          <w:szCs w:val="22"/>
          <w:lang w:eastAsia="sk-SK"/>
        </w:rPr>
        <w:t>Zvolen</w:t>
      </w:r>
      <w:r w:rsidRPr="0021723E" w:rsidDel="00C34A27">
        <w:rPr>
          <w:rFonts w:asciiTheme="minorHAnsi" w:eastAsia="Times New Roman" w:hAnsiTheme="minorHAnsi" w:cstheme="minorHAnsi"/>
          <w:color w:val="000000"/>
          <w:sz w:val="22"/>
          <w:szCs w:val="22"/>
          <w:lang w:eastAsia="sk-SK"/>
        </w:rPr>
        <w:t xml:space="preserve"> </w:t>
      </w:r>
      <w:r w:rsidRPr="0021723E">
        <w:rPr>
          <w:rFonts w:asciiTheme="minorHAnsi" w:eastAsia="Times New Roman" w:hAnsiTheme="minorHAnsi" w:cstheme="minorHAnsi"/>
          <w:color w:val="000000"/>
          <w:sz w:val="22"/>
          <w:szCs w:val="22"/>
          <w:lang w:eastAsia="sk-SK"/>
        </w:rPr>
        <w:tab/>
      </w:r>
    </w:p>
    <w:p w14:paraId="42AC0903" w14:textId="56037E20" w:rsidR="0021723E" w:rsidRPr="0021723E" w:rsidRDefault="0021723E" w:rsidP="001C6580">
      <w:pPr>
        <w:ind w:left="2832" w:hanging="2832"/>
        <w:jc w:val="both"/>
        <w:rPr>
          <w:rFonts w:asciiTheme="minorHAnsi" w:eastAsia="Times New Roman" w:hAnsiTheme="minorHAnsi" w:cstheme="minorHAnsi"/>
          <w:color w:val="000000"/>
          <w:sz w:val="22"/>
          <w:szCs w:val="22"/>
          <w:lang w:eastAsia="sk-SK"/>
        </w:rPr>
      </w:pPr>
      <w:r w:rsidRPr="0021723E">
        <w:rPr>
          <w:rFonts w:asciiTheme="minorHAnsi" w:eastAsia="Times New Roman" w:hAnsiTheme="minorHAnsi" w:cstheme="minorHAnsi"/>
          <w:color w:val="000000"/>
          <w:sz w:val="22"/>
          <w:szCs w:val="22"/>
          <w:lang w:eastAsia="sk-SK"/>
        </w:rPr>
        <w:t>Telefón/ fax:</w:t>
      </w:r>
      <w:r w:rsidRPr="0021723E">
        <w:rPr>
          <w:rFonts w:asciiTheme="minorHAnsi" w:eastAsia="Times New Roman" w:hAnsiTheme="minorHAnsi" w:cstheme="minorHAnsi"/>
          <w:color w:val="000000"/>
          <w:sz w:val="22"/>
          <w:szCs w:val="22"/>
          <w:lang w:eastAsia="sk-SK"/>
        </w:rPr>
        <w:tab/>
        <w:t xml:space="preserve">048/4325 111, 048/4325527, 048/4325609, 048/4325525, </w:t>
      </w:r>
      <w:r w:rsidRPr="0021723E">
        <w:rPr>
          <w:rFonts w:asciiTheme="minorHAnsi" w:eastAsia="Times New Roman" w:hAnsiTheme="minorHAnsi" w:cstheme="minorHAnsi"/>
          <w:color w:val="000000"/>
          <w:sz w:val="22"/>
          <w:szCs w:val="22"/>
          <w:lang w:eastAsia="sk-SK"/>
        </w:rPr>
        <w:br/>
      </w:r>
      <w:r w:rsidRPr="0021723E">
        <w:rPr>
          <w:rFonts w:asciiTheme="minorHAnsi" w:hAnsiTheme="minorHAnsi" w:cstheme="minorHAnsi"/>
          <w:sz w:val="22"/>
          <w:szCs w:val="22"/>
        </w:rPr>
        <w:t>0910 847 017, 0940 984 184</w:t>
      </w:r>
      <w:r w:rsidRPr="0021723E" w:rsidDel="00B57854">
        <w:rPr>
          <w:rFonts w:asciiTheme="minorHAnsi" w:hAnsiTheme="minorHAnsi" w:cstheme="minorHAnsi"/>
          <w:sz w:val="22"/>
          <w:szCs w:val="22"/>
        </w:rPr>
        <w:t xml:space="preserve"> </w:t>
      </w:r>
    </w:p>
    <w:p w14:paraId="5CE28B09" w14:textId="15136D79" w:rsidR="0021723E" w:rsidRPr="0021723E" w:rsidRDefault="0021723E" w:rsidP="001C6580">
      <w:pPr>
        <w:ind w:left="2835" w:hanging="2835"/>
        <w:jc w:val="both"/>
        <w:rPr>
          <w:rFonts w:asciiTheme="minorHAnsi" w:eastAsia="Times New Roman" w:hAnsiTheme="minorHAnsi" w:cstheme="minorHAnsi"/>
          <w:color w:val="000000"/>
          <w:sz w:val="22"/>
          <w:szCs w:val="22"/>
          <w:lang w:eastAsia="sk-SK"/>
        </w:rPr>
      </w:pPr>
      <w:r w:rsidRPr="0021723E">
        <w:rPr>
          <w:rFonts w:asciiTheme="minorHAnsi" w:eastAsia="Times New Roman" w:hAnsiTheme="minorHAnsi" w:cstheme="minorHAnsi"/>
          <w:color w:val="000000"/>
          <w:sz w:val="22"/>
          <w:szCs w:val="22"/>
          <w:lang w:eastAsia="sk-SK"/>
        </w:rPr>
        <w:t>E-mail:</w:t>
      </w:r>
      <w:r w:rsidRPr="0021723E">
        <w:rPr>
          <w:rFonts w:asciiTheme="minorHAnsi" w:eastAsia="Times New Roman" w:hAnsiTheme="minorHAnsi" w:cstheme="minorHAnsi"/>
          <w:color w:val="000000"/>
          <w:sz w:val="22"/>
          <w:szCs w:val="22"/>
          <w:lang w:eastAsia="sk-SK"/>
        </w:rPr>
        <w:tab/>
      </w:r>
      <w:hyperlink r:id="rId11" w:history="1">
        <w:r w:rsidRPr="00CC33BD">
          <w:rPr>
            <w:rFonts w:asciiTheme="minorHAnsi" w:hAnsiTheme="minorHAnsi"/>
            <w:color w:val="0563C1"/>
            <w:sz w:val="22"/>
            <w:u w:val="single"/>
          </w:rPr>
          <w:t>podatelna@bbsk.sk</w:t>
        </w:r>
      </w:hyperlink>
      <w:r w:rsidRPr="0021723E">
        <w:rPr>
          <w:rFonts w:asciiTheme="minorHAnsi" w:eastAsia="Times New Roman" w:hAnsiTheme="minorHAnsi" w:cstheme="minorHAnsi"/>
          <w:color w:val="000000"/>
          <w:sz w:val="22"/>
          <w:szCs w:val="22"/>
          <w:lang w:eastAsia="sk-SK"/>
        </w:rPr>
        <w:t xml:space="preserve">, </w:t>
      </w:r>
      <w:hyperlink r:id="rId12" w:history="1">
        <w:r w:rsidRPr="00CC33BD">
          <w:rPr>
            <w:rFonts w:asciiTheme="minorHAnsi" w:hAnsiTheme="minorHAnsi"/>
            <w:color w:val="0563C1"/>
            <w:sz w:val="22"/>
            <w:u w:val="single"/>
          </w:rPr>
          <w:t>martin.danis@bbsk.s</w:t>
        </w:r>
      </w:hyperlink>
      <w:r w:rsidRPr="0021723E">
        <w:rPr>
          <w:rFonts w:asciiTheme="minorHAnsi" w:eastAsia="Times New Roman" w:hAnsiTheme="minorHAnsi" w:cstheme="minorHAnsi"/>
          <w:color w:val="0563C1"/>
          <w:sz w:val="22"/>
          <w:szCs w:val="22"/>
          <w:u w:val="single"/>
          <w:lang w:eastAsia="sk-SK"/>
        </w:rPr>
        <w:t>k</w:t>
      </w:r>
      <w:r w:rsidRPr="0021723E">
        <w:rPr>
          <w:rFonts w:asciiTheme="minorHAnsi" w:eastAsia="Times New Roman" w:hAnsiTheme="minorHAnsi" w:cstheme="minorHAnsi"/>
          <w:color w:val="000000"/>
          <w:sz w:val="22"/>
          <w:szCs w:val="22"/>
          <w:lang w:eastAsia="sk-SK"/>
        </w:rPr>
        <w:t xml:space="preserve">, </w:t>
      </w:r>
      <w:hyperlink r:id="rId13" w:history="1">
        <w:r w:rsidRPr="0021723E">
          <w:rPr>
            <w:rStyle w:val="Hypertextovprepojenie"/>
            <w:rFonts w:asciiTheme="minorHAnsi" w:hAnsiTheme="minorHAnsi" w:cstheme="minorHAnsi"/>
            <w:sz w:val="22"/>
            <w:szCs w:val="22"/>
          </w:rPr>
          <w:t>matus.kutlak@bbsk.sk</w:t>
        </w:r>
      </w:hyperlink>
      <w:r w:rsidRPr="0021723E">
        <w:rPr>
          <w:rFonts w:asciiTheme="minorHAnsi" w:hAnsiTheme="minorHAnsi" w:cstheme="minorHAnsi"/>
          <w:sz w:val="22"/>
          <w:szCs w:val="22"/>
        </w:rPr>
        <w:t xml:space="preserve">, </w:t>
      </w:r>
      <w:hyperlink r:id="rId14" w:history="1">
        <w:r w:rsidRPr="0021723E">
          <w:rPr>
            <w:rStyle w:val="Hypertextovprepojenie"/>
            <w:rFonts w:asciiTheme="minorHAnsi" w:hAnsiTheme="minorHAnsi" w:cstheme="minorHAnsi"/>
            <w:sz w:val="22"/>
            <w:szCs w:val="22"/>
          </w:rPr>
          <w:t>martin.cillik@bbsk.sk</w:t>
        </w:r>
      </w:hyperlink>
      <w:r w:rsidRPr="0021723E">
        <w:rPr>
          <w:rFonts w:asciiTheme="minorHAnsi" w:hAnsiTheme="minorHAnsi" w:cstheme="minorHAnsi"/>
          <w:sz w:val="22"/>
          <w:szCs w:val="22"/>
        </w:rPr>
        <w:t xml:space="preserve">, </w:t>
      </w:r>
      <w:hyperlink r:id="rId15" w:history="1">
        <w:r w:rsidRPr="0021723E">
          <w:rPr>
            <w:rStyle w:val="Hypertextovprepojenie"/>
            <w:rFonts w:asciiTheme="minorHAnsi" w:hAnsiTheme="minorHAnsi" w:cstheme="minorHAnsi"/>
            <w:sz w:val="22"/>
            <w:szCs w:val="22"/>
          </w:rPr>
          <w:t>pavel.lassak@sosdrev.sk</w:t>
        </w:r>
      </w:hyperlink>
      <w:r w:rsidRPr="0021723E" w:rsidDel="00C34A27">
        <w:rPr>
          <w:rFonts w:asciiTheme="minorHAnsi" w:hAnsiTheme="minorHAnsi" w:cstheme="minorHAnsi"/>
          <w:sz w:val="22"/>
          <w:szCs w:val="22"/>
        </w:rPr>
        <w:t xml:space="preserve"> </w:t>
      </w:r>
    </w:p>
    <w:p w14:paraId="6D929F42" w14:textId="77777777" w:rsidR="00496802" w:rsidRDefault="00496802" w:rsidP="00C41D0C">
      <w:pPr>
        <w:ind w:left="2835" w:hanging="2835"/>
        <w:rPr>
          <w:rFonts w:asciiTheme="minorHAnsi" w:eastAsia="Times New Roman" w:hAnsiTheme="minorHAnsi" w:cstheme="minorHAnsi"/>
          <w:color w:val="000000"/>
          <w:sz w:val="22"/>
          <w:szCs w:val="22"/>
          <w:lang w:eastAsia="sk-SK"/>
        </w:rPr>
      </w:pPr>
    </w:p>
    <w:p w14:paraId="03EFCB71" w14:textId="0923147C" w:rsidR="00496802" w:rsidRPr="00C84EBA" w:rsidRDefault="00496802" w:rsidP="00C41D0C">
      <w:pPr>
        <w:ind w:left="2835" w:hanging="2835"/>
        <w:rPr>
          <w:rFonts w:asciiTheme="minorHAnsi" w:eastAsia="Times New Roman" w:hAnsiTheme="minorHAnsi" w:cstheme="minorHAnsi"/>
          <w:color w:val="000000"/>
          <w:sz w:val="22"/>
          <w:szCs w:val="22"/>
          <w:lang w:eastAsia="sk-SK"/>
        </w:rPr>
      </w:pPr>
      <w:r>
        <w:rPr>
          <w:rFonts w:asciiTheme="minorHAnsi" w:eastAsia="Times New Roman" w:hAnsiTheme="minorHAnsi" w:cstheme="minorHAnsi"/>
          <w:color w:val="000000"/>
          <w:sz w:val="22"/>
          <w:szCs w:val="22"/>
          <w:lang w:eastAsia="sk-SK"/>
        </w:rPr>
        <w:t>(ďalej len ako „</w:t>
      </w:r>
      <w:r w:rsidRPr="001C6580">
        <w:rPr>
          <w:rFonts w:asciiTheme="minorHAnsi" w:eastAsia="Times New Roman" w:hAnsiTheme="minorHAnsi" w:cstheme="minorHAnsi"/>
          <w:b/>
          <w:bCs/>
          <w:color w:val="000000"/>
          <w:sz w:val="22"/>
          <w:szCs w:val="22"/>
          <w:lang w:eastAsia="sk-SK"/>
        </w:rPr>
        <w:t>objednávateľ</w:t>
      </w:r>
      <w:r>
        <w:rPr>
          <w:rFonts w:asciiTheme="minorHAnsi" w:eastAsia="Times New Roman" w:hAnsiTheme="minorHAnsi" w:cstheme="minorHAnsi"/>
          <w:color w:val="000000"/>
          <w:sz w:val="22"/>
          <w:szCs w:val="22"/>
          <w:lang w:eastAsia="sk-SK"/>
        </w:rPr>
        <w:t>“)</w:t>
      </w:r>
    </w:p>
    <w:p w14:paraId="5B76179F" w14:textId="77777777" w:rsidR="00765A52" w:rsidRPr="001B637B" w:rsidRDefault="00765A52" w:rsidP="00765A52">
      <w:pPr>
        <w:tabs>
          <w:tab w:val="left" w:pos="284"/>
        </w:tabs>
        <w:rPr>
          <w:rFonts w:asciiTheme="minorHAnsi" w:hAnsiTheme="minorHAnsi" w:cstheme="minorHAnsi"/>
          <w:sz w:val="22"/>
          <w:szCs w:val="22"/>
        </w:rPr>
      </w:pPr>
    </w:p>
    <w:p w14:paraId="4C479C4C" w14:textId="72161BE8" w:rsidR="000219A5" w:rsidRPr="001B637B" w:rsidRDefault="000219A5" w:rsidP="00C84C71">
      <w:pPr>
        <w:pStyle w:val="Standard"/>
        <w:rPr>
          <w:rFonts w:asciiTheme="minorHAnsi" w:hAnsiTheme="minorHAnsi" w:cstheme="minorHAnsi"/>
          <w:b/>
          <w:sz w:val="22"/>
          <w:szCs w:val="22"/>
        </w:rPr>
      </w:pPr>
      <w:r w:rsidRPr="001B637B">
        <w:rPr>
          <w:rFonts w:asciiTheme="minorHAnsi" w:hAnsiTheme="minorHAnsi" w:cstheme="minorHAnsi"/>
          <w:b/>
          <w:sz w:val="22"/>
          <w:szCs w:val="22"/>
        </w:rPr>
        <w:t>a</w:t>
      </w:r>
    </w:p>
    <w:p w14:paraId="7243E447" w14:textId="77777777" w:rsidR="000219A5" w:rsidRPr="001B637B" w:rsidRDefault="000219A5" w:rsidP="000219A5">
      <w:pPr>
        <w:pStyle w:val="Standard"/>
        <w:rPr>
          <w:rFonts w:asciiTheme="minorHAnsi" w:hAnsiTheme="minorHAnsi" w:cstheme="minorHAnsi"/>
          <w:b/>
          <w:sz w:val="22"/>
          <w:szCs w:val="22"/>
        </w:rPr>
      </w:pPr>
    </w:p>
    <w:p w14:paraId="08429547" w14:textId="18DB9B44" w:rsidR="00C84C71" w:rsidRPr="00371A9C" w:rsidRDefault="000219A5" w:rsidP="00C84C71">
      <w:pPr>
        <w:pStyle w:val="Standard"/>
        <w:rPr>
          <w:rFonts w:asciiTheme="minorHAnsi" w:hAnsiTheme="minorHAnsi" w:cstheme="minorHAnsi"/>
          <w:b/>
          <w:sz w:val="22"/>
          <w:szCs w:val="22"/>
          <w:u w:val="single"/>
        </w:rPr>
      </w:pPr>
      <w:r w:rsidRPr="00371A9C">
        <w:rPr>
          <w:rFonts w:asciiTheme="minorHAnsi" w:hAnsiTheme="minorHAnsi" w:cstheme="minorHAnsi"/>
          <w:b/>
          <w:sz w:val="22"/>
          <w:szCs w:val="22"/>
          <w:u w:val="single"/>
        </w:rPr>
        <w:t>Poskytovateľ:</w:t>
      </w:r>
    </w:p>
    <w:p w14:paraId="5AC62CD8" w14:textId="4BF26BF1" w:rsidR="006B28C5" w:rsidRPr="001B637B" w:rsidRDefault="00496802" w:rsidP="00C84C71">
      <w:pPr>
        <w:pStyle w:val="Standard"/>
        <w:rPr>
          <w:rFonts w:asciiTheme="minorHAnsi" w:hAnsiTheme="minorHAnsi" w:cstheme="minorHAnsi"/>
          <w:b/>
          <w:sz w:val="22"/>
          <w:szCs w:val="22"/>
        </w:rPr>
      </w:pPr>
      <w:r>
        <w:rPr>
          <w:rFonts w:asciiTheme="minorHAnsi" w:hAnsiTheme="minorHAnsi" w:cstheme="minorHAnsi"/>
          <w:b/>
          <w:sz w:val="22"/>
          <w:szCs w:val="22"/>
        </w:rPr>
        <w:t>Obchodné meno</w:t>
      </w:r>
      <w:r w:rsidR="006B28C5">
        <w:rPr>
          <w:rFonts w:asciiTheme="minorHAnsi" w:hAnsiTheme="minorHAnsi" w:cstheme="minorHAnsi"/>
          <w:b/>
          <w:sz w:val="22"/>
          <w:szCs w:val="22"/>
        </w:rPr>
        <w:t>:</w:t>
      </w:r>
      <w:r w:rsidR="006B28C5">
        <w:rPr>
          <w:rFonts w:asciiTheme="minorHAnsi" w:hAnsiTheme="minorHAnsi" w:cstheme="minorHAnsi"/>
          <w:b/>
          <w:sz w:val="22"/>
          <w:szCs w:val="22"/>
        </w:rPr>
        <w:tab/>
      </w:r>
      <w:r w:rsidR="00B418CF">
        <w:rPr>
          <w:rFonts w:asciiTheme="minorHAnsi" w:hAnsiTheme="minorHAnsi" w:cstheme="minorHAnsi"/>
          <w:b/>
          <w:sz w:val="22"/>
          <w:szCs w:val="22"/>
        </w:rPr>
        <w:tab/>
      </w:r>
      <w:r w:rsidR="006B28C5" w:rsidRPr="006B28C5">
        <w:rPr>
          <w:rFonts w:asciiTheme="minorHAnsi" w:hAnsiTheme="minorHAnsi" w:cstheme="minorHAnsi"/>
          <w:b/>
          <w:iCs/>
          <w:sz w:val="22"/>
          <w:szCs w:val="22"/>
          <w:highlight w:val="yellow"/>
          <w:lang w:eastAsia="cs-CZ"/>
        </w:rPr>
        <w:t>..........................................................</w:t>
      </w:r>
      <w:r w:rsidR="00371A9C" w:rsidRPr="00371A9C">
        <w:rPr>
          <w:rFonts w:asciiTheme="minorHAnsi" w:hAnsiTheme="minorHAnsi" w:cstheme="minorHAnsi"/>
          <w:b/>
          <w:iCs/>
          <w:sz w:val="22"/>
          <w:szCs w:val="22"/>
          <w:highlight w:val="yellow"/>
          <w:lang w:eastAsia="cs-CZ"/>
        </w:rPr>
        <w:t>.</w:t>
      </w:r>
    </w:p>
    <w:p w14:paraId="635334C9" w14:textId="2B1FF9C1" w:rsidR="000219A5" w:rsidRPr="001B637B" w:rsidRDefault="000219A5" w:rsidP="00C84C71">
      <w:pPr>
        <w:pStyle w:val="Standard"/>
        <w:rPr>
          <w:rFonts w:asciiTheme="minorHAnsi" w:hAnsiTheme="minorHAnsi" w:cstheme="minorHAnsi"/>
          <w:sz w:val="22"/>
          <w:szCs w:val="22"/>
        </w:rPr>
      </w:pPr>
      <w:r w:rsidRPr="001B637B">
        <w:rPr>
          <w:rFonts w:asciiTheme="minorHAnsi" w:hAnsiTheme="minorHAnsi" w:cstheme="minorHAnsi"/>
          <w:sz w:val="22"/>
          <w:szCs w:val="22"/>
        </w:rPr>
        <w:lastRenderedPageBreak/>
        <w:t>Sídlo</w:t>
      </w:r>
      <w:r w:rsidR="00C84C71" w:rsidRPr="001B637B">
        <w:rPr>
          <w:rFonts w:asciiTheme="minorHAnsi" w:hAnsiTheme="minorHAnsi" w:cstheme="minorHAnsi"/>
          <w:sz w:val="22"/>
          <w:szCs w:val="22"/>
        </w:rPr>
        <w:t>:</w:t>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0A1CE4BB" w14:textId="3A17721C" w:rsidR="000219A5" w:rsidRPr="001B637B" w:rsidRDefault="000219A5" w:rsidP="00C84C71">
      <w:pPr>
        <w:pStyle w:val="Standard"/>
        <w:rPr>
          <w:rFonts w:asciiTheme="minorHAnsi" w:hAnsiTheme="minorHAnsi" w:cstheme="minorHAnsi"/>
          <w:sz w:val="22"/>
          <w:szCs w:val="22"/>
        </w:rPr>
      </w:pPr>
      <w:r w:rsidRPr="001B637B">
        <w:rPr>
          <w:rFonts w:asciiTheme="minorHAnsi" w:hAnsiTheme="minorHAnsi" w:cstheme="minorHAnsi"/>
          <w:sz w:val="22"/>
          <w:szCs w:val="22"/>
        </w:rPr>
        <w:t>Právna forma:</w:t>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2B16A221" w14:textId="141494EB" w:rsidR="009D138B" w:rsidRDefault="009D138B" w:rsidP="004B392A">
      <w:pPr>
        <w:pStyle w:val="Standard"/>
        <w:ind w:left="2832" w:hanging="2832"/>
        <w:jc w:val="both"/>
        <w:rPr>
          <w:rFonts w:asciiTheme="minorHAnsi" w:hAnsiTheme="minorHAnsi" w:cstheme="minorHAnsi"/>
          <w:sz w:val="22"/>
          <w:szCs w:val="22"/>
        </w:rPr>
      </w:pPr>
      <w:r>
        <w:rPr>
          <w:rFonts w:asciiTheme="minorHAnsi" w:hAnsiTheme="minorHAnsi" w:cstheme="minorHAnsi"/>
          <w:sz w:val="22"/>
          <w:szCs w:val="22"/>
        </w:rPr>
        <w:t xml:space="preserve">Zápis:  </w:t>
      </w:r>
      <w:r>
        <w:rPr>
          <w:rFonts w:asciiTheme="minorHAnsi" w:hAnsiTheme="minorHAnsi" w:cstheme="minorHAnsi"/>
          <w:sz w:val="22"/>
          <w:szCs w:val="22"/>
        </w:rPr>
        <w:tab/>
        <w:t>v Obchodnom registri Okresného súdu ......., oddiel: ..., vložka č. ....../....</w:t>
      </w:r>
    </w:p>
    <w:p w14:paraId="117F8805" w14:textId="32380B4F" w:rsidR="000219A5" w:rsidRPr="001B637B" w:rsidRDefault="00972923" w:rsidP="00C84C71">
      <w:pPr>
        <w:pStyle w:val="Standard"/>
        <w:rPr>
          <w:rFonts w:asciiTheme="minorHAnsi" w:hAnsiTheme="minorHAnsi" w:cstheme="minorHAnsi"/>
          <w:sz w:val="22"/>
          <w:szCs w:val="22"/>
        </w:rPr>
      </w:pPr>
      <w:r>
        <w:rPr>
          <w:rFonts w:asciiTheme="minorHAnsi" w:hAnsiTheme="minorHAnsi" w:cstheme="minorHAnsi"/>
          <w:sz w:val="22"/>
          <w:szCs w:val="22"/>
        </w:rPr>
        <w:t>Štatutárny orgán</w:t>
      </w:r>
      <w:r w:rsidR="000219A5" w:rsidRPr="001B637B">
        <w:rPr>
          <w:rFonts w:asciiTheme="minorHAnsi" w:hAnsiTheme="minorHAnsi" w:cstheme="minorHAnsi"/>
          <w:sz w:val="22"/>
          <w:szCs w:val="22"/>
        </w:rPr>
        <w:t>:</w:t>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6039780D" w14:textId="727BE99D" w:rsidR="000219A5" w:rsidRPr="001B637B" w:rsidRDefault="000219A5" w:rsidP="00C84C71">
      <w:pPr>
        <w:pStyle w:val="Standard"/>
        <w:outlineLvl w:val="0"/>
        <w:rPr>
          <w:rFonts w:asciiTheme="minorHAnsi" w:hAnsiTheme="minorHAnsi" w:cstheme="minorHAnsi"/>
          <w:sz w:val="22"/>
          <w:szCs w:val="22"/>
        </w:rPr>
      </w:pPr>
      <w:r w:rsidRPr="001B637B">
        <w:rPr>
          <w:rFonts w:asciiTheme="minorHAnsi" w:hAnsiTheme="minorHAnsi" w:cstheme="minorHAnsi"/>
          <w:sz w:val="22"/>
          <w:szCs w:val="22"/>
        </w:rPr>
        <w:t>Osoba oprávnená rokovať</w:t>
      </w:r>
    </w:p>
    <w:p w14:paraId="17BF6DDB" w14:textId="7B319EC9" w:rsidR="000219A5" w:rsidRPr="001B637B" w:rsidRDefault="000219A5" w:rsidP="00C84C71">
      <w:pPr>
        <w:pStyle w:val="Standard"/>
        <w:rPr>
          <w:rFonts w:asciiTheme="minorHAnsi" w:hAnsiTheme="minorHAnsi" w:cstheme="minorHAnsi"/>
          <w:sz w:val="22"/>
          <w:szCs w:val="22"/>
        </w:rPr>
      </w:pPr>
      <w:r w:rsidRPr="001B637B">
        <w:rPr>
          <w:rFonts w:asciiTheme="minorHAnsi" w:hAnsiTheme="minorHAnsi" w:cstheme="minorHAnsi"/>
          <w:sz w:val="22"/>
          <w:szCs w:val="22"/>
        </w:rPr>
        <w:t>vo veciach technických:</w:t>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25E629F3" w14:textId="2642642C" w:rsidR="000219A5" w:rsidRPr="001B637B" w:rsidRDefault="000219A5" w:rsidP="00C84C71">
      <w:pPr>
        <w:pStyle w:val="Standard"/>
        <w:outlineLvl w:val="0"/>
        <w:rPr>
          <w:rFonts w:asciiTheme="minorHAnsi" w:hAnsiTheme="minorHAnsi" w:cstheme="minorHAnsi"/>
          <w:sz w:val="22"/>
          <w:szCs w:val="22"/>
        </w:rPr>
      </w:pPr>
      <w:r w:rsidRPr="001B637B">
        <w:rPr>
          <w:rFonts w:asciiTheme="minorHAnsi" w:hAnsiTheme="minorHAnsi" w:cstheme="minorHAnsi"/>
          <w:sz w:val="22"/>
          <w:szCs w:val="22"/>
        </w:rPr>
        <w:t>Osoba oprávnená konať</w:t>
      </w:r>
    </w:p>
    <w:p w14:paraId="09E41C62" w14:textId="6CCDD2B7" w:rsidR="000219A5" w:rsidRPr="001B637B" w:rsidRDefault="000219A5" w:rsidP="00C84C71">
      <w:pPr>
        <w:pStyle w:val="Standard"/>
        <w:rPr>
          <w:rFonts w:asciiTheme="minorHAnsi" w:hAnsiTheme="minorHAnsi" w:cstheme="minorHAnsi"/>
          <w:sz w:val="22"/>
          <w:szCs w:val="22"/>
        </w:rPr>
      </w:pPr>
      <w:r w:rsidRPr="001B637B">
        <w:rPr>
          <w:rFonts w:asciiTheme="minorHAnsi" w:hAnsiTheme="minorHAnsi" w:cstheme="minorHAnsi"/>
          <w:sz w:val="22"/>
          <w:szCs w:val="22"/>
        </w:rPr>
        <w:t xml:space="preserve">vo veciach zmluvy: </w:t>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0F218B8F" w14:textId="71E97D0B" w:rsidR="000219A5" w:rsidRPr="001B637B" w:rsidRDefault="000219A5" w:rsidP="00C84C71">
      <w:pPr>
        <w:pStyle w:val="Standard"/>
        <w:tabs>
          <w:tab w:val="left" w:pos="284"/>
        </w:tabs>
        <w:jc w:val="both"/>
        <w:rPr>
          <w:rFonts w:asciiTheme="minorHAnsi" w:hAnsiTheme="minorHAnsi" w:cstheme="minorHAnsi"/>
          <w:sz w:val="22"/>
          <w:szCs w:val="22"/>
        </w:rPr>
      </w:pPr>
      <w:r w:rsidRPr="001B637B">
        <w:rPr>
          <w:rFonts w:asciiTheme="minorHAnsi" w:hAnsiTheme="minorHAnsi" w:cstheme="minorHAnsi"/>
          <w:sz w:val="22"/>
          <w:szCs w:val="22"/>
        </w:rPr>
        <w:t>IČO:</w:t>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14F3AA05" w14:textId="4D7DC55F" w:rsidR="000219A5" w:rsidRPr="001B637B" w:rsidRDefault="000219A5" w:rsidP="00C84C71">
      <w:pPr>
        <w:pStyle w:val="Standard"/>
        <w:rPr>
          <w:rFonts w:asciiTheme="minorHAnsi" w:hAnsiTheme="minorHAnsi" w:cstheme="minorHAnsi"/>
          <w:sz w:val="22"/>
          <w:szCs w:val="22"/>
        </w:rPr>
      </w:pPr>
      <w:r w:rsidRPr="001B637B">
        <w:rPr>
          <w:rFonts w:asciiTheme="minorHAnsi" w:hAnsiTheme="minorHAnsi" w:cstheme="minorHAnsi"/>
          <w:sz w:val="22"/>
          <w:szCs w:val="22"/>
        </w:rPr>
        <w:t>DIČ:</w:t>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62CE36B7" w14:textId="64D34959" w:rsidR="000219A5" w:rsidRPr="001B637B" w:rsidRDefault="000219A5" w:rsidP="006B28C5">
      <w:pPr>
        <w:pStyle w:val="Standard"/>
        <w:tabs>
          <w:tab w:val="left" w:pos="2835"/>
        </w:tabs>
        <w:jc w:val="both"/>
        <w:rPr>
          <w:rFonts w:asciiTheme="minorHAnsi" w:hAnsiTheme="minorHAnsi" w:cstheme="minorHAnsi"/>
          <w:sz w:val="22"/>
          <w:szCs w:val="22"/>
        </w:rPr>
      </w:pPr>
      <w:r w:rsidRPr="001B637B">
        <w:rPr>
          <w:rFonts w:asciiTheme="minorHAnsi" w:hAnsiTheme="minorHAnsi" w:cstheme="minorHAnsi"/>
          <w:sz w:val="22"/>
          <w:szCs w:val="22"/>
        </w:rPr>
        <w:t>Bankové spojenie:</w:t>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1C15ED77" w14:textId="0477D227" w:rsidR="000219A5" w:rsidRPr="001B637B" w:rsidRDefault="000219A5" w:rsidP="006B28C5">
      <w:pPr>
        <w:pStyle w:val="Standard"/>
        <w:tabs>
          <w:tab w:val="left" w:pos="2835"/>
        </w:tabs>
        <w:ind w:right="-284"/>
        <w:jc w:val="both"/>
        <w:rPr>
          <w:rFonts w:asciiTheme="minorHAnsi" w:hAnsiTheme="minorHAnsi" w:cstheme="minorHAnsi"/>
          <w:sz w:val="22"/>
          <w:szCs w:val="22"/>
        </w:rPr>
      </w:pPr>
      <w:r w:rsidRPr="001B637B">
        <w:rPr>
          <w:rFonts w:asciiTheme="minorHAnsi" w:hAnsiTheme="minorHAnsi" w:cstheme="minorHAnsi"/>
          <w:sz w:val="22"/>
          <w:szCs w:val="22"/>
        </w:rPr>
        <w:t xml:space="preserve">Číslo účtu: </w:t>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10439FB0" w14:textId="1D712C8E" w:rsidR="000219A5" w:rsidRPr="001B637B" w:rsidRDefault="000219A5" w:rsidP="006B28C5">
      <w:pPr>
        <w:pStyle w:val="Standard"/>
        <w:tabs>
          <w:tab w:val="left" w:pos="2835"/>
        </w:tabs>
        <w:ind w:right="-284"/>
        <w:jc w:val="both"/>
        <w:rPr>
          <w:rFonts w:asciiTheme="minorHAnsi" w:hAnsiTheme="minorHAnsi" w:cstheme="minorHAnsi"/>
          <w:sz w:val="22"/>
          <w:szCs w:val="22"/>
        </w:rPr>
      </w:pPr>
      <w:r w:rsidRPr="001B637B">
        <w:rPr>
          <w:rFonts w:asciiTheme="minorHAnsi" w:hAnsiTheme="minorHAnsi" w:cstheme="minorHAnsi"/>
          <w:sz w:val="22"/>
          <w:szCs w:val="22"/>
        </w:rPr>
        <w:t>Telefón/ fax:</w:t>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0D51D1EC" w14:textId="0777A163" w:rsidR="000219A5" w:rsidRPr="001B637B" w:rsidRDefault="000219A5" w:rsidP="000219A5">
      <w:pPr>
        <w:pStyle w:val="Standard"/>
        <w:jc w:val="both"/>
        <w:rPr>
          <w:rFonts w:asciiTheme="minorHAnsi" w:hAnsiTheme="minorHAnsi" w:cstheme="minorHAnsi"/>
          <w:sz w:val="22"/>
          <w:szCs w:val="22"/>
        </w:rPr>
      </w:pPr>
    </w:p>
    <w:p w14:paraId="16EEF9F1" w14:textId="0E7A15C7" w:rsidR="000219A5" w:rsidRPr="001B637B" w:rsidRDefault="000219A5" w:rsidP="00C84C71">
      <w:pPr>
        <w:pStyle w:val="Standard"/>
        <w:jc w:val="both"/>
        <w:rPr>
          <w:rFonts w:asciiTheme="minorHAnsi" w:hAnsiTheme="minorHAnsi" w:cstheme="minorHAnsi"/>
          <w:sz w:val="22"/>
          <w:szCs w:val="22"/>
        </w:rPr>
      </w:pPr>
      <w:r w:rsidRPr="001B637B">
        <w:rPr>
          <w:rFonts w:asciiTheme="minorHAnsi" w:hAnsiTheme="minorHAnsi" w:cstheme="minorHAnsi"/>
          <w:sz w:val="22"/>
          <w:szCs w:val="22"/>
        </w:rPr>
        <w:t>(ďalej len ako „</w:t>
      </w:r>
      <w:r w:rsidRPr="001B637B">
        <w:rPr>
          <w:rFonts w:asciiTheme="minorHAnsi" w:hAnsiTheme="minorHAnsi" w:cstheme="minorHAnsi"/>
          <w:b/>
          <w:sz w:val="22"/>
          <w:szCs w:val="22"/>
        </w:rPr>
        <w:t>poskytovateľ</w:t>
      </w:r>
      <w:r w:rsidRPr="001B637B">
        <w:rPr>
          <w:rFonts w:asciiTheme="minorHAnsi" w:hAnsiTheme="minorHAnsi" w:cstheme="minorHAnsi"/>
          <w:sz w:val="22"/>
          <w:szCs w:val="22"/>
        </w:rPr>
        <w:t>“</w:t>
      </w:r>
      <w:r w:rsidR="00972923">
        <w:rPr>
          <w:rFonts w:asciiTheme="minorHAnsi" w:hAnsiTheme="minorHAnsi" w:cstheme="minorHAnsi"/>
          <w:sz w:val="22"/>
          <w:szCs w:val="22"/>
        </w:rPr>
        <w:t>;</w:t>
      </w:r>
      <w:r w:rsidRPr="001B637B">
        <w:rPr>
          <w:rFonts w:asciiTheme="minorHAnsi" w:hAnsiTheme="minorHAnsi" w:cstheme="minorHAnsi"/>
          <w:sz w:val="22"/>
          <w:szCs w:val="22"/>
        </w:rPr>
        <w:t xml:space="preserve"> objednávateľ spolu s poskytovateľom ďalej v zmluve</w:t>
      </w:r>
      <w:r w:rsidR="00FE7DFF">
        <w:rPr>
          <w:rFonts w:asciiTheme="minorHAnsi" w:hAnsiTheme="minorHAnsi" w:cstheme="minorHAnsi"/>
          <w:sz w:val="22"/>
          <w:szCs w:val="22"/>
        </w:rPr>
        <w:t xml:space="preserve"> len</w:t>
      </w:r>
      <w:r w:rsidRPr="001B637B">
        <w:rPr>
          <w:rFonts w:asciiTheme="minorHAnsi" w:hAnsiTheme="minorHAnsi" w:cstheme="minorHAnsi"/>
          <w:sz w:val="22"/>
          <w:szCs w:val="22"/>
        </w:rPr>
        <w:t xml:space="preserve"> ako „</w:t>
      </w:r>
      <w:r w:rsidRPr="001B637B">
        <w:rPr>
          <w:rFonts w:asciiTheme="minorHAnsi" w:hAnsiTheme="minorHAnsi" w:cstheme="minorHAnsi"/>
          <w:b/>
          <w:sz w:val="22"/>
          <w:szCs w:val="22"/>
        </w:rPr>
        <w:t>zmluvné strany</w:t>
      </w:r>
      <w:r w:rsidRPr="001B637B">
        <w:rPr>
          <w:rFonts w:asciiTheme="minorHAnsi" w:hAnsiTheme="minorHAnsi" w:cstheme="minorHAnsi"/>
          <w:sz w:val="22"/>
          <w:szCs w:val="22"/>
        </w:rPr>
        <w:t>“</w:t>
      </w:r>
      <w:r w:rsidR="00A74647">
        <w:rPr>
          <w:rFonts w:asciiTheme="minorHAnsi" w:hAnsiTheme="minorHAnsi" w:cstheme="minorHAnsi"/>
          <w:sz w:val="22"/>
          <w:szCs w:val="22"/>
        </w:rPr>
        <w:t xml:space="preserve"> alebo jednotlivo ako „</w:t>
      </w:r>
      <w:r w:rsidR="00A74647">
        <w:rPr>
          <w:rFonts w:asciiTheme="minorHAnsi" w:hAnsiTheme="minorHAnsi" w:cstheme="minorHAnsi"/>
          <w:b/>
          <w:bCs/>
          <w:sz w:val="22"/>
          <w:szCs w:val="22"/>
        </w:rPr>
        <w:t>zmluvná strana</w:t>
      </w:r>
      <w:r w:rsidR="00A74647">
        <w:rPr>
          <w:rFonts w:asciiTheme="minorHAnsi" w:hAnsiTheme="minorHAnsi" w:cstheme="minorHAnsi"/>
          <w:sz w:val="22"/>
          <w:szCs w:val="22"/>
        </w:rPr>
        <w:t>“</w:t>
      </w:r>
      <w:r w:rsidRPr="001B637B">
        <w:rPr>
          <w:rFonts w:asciiTheme="minorHAnsi" w:hAnsiTheme="minorHAnsi" w:cstheme="minorHAnsi"/>
          <w:sz w:val="22"/>
          <w:szCs w:val="22"/>
        </w:rPr>
        <w:t>)</w:t>
      </w:r>
    </w:p>
    <w:p w14:paraId="2F2F6A6E" w14:textId="77777777" w:rsidR="000219A5" w:rsidRPr="001B637B" w:rsidRDefault="000219A5" w:rsidP="000219A5">
      <w:pPr>
        <w:pStyle w:val="Standard"/>
        <w:ind w:left="180"/>
        <w:jc w:val="both"/>
        <w:rPr>
          <w:rFonts w:asciiTheme="minorHAnsi" w:hAnsiTheme="minorHAnsi" w:cstheme="minorHAnsi"/>
          <w:sz w:val="22"/>
          <w:szCs w:val="22"/>
        </w:rPr>
      </w:pPr>
    </w:p>
    <w:p w14:paraId="2C884827" w14:textId="77777777" w:rsidR="00C84C71" w:rsidRPr="001B637B" w:rsidRDefault="00C84C71" w:rsidP="000219A5">
      <w:pPr>
        <w:pStyle w:val="Standard"/>
        <w:jc w:val="center"/>
        <w:outlineLvl w:val="0"/>
        <w:rPr>
          <w:rFonts w:asciiTheme="minorHAnsi" w:hAnsiTheme="minorHAnsi" w:cstheme="minorHAnsi"/>
          <w:b/>
          <w:sz w:val="22"/>
          <w:szCs w:val="22"/>
        </w:rPr>
      </w:pPr>
    </w:p>
    <w:p w14:paraId="68F756A9" w14:textId="6BAED0AC" w:rsidR="000219A5" w:rsidRPr="001B637B" w:rsidRDefault="00CE77D7"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I.</w:t>
      </w:r>
    </w:p>
    <w:p w14:paraId="386B5CC2" w14:textId="5129383E" w:rsidR="000219A5" w:rsidRPr="00C535FE" w:rsidRDefault="00CE77D7" w:rsidP="00C535FE">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Úvodné ustanovenia</w:t>
      </w:r>
    </w:p>
    <w:p w14:paraId="36D8182B" w14:textId="73E21408" w:rsidR="00CE77D7" w:rsidRPr="001B637B" w:rsidRDefault="00CE77D7" w:rsidP="00CE77D7">
      <w:pPr>
        <w:pStyle w:val="Odsekzoznamu"/>
        <w:numPr>
          <w:ilvl w:val="1"/>
          <w:numId w:val="21"/>
        </w:numPr>
        <w:suppressAutoHyphens w:val="0"/>
        <w:autoSpaceDN/>
        <w:jc w:val="both"/>
        <w:rPr>
          <w:rFonts w:asciiTheme="minorHAnsi" w:hAnsiTheme="minorHAnsi" w:cstheme="minorHAnsi"/>
          <w:sz w:val="22"/>
          <w:szCs w:val="22"/>
        </w:rPr>
      </w:pPr>
      <w:r w:rsidRPr="001B637B">
        <w:rPr>
          <w:rFonts w:asciiTheme="minorHAnsi" w:hAnsiTheme="minorHAnsi" w:cstheme="minorHAnsi"/>
          <w:sz w:val="22"/>
          <w:szCs w:val="22"/>
        </w:rPr>
        <w:t>O</w:t>
      </w:r>
      <w:r w:rsidR="000219A5" w:rsidRPr="001B637B">
        <w:rPr>
          <w:rFonts w:asciiTheme="minorHAnsi" w:hAnsiTheme="minorHAnsi" w:cstheme="minorHAnsi"/>
          <w:sz w:val="22"/>
          <w:szCs w:val="22"/>
        </w:rPr>
        <w:t xml:space="preserve">bjednávateľ zrealizoval verejné obstarávanie </w:t>
      </w:r>
      <w:r w:rsidRPr="001B637B">
        <w:rPr>
          <w:rFonts w:asciiTheme="minorHAnsi" w:hAnsiTheme="minorHAnsi" w:cstheme="minorHAnsi"/>
          <w:sz w:val="22"/>
          <w:szCs w:val="22"/>
        </w:rPr>
        <w:t xml:space="preserve">v súlade so </w:t>
      </w:r>
      <w:r w:rsidR="000219A5" w:rsidRPr="001B637B">
        <w:rPr>
          <w:rFonts w:asciiTheme="minorHAnsi" w:hAnsiTheme="minorHAnsi" w:cstheme="minorHAnsi"/>
          <w:sz w:val="22"/>
          <w:szCs w:val="22"/>
        </w:rPr>
        <w:t>zákon</w:t>
      </w:r>
      <w:r w:rsidRPr="001B637B">
        <w:rPr>
          <w:rFonts w:asciiTheme="minorHAnsi" w:hAnsiTheme="minorHAnsi" w:cstheme="minorHAnsi"/>
          <w:sz w:val="22"/>
          <w:szCs w:val="22"/>
        </w:rPr>
        <w:t>om</w:t>
      </w:r>
      <w:r w:rsidR="000219A5" w:rsidRPr="001B637B">
        <w:rPr>
          <w:rFonts w:asciiTheme="minorHAnsi" w:hAnsiTheme="minorHAnsi" w:cstheme="minorHAnsi"/>
          <w:sz w:val="22"/>
          <w:szCs w:val="22"/>
        </w:rPr>
        <w:t xml:space="preserve"> č. 343/2015 Z. z. o verejnom obstarávaní a o zmene a doplnení niektorých zákonov v znení neskorších predpisov</w:t>
      </w:r>
      <w:r w:rsidR="007D773E">
        <w:rPr>
          <w:rFonts w:asciiTheme="minorHAnsi" w:hAnsiTheme="minorHAnsi" w:cstheme="minorHAnsi"/>
          <w:sz w:val="22"/>
          <w:szCs w:val="22"/>
        </w:rPr>
        <w:t xml:space="preserve"> (ďalej len ako „</w:t>
      </w:r>
      <w:r w:rsidR="007D773E" w:rsidRPr="00F7507D">
        <w:rPr>
          <w:rFonts w:asciiTheme="minorHAnsi" w:hAnsiTheme="minorHAnsi" w:cstheme="minorHAnsi"/>
          <w:b/>
          <w:bCs/>
          <w:sz w:val="22"/>
          <w:szCs w:val="22"/>
        </w:rPr>
        <w:t>ZVO</w:t>
      </w:r>
      <w:r w:rsidR="007D773E">
        <w:rPr>
          <w:rFonts w:asciiTheme="minorHAnsi" w:hAnsiTheme="minorHAnsi" w:cstheme="minorHAnsi"/>
          <w:sz w:val="22"/>
          <w:szCs w:val="22"/>
        </w:rPr>
        <w:t>“)</w:t>
      </w:r>
      <w:r w:rsidRPr="001B637B">
        <w:rPr>
          <w:rFonts w:asciiTheme="minorHAnsi" w:hAnsiTheme="minorHAnsi" w:cstheme="minorHAnsi"/>
          <w:sz w:val="22"/>
          <w:szCs w:val="22"/>
        </w:rPr>
        <w:t xml:space="preserve"> </w:t>
      </w:r>
      <w:r w:rsidR="000219A5" w:rsidRPr="001B637B">
        <w:rPr>
          <w:rFonts w:asciiTheme="minorHAnsi" w:hAnsiTheme="minorHAnsi" w:cstheme="minorHAnsi"/>
          <w:sz w:val="22"/>
          <w:szCs w:val="22"/>
        </w:rPr>
        <w:t>na predmet zákazky</w:t>
      </w:r>
      <w:r w:rsidR="007D773E">
        <w:rPr>
          <w:rFonts w:asciiTheme="minorHAnsi" w:hAnsiTheme="minorHAnsi" w:cstheme="minorHAnsi"/>
          <w:sz w:val="22"/>
          <w:szCs w:val="22"/>
        </w:rPr>
        <w:t>:</w:t>
      </w:r>
      <w:r w:rsidR="000219A5" w:rsidRPr="001B637B">
        <w:rPr>
          <w:rFonts w:asciiTheme="minorHAnsi" w:hAnsiTheme="minorHAnsi" w:cstheme="minorHAnsi"/>
          <w:sz w:val="22"/>
          <w:szCs w:val="22"/>
        </w:rPr>
        <w:t xml:space="preserve"> </w:t>
      </w:r>
      <w:r w:rsidR="00E96883" w:rsidRPr="00E96883">
        <w:rPr>
          <w:rFonts w:asciiTheme="minorHAnsi" w:hAnsiTheme="minorHAnsi" w:cstheme="minorHAnsi" w:hint="eastAsia"/>
          <w:sz w:val="22"/>
          <w:szCs w:val="22"/>
        </w:rPr>
        <w:t xml:space="preserve">Stavebné úpravy a rekonštrukcia priestorov Strednej odbornej školy drevárskej vo Zvolene </w:t>
      </w:r>
      <w:r w:rsidR="000219A5" w:rsidRPr="001B637B">
        <w:rPr>
          <w:rFonts w:asciiTheme="minorHAnsi" w:hAnsiTheme="minorHAnsi" w:cstheme="minorHAnsi"/>
          <w:sz w:val="22"/>
          <w:szCs w:val="22"/>
        </w:rPr>
        <w:t xml:space="preserve">(ďalej </w:t>
      </w:r>
      <w:r w:rsidR="00370AC8">
        <w:rPr>
          <w:rFonts w:asciiTheme="minorHAnsi" w:hAnsiTheme="minorHAnsi" w:cstheme="minorHAnsi"/>
          <w:sz w:val="22"/>
          <w:szCs w:val="22"/>
        </w:rPr>
        <w:t>len ako</w:t>
      </w:r>
      <w:r w:rsidR="00370AC8" w:rsidRPr="001B637B">
        <w:rPr>
          <w:rFonts w:asciiTheme="minorHAnsi" w:hAnsiTheme="minorHAnsi" w:cstheme="minorHAnsi"/>
          <w:sz w:val="22"/>
          <w:szCs w:val="22"/>
        </w:rPr>
        <w:t xml:space="preserve"> </w:t>
      </w:r>
      <w:r w:rsidR="000219A5" w:rsidRPr="001B637B">
        <w:rPr>
          <w:rFonts w:asciiTheme="minorHAnsi" w:hAnsiTheme="minorHAnsi" w:cstheme="minorHAnsi"/>
          <w:sz w:val="22"/>
          <w:szCs w:val="22"/>
        </w:rPr>
        <w:t>„</w:t>
      </w:r>
      <w:r w:rsidR="000219A5" w:rsidRPr="00F7507D">
        <w:rPr>
          <w:rFonts w:asciiTheme="minorHAnsi" w:hAnsiTheme="minorHAnsi" w:cstheme="minorHAnsi"/>
          <w:b/>
          <w:bCs/>
          <w:sz w:val="22"/>
          <w:szCs w:val="22"/>
        </w:rPr>
        <w:t>verejné obstarávanie</w:t>
      </w:r>
      <w:r w:rsidR="000219A5" w:rsidRPr="001B637B">
        <w:rPr>
          <w:rFonts w:asciiTheme="minorHAnsi" w:hAnsiTheme="minorHAnsi" w:cstheme="minorHAnsi"/>
          <w:sz w:val="22"/>
          <w:szCs w:val="22"/>
        </w:rPr>
        <w:t>“)</w:t>
      </w:r>
      <w:r w:rsidRPr="001B637B">
        <w:rPr>
          <w:rFonts w:asciiTheme="minorHAnsi" w:hAnsiTheme="minorHAnsi" w:cstheme="minorHAnsi"/>
          <w:sz w:val="22"/>
          <w:szCs w:val="22"/>
        </w:rPr>
        <w:t>.</w:t>
      </w:r>
    </w:p>
    <w:p w14:paraId="0CF43925" w14:textId="2D404786" w:rsidR="00CE77D7" w:rsidRPr="001B637B" w:rsidRDefault="00CE77D7" w:rsidP="00CE77D7">
      <w:pPr>
        <w:pStyle w:val="Odsekzoznamu"/>
        <w:numPr>
          <w:ilvl w:val="1"/>
          <w:numId w:val="21"/>
        </w:numPr>
        <w:suppressAutoHyphens w:val="0"/>
        <w:autoSpaceDN/>
        <w:jc w:val="both"/>
        <w:rPr>
          <w:rFonts w:asciiTheme="minorHAnsi" w:hAnsiTheme="minorHAnsi" w:cstheme="minorHAnsi"/>
          <w:sz w:val="22"/>
          <w:szCs w:val="22"/>
        </w:rPr>
      </w:pPr>
      <w:r w:rsidRPr="001B637B">
        <w:rPr>
          <w:rFonts w:asciiTheme="minorHAnsi" w:hAnsiTheme="minorHAnsi" w:cstheme="minorHAnsi"/>
          <w:bCs/>
          <w:sz w:val="22"/>
          <w:szCs w:val="22"/>
        </w:rPr>
        <w:t>N</w:t>
      </w:r>
      <w:r w:rsidR="000219A5" w:rsidRPr="001B637B">
        <w:rPr>
          <w:rFonts w:asciiTheme="minorHAnsi" w:hAnsiTheme="minorHAnsi" w:cstheme="minorHAnsi"/>
          <w:bCs/>
          <w:sz w:val="22"/>
          <w:szCs w:val="22"/>
        </w:rPr>
        <w:t>a základe výsledkov verejného obstarávania došlo k výberu zhotoviteľa stavby</w:t>
      </w:r>
      <w:r w:rsidR="000A33EE">
        <w:rPr>
          <w:rFonts w:asciiTheme="minorHAnsi" w:hAnsiTheme="minorHAnsi" w:cstheme="minorHAnsi"/>
          <w:bCs/>
          <w:sz w:val="22"/>
          <w:szCs w:val="22"/>
        </w:rPr>
        <w:t xml:space="preserve">, a to </w:t>
      </w:r>
      <w:r w:rsidRPr="001B637B">
        <w:rPr>
          <w:rFonts w:asciiTheme="minorHAnsi" w:hAnsiTheme="minorHAnsi" w:cstheme="minorHAnsi"/>
          <w:bCs/>
          <w:sz w:val="22"/>
          <w:szCs w:val="22"/>
        </w:rPr>
        <w:t xml:space="preserve">obchodnej </w:t>
      </w:r>
      <w:r w:rsidR="000219A5" w:rsidRPr="001B637B">
        <w:rPr>
          <w:rFonts w:asciiTheme="minorHAnsi" w:hAnsiTheme="minorHAnsi" w:cstheme="minorHAnsi"/>
          <w:bCs/>
          <w:sz w:val="22"/>
          <w:szCs w:val="22"/>
        </w:rPr>
        <w:t xml:space="preserve">spoločnosti </w:t>
      </w:r>
      <w:r w:rsidR="00294647" w:rsidRPr="001B637B">
        <w:rPr>
          <w:rFonts w:asciiTheme="minorHAnsi" w:hAnsiTheme="minorHAnsi" w:cstheme="minorHAnsi"/>
          <w:bCs/>
          <w:sz w:val="22"/>
          <w:szCs w:val="22"/>
          <w:highlight w:val="yellow"/>
        </w:rPr>
        <w:t>.................</w:t>
      </w:r>
      <w:r w:rsidR="009009B2">
        <w:rPr>
          <w:rFonts w:asciiTheme="minorHAnsi" w:hAnsiTheme="minorHAnsi" w:cstheme="minorHAnsi"/>
          <w:bCs/>
          <w:sz w:val="22"/>
          <w:szCs w:val="22"/>
        </w:rPr>
        <w:t xml:space="preserve"> (ďalej len ako</w:t>
      </w:r>
      <w:r w:rsidR="00A72F48">
        <w:rPr>
          <w:rFonts w:asciiTheme="minorHAnsi" w:hAnsiTheme="minorHAnsi" w:cstheme="minorHAnsi"/>
          <w:bCs/>
          <w:sz w:val="22"/>
          <w:szCs w:val="22"/>
        </w:rPr>
        <w:t xml:space="preserve"> „</w:t>
      </w:r>
      <w:r w:rsidR="00A72F48" w:rsidRPr="00F7507D">
        <w:rPr>
          <w:rFonts w:asciiTheme="minorHAnsi" w:hAnsiTheme="minorHAnsi" w:cstheme="minorHAnsi"/>
          <w:b/>
          <w:sz w:val="22"/>
          <w:szCs w:val="22"/>
        </w:rPr>
        <w:t>zhotoviteľ</w:t>
      </w:r>
      <w:r w:rsidR="00A72F48">
        <w:rPr>
          <w:rFonts w:asciiTheme="minorHAnsi" w:hAnsiTheme="minorHAnsi" w:cstheme="minorHAnsi"/>
          <w:bCs/>
          <w:sz w:val="22"/>
          <w:szCs w:val="22"/>
        </w:rPr>
        <w:t>“)</w:t>
      </w:r>
      <w:r w:rsidR="000219A5" w:rsidRPr="001B637B">
        <w:rPr>
          <w:rFonts w:asciiTheme="minorHAnsi" w:hAnsiTheme="minorHAnsi" w:cstheme="minorHAnsi"/>
          <w:bCs/>
          <w:sz w:val="22"/>
          <w:szCs w:val="22"/>
        </w:rPr>
        <w:t xml:space="preserve"> a k uzatvoreniu zmluvy o dielo zo dňa </w:t>
      </w:r>
      <w:r w:rsidR="000219A5" w:rsidRPr="001B637B">
        <w:rPr>
          <w:rFonts w:asciiTheme="minorHAnsi" w:hAnsiTheme="minorHAnsi" w:cstheme="minorHAnsi"/>
          <w:bCs/>
          <w:sz w:val="22"/>
          <w:szCs w:val="22"/>
          <w:highlight w:val="yellow"/>
        </w:rPr>
        <w:t>.................</w:t>
      </w:r>
      <w:r w:rsidR="000219A5" w:rsidRPr="001B637B">
        <w:rPr>
          <w:rFonts w:asciiTheme="minorHAnsi" w:hAnsiTheme="minorHAnsi" w:cstheme="minorHAnsi"/>
          <w:bCs/>
          <w:sz w:val="22"/>
          <w:szCs w:val="22"/>
        </w:rPr>
        <w:t xml:space="preserve"> medzi objednávateľom a zhotoviteľom, predmetom ktorej je realizácia stavby</w:t>
      </w:r>
      <w:r w:rsidR="00962F4B">
        <w:rPr>
          <w:rFonts w:asciiTheme="minorHAnsi" w:hAnsiTheme="minorHAnsi" w:cstheme="minorHAnsi"/>
          <w:bCs/>
          <w:sz w:val="22"/>
          <w:szCs w:val="22"/>
        </w:rPr>
        <w:t xml:space="preserve"> (ďalej len ako „</w:t>
      </w:r>
      <w:r w:rsidR="00962F4B">
        <w:rPr>
          <w:rFonts w:asciiTheme="minorHAnsi" w:hAnsiTheme="minorHAnsi" w:cstheme="minorHAnsi"/>
          <w:b/>
          <w:sz w:val="22"/>
          <w:szCs w:val="22"/>
        </w:rPr>
        <w:t>Zmluva so zhotoviteľom</w:t>
      </w:r>
      <w:r w:rsidR="00962F4B">
        <w:rPr>
          <w:rFonts w:asciiTheme="minorHAnsi" w:hAnsiTheme="minorHAnsi" w:cstheme="minorHAnsi"/>
          <w:bCs/>
          <w:sz w:val="22"/>
          <w:szCs w:val="22"/>
        </w:rPr>
        <w:t>“)</w:t>
      </w:r>
      <w:r w:rsidR="00FF1D0A" w:rsidRPr="001B637B">
        <w:rPr>
          <w:rFonts w:asciiTheme="minorHAnsi" w:hAnsiTheme="minorHAnsi" w:cstheme="minorHAnsi"/>
          <w:bCs/>
          <w:sz w:val="22"/>
          <w:szCs w:val="22"/>
        </w:rPr>
        <w:t xml:space="preserve">. </w:t>
      </w:r>
      <w:r w:rsidR="000219A5" w:rsidRPr="001B637B">
        <w:rPr>
          <w:rFonts w:asciiTheme="minorHAnsi" w:hAnsiTheme="minorHAnsi" w:cstheme="minorHAnsi"/>
          <w:bCs/>
          <w:sz w:val="22"/>
          <w:szCs w:val="22"/>
        </w:rPr>
        <w:t xml:space="preserve">Poskytovateľ vyhlasuje, že sa riadne oboznámil so Zmluvou so zhotoviteľom, voči jej zneniu nemá žiadne výhrady a je pripravený a schopný (najmä odborne, technicky a kapacitne) zabezpečovať všetky činnosti, ktoré má za objednávateľa na základe Zmluvy so zhotoviteľom pre objednávateľa zabezpečovať </w:t>
      </w:r>
      <w:r w:rsidR="002D722F">
        <w:rPr>
          <w:rFonts w:asciiTheme="minorHAnsi" w:hAnsiTheme="minorHAnsi" w:cstheme="minorHAnsi"/>
          <w:bCs/>
          <w:sz w:val="22"/>
          <w:szCs w:val="22"/>
        </w:rPr>
        <w:t>s</w:t>
      </w:r>
      <w:r w:rsidR="000219A5" w:rsidRPr="001B637B">
        <w:rPr>
          <w:rFonts w:asciiTheme="minorHAnsi" w:hAnsiTheme="minorHAnsi" w:cstheme="minorHAnsi"/>
          <w:bCs/>
          <w:sz w:val="22"/>
          <w:szCs w:val="22"/>
        </w:rPr>
        <w:t>tavebný dozor</w:t>
      </w:r>
      <w:r w:rsidR="00CD06F9">
        <w:rPr>
          <w:rFonts w:asciiTheme="minorHAnsi" w:hAnsiTheme="minorHAnsi" w:cstheme="minorHAnsi"/>
          <w:bCs/>
          <w:sz w:val="22"/>
          <w:szCs w:val="22"/>
        </w:rPr>
        <w:t xml:space="preserve"> v rozsahu a spôsobom predpokladaným touto zmluvou</w:t>
      </w:r>
      <w:r w:rsidR="0057022B">
        <w:rPr>
          <w:rFonts w:asciiTheme="minorHAnsi" w:hAnsiTheme="minorHAnsi" w:cstheme="minorHAnsi"/>
          <w:bCs/>
          <w:sz w:val="22"/>
          <w:szCs w:val="22"/>
        </w:rPr>
        <w:t>.</w:t>
      </w:r>
    </w:p>
    <w:p w14:paraId="2A90AC26" w14:textId="76D7B545" w:rsidR="00D75F83" w:rsidRDefault="00D75F83" w:rsidP="00D75F83">
      <w:pPr>
        <w:pStyle w:val="Odsekzoznamu"/>
        <w:numPr>
          <w:ilvl w:val="1"/>
          <w:numId w:val="21"/>
        </w:numPr>
        <w:suppressAutoHyphens w:val="0"/>
        <w:autoSpaceDN/>
        <w:jc w:val="both"/>
        <w:rPr>
          <w:rFonts w:asciiTheme="minorHAnsi" w:hAnsiTheme="minorHAnsi" w:cstheme="minorHAnsi"/>
          <w:bCs/>
          <w:sz w:val="22"/>
          <w:szCs w:val="22"/>
        </w:rPr>
      </w:pPr>
      <w:r w:rsidRPr="00D75F83">
        <w:rPr>
          <w:rFonts w:asciiTheme="minorHAnsi" w:hAnsiTheme="minorHAnsi" w:cstheme="minorHAnsi"/>
          <w:bCs/>
          <w:sz w:val="22"/>
          <w:szCs w:val="22"/>
        </w:rPr>
        <w:t xml:space="preserve">Predmet </w:t>
      </w:r>
      <w:r w:rsidR="0026747B">
        <w:rPr>
          <w:rFonts w:asciiTheme="minorHAnsi" w:hAnsiTheme="minorHAnsi" w:cstheme="minorHAnsi"/>
          <w:bCs/>
          <w:sz w:val="22"/>
          <w:szCs w:val="22"/>
        </w:rPr>
        <w:t>z</w:t>
      </w:r>
      <w:r w:rsidRPr="00D75F83">
        <w:rPr>
          <w:rFonts w:asciiTheme="minorHAnsi" w:hAnsiTheme="minorHAnsi" w:cstheme="minorHAnsi"/>
          <w:bCs/>
          <w:sz w:val="22"/>
          <w:szCs w:val="22"/>
        </w:rPr>
        <w:t>mluvy bude spolufinancovan</w:t>
      </w:r>
      <w:r w:rsidRPr="00D75F83">
        <w:rPr>
          <w:rFonts w:asciiTheme="minorHAnsi" w:hAnsiTheme="minorHAnsi" w:cstheme="minorHAnsi" w:hint="eastAsia"/>
          <w:bCs/>
          <w:sz w:val="22"/>
          <w:szCs w:val="22"/>
        </w:rPr>
        <w:t>ý</w:t>
      </w:r>
      <w:r w:rsidRPr="00D75F83">
        <w:rPr>
          <w:rFonts w:asciiTheme="minorHAnsi" w:hAnsiTheme="minorHAnsi" w:cstheme="minorHAnsi"/>
          <w:bCs/>
          <w:sz w:val="22"/>
          <w:szCs w:val="22"/>
        </w:rPr>
        <w:t xml:space="preserve"> </w:t>
      </w:r>
      <w:bookmarkStart w:id="0" w:name="_Hlk189741127"/>
      <w:r w:rsidRPr="00D75F83">
        <w:rPr>
          <w:rFonts w:asciiTheme="minorHAnsi" w:hAnsiTheme="minorHAnsi" w:cstheme="minorHAnsi"/>
          <w:bCs/>
          <w:sz w:val="22"/>
          <w:szCs w:val="22"/>
        </w:rPr>
        <w:t>z nen</w:t>
      </w:r>
      <w:r w:rsidRPr="00D75F83">
        <w:rPr>
          <w:rFonts w:asciiTheme="minorHAnsi" w:hAnsiTheme="minorHAnsi" w:cstheme="minorHAnsi" w:hint="eastAsia"/>
          <w:bCs/>
          <w:sz w:val="22"/>
          <w:szCs w:val="22"/>
        </w:rPr>
        <w:t>á</w:t>
      </w:r>
      <w:r w:rsidRPr="00D75F83">
        <w:rPr>
          <w:rFonts w:asciiTheme="minorHAnsi" w:hAnsiTheme="minorHAnsi" w:cstheme="minorHAnsi"/>
          <w:bCs/>
          <w:sz w:val="22"/>
          <w:szCs w:val="22"/>
        </w:rPr>
        <w:t>vratn</w:t>
      </w:r>
      <w:r w:rsidRPr="00D75F83">
        <w:rPr>
          <w:rFonts w:asciiTheme="minorHAnsi" w:hAnsiTheme="minorHAnsi" w:cstheme="minorHAnsi" w:hint="eastAsia"/>
          <w:bCs/>
          <w:sz w:val="22"/>
          <w:szCs w:val="22"/>
        </w:rPr>
        <w:t>é</w:t>
      </w:r>
      <w:r w:rsidRPr="00D75F83">
        <w:rPr>
          <w:rFonts w:asciiTheme="minorHAnsi" w:hAnsiTheme="minorHAnsi" w:cstheme="minorHAnsi"/>
          <w:bCs/>
          <w:sz w:val="22"/>
          <w:szCs w:val="22"/>
        </w:rPr>
        <w:t>ho finančn</w:t>
      </w:r>
      <w:r w:rsidRPr="00D75F83">
        <w:rPr>
          <w:rFonts w:asciiTheme="minorHAnsi" w:hAnsiTheme="minorHAnsi" w:cstheme="minorHAnsi" w:hint="eastAsia"/>
          <w:bCs/>
          <w:sz w:val="22"/>
          <w:szCs w:val="22"/>
        </w:rPr>
        <w:t>é</w:t>
      </w:r>
      <w:r w:rsidRPr="00D75F83">
        <w:rPr>
          <w:rFonts w:asciiTheme="minorHAnsi" w:hAnsiTheme="minorHAnsi" w:cstheme="minorHAnsi"/>
          <w:bCs/>
          <w:sz w:val="22"/>
          <w:szCs w:val="22"/>
        </w:rPr>
        <w:t>ho pr</w:t>
      </w:r>
      <w:r w:rsidRPr="00D75F83">
        <w:rPr>
          <w:rFonts w:asciiTheme="minorHAnsi" w:hAnsiTheme="minorHAnsi" w:cstheme="minorHAnsi" w:hint="eastAsia"/>
          <w:bCs/>
          <w:sz w:val="22"/>
          <w:szCs w:val="22"/>
        </w:rPr>
        <w:t>í</w:t>
      </w:r>
      <w:r w:rsidRPr="00D75F83">
        <w:rPr>
          <w:rFonts w:asciiTheme="minorHAnsi" w:hAnsiTheme="minorHAnsi" w:cstheme="minorHAnsi"/>
          <w:bCs/>
          <w:sz w:val="22"/>
          <w:szCs w:val="22"/>
        </w:rPr>
        <w:t xml:space="preserve">spevku (ďalej </w:t>
      </w:r>
      <w:r w:rsidR="009C2201">
        <w:rPr>
          <w:rFonts w:asciiTheme="minorHAnsi" w:hAnsiTheme="minorHAnsi" w:cstheme="minorHAnsi"/>
          <w:bCs/>
          <w:sz w:val="22"/>
          <w:szCs w:val="22"/>
        </w:rPr>
        <w:t xml:space="preserve">len </w:t>
      </w:r>
      <w:r w:rsidRPr="00D75F83">
        <w:rPr>
          <w:rFonts w:asciiTheme="minorHAnsi" w:hAnsiTheme="minorHAnsi" w:cstheme="minorHAnsi"/>
          <w:bCs/>
          <w:sz w:val="22"/>
          <w:szCs w:val="22"/>
        </w:rPr>
        <w:t xml:space="preserve">ako </w:t>
      </w:r>
      <w:r w:rsidRPr="00D75F83">
        <w:rPr>
          <w:rFonts w:asciiTheme="minorHAnsi" w:hAnsiTheme="minorHAnsi" w:cstheme="minorHAnsi" w:hint="eastAsia"/>
          <w:bCs/>
          <w:sz w:val="22"/>
          <w:szCs w:val="22"/>
        </w:rPr>
        <w:t>„</w:t>
      </w:r>
      <w:r w:rsidRPr="00435843">
        <w:rPr>
          <w:rFonts w:asciiTheme="minorHAnsi" w:hAnsiTheme="minorHAnsi" w:cstheme="minorHAnsi"/>
          <w:b/>
          <w:sz w:val="22"/>
          <w:szCs w:val="22"/>
        </w:rPr>
        <w:t>NFP</w:t>
      </w:r>
      <w:r w:rsidRPr="00D75F83">
        <w:rPr>
          <w:rFonts w:asciiTheme="minorHAnsi" w:hAnsiTheme="minorHAnsi" w:cstheme="minorHAnsi" w:hint="eastAsia"/>
          <w:bCs/>
          <w:sz w:val="22"/>
          <w:szCs w:val="22"/>
        </w:rPr>
        <w:t>“</w:t>
      </w:r>
      <w:r w:rsidRPr="00D75F83">
        <w:rPr>
          <w:rFonts w:asciiTheme="minorHAnsi" w:hAnsiTheme="minorHAnsi" w:cstheme="minorHAnsi"/>
          <w:bCs/>
          <w:sz w:val="22"/>
          <w:szCs w:val="22"/>
        </w:rPr>
        <w:t>) poskytovan</w:t>
      </w:r>
      <w:r w:rsidR="005A3263">
        <w:rPr>
          <w:rFonts w:asciiTheme="minorHAnsi" w:hAnsiTheme="minorHAnsi" w:cstheme="minorHAnsi"/>
          <w:bCs/>
          <w:sz w:val="22"/>
          <w:szCs w:val="22"/>
        </w:rPr>
        <w:t>ého</w:t>
      </w:r>
      <w:r w:rsidRPr="00D75F83">
        <w:rPr>
          <w:rFonts w:asciiTheme="minorHAnsi" w:hAnsiTheme="minorHAnsi" w:cstheme="minorHAnsi"/>
          <w:bCs/>
          <w:sz w:val="22"/>
          <w:szCs w:val="22"/>
        </w:rPr>
        <w:t xml:space="preserve"> zo zdrojov </w:t>
      </w:r>
      <w:r w:rsidR="000C73B2">
        <w:rPr>
          <w:rFonts w:asciiTheme="minorHAnsi" w:hAnsiTheme="minorHAnsi" w:cstheme="minorHAnsi"/>
          <w:bCs/>
          <w:sz w:val="22"/>
          <w:szCs w:val="22"/>
        </w:rPr>
        <w:t xml:space="preserve">Fondu na spravodlivú transformáciu </w:t>
      </w:r>
      <w:r w:rsidRPr="00D75F83">
        <w:rPr>
          <w:rFonts w:asciiTheme="minorHAnsi" w:hAnsiTheme="minorHAnsi" w:cstheme="minorHAnsi"/>
          <w:bCs/>
          <w:sz w:val="22"/>
          <w:szCs w:val="22"/>
        </w:rPr>
        <w:t>v r</w:t>
      </w:r>
      <w:r w:rsidRPr="00D75F83">
        <w:rPr>
          <w:rFonts w:asciiTheme="minorHAnsi" w:hAnsiTheme="minorHAnsi" w:cstheme="minorHAnsi" w:hint="eastAsia"/>
          <w:bCs/>
          <w:sz w:val="22"/>
          <w:szCs w:val="22"/>
        </w:rPr>
        <w:t>á</w:t>
      </w:r>
      <w:r w:rsidRPr="00D75F83">
        <w:rPr>
          <w:rFonts w:asciiTheme="minorHAnsi" w:hAnsiTheme="minorHAnsi" w:cstheme="minorHAnsi"/>
          <w:bCs/>
          <w:sz w:val="22"/>
          <w:szCs w:val="22"/>
        </w:rPr>
        <w:t>mci</w:t>
      </w:r>
      <w:r w:rsidR="005869FA">
        <w:rPr>
          <w:rFonts w:asciiTheme="minorHAnsi" w:hAnsiTheme="minorHAnsi" w:cstheme="minorHAnsi"/>
          <w:bCs/>
          <w:sz w:val="22"/>
          <w:szCs w:val="22"/>
        </w:rPr>
        <w:t xml:space="preserve"> Programu Slovensko</w:t>
      </w:r>
      <w:r w:rsidRPr="00D75F83">
        <w:rPr>
          <w:rFonts w:asciiTheme="minorHAnsi" w:hAnsiTheme="minorHAnsi" w:cstheme="minorHAnsi"/>
          <w:bCs/>
          <w:sz w:val="22"/>
          <w:szCs w:val="22"/>
        </w:rPr>
        <w:t>:</w:t>
      </w:r>
    </w:p>
    <w:p w14:paraId="6D80DCF6" w14:textId="77777777" w:rsidR="008C4E7C" w:rsidRDefault="008C4E7C" w:rsidP="008C4E7C">
      <w:pPr>
        <w:pStyle w:val="Bezriadkovania"/>
        <w:numPr>
          <w:ilvl w:val="2"/>
          <w:numId w:val="25"/>
        </w:numPr>
        <w:ind w:left="709"/>
        <w:jc w:val="both"/>
        <w:rPr>
          <w:rFonts w:asciiTheme="minorHAnsi" w:hAnsiTheme="minorHAnsi" w:cstheme="minorHAnsi"/>
          <w:bCs/>
          <w:color w:val="auto"/>
          <w:sz w:val="22"/>
          <w:szCs w:val="22"/>
        </w:rPr>
      </w:pPr>
      <w:r w:rsidRPr="00C10BA5">
        <w:rPr>
          <w:rFonts w:asciiTheme="minorHAnsi" w:hAnsiTheme="minorHAnsi" w:cstheme="minorHAnsi"/>
          <w:bCs/>
          <w:color w:val="auto"/>
          <w:sz w:val="22"/>
          <w:szCs w:val="22"/>
        </w:rPr>
        <w:t>Priori</w:t>
      </w:r>
      <w:r>
        <w:rPr>
          <w:rFonts w:asciiTheme="minorHAnsi" w:hAnsiTheme="minorHAnsi" w:cstheme="minorHAnsi"/>
          <w:bCs/>
          <w:color w:val="auto"/>
          <w:sz w:val="22"/>
          <w:szCs w:val="22"/>
        </w:rPr>
        <w:t>ta</w:t>
      </w:r>
      <w:r w:rsidRPr="00C10BA5">
        <w:rPr>
          <w:rFonts w:asciiTheme="minorHAnsi" w:hAnsiTheme="minorHAnsi" w:cstheme="minorHAnsi"/>
          <w:bCs/>
          <w:color w:val="auto"/>
          <w:sz w:val="22"/>
          <w:szCs w:val="22"/>
        </w:rPr>
        <w:t xml:space="preserve">: </w:t>
      </w:r>
      <w:r w:rsidRPr="0053057D">
        <w:rPr>
          <w:rFonts w:asciiTheme="minorHAnsi" w:hAnsiTheme="minorHAnsi" w:cstheme="minorHAnsi"/>
          <w:bCs/>
          <w:color w:val="auto"/>
          <w:sz w:val="22"/>
          <w:szCs w:val="22"/>
        </w:rPr>
        <w:t>8P1 Fond na spravodlivú transformáciu</w:t>
      </w:r>
    </w:p>
    <w:p w14:paraId="03A9C90D" w14:textId="77777777" w:rsidR="008C4E7C" w:rsidRPr="0053057D" w:rsidRDefault="008C4E7C" w:rsidP="008C4E7C">
      <w:pPr>
        <w:pStyle w:val="Bezriadkovania"/>
        <w:numPr>
          <w:ilvl w:val="2"/>
          <w:numId w:val="25"/>
        </w:numPr>
        <w:ind w:left="709"/>
        <w:jc w:val="both"/>
        <w:rPr>
          <w:rFonts w:asciiTheme="minorHAnsi" w:hAnsiTheme="minorHAnsi" w:cstheme="minorHAnsi"/>
          <w:bCs/>
          <w:color w:val="auto"/>
          <w:sz w:val="22"/>
          <w:szCs w:val="22"/>
        </w:rPr>
      </w:pPr>
      <w:r w:rsidRPr="0053057D">
        <w:rPr>
          <w:rFonts w:asciiTheme="minorHAnsi" w:hAnsiTheme="minorHAnsi" w:cstheme="minorHAnsi"/>
          <w:bCs/>
          <w:color w:val="auto"/>
          <w:sz w:val="22"/>
          <w:szCs w:val="22"/>
        </w:rPr>
        <w:t>Špecifický cieľ: JSO8.1 Umožnenie regiónom a ľudom riešiť dôsledky v sociálnej, hospodárskej a environmentálnej oblasti, ako aj v oblasti zamestnanosti spôsobené transformáciou smerom k energetickým a klimatickým cieľom Únie do roku 2050 na základe Parížskej dohody.</w:t>
      </w:r>
    </w:p>
    <w:p w14:paraId="2392989E" w14:textId="3967ED98" w:rsidR="008C4E7C" w:rsidRPr="00C10BA5" w:rsidRDefault="008C4E7C" w:rsidP="008C4E7C">
      <w:pPr>
        <w:pStyle w:val="Bezriadkovania"/>
        <w:numPr>
          <w:ilvl w:val="2"/>
          <w:numId w:val="25"/>
        </w:numPr>
        <w:ind w:left="709"/>
        <w:jc w:val="both"/>
        <w:rPr>
          <w:rFonts w:asciiTheme="minorHAnsi" w:hAnsiTheme="minorHAnsi" w:cstheme="minorHAnsi"/>
          <w:bCs/>
          <w:color w:val="auto"/>
          <w:sz w:val="22"/>
          <w:szCs w:val="22"/>
        </w:rPr>
      </w:pPr>
      <w:r w:rsidRPr="00C10BA5">
        <w:rPr>
          <w:rFonts w:asciiTheme="minorHAnsi" w:hAnsiTheme="minorHAnsi" w:cstheme="minorHAnsi"/>
          <w:bCs/>
          <w:color w:val="auto"/>
          <w:sz w:val="22"/>
          <w:szCs w:val="22"/>
        </w:rPr>
        <w:t xml:space="preserve">Kód výzvy: </w:t>
      </w:r>
      <w:r w:rsidR="00AE01CD" w:rsidRPr="00C6626A">
        <w:rPr>
          <w:rFonts w:asciiTheme="minorHAnsi" w:hAnsiTheme="minorHAnsi" w:cstheme="minorHAnsi"/>
          <w:bCs/>
          <w:color w:val="auto"/>
          <w:sz w:val="22"/>
          <w:szCs w:val="22"/>
        </w:rPr>
        <w:t>PSK-MIRRI-001-2023-DV-FST</w:t>
      </w:r>
    </w:p>
    <w:p w14:paraId="49F5B546" w14:textId="33D402C6" w:rsidR="008C4E7C" w:rsidRDefault="008C4E7C" w:rsidP="008C4E7C">
      <w:pPr>
        <w:pStyle w:val="Bezriadkovania"/>
        <w:numPr>
          <w:ilvl w:val="2"/>
          <w:numId w:val="25"/>
        </w:numPr>
        <w:ind w:left="709"/>
        <w:jc w:val="both"/>
        <w:rPr>
          <w:rFonts w:asciiTheme="minorHAnsi" w:hAnsiTheme="minorHAnsi" w:cstheme="minorHAnsi"/>
          <w:bCs/>
          <w:color w:val="auto"/>
          <w:sz w:val="22"/>
          <w:szCs w:val="22"/>
        </w:rPr>
      </w:pPr>
      <w:r w:rsidRPr="00C10BA5">
        <w:rPr>
          <w:rFonts w:asciiTheme="minorHAnsi" w:hAnsiTheme="minorHAnsi" w:cstheme="minorHAnsi"/>
          <w:bCs/>
          <w:color w:val="auto"/>
          <w:sz w:val="22"/>
          <w:szCs w:val="22"/>
        </w:rPr>
        <w:t xml:space="preserve">Názov projektu: </w:t>
      </w:r>
      <w:r w:rsidR="00D630E5" w:rsidRPr="00C6626A">
        <w:rPr>
          <w:rFonts w:asciiTheme="minorHAnsi" w:hAnsiTheme="minorHAnsi" w:cstheme="minorHAnsi"/>
          <w:bCs/>
          <w:color w:val="auto"/>
          <w:sz w:val="22"/>
          <w:szCs w:val="22"/>
        </w:rPr>
        <w:t>SOŠ drevárska vo Zvolene – podpora infraštruktúry a rozvoja zvyšovania kvality odborného vzdelávania a prípravy</w:t>
      </w:r>
    </w:p>
    <w:p w14:paraId="72380A08" w14:textId="4DDDD1D8" w:rsidR="008C4E7C" w:rsidRPr="008101E4" w:rsidRDefault="008C4E7C" w:rsidP="008C4E7C">
      <w:pPr>
        <w:pStyle w:val="Bezriadkovania"/>
        <w:numPr>
          <w:ilvl w:val="2"/>
          <w:numId w:val="25"/>
        </w:numPr>
        <w:ind w:left="709"/>
        <w:jc w:val="both"/>
        <w:rPr>
          <w:rFonts w:asciiTheme="minorHAnsi" w:hAnsiTheme="minorHAnsi" w:cstheme="minorHAnsi"/>
          <w:bCs/>
          <w:color w:val="auto"/>
          <w:sz w:val="22"/>
          <w:szCs w:val="22"/>
        </w:rPr>
      </w:pPr>
      <w:r w:rsidRPr="005D3CC8">
        <w:rPr>
          <w:rFonts w:asciiTheme="minorHAnsi" w:hAnsiTheme="minorHAnsi" w:cstheme="minorHAnsi"/>
          <w:bCs/>
          <w:color w:val="auto"/>
          <w:sz w:val="22"/>
          <w:szCs w:val="22"/>
        </w:rPr>
        <w:t xml:space="preserve">Kód žiadosti o NFP: </w:t>
      </w:r>
      <w:r w:rsidR="00AC3A61" w:rsidRPr="00C6626A">
        <w:rPr>
          <w:rFonts w:asciiTheme="minorHAnsi" w:hAnsiTheme="minorHAnsi" w:cstheme="minorHAnsi"/>
          <w:bCs/>
          <w:color w:val="auto"/>
          <w:sz w:val="22"/>
          <w:szCs w:val="22"/>
        </w:rPr>
        <w:t>NFP401801FFB3</w:t>
      </w:r>
    </w:p>
    <w:bookmarkEnd w:id="0"/>
    <w:p w14:paraId="77AB4C2F" w14:textId="2347AAA7" w:rsidR="00CE77D7" w:rsidRDefault="0095686B" w:rsidP="00BA4EA2">
      <w:pPr>
        <w:pStyle w:val="Odsekzoznamu"/>
        <w:numPr>
          <w:ilvl w:val="1"/>
          <w:numId w:val="21"/>
        </w:numPr>
        <w:suppressAutoHyphens w:val="0"/>
        <w:autoSpaceDN/>
        <w:jc w:val="both"/>
        <w:rPr>
          <w:rFonts w:asciiTheme="minorHAnsi" w:hAnsiTheme="minorHAnsi" w:cstheme="minorHAnsi"/>
          <w:sz w:val="22"/>
          <w:szCs w:val="22"/>
        </w:rPr>
      </w:pPr>
      <w:r>
        <w:rPr>
          <w:rFonts w:asciiTheme="minorHAnsi" w:hAnsiTheme="minorHAnsi" w:cstheme="minorHAnsi"/>
          <w:sz w:val="22"/>
          <w:szCs w:val="22"/>
        </w:rPr>
        <w:t>Poskytovateľ vyhlasuje a bez akéhokoľvek obmedzenia zodpovednosti a bez možnosti liberácie zodpovedá za to, že je pripravený a schopný (najmä odborne, technicky a kapacitne) bez prekážok, riadne a včas zabezpečovať, uskutočňovať a/alebo vykonávať</w:t>
      </w:r>
      <w:r w:rsidR="00854E25">
        <w:rPr>
          <w:rFonts w:asciiTheme="minorHAnsi" w:hAnsiTheme="minorHAnsi" w:cstheme="minorHAnsi"/>
          <w:sz w:val="22"/>
          <w:szCs w:val="22"/>
        </w:rPr>
        <w:t xml:space="preserve"> všetky činnosti, ktoré má za objednávateľa na základe Zmluvy so zhotoviteľom akokoľvek zabezpečovať</w:t>
      </w:r>
      <w:r w:rsidR="008A12B1">
        <w:rPr>
          <w:rFonts w:asciiTheme="minorHAnsi" w:hAnsiTheme="minorHAnsi" w:cstheme="minorHAnsi"/>
          <w:sz w:val="22"/>
          <w:szCs w:val="22"/>
        </w:rPr>
        <w:t xml:space="preserve">, uskutočňovať a/alebo vykonávať stavebný dozor ako je tam definovaný. </w:t>
      </w:r>
    </w:p>
    <w:p w14:paraId="3690A3E7" w14:textId="737A78BA" w:rsidR="00C634BA" w:rsidRPr="001B637B" w:rsidRDefault="00C634BA" w:rsidP="00BA4EA2">
      <w:pPr>
        <w:pStyle w:val="Odsekzoznamu"/>
        <w:numPr>
          <w:ilvl w:val="1"/>
          <w:numId w:val="21"/>
        </w:numPr>
        <w:suppressAutoHyphens w:val="0"/>
        <w:autoSpaceDN/>
        <w:jc w:val="both"/>
        <w:rPr>
          <w:rFonts w:asciiTheme="minorHAnsi" w:hAnsiTheme="minorHAnsi" w:cstheme="minorHAnsi"/>
          <w:sz w:val="22"/>
          <w:szCs w:val="22"/>
        </w:rPr>
      </w:pPr>
      <w:r>
        <w:rPr>
          <w:rFonts w:asciiTheme="minorHAnsi" w:hAnsiTheme="minorHAnsi" w:cstheme="minorHAnsi"/>
          <w:sz w:val="22"/>
          <w:szCs w:val="22"/>
        </w:rPr>
        <w:t>Vyhlásenia poskytovateľa podľa tohto článku zmluvy sú podstatnou okolnosťou formujúcou vôľu objednávateľa uzatvoriť túto zmluvu, bez ktorej by objednávateľ zmluvu neuzavrel.</w:t>
      </w:r>
    </w:p>
    <w:p w14:paraId="05ADCD58" w14:textId="77777777" w:rsidR="00CE77D7" w:rsidRPr="001B637B" w:rsidRDefault="00CE77D7" w:rsidP="00CE77D7">
      <w:pPr>
        <w:pStyle w:val="Odsekzoznamu"/>
        <w:suppressAutoHyphens w:val="0"/>
        <w:autoSpaceDN/>
        <w:ind w:left="360"/>
        <w:jc w:val="both"/>
        <w:rPr>
          <w:rFonts w:asciiTheme="minorHAnsi" w:hAnsiTheme="minorHAnsi" w:cstheme="minorHAnsi"/>
          <w:sz w:val="22"/>
          <w:szCs w:val="22"/>
        </w:rPr>
      </w:pPr>
    </w:p>
    <w:p w14:paraId="525CC8C6" w14:textId="77777777"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II.</w:t>
      </w:r>
    </w:p>
    <w:p w14:paraId="2E3A34F4" w14:textId="355F79BE" w:rsidR="000219A5" w:rsidRPr="001B637B" w:rsidRDefault="000219A5" w:rsidP="00C535FE">
      <w:pPr>
        <w:pStyle w:val="Standard"/>
        <w:jc w:val="center"/>
        <w:rPr>
          <w:rFonts w:asciiTheme="minorHAnsi" w:hAnsiTheme="minorHAnsi" w:cstheme="minorHAnsi"/>
          <w:b/>
          <w:sz w:val="22"/>
          <w:szCs w:val="22"/>
        </w:rPr>
      </w:pPr>
      <w:r w:rsidRPr="001B637B">
        <w:rPr>
          <w:rFonts w:asciiTheme="minorHAnsi" w:hAnsiTheme="minorHAnsi" w:cstheme="minorHAnsi"/>
          <w:b/>
          <w:sz w:val="22"/>
          <w:szCs w:val="22"/>
        </w:rPr>
        <w:lastRenderedPageBreak/>
        <w:t xml:space="preserve">Predmet zmluvy  </w:t>
      </w:r>
    </w:p>
    <w:p w14:paraId="46547263" w14:textId="05713204" w:rsidR="000219A5" w:rsidRPr="001B637B" w:rsidRDefault="000219A5" w:rsidP="008049A7">
      <w:pPr>
        <w:pStyle w:val="Standard"/>
        <w:numPr>
          <w:ilvl w:val="1"/>
          <w:numId w:val="2"/>
        </w:numPr>
        <w:snapToGrid w:val="0"/>
        <w:ind w:left="426" w:hanging="426"/>
        <w:jc w:val="both"/>
        <w:outlineLvl w:val="0"/>
        <w:rPr>
          <w:rFonts w:asciiTheme="minorHAnsi" w:hAnsiTheme="minorHAnsi" w:cstheme="minorHAnsi"/>
          <w:sz w:val="22"/>
          <w:szCs w:val="22"/>
        </w:rPr>
      </w:pPr>
      <w:r w:rsidRPr="001B637B">
        <w:rPr>
          <w:rFonts w:asciiTheme="minorHAnsi" w:hAnsiTheme="minorHAnsi" w:cstheme="minorHAnsi"/>
          <w:sz w:val="22"/>
          <w:szCs w:val="22"/>
        </w:rPr>
        <w:t xml:space="preserve">Predmetom tejto zmluvy je záväzok poskytovateľa vykonať pre objednávateľa </w:t>
      </w:r>
      <w:r w:rsidR="00CE77D7" w:rsidRPr="001B637B">
        <w:rPr>
          <w:rFonts w:asciiTheme="minorHAnsi" w:hAnsiTheme="minorHAnsi" w:cstheme="minorHAnsi"/>
          <w:sz w:val="22"/>
          <w:szCs w:val="22"/>
        </w:rPr>
        <w:t xml:space="preserve">činnosti </w:t>
      </w:r>
      <w:r w:rsidR="00FE7DFF">
        <w:rPr>
          <w:rFonts w:asciiTheme="minorHAnsi" w:hAnsiTheme="minorHAnsi" w:cstheme="minorHAnsi"/>
          <w:sz w:val="22"/>
          <w:szCs w:val="22"/>
        </w:rPr>
        <w:t>s</w:t>
      </w:r>
      <w:r w:rsidR="00CE77D7" w:rsidRPr="001B637B">
        <w:rPr>
          <w:rFonts w:asciiTheme="minorHAnsi" w:hAnsiTheme="minorHAnsi" w:cstheme="minorHAnsi"/>
          <w:sz w:val="22"/>
          <w:szCs w:val="22"/>
        </w:rPr>
        <w:t>tavebného</w:t>
      </w:r>
      <w:r w:rsidR="00CE77D7" w:rsidRPr="001B637B">
        <w:rPr>
          <w:rFonts w:asciiTheme="minorHAnsi" w:hAnsiTheme="minorHAnsi" w:cstheme="minorHAnsi"/>
          <w:b/>
          <w:sz w:val="22"/>
          <w:szCs w:val="22"/>
        </w:rPr>
        <w:t xml:space="preserve"> dozoru </w:t>
      </w:r>
      <w:r w:rsidR="0082681B">
        <w:rPr>
          <w:rFonts w:asciiTheme="minorHAnsi" w:hAnsiTheme="minorHAnsi" w:cstheme="minorHAnsi"/>
          <w:b/>
          <w:sz w:val="22"/>
          <w:szCs w:val="22"/>
        </w:rPr>
        <w:t>v rozsahu a spôsobom dohodnutým v tejto zmluve</w:t>
      </w:r>
      <w:r w:rsidR="0034245E">
        <w:rPr>
          <w:rFonts w:asciiTheme="minorHAnsi" w:hAnsiTheme="minorHAnsi" w:cstheme="minorHAnsi"/>
          <w:b/>
          <w:sz w:val="22"/>
          <w:szCs w:val="22"/>
        </w:rPr>
        <w:t>,</w:t>
      </w:r>
      <w:r w:rsidR="0082681B">
        <w:rPr>
          <w:rFonts w:asciiTheme="minorHAnsi" w:hAnsiTheme="minorHAnsi" w:cstheme="minorHAnsi"/>
          <w:b/>
          <w:sz w:val="22"/>
          <w:szCs w:val="22"/>
        </w:rPr>
        <w:t xml:space="preserve"> </w:t>
      </w:r>
      <w:r w:rsidRPr="001B637B">
        <w:rPr>
          <w:rFonts w:asciiTheme="minorHAnsi" w:hAnsiTheme="minorHAnsi" w:cstheme="minorHAnsi"/>
          <w:sz w:val="22"/>
          <w:szCs w:val="22"/>
        </w:rPr>
        <w:t>pri vedení a realizácii stavby</w:t>
      </w:r>
      <w:r w:rsidR="00F61FA3">
        <w:rPr>
          <w:rFonts w:asciiTheme="minorHAnsi" w:hAnsiTheme="minorHAnsi" w:cstheme="minorHAnsi"/>
          <w:sz w:val="22"/>
          <w:szCs w:val="22"/>
        </w:rPr>
        <w:t xml:space="preserve"> podľa Zmluvy so zhotoviteľom (ďalej len ako „</w:t>
      </w:r>
      <w:r w:rsidR="00F61FA3">
        <w:rPr>
          <w:rFonts w:asciiTheme="minorHAnsi" w:hAnsiTheme="minorHAnsi" w:cstheme="minorHAnsi"/>
          <w:b/>
          <w:bCs/>
          <w:sz w:val="22"/>
          <w:szCs w:val="22"/>
        </w:rPr>
        <w:t>predmet zmluvy</w:t>
      </w:r>
      <w:r w:rsidR="00F61FA3">
        <w:rPr>
          <w:rFonts w:asciiTheme="minorHAnsi" w:hAnsiTheme="minorHAnsi" w:cstheme="minorHAnsi"/>
          <w:sz w:val="22"/>
          <w:szCs w:val="22"/>
        </w:rPr>
        <w:t>“)</w:t>
      </w:r>
      <w:r w:rsidR="00FE553C">
        <w:rPr>
          <w:rFonts w:asciiTheme="minorHAnsi" w:hAnsiTheme="minorHAnsi" w:cstheme="minorHAnsi"/>
          <w:sz w:val="22"/>
          <w:szCs w:val="22"/>
        </w:rPr>
        <w:t xml:space="preserve"> </w:t>
      </w:r>
      <w:r w:rsidR="008049A7">
        <w:rPr>
          <w:rFonts w:asciiTheme="minorHAnsi" w:hAnsiTheme="minorHAnsi" w:cstheme="minorHAnsi"/>
          <w:sz w:val="22"/>
          <w:szCs w:val="22"/>
        </w:rPr>
        <w:t>a</w:t>
      </w:r>
      <w:r w:rsidR="004E5A98">
        <w:rPr>
          <w:rFonts w:asciiTheme="minorHAnsi" w:hAnsiTheme="minorHAnsi" w:cstheme="minorHAnsi"/>
          <w:sz w:val="22"/>
          <w:szCs w:val="22"/>
        </w:rPr>
        <w:t xml:space="preserve"> záväzok</w:t>
      </w:r>
      <w:r w:rsidR="008049A7">
        <w:rPr>
          <w:rFonts w:asciiTheme="minorHAnsi" w:hAnsiTheme="minorHAnsi" w:cstheme="minorHAnsi"/>
          <w:sz w:val="22"/>
          <w:szCs w:val="22"/>
        </w:rPr>
        <w:t xml:space="preserve"> </w:t>
      </w:r>
      <w:r w:rsidR="00752829">
        <w:rPr>
          <w:rFonts w:asciiTheme="minorHAnsi" w:hAnsiTheme="minorHAnsi" w:cstheme="minorHAnsi"/>
          <w:sz w:val="22"/>
          <w:szCs w:val="22"/>
        </w:rPr>
        <w:t>o</w:t>
      </w:r>
      <w:r w:rsidRPr="001B637B">
        <w:rPr>
          <w:rFonts w:asciiTheme="minorHAnsi" w:hAnsiTheme="minorHAnsi" w:cstheme="minorHAnsi"/>
          <w:sz w:val="22"/>
          <w:szCs w:val="22"/>
        </w:rPr>
        <w:t>bjednávateľ</w:t>
      </w:r>
      <w:r w:rsidR="004E5A98">
        <w:rPr>
          <w:rFonts w:asciiTheme="minorHAnsi" w:hAnsiTheme="minorHAnsi" w:cstheme="minorHAnsi"/>
          <w:sz w:val="22"/>
          <w:szCs w:val="22"/>
        </w:rPr>
        <w:t>a</w:t>
      </w:r>
      <w:r w:rsidRPr="001B637B">
        <w:rPr>
          <w:rFonts w:asciiTheme="minorHAnsi" w:hAnsiTheme="minorHAnsi" w:cstheme="minorHAnsi"/>
          <w:sz w:val="22"/>
          <w:szCs w:val="22"/>
        </w:rPr>
        <w:t xml:space="preserve"> za riadne a včasné splnenie predmetu zmluvy </w:t>
      </w:r>
      <w:r w:rsidR="004E5A98">
        <w:rPr>
          <w:rFonts w:asciiTheme="minorHAnsi" w:hAnsiTheme="minorHAnsi" w:cstheme="minorHAnsi"/>
          <w:sz w:val="22"/>
          <w:szCs w:val="22"/>
        </w:rPr>
        <w:t>za zmluvne dohodnutých podmienok uhradiť</w:t>
      </w:r>
      <w:r w:rsidR="00C8074B">
        <w:rPr>
          <w:rFonts w:asciiTheme="minorHAnsi" w:hAnsiTheme="minorHAnsi" w:cstheme="minorHAnsi"/>
          <w:sz w:val="22"/>
          <w:szCs w:val="22"/>
        </w:rPr>
        <w:t xml:space="preserve"> </w:t>
      </w:r>
      <w:r w:rsidRPr="001B637B">
        <w:rPr>
          <w:rFonts w:asciiTheme="minorHAnsi" w:hAnsiTheme="minorHAnsi" w:cstheme="minorHAnsi"/>
          <w:sz w:val="22"/>
          <w:szCs w:val="22"/>
        </w:rPr>
        <w:t>poskytovateľovi odplatu</w:t>
      </w:r>
      <w:r w:rsidR="00CE77D7" w:rsidRPr="001B637B">
        <w:rPr>
          <w:rFonts w:asciiTheme="minorHAnsi" w:hAnsiTheme="minorHAnsi" w:cstheme="minorHAnsi"/>
          <w:sz w:val="22"/>
          <w:szCs w:val="22"/>
        </w:rPr>
        <w:t>.</w:t>
      </w:r>
    </w:p>
    <w:p w14:paraId="5CA47D26" w14:textId="60A23A0F" w:rsidR="00ED7F70" w:rsidRPr="00C535FE" w:rsidRDefault="000219A5" w:rsidP="00435843">
      <w:pPr>
        <w:pStyle w:val="Standard"/>
        <w:numPr>
          <w:ilvl w:val="1"/>
          <w:numId w:val="22"/>
        </w:numPr>
        <w:snapToGrid w:val="0"/>
        <w:ind w:left="426" w:hanging="426"/>
        <w:jc w:val="both"/>
        <w:rPr>
          <w:rFonts w:asciiTheme="minorHAnsi" w:hAnsiTheme="minorHAnsi" w:cstheme="minorHAnsi"/>
          <w:sz w:val="22"/>
          <w:szCs w:val="22"/>
        </w:rPr>
      </w:pPr>
      <w:r w:rsidRPr="001B637B">
        <w:rPr>
          <w:rFonts w:asciiTheme="minorHAnsi" w:hAnsiTheme="minorHAnsi" w:cstheme="minorHAnsi"/>
          <w:b/>
          <w:bCs/>
          <w:sz w:val="22"/>
          <w:szCs w:val="22"/>
        </w:rPr>
        <w:t xml:space="preserve">Stavebným dozorom </w:t>
      </w:r>
      <w:r w:rsidRPr="001B637B">
        <w:rPr>
          <w:rFonts w:asciiTheme="minorHAnsi" w:hAnsiTheme="minorHAnsi" w:cstheme="minorHAnsi"/>
          <w:sz w:val="22"/>
          <w:szCs w:val="22"/>
        </w:rPr>
        <w:t>sa</w:t>
      </w:r>
      <w:r w:rsidR="00BE0C5A">
        <w:rPr>
          <w:rFonts w:asciiTheme="minorHAnsi" w:hAnsiTheme="minorHAnsi" w:cstheme="minorHAnsi"/>
          <w:sz w:val="22"/>
          <w:szCs w:val="22"/>
        </w:rPr>
        <w:t xml:space="preserve"> na účely tejto zmluvy</w:t>
      </w:r>
      <w:r w:rsidRPr="001B637B">
        <w:rPr>
          <w:rFonts w:asciiTheme="minorHAnsi" w:hAnsiTheme="minorHAnsi" w:cstheme="minorHAnsi"/>
          <w:sz w:val="22"/>
          <w:szCs w:val="22"/>
        </w:rPr>
        <w:t xml:space="preserve"> rozumie </w:t>
      </w:r>
      <w:r w:rsidR="00A55021">
        <w:rPr>
          <w:rFonts w:asciiTheme="minorHAnsi" w:hAnsiTheme="minorHAnsi" w:cstheme="minorHAnsi"/>
          <w:sz w:val="22"/>
          <w:szCs w:val="22"/>
        </w:rPr>
        <w:t xml:space="preserve">činnosť </w:t>
      </w:r>
      <w:r w:rsidRPr="001B637B">
        <w:rPr>
          <w:rFonts w:asciiTheme="minorHAnsi" w:hAnsiTheme="minorHAnsi" w:cstheme="minorHAnsi"/>
          <w:sz w:val="22"/>
          <w:szCs w:val="22"/>
        </w:rPr>
        <w:t>kvalifikovan</w:t>
      </w:r>
      <w:r w:rsidR="00A55021">
        <w:rPr>
          <w:rFonts w:asciiTheme="minorHAnsi" w:hAnsiTheme="minorHAnsi" w:cstheme="minorHAnsi"/>
          <w:sz w:val="22"/>
          <w:szCs w:val="22"/>
        </w:rPr>
        <w:t>ej</w:t>
      </w:r>
      <w:r w:rsidRPr="001B637B">
        <w:rPr>
          <w:rFonts w:asciiTheme="minorHAnsi" w:hAnsiTheme="minorHAnsi" w:cstheme="minorHAnsi"/>
          <w:sz w:val="22"/>
          <w:szCs w:val="22"/>
        </w:rPr>
        <w:t xml:space="preserve"> fyzick</w:t>
      </w:r>
      <w:r w:rsidR="00371A9C">
        <w:rPr>
          <w:rFonts w:asciiTheme="minorHAnsi" w:hAnsiTheme="minorHAnsi" w:cstheme="minorHAnsi"/>
          <w:sz w:val="22"/>
          <w:szCs w:val="22"/>
        </w:rPr>
        <w:t>ej</w:t>
      </w:r>
      <w:r w:rsidRPr="001B637B">
        <w:rPr>
          <w:rFonts w:asciiTheme="minorHAnsi" w:hAnsiTheme="minorHAnsi" w:cstheme="minorHAnsi"/>
          <w:sz w:val="22"/>
          <w:szCs w:val="22"/>
        </w:rPr>
        <w:t xml:space="preserve"> osob</w:t>
      </w:r>
      <w:r w:rsidR="0026747B">
        <w:rPr>
          <w:rFonts w:asciiTheme="minorHAnsi" w:hAnsiTheme="minorHAnsi" w:cstheme="minorHAnsi"/>
          <w:sz w:val="22"/>
          <w:szCs w:val="22"/>
        </w:rPr>
        <w:t xml:space="preserve">y </w:t>
      </w:r>
      <w:r w:rsidRPr="001B637B">
        <w:rPr>
          <w:rFonts w:asciiTheme="minorHAnsi" w:hAnsiTheme="minorHAnsi" w:cstheme="minorHAnsi"/>
          <w:sz w:val="22"/>
          <w:szCs w:val="22"/>
        </w:rPr>
        <w:t>zapísan</w:t>
      </w:r>
      <w:r w:rsidR="00A55021">
        <w:rPr>
          <w:rFonts w:asciiTheme="minorHAnsi" w:hAnsiTheme="minorHAnsi" w:cstheme="minorHAnsi"/>
          <w:sz w:val="22"/>
          <w:szCs w:val="22"/>
        </w:rPr>
        <w:t>ej</w:t>
      </w:r>
      <w:r w:rsidRPr="001B637B">
        <w:rPr>
          <w:rFonts w:asciiTheme="minorHAnsi" w:hAnsiTheme="minorHAnsi" w:cstheme="minorHAnsi"/>
          <w:sz w:val="22"/>
          <w:szCs w:val="22"/>
        </w:rPr>
        <w:t xml:space="preserve"> v zozname Slovenskej komory stavebných inžinierov, ktorá je oprávnená dávať v mene objednávateľa zhotoviteľovi záväzné pokyny v technických veciach </w:t>
      </w:r>
      <w:r w:rsidR="003F05C7">
        <w:rPr>
          <w:rFonts w:asciiTheme="minorHAnsi" w:hAnsiTheme="minorHAnsi" w:cstheme="minorHAnsi"/>
          <w:sz w:val="22"/>
          <w:szCs w:val="22"/>
        </w:rPr>
        <w:t xml:space="preserve">súvisiacich s dielom </w:t>
      </w:r>
      <w:r w:rsidR="00A36555">
        <w:rPr>
          <w:rFonts w:asciiTheme="minorHAnsi" w:hAnsiTheme="minorHAnsi" w:cstheme="minorHAnsi"/>
          <w:sz w:val="22"/>
          <w:szCs w:val="22"/>
        </w:rPr>
        <w:t xml:space="preserve">v zmysle </w:t>
      </w:r>
      <w:r w:rsidRPr="001B637B">
        <w:rPr>
          <w:rFonts w:asciiTheme="minorHAnsi" w:hAnsiTheme="minorHAnsi" w:cstheme="minorHAnsi"/>
          <w:sz w:val="22"/>
          <w:szCs w:val="22"/>
        </w:rPr>
        <w:t>Zmluvy so zhotoviteľom,</w:t>
      </w:r>
      <w:r w:rsidR="00A36555">
        <w:rPr>
          <w:rFonts w:asciiTheme="minorHAnsi" w:hAnsiTheme="minorHAnsi" w:cstheme="minorHAnsi"/>
          <w:sz w:val="22"/>
          <w:szCs w:val="22"/>
        </w:rPr>
        <w:t xml:space="preserve"> spôsobom dohodnutým v</w:t>
      </w:r>
      <w:r w:rsidR="00426BBC">
        <w:rPr>
          <w:rFonts w:asciiTheme="minorHAnsi" w:hAnsiTheme="minorHAnsi" w:cstheme="minorHAnsi"/>
          <w:sz w:val="22"/>
          <w:szCs w:val="22"/>
        </w:rPr>
        <w:t> Zmluve so zhotoviteľom alebo v</w:t>
      </w:r>
      <w:r w:rsidR="00A36555">
        <w:rPr>
          <w:rFonts w:asciiTheme="minorHAnsi" w:hAnsiTheme="minorHAnsi" w:cstheme="minorHAnsi"/>
          <w:sz w:val="22"/>
          <w:szCs w:val="22"/>
        </w:rPr>
        <w:t> tejto zmluve, ktorá</w:t>
      </w:r>
      <w:r w:rsidRPr="001B637B">
        <w:rPr>
          <w:rFonts w:asciiTheme="minorHAnsi" w:hAnsiTheme="minorHAnsi" w:cstheme="minorHAnsi"/>
          <w:sz w:val="22"/>
          <w:szCs w:val="22"/>
        </w:rPr>
        <w:t xml:space="preserve"> má právo vyžadovať</w:t>
      </w:r>
      <w:r w:rsidR="002323A6">
        <w:rPr>
          <w:rFonts w:asciiTheme="minorHAnsi" w:hAnsiTheme="minorHAnsi" w:cstheme="minorHAnsi"/>
          <w:sz w:val="22"/>
          <w:szCs w:val="22"/>
        </w:rPr>
        <w:t xml:space="preserve"> od zhotoviteľa</w:t>
      </w:r>
      <w:r w:rsidRPr="001B637B">
        <w:rPr>
          <w:rFonts w:asciiTheme="minorHAnsi" w:hAnsiTheme="minorHAnsi" w:cstheme="minorHAnsi"/>
          <w:sz w:val="22"/>
          <w:szCs w:val="22"/>
        </w:rPr>
        <w:t xml:space="preserve"> akékoľvek informácie v súvislosti s </w:t>
      </w:r>
      <w:r w:rsidR="00426BBC">
        <w:rPr>
          <w:rFonts w:asciiTheme="minorHAnsi" w:hAnsiTheme="minorHAnsi" w:cstheme="minorHAnsi"/>
          <w:sz w:val="22"/>
          <w:szCs w:val="22"/>
        </w:rPr>
        <w:t>vykonávaním</w:t>
      </w:r>
      <w:r w:rsidR="00426BBC" w:rsidRPr="001B637B">
        <w:rPr>
          <w:rFonts w:asciiTheme="minorHAnsi" w:hAnsiTheme="minorHAnsi" w:cstheme="minorHAnsi"/>
          <w:sz w:val="22"/>
          <w:szCs w:val="22"/>
        </w:rPr>
        <w:t xml:space="preserve"> </w:t>
      </w:r>
      <w:r w:rsidRPr="001B637B">
        <w:rPr>
          <w:rFonts w:asciiTheme="minorHAnsi" w:hAnsiTheme="minorHAnsi" w:cstheme="minorHAnsi"/>
          <w:sz w:val="22"/>
          <w:szCs w:val="22"/>
        </w:rPr>
        <w:t xml:space="preserve">diela </w:t>
      </w:r>
      <w:r w:rsidR="002323A6">
        <w:rPr>
          <w:rFonts w:asciiTheme="minorHAnsi" w:hAnsiTheme="minorHAnsi" w:cstheme="minorHAnsi"/>
          <w:sz w:val="22"/>
          <w:szCs w:val="22"/>
        </w:rPr>
        <w:t>v </w:t>
      </w:r>
      <w:r w:rsidR="00D428B7">
        <w:rPr>
          <w:rFonts w:asciiTheme="minorHAnsi" w:hAnsiTheme="minorHAnsi" w:cstheme="minorHAnsi"/>
          <w:sz w:val="22"/>
          <w:szCs w:val="22"/>
        </w:rPr>
        <w:t>z</w:t>
      </w:r>
      <w:r w:rsidR="002323A6">
        <w:rPr>
          <w:rFonts w:asciiTheme="minorHAnsi" w:hAnsiTheme="minorHAnsi" w:cstheme="minorHAnsi"/>
          <w:sz w:val="22"/>
          <w:szCs w:val="22"/>
        </w:rPr>
        <w:t xml:space="preserve">mysle </w:t>
      </w:r>
      <w:r w:rsidR="00D35831">
        <w:rPr>
          <w:rFonts w:asciiTheme="minorHAnsi" w:hAnsiTheme="minorHAnsi" w:cstheme="minorHAnsi"/>
          <w:sz w:val="22"/>
          <w:szCs w:val="22"/>
        </w:rPr>
        <w:t>Z</w:t>
      </w:r>
      <w:r w:rsidR="002323A6">
        <w:rPr>
          <w:rFonts w:asciiTheme="minorHAnsi" w:hAnsiTheme="minorHAnsi" w:cstheme="minorHAnsi"/>
          <w:sz w:val="22"/>
          <w:szCs w:val="22"/>
        </w:rPr>
        <w:t xml:space="preserve">mluvy so </w:t>
      </w:r>
      <w:r w:rsidR="0009678B">
        <w:rPr>
          <w:rFonts w:asciiTheme="minorHAnsi" w:hAnsiTheme="minorHAnsi" w:cstheme="minorHAnsi"/>
          <w:sz w:val="22"/>
          <w:szCs w:val="22"/>
        </w:rPr>
        <w:t>zhotoviteľom</w:t>
      </w:r>
      <w:r w:rsidR="00FE7DFF">
        <w:rPr>
          <w:rFonts w:asciiTheme="minorHAnsi" w:hAnsiTheme="minorHAnsi" w:cstheme="minorHAnsi"/>
          <w:sz w:val="22"/>
          <w:szCs w:val="22"/>
        </w:rPr>
        <w:t xml:space="preserve"> a ktorá plní ďalšie funkcie a vykonáva ďalšie činnosti v zmysle Zmluvy so zhotoviteľom</w:t>
      </w:r>
      <w:r w:rsidR="00C03280">
        <w:rPr>
          <w:rFonts w:asciiTheme="minorHAnsi" w:hAnsiTheme="minorHAnsi" w:cstheme="minorHAnsi"/>
          <w:sz w:val="22"/>
          <w:szCs w:val="22"/>
        </w:rPr>
        <w:t xml:space="preserve"> </w:t>
      </w:r>
      <w:r w:rsidR="0072520A">
        <w:rPr>
          <w:rFonts w:asciiTheme="minorHAnsi" w:hAnsiTheme="minorHAnsi" w:cstheme="minorHAnsi"/>
          <w:sz w:val="22"/>
          <w:szCs w:val="22"/>
        </w:rPr>
        <w:t>a</w:t>
      </w:r>
      <w:r w:rsidR="00942271">
        <w:rPr>
          <w:rFonts w:asciiTheme="minorHAnsi" w:hAnsiTheme="minorHAnsi" w:cstheme="minorHAnsi"/>
          <w:sz w:val="22"/>
          <w:szCs w:val="22"/>
        </w:rPr>
        <w:t xml:space="preserve"> </w:t>
      </w:r>
      <w:r w:rsidR="0009678B">
        <w:rPr>
          <w:rFonts w:asciiTheme="minorHAnsi" w:hAnsiTheme="minorHAnsi" w:cstheme="minorHAnsi"/>
          <w:sz w:val="22"/>
          <w:szCs w:val="22"/>
        </w:rPr>
        <w:t xml:space="preserve">tejto </w:t>
      </w:r>
      <w:r w:rsidR="00942271">
        <w:rPr>
          <w:rFonts w:asciiTheme="minorHAnsi" w:hAnsiTheme="minorHAnsi" w:cstheme="minorHAnsi"/>
          <w:sz w:val="22"/>
          <w:szCs w:val="22"/>
        </w:rPr>
        <w:t>z</w:t>
      </w:r>
      <w:r w:rsidR="0009678B">
        <w:rPr>
          <w:rFonts w:asciiTheme="minorHAnsi" w:hAnsiTheme="minorHAnsi" w:cstheme="minorHAnsi"/>
          <w:sz w:val="22"/>
          <w:szCs w:val="22"/>
        </w:rPr>
        <w:t xml:space="preserve">mluvy </w:t>
      </w:r>
      <w:r w:rsidR="00CE77D7" w:rsidRPr="001B637B">
        <w:rPr>
          <w:rFonts w:asciiTheme="minorHAnsi" w:hAnsiTheme="minorHAnsi" w:cstheme="minorHAnsi"/>
          <w:sz w:val="22"/>
          <w:szCs w:val="22"/>
        </w:rPr>
        <w:t>a</w:t>
      </w:r>
      <w:r w:rsidR="0072520A">
        <w:rPr>
          <w:rFonts w:asciiTheme="minorHAnsi" w:hAnsiTheme="minorHAnsi" w:cstheme="minorHAnsi"/>
          <w:sz w:val="22"/>
          <w:szCs w:val="22"/>
        </w:rPr>
        <w:t xml:space="preserve"> v rozsahu </w:t>
      </w:r>
      <w:r w:rsidR="00B5171E">
        <w:rPr>
          <w:rFonts w:asciiTheme="minorHAnsi" w:hAnsiTheme="minorHAnsi" w:cstheme="minorHAnsi"/>
          <w:sz w:val="22"/>
          <w:szCs w:val="22"/>
        </w:rPr>
        <w:t>podľa</w:t>
      </w:r>
      <w:r w:rsidR="00CE77D7" w:rsidRPr="001B637B">
        <w:rPr>
          <w:rFonts w:asciiTheme="minorHAnsi" w:hAnsiTheme="minorHAnsi" w:cstheme="minorHAnsi"/>
          <w:sz w:val="22"/>
          <w:szCs w:val="22"/>
        </w:rPr>
        <w:t xml:space="preserve"> §</w:t>
      </w:r>
      <w:r w:rsidR="0009678B">
        <w:rPr>
          <w:rFonts w:asciiTheme="minorHAnsi" w:hAnsiTheme="minorHAnsi" w:cstheme="minorHAnsi"/>
          <w:sz w:val="22"/>
          <w:szCs w:val="22"/>
        </w:rPr>
        <w:t xml:space="preserve"> </w:t>
      </w:r>
      <w:r w:rsidR="00CE77D7" w:rsidRPr="001B637B">
        <w:rPr>
          <w:rFonts w:asciiTheme="minorHAnsi" w:hAnsiTheme="minorHAnsi" w:cstheme="minorHAnsi"/>
          <w:sz w:val="22"/>
          <w:szCs w:val="22"/>
        </w:rPr>
        <w:t xml:space="preserve">46b </w:t>
      </w:r>
      <w:r w:rsidR="000064E8">
        <w:rPr>
          <w:rFonts w:asciiTheme="minorHAnsi" w:hAnsiTheme="minorHAnsi" w:cstheme="minorHAnsi"/>
          <w:sz w:val="22"/>
          <w:szCs w:val="22"/>
        </w:rPr>
        <w:t>zákon</w:t>
      </w:r>
      <w:r w:rsidR="0072520A">
        <w:rPr>
          <w:rFonts w:asciiTheme="minorHAnsi" w:hAnsiTheme="minorHAnsi" w:cstheme="minorHAnsi"/>
          <w:sz w:val="22"/>
          <w:szCs w:val="22"/>
        </w:rPr>
        <w:t>a</w:t>
      </w:r>
      <w:r w:rsidR="005B4CAD">
        <w:rPr>
          <w:rFonts w:asciiTheme="minorHAnsi" w:hAnsiTheme="minorHAnsi" w:cstheme="minorHAnsi"/>
          <w:sz w:val="22"/>
          <w:szCs w:val="22"/>
        </w:rPr>
        <w:t xml:space="preserve"> č. 50/1976 Zb. o územnom plánovaní a stavebnom poriadku (stavebný zákon) v znení neskorších predpisov (ďalej len ako „</w:t>
      </w:r>
      <w:r w:rsidR="005B4CAD">
        <w:rPr>
          <w:rFonts w:asciiTheme="minorHAnsi" w:hAnsiTheme="minorHAnsi" w:cstheme="minorHAnsi"/>
          <w:b/>
          <w:bCs/>
          <w:sz w:val="22"/>
          <w:szCs w:val="22"/>
        </w:rPr>
        <w:t>stavebný zákon</w:t>
      </w:r>
      <w:r w:rsidR="005B4CAD">
        <w:rPr>
          <w:rFonts w:asciiTheme="minorHAnsi" w:hAnsiTheme="minorHAnsi" w:cstheme="minorHAnsi"/>
          <w:sz w:val="22"/>
          <w:szCs w:val="22"/>
        </w:rPr>
        <w:t>“)</w:t>
      </w:r>
      <w:r w:rsidR="00942271">
        <w:rPr>
          <w:rFonts w:asciiTheme="minorHAnsi" w:hAnsiTheme="minorHAnsi" w:cstheme="minorHAnsi"/>
          <w:sz w:val="22"/>
          <w:szCs w:val="22"/>
        </w:rPr>
        <w:t xml:space="preserve">, resp. podľa zákona č. 201/2022 Z. z. o výstavbe </w:t>
      </w:r>
      <w:r w:rsidR="00050E0C">
        <w:rPr>
          <w:rFonts w:asciiTheme="minorHAnsi" w:hAnsiTheme="minorHAnsi" w:cstheme="minorHAnsi"/>
          <w:sz w:val="22"/>
          <w:szCs w:val="22"/>
        </w:rPr>
        <w:t>v platnom znení</w:t>
      </w:r>
      <w:r w:rsidR="00942271">
        <w:rPr>
          <w:rFonts w:asciiTheme="minorHAnsi" w:hAnsiTheme="minorHAnsi" w:cstheme="minorHAnsi"/>
          <w:sz w:val="22"/>
          <w:szCs w:val="22"/>
        </w:rPr>
        <w:t>, ak v</w:t>
      </w:r>
      <w:r w:rsidR="00050E0C">
        <w:rPr>
          <w:rFonts w:asciiTheme="minorHAnsi" w:hAnsiTheme="minorHAnsi" w:cstheme="minorHAnsi"/>
          <w:sz w:val="22"/>
          <w:szCs w:val="22"/>
        </w:rPr>
        <w:t> </w:t>
      </w:r>
      <w:r w:rsidR="00942271">
        <w:rPr>
          <w:rFonts w:asciiTheme="minorHAnsi" w:hAnsiTheme="minorHAnsi" w:cstheme="minorHAnsi"/>
          <w:sz w:val="22"/>
          <w:szCs w:val="22"/>
        </w:rPr>
        <w:t>čase</w:t>
      </w:r>
      <w:r w:rsidR="00050E0C">
        <w:rPr>
          <w:rFonts w:asciiTheme="minorHAnsi" w:hAnsiTheme="minorHAnsi" w:cstheme="minorHAnsi"/>
          <w:sz w:val="22"/>
          <w:szCs w:val="22"/>
        </w:rPr>
        <w:t xml:space="preserve"> trvania tejto zmluvy bude zákon č. 201/2022 Z. z. o výstavbe účinný</w:t>
      </w:r>
      <w:r w:rsidR="000064E8">
        <w:rPr>
          <w:rFonts w:asciiTheme="minorHAnsi" w:hAnsiTheme="minorHAnsi" w:cstheme="minorHAnsi"/>
          <w:sz w:val="22"/>
          <w:szCs w:val="22"/>
        </w:rPr>
        <w:t>.</w:t>
      </w:r>
    </w:p>
    <w:p w14:paraId="6B3A6BC5" w14:textId="77777777" w:rsidR="001B637B" w:rsidRPr="001B637B" w:rsidRDefault="001B637B" w:rsidP="001B637B">
      <w:pPr>
        <w:pStyle w:val="Standard"/>
        <w:outlineLvl w:val="0"/>
        <w:rPr>
          <w:rFonts w:asciiTheme="minorHAnsi" w:hAnsiTheme="minorHAnsi" w:cstheme="minorHAnsi"/>
          <w:b/>
          <w:sz w:val="22"/>
          <w:szCs w:val="22"/>
        </w:rPr>
      </w:pPr>
    </w:p>
    <w:p w14:paraId="7B196BEE" w14:textId="27C8C7C4"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III.</w:t>
      </w:r>
    </w:p>
    <w:p w14:paraId="194E85C5" w14:textId="77777777" w:rsidR="000219A5" w:rsidRPr="001B637B" w:rsidRDefault="000219A5" w:rsidP="000219A5">
      <w:pPr>
        <w:pStyle w:val="Standard"/>
        <w:jc w:val="center"/>
        <w:rPr>
          <w:rFonts w:asciiTheme="minorHAnsi" w:hAnsiTheme="minorHAnsi" w:cstheme="minorHAnsi"/>
          <w:b/>
          <w:sz w:val="22"/>
          <w:szCs w:val="22"/>
        </w:rPr>
      </w:pPr>
      <w:r w:rsidRPr="001B637B">
        <w:rPr>
          <w:rFonts w:asciiTheme="minorHAnsi" w:hAnsiTheme="minorHAnsi" w:cstheme="minorHAnsi"/>
          <w:b/>
          <w:sz w:val="22"/>
          <w:szCs w:val="22"/>
        </w:rPr>
        <w:t>Rozsah a obsah záväzku poskytovateľa</w:t>
      </w:r>
    </w:p>
    <w:p w14:paraId="51AC82E8" w14:textId="39B26505" w:rsidR="000219A5" w:rsidRPr="001B637B" w:rsidRDefault="000219A5" w:rsidP="00C51316">
      <w:pPr>
        <w:pStyle w:val="Textbodyindent"/>
        <w:numPr>
          <w:ilvl w:val="1"/>
          <w:numId w:val="3"/>
        </w:numPr>
        <w:suppressAutoHyphens w:val="0"/>
        <w:spacing w:after="0"/>
        <w:ind w:left="425" w:hanging="425"/>
        <w:jc w:val="both"/>
        <w:rPr>
          <w:rFonts w:asciiTheme="minorHAnsi" w:hAnsiTheme="minorHAnsi" w:cstheme="minorHAnsi"/>
          <w:sz w:val="22"/>
          <w:szCs w:val="22"/>
        </w:rPr>
      </w:pPr>
      <w:r w:rsidRPr="001B637B">
        <w:rPr>
          <w:rFonts w:asciiTheme="minorHAnsi" w:hAnsiTheme="minorHAnsi" w:cstheme="minorHAnsi"/>
          <w:color w:val="000000"/>
          <w:sz w:val="22"/>
          <w:szCs w:val="22"/>
        </w:rPr>
        <w:t xml:space="preserve">Poskytovateľ </w:t>
      </w:r>
      <w:r w:rsidRPr="001B637B">
        <w:rPr>
          <w:rFonts w:asciiTheme="minorHAnsi" w:hAnsiTheme="minorHAnsi" w:cstheme="minorHAnsi"/>
          <w:sz w:val="22"/>
          <w:szCs w:val="22"/>
        </w:rPr>
        <w:t>sa zaväzuje, že v rozsahu a za podmienok dohodnutých v tejto zmluve</w:t>
      </w:r>
      <w:r w:rsidR="00F74764">
        <w:rPr>
          <w:rFonts w:asciiTheme="minorHAnsi" w:hAnsiTheme="minorHAnsi" w:cstheme="minorHAnsi"/>
          <w:sz w:val="22"/>
          <w:szCs w:val="22"/>
        </w:rPr>
        <w:t>, s odbornou starostlivosťou</w:t>
      </w:r>
      <w:r w:rsidR="00A567DB">
        <w:rPr>
          <w:rFonts w:asciiTheme="minorHAnsi" w:hAnsiTheme="minorHAnsi" w:cstheme="minorHAnsi"/>
          <w:sz w:val="22"/>
          <w:szCs w:val="22"/>
        </w:rPr>
        <w:t>,</w:t>
      </w:r>
      <w:r w:rsidR="00AD6524">
        <w:rPr>
          <w:rFonts w:asciiTheme="minorHAnsi" w:hAnsiTheme="minorHAnsi" w:cstheme="minorHAnsi"/>
          <w:sz w:val="22"/>
          <w:szCs w:val="22"/>
        </w:rPr>
        <w:t xml:space="preserve"> v súlade s touto zmluvou a aplikovateľnými právnymi predpis</w:t>
      </w:r>
      <w:r w:rsidR="009D5B4B">
        <w:rPr>
          <w:rFonts w:asciiTheme="minorHAnsi" w:hAnsiTheme="minorHAnsi" w:cstheme="minorHAnsi"/>
          <w:sz w:val="22"/>
          <w:szCs w:val="22"/>
        </w:rPr>
        <w:t>mi</w:t>
      </w:r>
      <w:r w:rsidR="00AD6524">
        <w:rPr>
          <w:rFonts w:asciiTheme="minorHAnsi" w:hAnsiTheme="minorHAnsi" w:cstheme="minorHAnsi"/>
          <w:sz w:val="22"/>
          <w:szCs w:val="22"/>
        </w:rPr>
        <w:t xml:space="preserve"> (najmä, nie však výlučne, v súlade so stavebným zákonom)</w:t>
      </w:r>
      <w:r w:rsidR="00A567DB">
        <w:rPr>
          <w:rFonts w:asciiTheme="minorHAnsi" w:hAnsiTheme="minorHAnsi" w:cstheme="minorHAnsi"/>
          <w:sz w:val="22"/>
          <w:szCs w:val="22"/>
        </w:rPr>
        <w:t xml:space="preserve"> riadne a včas</w:t>
      </w:r>
      <w:r w:rsidRPr="001B637B">
        <w:rPr>
          <w:rFonts w:asciiTheme="minorHAnsi" w:hAnsiTheme="minorHAnsi" w:cstheme="minorHAnsi"/>
          <w:sz w:val="22"/>
          <w:szCs w:val="22"/>
        </w:rPr>
        <w:t xml:space="preserve"> pre objednávateľa zabezpečí svojimi vlastnými kapacitami </w:t>
      </w:r>
      <w:r w:rsidRPr="001B637B">
        <w:rPr>
          <w:rFonts w:asciiTheme="minorHAnsi" w:hAnsiTheme="minorHAnsi" w:cstheme="minorHAnsi"/>
          <w:b/>
          <w:sz w:val="22"/>
          <w:szCs w:val="22"/>
        </w:rPr>
        <w:t xml:space="preserve">výkon činností </w:t>
      </w:r>
      <w:r w:rsidR="007851C0">
        <w:rPr>
          <w:rFonts w:asciiTheme="minorHAnsi" w:hAnsiTheme="minorHAnsi" w:cstheme="minorHAnsi"/>
          <w:b/>
          <w:sz w:val="22"/>
          <w:szCs w:val="22"/>
        </w:rPr>
        <w:t>s</w:t>
      </w:r>
      <w:r w:rsidRPr="001B637B">
        <w:rPr>
          <w:rFonts w:asciiTheme="minorHAnsi" w:hAnsiTheme="minorHAnsi" w:cstheme="minorHAnsi"/>
          <w:b/>
          <w:sz w:val="22"/>
          <w:szCs w:val="22"/>
        </w:rPr>
        <w:t>tavebného dozoru</w:t>
      </w:r>
      <w:r w:rsidRPr="001B637B">
        <w:rPr>
          <w:rFonts w:asciiTheme="minorHAnsi" w:hAnsiTheme="minorHAnsi" w:cstheme="minorHAnsi"/>
          <w:sz w:val="22"/>
          <w:szCs w:val="22"/>
        </w:rPr>
        <w:t>, ktorý pozostáva z nasledovných činností a ktoré uskutoční nasledovne:</w:t>
      </w:r>
    </w:p>
    <w:p w14:paraId="6226DB6A" w14:textId="77777777" w:rsidR="000219A5" w:rsidRPr="001B637B" w:rsidRDefault="000219A5" w:rsidP="00075EA7">
      <w:pPr>
        <w:pStyle w:val="Textbodyindent"/>
        <w:numPr>
          <w:ilvl w:val="2"/>
          <w:numId w:val="3"/>
        </w:numPr>
        <w:suppressAutoHyphens w:val="0"/>
        <w:spacing w:after="0"/>
        <w:ind w:left="426" w:hanging="426"/>
        <w:jc w:val="both"/>
        <w:rPr>
          <w:rFonts w:asciiTheme="minorHAnsi" w:hAnsiTheme="minorHAnsi" w:cstheme="minorHAnsi"/>
          <w:sz w:val="22"/>
          <w:szCs w:val="22"/>
        </w:rPr>
      </w:pPr>
      <w:r w:rsidRPr="001B637B">
        <w:rPr>
          <w:rFonts w:asciiTheme="minorHAnsi" w:hAnsiTheme="minorHAnsi" w:cstheme="minorHAnsi"/>
          <w:b/>
          <w:sz w:val="22"/>
          <w:szCs w:val="22"/>
        </w:rPr>
        <w:t>Vo vzťahu k stavebným činnostiam:</w:t>
      </w:r>
    </w:p>
    <w:p w14:paraId="07BC693F" w14:textId="29A3A9FA" w:rsidR="000219A5" w:rsidRPr="001B637B" w:rsidRDefault="000219A5" w:rsidP="00C51316">
      <w:pPr>
        <w:pStyle w:val="Textbodyindent"/>
        <w:numPr>
          <w:ilvl w:val="0"/>
          <w:numId w:val="4"/>
        </w:numPr>
        <w:suppressAutoHyphens w:val="0"/>
        <w:spacing w:after="0"/>
        <w:jc w:val="both"/>
        <w:rPr>
          <w:rFonts w:asciiTheme="minorHAnsi" w:hAnsiTheme="minorHAnsi" w:cstheme="minorHAnsi"/>
          <w:sz w:val="22"/>
          <w:szCs w:val="22"/>
        </w:rPr>
      </w:pPr>
      <w:r w:rsidRPr="001B637B">
        <w:rPr>
          <w:rFonts w:asciiTheme="minorHAnsi" w:hAnsiTheme="minorHAnsi" w:cstheme="minorHAnsi"/>
          <w:sz w:val="22"/>
          <w:szCs w:val="22"/>
        </w:rPr>
        <w:t>preštudovať všetky dokumenty podľa</w:t>
      </w:r>
      <w:r w:rsidR="00AE0D0A">
        <w:rPr>
          <w:rFonts w:asciiTheme="minorHAnsi" w:hAnsiTheme="minorHAnsi" w:cstheme="minorHAnsi"/>
          <w:sz w:val="22"/>
          <w:szCs w:val="22"/>
        </w:rPr>
        <w:t xml:space="preserve"> dokumentácie pre územné rozhodnutie (</w:t>
      </w:r>
      <w:r w:rsidR="007633AB">
        <w:rPr>
          <w:rFonts w:asciiTheme="minorHAnsi" w:hAnsiTheme="minorHAnsi" w:cstheme="minorHAnsi"/>
          <w:sz w:val="22"/>
          <w:szCs w:val="22"/>
        </w:rPr>
        <w:t>ďalej len ako „</w:t>
      </w:r>
      <w:r w:rsidRPr="00435843">
        <w:rPr>
          <w:rFonts w:asciiTheme="minorHAnsi" w:hAnsiTheme="minorHAnsi" w:cstheme="minorHAnsi"/>
          <w:b/>
          <w:bCs/>
          <w:sz w:val="22"/>
          <w:szCs w:val="22"/>
        </w:rPr>
        <w:t>DUR</w:t>
      </w:r>
      <w:r w:rsidR="007633AB">
        <w:rPr>
          <w:rFonts w:asciiTheme="minorHAnsi" w:hAnsiTheme="minorHAnsi" w:cstheme="minorHAnsi"/>
          <w:sz w:val="22"/>
          <w:szCs w:val="22"/>
        </w:rPr>
        <w:t>“</w:t>
      </w:r>
      <w:r w:rsidR="009F6A29">
        <w:rPr>
          <w:rFonts w:asciiTheme="minorHAnsi" w:hAnsiTheme="minorHAnsi" w:cstheme="minorHAnsi"/>
          <w:sz w:val="22"/>
          <w:szCs w:val="22"/>
        </w:rPr>
        <w:t>)</w:t>
      </w:r>
      <w:r w:rsidR="00E02F6A" w:rsidRPr="00A27347">
        <w:rPr>
          <w:rFonts w:asciiTheme="minorHAnsi" w:hAnsiTheme="minorHAnsi" w:cstheme="minorHAnsi"/>
          <w:sz w:val="22"/>
          <w:szCs w:val="22"/>
        </w:rPr>
        <w:t>,</w:t>
      </w:r>
      <w:r w:rsidR="00AE0D0A">
        <w:rPr>
          <w:rFonts w:asciiTheme="minorHAnsi" w:hAnsiTheme="minorHAnsi" w:cstheme="minorHAnsi"/>
          <w:sz w:val="22"/>
          <w:szCs w:val="22"/>
        </w:rPr>
        <w:t xml:space="preserve"> dokumentácie pre stavebné povolenie</w:t>
      </w:r>
      <w:r w:rsidRPr="001B637B">
        <w:rPr>
          <w:rFonts w:asciiTheme="minorHAnsi" w:hAnsiTheme="minorHAnsi" w:cstheme="minorHAnsi"/>
          <w:sz w:val="22"/>
          <w:szCs w:val="22"/>
        </w:rPr>
        <w:t xml:space="preserve"> </w:t>
      </w:r>
      <w:r w:rsidR="00AE0D0A">
        <w:rPr>
          <w:rFonts w:asciiTheme="minorHAnsi" w:hAnsiTheme="minorHAnsi" w:cstheme="minorHAnsi"/>
          <w:sz w:val="22"/>
          <w:szCs w:val="22"/>
        </w:rPr>
        <w:t>(</w:t>
      </w:r>
      <w:r w:rsidR="007633AB">
        <w:rPr>
          <w:rFonts w:asciiTheme="minorHAnsi" w:hAnsiTheme="minorHAnsi" w:cstheme="minorHAnsi"/>
          <w:sz w:val="22"/>
          <w:szCs w:val="22"/>
        </w:rPr>
        <w:t>ďalej len ako „</w:t>
      </w:r>
      <w:r w:rsidRPr="00435843">
        <w:rPr>
          <w:rFonts w:asciiTheme="minorHAnsi" w:hAnsiTheme="minorHAnsi" w:cstheme="minorHAnsi"/>
          <w:b/>
          <w:bCs/>
          <w:sz w:val="22"/>
          <w:szCs w:val="22"/>
        </w:rPr>
        <w:t>DSP</w:t>
      </w:r>
      <w:r w:rsidR="007633AB">
        <w:rPr>
          <w:rFonts w:asciiTheme="minorHAnsi" w:hAnsiTheme="minorHAnsi" w:cstheme="minorHAnsi"/>
          <w:sz w:val="22"/>
          <w:szCs w:val="22"/>
        </w:rPr>
        <w:t>“</w:t>
      </w:r>
      <w:r w:rsidR="006A5959">
        <w:rPr>
          <w:rFonts w:asciiTheme="minorHAnsi" w:hAnsiTheme="minorHAnsi" w:cstheme="minorHAnsi"/>
          <w:sz w:val="22"/>
          <w:szCs w:val="22"/>
        </w:rPr>
        <w:t>)</w:t>
      </w:r>
      <w:r w:rsidRPr="001B637B">
        <w:rPr>
          <w:rFonts w:asciiTheme="minorHAnsi" w:hAnsiTheme="minorHAnsi" w:cstheme="minorHAnsi"/>
          <w:sz w:val="22"/>
          <w:szCs w:val="22"/>
        </w:rPr>
        <w:t xml:space="preserve"> s</w:t>
      </w:r>
      <w:r w:rsidR="00AE0D0A">
        <w:rPr>
          <w:rFonts w:asciiTheme="minorHAnsi" w:hAnsiTheme="minorHAnsi" w:cstheme="minorHAnsi"/>
          <w:sz w:val="22"/>
          <w:szCs w:val="22"/>
        </w:rPr>
        <w:t> </w:t>
      </w:r>
      <w:r w:rsidRPr="001B637B">
        <w:rPr>
          <w:rFonts w:asciiTheme="minorHAnsi" w:hAnsiTheme="minorHAnsi" w:cstheme="minorHAnsi"/>
          <w:sz w:val="22"/>
          <w:szCs w:val="22"/>
        </w:rPr>
        <w:t>náležitosťami</w:t>
      </w:r>
      <w:r w:rsidR="00AE0D0A">
        <w:rPr>
          <w:rFonts w:asciiTheme="minorHAnsi" w:hAnsiTheme="minorHAnsi" w:cstheme="minorHAnsi"/>
          <w:sz w:val="22"/>
          <w:szCs w:val="22"/>
        </w:rPr>
        <w:t xml:space="preserve"> dokumentácie na realizáciu stavby (</w:t>
      </w:r>
      <w:r w:rsidR="009C6345">
        <w:rPr>
          <w:rFonts w:asciiTheme="minorHAnsi" w:hAnsiTheme="minorHAnsi" w:cstheme="minorHAnsi"/>
          <w:sz w:val="22"/>
          <w:szCs w:val="22"/>
        </w:rPr>
        <w:t>ďalej len ako „</w:t>
      </w:r>
      <w:r w:rsidRPr="00435843">
        <w:rPr>
          <w:rFonts w:asciiTheme="minorHAnsi" w:hAnsiTheme="minorHAnsi" w:cstheme="minorHAnsi"/>
          <w:b/>
          <w:bCs/>
          <w:sz w:val="22"/>
          <w:szCs w:val="22"/>
        </w:rPr>
        <w:t>DRS</w:t>
      </w:r>
      <w:r w:rsidR="009C6345">
        <w:rPr>
          <w:rFonts w:asciiTheme="minorHAnsi" w:hAnsiTheme="minorHAnsi" w:cstheme="minorHAnsi"/>
          <w:sz w:val="22"/>
          <w:szCs w:val="22"/>
        </w:rPr>
        <w:t>“</w:t>
      </w:r>
      <w:r w:rsidR="006A5959">
        <w:rPr>
          <w:rFonts w:asciiTheme="minorHAnsi" w:hAnsiTheme="minorHAnsi" w:cstheme="minorHAnsi"/>
          <w:sz w:val="22"/>
          <w:szCs w:val="22"/>
        </w:rPr>
        <w:t>)</w:t>
      </w:r>
      <w:r w:rsidR="00E02F6A" w:rsidRPr="00A27347">
        <w:rPr>
          <w:rFonts w:asciiTheme="minorHAnsi" w:hAnsiTheme="minorHAnsi" w:cstheme="minorHAnsi"/>
          <w:sz w:val="22"/>
          <w:szCs w:val="22"/>
        </w:rPr>
        <w:t>,</w:t>
      </w:r>
      <w:r w:rsidRPr="001B637B">
        <w:rPr>
          <w:rFonts w:asciiTheme="minorHAnsi" w:hAnsiTheme="minorHAnsi" w:cstheme="minorHAnsi"/>
          <w:sz w:val="22"/>
          <w:szCs w:val="22"/>
        </w:rPr>
        <w:t xml:space="preserve"> stavebné povolenia, oznámenia k ohláseniam stavebných úprav, zmluvné dokumenty súvisiace so stavbou a iné podklady, ktoré sú potrebné pre výkon činnosti </w:t>
      </w:r>
      <w:r w:rsidR="007851C0">
        <w:rPr>
          <w:rFonts w:asciiTheme="minorHAnsi" w:hAnsiTheme="minorHAnsi" w:cstheme="minorHAnsi"/>
          <w:sz w:val="22"/>
          <w:szCs w:val="22"/>
        </w:rPr>
        <w:t>s</w:t>
      </w:r>
      <w:r w:rsidRPr="001B637B">
        <w:rPr>
          <w:rFonts w:asciiTheme="minorHAnsi" w:hAnsiTheme="minorHAnsi" w:cstheme="minorHAnsi"/>
          <w:sz w:val="22"/>
          <w:szCs w:val="22"/>
        </w:rPr>
        <w:t>tavebného dozoru pre stavbu,</w:t>
      </w:r>
    </w:p>
    <w:p w14:paraId="621E5367" w14:textId="77777777" w:rsidR="000219A5" w:rsidRPr="001B637B" w:rsidRDefault="000219A5" w:rsidP="00C51316">
      <w:pPr>
        <w:pStyle w:val="Textbodyindent"/>
        <w:numPr>
          <w:ilvl w:val="0"/>
          <w:numId w:val="4"/>
        </w:numPr>
        <w:suppressAutoHyphens w:val="0"/>
        <w:spacing w:after="0"/>
        <w:jc w:val="both"/>
        <w:rPr>
          <w:rFonts w:asciiTheme="minorHAnsi" w:hAnsiTheme="minorHAnsi" w:cstheme="minorHAnsi"/>
          <w:sz w:val="22"/>
          <w:szCs w:val="22"/>
        </w:rPr>
      </w:pPr>
      <w:r w:rsidRPr="001B637B">
        <w:rPr>
          <w:rFonts w:asciiTheme="minorHAnsi" w:hAnsiTheme="minorHAnsi" w:cstheme="minorHAnsi"/>
          <w:sz w:val="22"/>
          <w:szCs w:val="22"/>
        </w:rPr>
        <w:t xml:space="preserve">oznámiť príslušným orgánom začatie stavby najmenej 15 dní pred jej začatím, prípadne oznámiť dotknutým orgánom ďalšie údaje vyplývajúce zo stavebných povolení alebo iných rozhodnutí v termínoch v nich určených, </w:t>
      </w:r>
    </w:p>
    <w:p w14:paraId="40727521" w14:textId="77777777" w:rsidR="000219A5" w:rsidRPr="001B637B" w:rsidRDefault="000219A5" w:rsidP="00C51316">
      <w:pPr>
        <w:pStyle w:val="Textbodyindent"/>
        <w:numPr>
          <w:ilvl w:val="0"/>
          <w:numId w:val="4"/>
        </w:numPr>
        <w:suppressAutoHyphens w:val="0"/>
        <w:spacing w:after="0"/>
        <w:jc w:val="both"/>
        <w:rPr>
          <w:rFonts w:asciiTheme="minorHAnsi" w:hAnsiTheme="minorHAnsi" w:cstheme="minorHAnsi"/>
          <w:sz w:val="22"/>
          <w:szCs w:val="22"/>
        </w:rPr>
      </w:pPr>
      <w:r w:rsidRPr="001B637B">
        <w:rPr>
          <w:rFonts w:asciiTheme="minorHAnsi" w:hAnsiTheme="minorHAnsi" w:cstheme="minorHAnsi"/>
          <w:sz w:val="22"/>
          <w:szCs w:val="22"/>
        </w:rPr>
        <w:t>odovzdať stavenisko zhotoviteľovi, vrátane úkonov s tým spojených (podpis protokolu a pod.),</w:t>
      </w:r>
    </w:p>
    <w:p w14:paraId="02043D3F" w14:textId="18340DDF" w:rsidR="000219A5" w:rsidRPr="001B637B" w:rsidRDefault="000219A5" w:rsidP="00C51316">
      <w:pPr>
        <w:pStyle w:val="Textbodyindent"/>
        <w:numPr>
          <w:ilvl w:val="0"/>
          <w:numId w:val="4"/>
        </w:numPr>
        <w:suppressAutoHyphens w:val="0"/>
        <w:spacing w:after="0"/>
        <w:jc w:val="both"/>
        <w:rPr>
          <w:rFonts w:asciiTheme="minorHAnsi" w:hAnsiTheme="minorHAnsi" w:cstheme="minorHAnsi"/>
          <w:sz w:val="22"/>
          <w:szCs w:val="22"/>
        </w:rPr>
      </w:pPr>
      <w:r w:rsidRPr="001B637B">
        <w:rPr>
          <w:rFonts w:asciiTheme="minorHAnsi" w:hAnsiTheme="minorHAnsi" w:cstheme="minorHAnsi"/>
          <w:sz w:val="22"/>
          <w:szCs w:val="22"/>
        </w:rPr>
        <w:t xml:space="preserve">skontrolovať harmonogram prác zhotoviteľa najneskôr ku dňu odovzdania staveniska zhotoviteľovi (najmä trvanie jednotlivých činností, ich vzájomné väzby a následné väzby na lehotu výstavby, prípadné potrebné technologické prestávky medzi jednotlivými technologickými postupmi vrátane posúdenia väzieb na technické zariadenia, materiálové vybavenie zhotoviteľa a personálne kapacity zhotoviteľa). V prípade zistenia nedostatkov alebo nezrovnalostí v predloženom harmonograme prác </w:t>
      </w:r>
      <w:r w:rsidR="003960D8">
        <w:rPr>
          <w:rFonts w:asciiTheme="minorHAnsi" w:hAnsiTheme="minorHAnsi" w:cstheme="minorHAnsi"/>
          <w:sz w:val="22"/>
          <w:szCs w:val="22"/>
        </w:rPr>
        <w:t xml:space="preserve">poskytovateľ </w:t>
      </w:r>
      <w:r w:rsidRPr="001B637B">
        <w:rPr>
          <w:rFonts w:asciiTheme="minorHAnsi" w:hAnsiTheme="minorHAnsi" w:cstheme="minorHAnsi"/>
          <w:sz w:val="22"/>
          <w:szCs w:val="22"/>
        </w:rPr>
        <w:t xml:space="preserve">upozorní na túto skutočnosť zápisom v protokole o odovzdaní staveniska a zároveň určí zhotoviteľovi primeranú lehotu na odstránenie zistených nedostatkov a nezrovnalostí v harmonograme prác. Objednávateľ si vyhradzuje právo neschváliť zmenu harmonogramu prác. Harmonogram prác schválený poskytovateľom a objednávateľom bude v rozsahu, v akom to Zmluva so zhotoviteľom </w:t>
      </w:r>
      <w:r w:rsidR="002D09D3">
        <w:rPr>
          <w:rFonts w:asciiTheme="minorHAnsi" w:hAnsiTheme="minorHAnsi" w:cstheme="minorHAnsi"/>
          <w:sz w:val="22"/>
          <w:szCs w:val="22"/>
        </w:rPr>
        <w:t>predpokladá</w:t>
      </w:r>
      <w:r w:rsidR="0049135D">
        <w:rPr>
          <w:rFonts w:asciiTheme="minorHAnsi" w:hAnsiTheme="minorHAnsi" w:cstheme="minorHAnsi"/>
          <w:sz w:val="22"/>
          <w:szCs w:val="22"/>
        </w:rPr>
        <w:t>,</w:t>
      </w:r>
      <w:r w:rsidR="002D09D3" w:rsidRPr="001B637B">
        <w:rPr>
          <w:rFonts w:asciiTheme="minorHAnsi" w:hAnsiTheme="minorHAnsi" w:cstheme="minorHAnsi"/>
          <w:sz w:val="22"/>
          <w:szCs w:val="22"/>
        </w:rPr>
        <w:t xml:space="preserve"> </w:t>
      </w:r>
      <w:r w:rsidRPr="001B637B">
        <w:rPr>
          <w:rFonts w:asciiTheme="minorHAnsi" w:hAnsiTheme="minorHAnsi" w:cstheme="minorHAnsi"/>
          <w:sz w:val="22"/>
          <w:szCs w:val="22"/>
        </w:rPr>
        <w:t>záväzný pre zhotoviteľa počas celej doby výstavby.</w:t>
      </w:r>
    </w:p>
    <w:p w14:paraId="77AE4D96" w14:textId="77777777" w:rsidR="000219A5" w:rsidRPr="001B637B" w:rsidRDefault="000219A5" w:rsidP="00824206">
      <w:pPr>
        <w:pStyle w:val="Textbodyindent"/>
        <w:suppressAutoHyphens w:val="0"/>
        <w:spacing w:after="0"/>
        <w:ind w:firstLine="77"/>
        <w:jc w:val="both"/>
        <w:rPr>
          <w:rFonts w:asciiTheme="minorHAnsi" w:hAnsiTheme="minorHAnsi" w:cstheme="minorHAnsi"/>
          <w:b/>
          <w:sz w:val="22"/>
          <w:szCs w:val="22"/>
        </w:rPr>
      </w:pPr>
      <w:r w:rsidRPr="001B637B">
        <w:rPr>
          <w:rFonts w:asciiTheme="minorHAnsi" w:hAnsiTheme="minorHAnsi" w:cstheme="minorHAnsi"/>
          <w:b/>
          <w:sz w:val="22"/>
          <w:szCs w:val="22"/>
        </w:rPr>
        <w:t>Vo vzťahu k stavebnému denníku:</w:t>
      </w:r>
    </w:p>
    <w:p w14:paraId="74E35A12" w14:textId="77777777" w:rsidR="000219A5" w:rsidRPr="001B637B" w:rsidRDefault="000219A5" w:rsidP="00824206">
      <w:pPr>
        <w:pStyle w:val="Textbodyindent"/>
        <w:numPr>
          <w:ilvl w:val="0"/>
          <w:numId w:val="4"/>
        </w:numPr>
        <w:suppressAutoHyphens w:val="0"/>
        <w:spacing w:after="0"/>
        <w:jc w:val="both"/>
        <w:rPr>
          <w:rFonts w:asciiTheme="minorHAnsi" w:hAnsiTheme="minorHAnsi" w:cstheme="minorHAnsi"/>
          <w:sz w:val="22"/>
          <w:szCs w:val="22"/>
        </w:rPr>
      </w:pPr>
      <w:r w:rsidRPr="001B637B">
        <w:rPr>
          <w:rFonts w:asciiTheme="minorHAnsi" w:hAnsiTheme="minorHAnsi" w:cstheme="minorHAnsi"/>
          <w:sz w:val="22"/>
          <w:szCs w:val="22"/>
        </w:rPr>
        <w:t>vykonávať nasledujúce činnosti vo vzťahu k stavebnému denníku:</w:t>
      </w:r>
    </w:p>
    <w:p w14:paraId="51034891" w14:textId="253DE0FB" w:rsidR="000219A5" w:rsidRPr="001B637B" w:rsidRDefault="000219A5" w:rsidP="00824206">
      <w:pPr>
        <w:pStyle w:val="Textbodyindent"/>
        <w:numPr>
          <w:ilvl w:val="0"/>
          <w:numId w:val="5"/>
        </w:numPr>
        <w:suppressAutoHyphens w:val="0"/>
        <w:spacing w:after="0"/>
        <w:ind w:left="1134" w:hanging="425"/>
        <w:jc w:val="both"/>
        <w:rPr>
          <w:rFonts w:asciiTheme="minorHAnsi" w:hAnsiTheme="minorHAnsi" w:cstheme="minorHAnsi"/>
          <w:sz w:val="22"/>
          <w:szCs w:val="22"/>
        </w:rPr>
      </w:pPr>
      <w:r w:rsidRPr="001B637B">
        <w:rPr>
          <w:rFonts w:asciiTheme="minorHAnsi" w:hAnsiTheme="minorHAnsi" w:cstheme="minorHAnsi"/>
          <w:sz w:val="22"/>
          <w:szCs w:val="22"/>
        </w:rPr>
        <w:t>kontrola včasného zavedenia stavebného denníka s potvrdením dňa začatia stavebných prác na jednotlivých objektoch/úsekoch. Kontrola riadneho vedenia stavebného denníka a jeho predpísaných príloh,</w:t>
      </w:r>
    </w:p>
    <w:p w14:paraId="0603CF67" w14:textId="54B471B7" w:rsidR="000219A5" w:rsidRPr="001B637B" w:rsidRDefault="000219A5" w:rsidP="00824206">
      <w:pPr>
        <w:pStyle w:val="Textbodyindent"/>
        <w:numPr>
          <w:ilvl w:val="0"/>
          <w:numId w:val="5"/>
        </w:numPr>
        <w:suppressAutoHyphens w:val="0"/>
        <w:spacing w:after="0"/>
        <w:ind w:left="1134" w:hanging="425"/>
        <w:jc w:val="both"/>
        <w:rPr>
          <w:rFonts w:asciiTheme="minorHAnsi" w:hAnsiTheme="minorHAnsi" w:cstheme="minorHAnsi"/>
          <w:sz w:val="22"/>
          <w:szCs w:val="22"/>
        </w:rPr>
      </w:pPr>
      <w:r w:rsidRPr="001B637B">
        <w:rPr>
          <w:rFonts w:asciiTheme="minorHAnsi" w:hAnsiTheme="minorHAnsi" w:cstheme="minorHAnsi"/>
          <w:sz w:val="22"/>
          <w:szCs w:val="22"/>
        </w:rPr>
        <w:t xml:space="preserve">zápis nedostatkov zistených v priebehu prác do stavebného denníka, požiadaviek na ich odstránenie a zápis ďalších skutočností dôležitých pre priebeh realizácie predmetu zmluvy </w:t>
      </w:r>
      <w:r w:rsidRPr="001B637B">
        <w:rPr>
          <w:rFonts w:asciiTheme="minorHAnsi" w:hAnsiTheme="minorHAnsi" w:cstheme="minorHAnsi"/>
          <w:sz w:val="22"/>
          <w:szCs w:val="22"/>
        </w:rPr>
        <w:lastRenderedPageBreak/>
        <w:t xml:space="preserve">a bezodkladné písomné (postačí emailom) upozorňovanie objednávateľa </w:t>
      </w:r>
      <w:r w:rsidR="007851C0">
        <w:rPr>
          <w:rFonts w:asciiTheme="minorHAnsi" w:hAnsiTheme="minorHAnsi" w:cstheme="minorHAnsi"/>
          <w:sz w:val="22"/>
          <w:szCs w:val="22"/>
        </w:rPr>
        <w:t>na</w:t>
      </w:r>
      <w:r w:rsidRPr="001B637B">
        <w:rPr>
          <w:rFonts w:asciiTheme="minorHAnsi" w:hAnsiTheme="minorHAnsi" w:cstheme="minorHAnsi"/>
          <w:sz w:val="22"/>
          <w:szCs w:val="22"/>
        </w:rPr>
        <w:t> všetk</w:t>
      </w:r>
      <w:r w:rsidR="007851C0">
        <w:rPr>
          <w:rFonts w:asciiTheme="minorHAnsi" w:hAnsiTheme="minorHAnsi" w:cstheme="minorHAnsi"/>
          <w:sz w:val="22"/>
          <w:szCs w:val="22"/>
        </w:rPr>
        <w:t>y</w:t>
      </w:r>
      <w:r w:rsidRPr="001B637B">
        <w:rPr>
          <w:rFonts w:asciiTheme="minorHAnsi" w:hAnsiTheme="minorHAnsi" w:cstheme="minorHAnsi"/>
          <w:sz w:val="22"/>
          <w:szCs w:val="22"/>
        </w:rPr>
        <w:t xml:space="preserve"> tak</w:t>
      </w:r>
      <w:r w:rsidR="007851C0">
        <w:rPr>
          <w:rFonts w:asciiTheme="minorHAnsi" w:hAnsiTheme="minorHAnsi" w:cstheme="minorHAnsi"/>
          <w:sz w:val="22"/>
          <w:szCs w:val="22"/>
        </w:rPr>
        <w:t>éto</w:t>
      </w:r>
      <w:r w:rsidRPr="001B637B">
        <w:rPr>
          <w:rFonts w:asciiTheme="minorHAnsi" w:hAnsiTheme="minorHAnsi" w:cstheme="minorHAnsi"/>
          <w:sz w:val="22"/>
          <w:szCs w:val="22"/>
        </w:rPr>
        <w:t xml:space="preserve"> skutočnosti,</w:t>
      </w:r>
    </w:p>
    <w:p w14:paraId="14699E2D" w14:textId="0C5DF98C" w:rsidR="00E02F6A" w:rsidRDefault="000219A5" w:rsidP="00824206">
      <w:pPr>
        <w:pStyle w:val="Textbodyindent"/>
        <w:numPr>
          <w:ilvl w:val="0"/>
          <w:numId w:val="5"/>
        </w:numPr>
        <w:suppressAutoHyphens w:val="0"/>
        <w:spacing w:after="0"/>
        <w:ind w:left="1134" w:hanging="425"/>
        <w:jc w:val="both"/>
        <w:rPr>
          <w:rFonts w:asciiTheme="minorHAnsi" w:hAnsiTheme="minorHAnsi" w:cstheme="minorHAnsi"/>
          <w:sz w:val="22"/>
          <w:szCs w:val="22"/>
        </w:rPr>
      </w:pPr>
      <w:r w:rsidRPr="001B637B">
        <w:rPr>
          <w:rFonts w:asciiTheme="minorHAnsi" w:hAnsiTheme="minorHAnsi" w:cstheme="minorHAnsi"/>
          <w:sz w:val="22"/>
          <w:szCs w:val="22"/>
        </w:rPr>
        <w:t>sledovať obsah stavebného denníka</w:t>
      </w:r>
      <w:r w:rsidR="00C1721B">
        <w:rPr>
          <w:rFonts w:asciiTheme="minorHAnsi" w:hAnsiTheme="minorHAnsi" w:cstheme="minorHAnsi"/>
          <w:sz w:val="22"/>
          <w:szCs w:val="22"/>
        </w:rPr>
        <w:t>, a to najmä nasledovné údaje</w:t>
      </w:r>
      <w:r w:rsidR="00E02F6A">
        <w:rPr>
          <w:rFonts w:asciiTheme="minorHAnsi" w:hAnsiTheme="minorHAnsi" w:cstheme="minorHAnsi"/>
          <w:sz w:val="22"/>
          <w:szCs w:val="22"/>
        </w:rPr>
        <w:t xml:space="preserve">: </w:t>
      </w:r>
    </w:p>
    <w:p w14:paraId="32E5F19A" w14:textId="77777777" w:rsidR="00E02F6A" w:rsidRPr="00A01307" w:rsidRDefault="00E02F6A" w:rsidP="00DB01F8">
      <w:pPr>
        <w:pStyle w:val="Odsekzoznamu"/>
        <w:numPr>
          <w:ilvl w:val="0"/>
          <w:numId w:val="30"/>
        </w:numPr>
        <w:tabs>
          <w:tab w:val="left" w:pos="426"/>
        </w:tabs>
        <w:ind w:left="1276" w:hanging="425"/>
        <w:contextualSpacing/>
        <w:jc w:val="both"/>
        <w:rPr>
          <w:rFonts w:asciiTheme="minorHAnsi" w:hAnsiTheme="minorHAnsi" w:cstheme="minorHAnsi"/>
          <w:i/>
          <w:iCs/>
          <w:sz w:val="22"/>
          <w:szCs w:val="22"/>
        </w:rPr>
      </w:pPr>
      <w:r w:rsidRPr="00A01307">
        <w:rPr>
          <w:rFonts w:asciiTheme="minorHAnsi" w:hAnsiTheme="minorHAnsi" w:cstheme="minorHAnsi"/>
          <w:i/>
          <w:iCs/>
          <w:sz w:val="22"/>
          <w:szCs w:val="22"/>
        </w:rPr>
        <w:t>identifikáciu príslušných subjektov (najmä osôb uskutočňujúcich zápisy v stavebnom denníku),</w:t>
      </w:r>
    </w:p>
    <w:p w14:paraId="3A725ED6" w14:textId="77777777" w:rsidR="00E02F6A" w:rsidRPr="00A01307" w:rsidRDefault="00E02F6A" w:rsidP="00DB01F8">
      <w:pPr>
        <w:pStyle w:val="Odsekzoznamu"/>
        <w:numPr>
          <w:ilvl w:val="0"/>
          <w:numId w:val="30"/>
        </w:numPr>
        <w:tabs>
          <w:tab w:val="left" w:pos="426"/>
        </w:tabs>
        <w:ind w:left="1276" w:hanging="425"/>
        <w:jc w:val="both"/>
        <w:rPr>
          <w:rFonts w:asciiTheme="minorHAnsi" w:hAnsiTheme="minorHAnsi" w:cstheme="minorHAnsi"/>
          <w:i/>
          <w:iCs/>
          <w:sz w:val="22"/>
          <w:szCs w:val="22"/>
        </w:rPr>
      </w:pPr>
      <w:r w:rsidRPr="00A01307">
        <w:rPr>
          <w:rFonts w:asciiTheme="minorHAnsi" w:hAnsiTheme="minorHAnsi" w:cstheme="minorHAnsi"/>
          <w:i/>
          <w:iCs/>
          <w:sz w:val="22"/>
          <w:szCs w:val="22"/>
        </w:rPr>
        <w:t>deň, mesiac, rok každého zápisu v stavebnom denníku,</w:t>
      </w:r>
    </w:p>
    <w:p w14:paraId="50AD12EE" w14:textId="77777777" w:rsidR="00E02F6A" w:rsidRPr="00A01307" w:rsidRDefault="00E02F6A" w:rsidP="00DB01F8">
      <w:pPr>
        <w:pStyle w:val="Odsekzoznamu"/>
        <w:numPr>
          <w:ilvl w:val="0"/>
          <w:numId w:val="30"/>
        </w:numPr>
        <w:tabs>
          <w:tab w:val="left" w:pos="426"/>
        </w:tabs>
        <w:ind w:left="1276" w:hanging="425"/>
        <w:jc w:val="both"/>
        <w:rPr>
          <w:rFonts w:asciiTheme="minorHAnsi" w:hAnsiTheme="minorHAnsi" w:cstheme="minorHAnsi"/>
          <w:i/>
          <w:iCs/>
          <w:sz w:val="22"/>
          <w:szCs w:val="22"/>
        </w:rPr>
      </w:pPr>
      <w:r w:rsidRPr="00A01307">
        <w:rPr>
          <w:rFonts w:asciiTheme="minorHAnsi" w:hAnsiTheme="minorHAnsi" w:cstheme="minorHAnsi"/>
          <w:i/>
          <w:iCs/>
          <w:sz w:val="22"/>
          <w:szCs w:val="22"/>
        </w:rPr>
        <w:t>denné záznamy stavby:</w:t>
      </w:r>
    </w:p>
    <w:p w14:paraId="1ABC107A" w14:textId="77777777" w:rsidR="00E02F6A" w:rsidRPr="00A01307" w:rsidRDefault="00E02F6A" w:rsidP="00DB01F8">
      <w:pPr>
        <w:pStyle w:val="Odsekzoznamu"/>
        <w:tabs>
          <w:tab w:val="left" w:pos="426"/>
        </w:tabs>
        <w:ind w:left="1701" w:hanging="285"/>
        <w:contextualSpacing/>
        <w:jc w:val="both"/>
        <w:rPr>
          <w:rFonts w:asciiTheme="minorHAnsi" w:hAnsiTheme="minorHAnsi" w:cstheme="minorHAnsi"/>
          <w:i/>
          <w:iCs/>
          <w:sz w:val="22"/>
          <w:szCs w:val="22"/>
        </w:rPr>
      </w:pPr>
      <w:r w:rsidRPr="00A01307">
        <w:rPr>
          <w:rFonts w:asciiTheme="minorHAnsi" w:hAnsiTheme="minorHAnsi" w:cstheme="minorHAnsi"/>
          <w:i/>
          <w:iCs/>
          <w:sz w:val="22"/>
          <w:szCs w:val="22"/>
        </w:rPr>
        <w:t>-</w:t>
      </w:r>
      <w:r w:rsidRPr="00A01307">
        <w:rPr>
          <w:rFonts w:asciiTheme="minorHAnsi" w:hAnsiTheme="minorHAnsi" w:cstheme="minorHAnsi"/>
          <w:i/>
          <w:iCs/>
          <w:sz w:val="22"/>
          <w:szCs w:val="22"/>
        </w:rPr>
        <w:tab/>
        <w:t>počet pracovníkov na stavbe podľa remesiel,</w:t>
      </w:r>
    </w:p>
    <w:p w14:paraId="3BD0CDE5" w14:textId="77777777" w:rsidR="00E02F6A" w:rsidRPr="00A01307" w:rsidRDefault="00E02F6A" w:rsidP="00DB01F8">
      <w:pPr>
        <w:pStyle w:val="Odsekzoznamu"/>
        <w:tabs>
          <w:tab w:val="left" w:pos="426"/>
        </w:tabs>
        <w:ind w:left="1701" w:hanging="285"/>
        <w:contextualSpacing/>
        <w:jc w:val="both"/>
        <w:rPr>
          <w:rFonts w:asciiTheme="minorHAnsi" w:hAnsiTheme="minorHAnsi" w:cstheme="minorHAnsi"/>
          <w:i/>
          <w:iCs/>
          <w:sz w:val="22"/>
          <w:szCs w:val="22"/>
        </w:rPr>
      </w:pPr>
      <w:r w:rsidRPr="00A01307">
        <w:rPr>
          <w:rFonts w:asciiTheme="minorHAnsi" w:hAnsiTheme="minorHAnsi" w:cstheme="minorHAnsi"/>
          <w:i/>
          <w:iCs/>
          <w:sz w:val="22"/>
          <w:szCs w:val="22"/>
        </w:rPr>
        <w:t>-</w:t>
      </w:r>
      <w:r w:rsidRPr="00A01307">
        <w:rPr>
          <w:rFonts w:asciiTheme="minorHAnsi" w:hAnsiTheme="minorHAnsi" w:cstheme="minorHAnsi"/>
          <w:i/>
          <w:iCs/>
          <w:sz w:val="22"/>
          <w:szCs w:val="22"/>
        </w:rPr>
        <w:tab/>
        <w:t>teplotu vzduchu, počasie,</w:t>
      </w:r>
    </w:p>
    <w:p w14:paraId="54779F29" w14:textId="77777777" w:rsidR="00E02F6A" w:rsidRPr="00A01307" w:rsidRDefault="00E02F6A" w:rsidP="00DB01F8">
      <w:pPr>
        <w:pStyle w:val="Odsekzoznamu"/>
        <w:tabs>
          <w:tab w:val="left" w:pos="426"/>
        </w:tabs>
        <w:ind w:left="1701" w:hanging="285"/>
        <w:contextualSpacing/>
        <w:jc w:val="both"/>
        <w:rPr>
          <w:rFonts w:asciiTheme="minorHAnsi" w:hAnsiTheme="minorHAnsi" w:cstheme="minorHAnsi"/>
          <w:i/>
          <w:iCs/>
          <w:sz w:val="22"/>
          <w:szCs w:val="22"/>
        </w:rPr>
      </w:pPr>
      <w:r w:rsidRPr="00A01307">
        <w:rPr>
          <w:rFonts w:asciiTheme="minorHAnsi" w:hAnsiTheme="minorHAnsi" w:cstheme="minorHAnsi"/>
          <w:i/>
          <w:iCs/>
          <w:sz w:val="22"/>
          <w:szCs w:val="22"/>
        </w:rPr>
        <w:t>-</w:t>
      </w:r>
      <w:r w:rsidRPr="00A01307">
        <w:rPr>
          <w:rFonts w:asciiTheme="minorHAnsi" w:hAnsiTheme="minorHAnsi" w:cstheme="minorHAnsi"/>
          <w:i/>
          <w:iCs/>
          <w:sz w:val="22"/>
          <w:szCs w:val="22"/>
        </w:rPr>
        <w:tab/>
        <w:t>čas začiatku a skončenia prác na stavbe,</w:t>
      </w:r>
    </w:p>
    <w:p w14:paraId="0C21C0FD" w14:textId="77777777" w:rsidR="00E02F6A" w:rsidRPr="00A01307" w:rsidRDefault="00E02F6A" w:rsidP="00DB01F8">
      <w:pPr>
        <w:pStyle w:val="Odsekzoznamu"/>
        <w:tabs>
          <w:tab w:val="left" w:pos="426"/>
        </w:tabs>
        <w:ind w:left="1701" w:hanging="285"/>
        <w:contextualSpacing/>
        <w:jc w:val="both"/>
        <w:rPr>
          <w:rFonts w:asciiTheme="minorHAnsi" w:hAnsiTheme="minorHAnsi" w:cstheme="minorHAnsi"/>
          <w:i/>
          <w:iCs/>
          <w:sz w:val="22"/>
          <w:szCs w:val="22"/>
        </w:rPr>
      </w:pPr>
      <w:r w:rsidRPr="00A01307">
        <w:rPr>
          <w:rFonts w:asciiTheme="minorHAnsi" w:hAnsiTheme="minorHAnsi" w:cstheme="minorHAnsi"/>
          <w:i/>
          <w:iCs/>
          <w:sz w:val="22"/>
          <w:szCs w:val="22"/>
        </w:rPr>
        <w:t>-</w:t>
      </w:r>
      <w:r w:rsidRPr="00A01307">
        <w:rPr>
          <w:rFonts w:asciiTheme="minorHAnsi" w:hAnsiTheme="minorHAnsi" w:cstheme="minorHAnsi"/>
          <w:i/>
          <w:iCs/>
          <w:sz w:val="22"/>
          <w:szCs w:val="22"/>
        </w:rPr>
        <w:tab/>
        <w:t>podľa stavebných objektov a prevádzkových súborov rozčlenené vykonané stavebné a montážne práce,</w:t>
      </w:r>
    </w:p>
    <w:p w14:paraId="05F55C44" w14:textId="77777777" w:rsidR="00E02F6A" w:rsidRPr="00A01307" w:rsidRDefault="00E02F6A" w:rsidP="00DB01F8">
      <w:pPr>
        <w:pStyle w:val="Odsekzoznamu"/>
        <w:tabs>
          <w:tab w:val="left" w:pos="426"/>
        </w:tabs>
        <w:ind w:left="1701" w:hanging="285"/>
        <w:contextualSpacing/>
        <w:jc w:val="both"/>
        <w:rPr>
          <w:rFonts w:asciiTheme="minorHAnsi" w:hAnsiTheme="minorHAnsi" w:cstheme="minorHAnsi"/>
          <w:i/>
          <w:iCs/>
          <w:sz w:val="22"/>
          <w:szCs w:val="22"/>
        </w:rPr>
      </w:pPr>
      <w:r w:rsidRPr="00A01307">
        <w:rPr>
          <w:rFonts w:asciiTheme="minorHAnsi" w:hAnsiTheme="minorHAnsi" w:cstheme="minorHAnsi"/>
          <w:i/>
          <w:iCs/>
          <w:sz w:val="22"/>
          <w:szCs w:val="22"/>
        </w:rPr>
        <w:t>-</w:t>
      </w:r>
      <w:r w:rsidRPr="00A01307">
        <w:rPr>
          <w:rFonts w:asciiTheme="minorHAnsi" w:hAnsiTheme="minorHAnsi" w:cstheme="minorHAnsi"/>
          <w:i/>
          <w:iCs/>
          <w:sz w:val="22"/>
          <w:szCs w:val="22"/>
        </w:rPr>
        <w:tab/>
        <w:t>dodávky stavebných výrobkov, odvoz a likvidáciu odpadu,</w:t>
      </w:r>
    </w:p>
    <w:p w14:paraId="30E15294" w14:textId="77777777" w:rsidR="00E02F6A" w:rsidRPr="00A01307" w:rsidRDefault="00E02F6A" w:rsidP="00DB01F8">
      <w:pPr>
        <w:pStyle w:val="Odsekzoznamu"/>
        <w:numPr>
          <w:ilvl w:val="0"/>
          <w:numId w:val="31"/>
        </w:numPr>
        <w:tabs>
          <w:tab w:val="left" w:pos="426"/>
        </w:tabs>
        <w:ind w:left="1276" w:hanging="425"/>
        <w:jc w:val="both"/>
        <w:rPr>
          <w:rFonts w:asciiTheme="minorHAnsi" w:hAnsiTheme="minorHAnsi" w:cstheme="minorHAnsi"/>
          <w:i/>
          <w:iCs/>
          <w:sz w:val="22"/>
          <w:szCs w:val="22"/>
        </w:rPr>
      </w:pPr>
      <w:r w:rsidRPr="00A01307">
        <w:rPr>
          <w:rFonts w:asciiTheme="minorHAnsi" w:hAnsiTheme="minorHAnsi" w:cstheme="minorHAnsi"/>
          <w:i/>
          <w:iCs/>
          <w:sz w:val="22"/>
          <w:szCs w:val="22"/>
        </w:rPr>
        <w:t>prehľad potrebných skúšok, ktoré sa na stavbe uskutočnili,</w:t>
      </w:r>
    </w:p>
    <w:p w14:paraId="4F29C23E" w14:textId="77777777" w:rsidR="00E02F6A" w:rsidRPr="00A01307" w:rsidRDefault="00E02F6A" w:rsidP="00DB01F8">
      <w:pPr>
        <w:pStyle w:val="Odsekzoznamu"/>
        <w:numPr>
          <w:ilvl w:val="0"/>
          <w:numId w:val="31"/>
        </w:numPr>
        <w:tabs>
          <w:tab w:val="left" w:pos="426"/>
        </w:tabs>
        <w:ind w:left="1276" w:hanging="425"/>
        <w:contextualSpacing/>
        <w:jc w:val="both"/>
        <w:rPr>
          <w:rFonts w:asciiTheme="minorHAnsi" w:hAnsiTheme="minorHAnsi" w:cstheme="minorHAnsi"/>
          <w:i/>
          <w:iCs/>
          <w:sz w:val="22"/>
          <w:szCs w:val="22"/>
        </w:rPr>
      </w:pPr>
      <w:r w:rsidRPr="00A01307">
        <w:rPr>
          <w:rFonts w:asciiTheme="minorHAnsi" w:hAnsiTheme="minorHAnsi" w:cstheme="minorHAnsi"/>
          <w:i/>
          <w:iCs/>
          <w:sz w:val="22"/>
          <w:szCs w:val="22"/>
        </w:rPr>
        <w:t>prehľad objednávok subdodávateľov,</w:t>
      </w:r>
    </w:p>
    <w:p w14:paraId="100DB37F" w14:textId="77777777" w:rsidR="00E02F6A" w:rsidRPr="00A01307" w:rsidRDefault="00E02F6A" w:rsidP="00DB01F8">
      <w:pPr>
        <w:pStyle w:val="Odsekzoznamu"/>
        <w:numPr>
          <w:ilvl w:val="0"/>
          <w:numId w:val="31"/>
        </w:numPr>
        <w:tabs>
          <w:tab w:val="left" w:pos="426"/>
        </w:tabs>
        <w:ind w:left="1276" w:hanging="425"/>
        <w:jc w:val="both"/>
        <w:rPr>
          <w:rFonts w:asciiTheme="minorHAnsi" w:hAnsiTheme="minorHAnsi" w:cstheme="minorHAnsi"/>
          <w:i/>
          <w:iCs/>
          <w:sz w:val="22"/>
          <w:szCs w:val="22"/>
        </w:rPr>
      </w:pPr>
      <w:r w:rsidRPr="00A01307">
        <w:rPr>
          <w:rFonts w:asciiTheme="minorHAnsi" w:hAnsiTheme="minorHAnsi" w:cstheme="minorHAnsi"/>
          <w:i/>
          <w:iCs/>
          <w:sz w:val="22"/>
          <w:szCs w:val="22"/>
        </w:rPr>
        <w:t>vymedzenie, aké zmluvy boli v súvislosti so stavbou uzatvorené a kedy,</w:t>
      </w:r>
    </w:p>
    <w:p w14:paraId="78ABC2FC" w14:textId="77777777" w:rsidR="00E02F6A" w:rsidRPr="00A01307" w:rsidRDefault="00E02F6A" w:rsidP="00DB01F8">
      <w:pPr>
        <w:pStyle w:val="Odsekzoznamu"/>
        <w:numPr>
          <w:ilvl w:val="0"/>
          <w:numId w:val="31"/>
        </w:numPr>
        <w:tabs>
          <w:tab w:val="left" w:pos="426"/>
        </w:tabs>
        <w:ind w:left="1276" w:hanging="425"/>
        <w:jc w:val="both"/>
        <w:rPr>
          <w:rFonts w:asciiTheme="minorHAnsi" w:hAnsiTheme="minorHAnsi" w:cstheme="minorHAnsi"/>
          <w:i/>
          <w:iCs/>
          <w:sz w:val="22"/>
          <w:szCs w:val="22"/>
        </w:rPr>
      </w:pPr>
      <w:r w:rsidRPr="00A01307">
        <w:rPr>
          <w:rFonts w:asciiTheme="minorHAnsi" w:hAnsiTheme="minorHAnsi" w:cstheme="minorHAnsi"/>
          <w:i/>
          <w:iCs/>
          <w:sz w:val="22"/>
          <w:szCs w:val="22"/>
        </w:rPr>
        <w:t>vymedzenie všetkých dokladov, ktoré sa prác na stavbe týkajú,</w:t>
      </w:r>
    </w:p>
    <w:p w14:paraId="7064320F" w14:textId="77777777" w:rsidR="00E02F6A" w:rsidRDefault="00E02F6A" w:rsidP="00DB01F8">
      <w:pPr>
        <w:pStyle w:val="Odsekzoznamu"/>
        <w:numPr>
          <w:ilvl w:val="0"/>
          <w:numId w:val="31"/>
        </w:numPr>
        <w:tabs>
          <w:tab w:val="left" w:pos="426"/>
        </w:tabs>
        <w:ind w:left="1276" w:hanging="425"/>
        <w:contextualSpacing/>
        <w:jc w:val="both"/>
        <w:rPr>
          <w:rFonts w:asciiTheme="minorHAnsi" w:hAnsiTheme="minorHAnsi" w:cstheme="minorHAnsi"/>
          <w:i/>
          <w:iCs/>
          <w:sz w:val="22"/>
          <w:szCs w:val="22"/>
        </w:rPr>
      </w:pPr>
      <w:r w:rsidRPr="00A01307">
        <w:rPr>
          <w:rFonts w:asciiTheme="minorHAnsi" w:hAnsiTheme="minorHAnsi" w:cstheme="minorHAnsi"/>
          <w:i/>
          <w:iCs/>
          <w:sz w:val="22"/>
          <w:szCs w:val="22"/>
        </w:rPr>
        <w:t>zoznam technickej a inej dokumentácie</w:t>
      </w:r>
      <w:r>
        <w:rPr>
          <w:rFonts w:asciiTheme="minorHAnsi" w:hAnsiTheme="minorHAnsi" w:cstheme="minorHAnsi"/>
          <w:i/>
          <w:iCs/>
          <w:sz w:val="22"/>
          <w:szCs w:val="22"/>
        </w:rPr>
        <w:t>;</w:t>
      </w:r>
    </w:p>
    <w:p w14:paraId="5B384509" w14:textId="654763B3" w:rsidR="000219A5" w:rsidRPr="001B637B" w:rsidRDefault="000219A5" w:rsidP="00075EA7">
      <w:pPr>
        <w:pStyle w:val="Textbodyindent"/>
        <w:numPr>
          <w:ilvl w:val="0"/>
          <w:numId w:val="5"/>
        </w:numPr>
        <w:suppressAutoHyphens w:val="0"/>
        <w:spacing w:after="0"/>
        <w:ind w:left="1134" w:hanging="425"/>
        <w:jc w:val="both"/>
        <w:rPr>
          <w:rFonts w:asciiTheme="minorHAnsi" w:hAnsiTheme="minorHAnsi" w:cstheme="minorHAnsi"/>
          <w:sz w:val="22"/>
          <w:szCs w:val="22"/>
        </w:rPr>
      </w:pPr>
      <w:r w:rsidRPr="001B637B">
        <w:rPr>
          <w:rFonts w:asciiTheme="minorHAnsi" w:hAnsiTheme="minorHAnsi" w:cstheme="minorHAnsi"/>
          <w:sz w:val="22"/>
          <w:szCs w:val="22"/>
        </w:rPr>
        <w:t>k zápisom zhotoviteľa alebo iných subjektov pripájať svoje súhlasné alebo nesúhlasné stanovisko a prípadné pripomienky. Ak poskytovateľ nesúhlasí s</w:t>
      </w:r>
      <w:r w:rsidR="000641B0">
        <w:rPr>
          <w:rFonts w:asciiTheme="minorHAnsi" w:hAnsiTheme="minorHAnsi" w:cstheme="minorHAnsi"/>
          <w:sz w:val="22"/>
          <w:szCs w:val="22"/>
        </w:rPr>
        <w:t xml:space="preserve"> </w:t>
      </w:r>
      <w:r w:rsidRPr="001B637B">
        <w:rPr>
          <w:rFonts w:asciiTheme="minorHAnsi" w:hAnsiTheme="minorHAnsi" w:cstheme="minorHAnsi"/>
          <w:sz w:val="22"/>
          <w:szCs w:val="22"/>
        </w:rPr>
        <w:t>obsahom zápisu v stavebnom denníku, resp. sa má vyjadriť k nejakému problému, ktorý zhotoviteľ zapísal do stavebného denníka, musí sa k</w:t>
      </w:r>
      <w:r w:rsidR="000641B0">
        <w:rPr>
          <w:rFonts w:asciiTheme="minorHAnsi" w:hAnsiTheme="minorHAnsi" w:cstheme="minorHAnsi"/>
          <w:sz w:val="22"/>
          <w:szCs w:val="22"/>
        </w:rPr>
        <w:t xml:space="preserve"> </w:t>
      </w:r>
      <w:r w:rsidRPr="001B637B">
        <w:rPr>
          <w:rFonts w:asciiTheme="minorHAnsi" w:hAnsiTheme="minorHAnsi" w:cstheme="minorHAnsi"/>
          <w:sz w:val="22"/>
          <w:szCs w:val="22"/>
        </w:rPr>
        <w:t>nemu</w:t>
      </w:r>
      <w:r w:rsidR="00164BC0">
        <w:rPr>
          <w:rFonts w:asciiTheme="minorHAnsi" w:hAnsiTheme="minorHAnsi" w:cstheme="minorHAnsi"/>
          <w:sz w:val="22"/>
          <w:szCs w:val="22"/>
        </w:rPr>
        <w:t xml:space="preserve"> poskytovateľ kvalifikovane</w:t>
      </w:r>
      <w:r w:rsidRPr="001B637B">
        <w:rPr>
          <w:rFonts w:asciiTheme="minorHAnsi" w:hAnsiTheme="minorHAnsi" w:cstheme="minorHAnsi"/>
          <w:sz w:val="22"/>
          <w:szCs w:val="22"/>
        </w:rPr>
        <w:t xml:space="preserve"> vyjadriť, a to v stavebnom denníku do troch pracovných dní </w:t>
      </w:r>
      <w:r w:rsidR="005B4544">
        <w:rPr>
          <w:rFonts w:asciiTheme="minorHAnsi" w:hAnsiTheme="minorHAnsi" w:cstheme="minorHAnsi"/>
          <w:sz w:val="22"/>
          <w:szCs w:val="22"/>
        </w:rPr>
        <w:t>odo dňa zápisu zhotoviteľa</w:t>
      </w:r>
      <w:r w:rsidRPr="001B637B">
        <w:rPr>
          <w:rFonts w:asciiTheme="minorHAnsi" w:hAnsiTheme="minorHAnsi" w:cstheme="minorHAnsi"/>
          <w:sz w:val="22"/>
          <w:szCs w:val="22"/>
        </w:rPr>
        <w:t xml:space="preserve">. V prípade, že otázka alebo problém presahuje kompetencie poskytovateľa alebo môže mať vplyv na plnenie Zmluvy so zhotoviteľom a/alebo právne postavenie objednávateľa zo Zmluvy so zhotoviteľom, oznámi to </w:t>
      </w:r>
      <w:r w:rsidR="00CF4066">
        <w:rPr>
          <w:rFonts w:asciiTheme="minorHAnsi" w:hAnsiTheme="minorHAnsi" w:cstheme="minorHAnsi"/>
          <w:sz w:val="22"/>
          <w:szCs w:val="22"/>
        </w:rPr>
        <w:t xml:space="preserve"> poskytovateľ </w:t>
      </w:r>
      <w:r w:rsidRPr="001B637B">
        <w:rPr>
          <w:rFonts w:asciiTheme="minorHAnsi" w:hAnsiTheme="minorHAnsi" w:cstheme="minorHAnsi"/>
          <w:sz w:val="22"/>
          <w:szCs w:val="22"/>
        </w:rPr>
        <w:t>bezodkladne objednávateľovi, aby sa otázka alebo problém okamžite riešil. Do</w:t>
      </w:r>
      <w:r w:rsidR="00CF4066">
        <w:rPr>
          <w:rFonts w:asciiTheme="minorHAnsi" w:hAnsiTheme="minorHAnsi" w:cstheme="minorHAnsi"/>
          <w:sz w:val="22"/>
          <w:szCs w:val="22"/>
        </w:rPr>
        <w:t xml:space="preserve"> stavebného </w:t>
      </w:r>
      <w:r w:rsidRPr="001B637B">
        <w:rPr>
          <w:rFonts w:asciiTheme="minorHAnsi" w:hAnsiTheme="minorHAnsi" w:cstheme="minorHAnsi"/>
          <w:sz w:val="22"/>
          <w:szCs w:val="22"/>
        </w:rPr>
        <w:t>denníka zapíše poskytovateľ ďalší postup riešenia,</w:t>
      </w:r>
    </w:p>
    <w:p w14:paraId="18BD40F7" w14:textId="383771A4" w:rsidR="000219A5" w:rsidRPr="001B637B" w:rsidRDefault="000219A5" w:rsidP="00824206">
      <w:pPr>
        <w:pStyle w:val="Textbodyindent"/>
        <w:numPr>
          <w:ilvl w:val="0"/>
          <w:numId w:val="5"/>
        </w:numPr>
        <w:suppressAutoHyphens w:val="0"/>
        <w:spacing w:after="0"/>
        <w:ind w:left="1134" w:hanging="425"/>
        <w:jc w:val="both"/>
        <w:rPr>
          <w:rFonts w:asciiTheme="minorHAnsi" w:hAnsiTheme="minorHAnsi" w:cstheme="minorHAnsi"/>
          <w:sz w:val="22"/>
          <w:szCs w:val="22"/>
        </w:rPr>
      </w:pPr>
      <w:r w:rsidRPr="001B637B">
        <w:rPr>
          <w:rFonts w:asciiTheme="minorHAnsi" w:hAnsiTheme="minorHAnsi" w:cstheme="minorHAnsi"/>
          <w:sz w:val="22"/>
          <w:szCs w:val="22"/>
        </w:rPr>
        <w:t>po priebežnej kontrole a preverení prác, ktoré budú zakryté, alebo sa stanú neprístupné, musí poskytovateľ do stavebného denníka jednoznačne zapísať, či tieto práce preberá, resp. či prebehli v súlade s príslušnou dokumentáciou, a či dáva súhlas na pokračovanie v ďalších prácach, ktoré prekryjú tieto konštrukcie, resp. na ne inak nadväzujú;</w:t>
      </w:r>
    </w:p>
    <w:p w14:paraId="2F71FD47" w14:textId="3346DB92" w:rsidR="000219A5" w:rsidRPr="001B637B" w:rsidRDefault="000219A5" w:rsidP="00824206">
      <w:pPr>
        <w:pStyle w:val="Textbodyindent"/>
        <w:suppressAutoHyphens w:val="0"/>
        <w:spacing w:after="0"/>
        <w:ind w:left="567" w:hanging="425"/>
        <w:jc w:val="both"/>
        <w:rPr>
          <w:rFonts w:asciiTheme="minorHAnsi" w:hAnsiTheme="minorHAnsi" w:cstheme="minorHAnsi"/>
          <w:b/>
          <w:sz w:val="22"/>
          <w:szCs w:val="22"/>
        </w:rPr>
      </w:pPr>
      <w:r w:rsidRPr="001B637B">
        <w:rPr>
          <w:rFonts w:asciiTheme="minorHAnsi" w:hAnsiTheme="minorHAnsi" w:cstheme="minorHAnsi"/>
          <w:b/>
          <w:sz w:val="22"/>
          <w:szCs w:val="22"/>
        </w:rPr>
        <w:t>Vo vzťahu k priebehu a vykonávaniu prác</w:t>
      </w:r>
      <w:r w:rsidR="00CE77D7" w:rsidRPr="001B637B">
        <w:rPr>
          <w:rFonts w:asciiTheme="minorHAnsi" w:hAnsiTheme="minorHAnsi" w:cstheme="minorHAnsi"/>
          <w:b/>
          <w:sz w:val="22"/>
          <w:szCs w:val="22"/>
        </w:rPr>
        <w:t xml:space="preserve"> na stavbe</w:t>
      </w:r>
      <w:r w:rsidRPr="001B637B">
        <w:rPr>
          <w:rFonts w:asciiTheme="minorHAnsi" w:hAnsiTheme="minorHAnsi" w:cstheme="minorHAnsi"/>
          <w:b/>
          <w:sz w:val="22"/>
          <w:szCs w:val="22"/>
        </w:rPr>
        <w:t>:</w:t>
      </w:r>
    </w:p>
    <w:p w14:paraId="17A447A2" w14:textId="39164BA4" w:rsidR="000219A5" w:rsidRPr="001B637B" w:rsidRDefault="000219A5" w:rsidP="00824206">
      <w:pPr>
        <w:pStyle w:val="Textbodyindent"/>
        <w:numPr>
          <w:ilvl w:val="0"/>
          <w:numId w:val="4"/>
        </w:numPr>
        <w:suppressAutoHyphens w:val="0"/>
        <w:spacing w:after="0"/>
        <w:ind w:left="567" w:hanging="425"/>
        <w:jc w:val="both"/>
        <w:rPr>
          <w:rFonts w:asciiTheme="minorHAnsi" w:hAnsiTheme="minorHAnsi" w:cstheme="minorHAnsi"/>
          <w:sz w:val="22"/>
          <w:szCs w:val="22"/>
        </w:rPr>
      </w:pPr>
      <w:r w:rsidRPr="001B637B">
        <w:rPr>
          <w:rFonts w:asciiTheme="minorHAnsi" w:hAnsiTheme="minorHAnsi" w:cstheme="minorHAnsi"/>
          <w:sz w:val="22"/>
          <w:szCs w:val="22"/>
        </w:rPr>
        <w:t>kontrolovať súlad zhotovovanej stavby s</w:t>
      </w:r>
      <w:r w:rsidR="00E9312E">
        <w:rPr>
          <w:rFonts w:asciiTheme="minorHAnsi" w:hAnsiTheme="minorHAnsi" w:cstheme="minorHAnsi"/>
          <w:sz w:val="22"/>
          <w:szCs w:val="22"/>
        </w:rPr>
        <w:t> DRS, DSP</w:t>
      </w:r>
      <w:r w:rsidRPr="001B637B">
        <w:rPr>
          <w:rFonts w:asciiTheme="minorHAnsi" w:hAnsiTheme="minorHAnsi" w:cstheme="minorHAnsi"/>
          <w:sz w:val="22"/>
          <w:szCs w:val="22"/>
        </w:rPr>
        <w:t xml:space="preserve"> a ďalšími relevantnými dokumentmi, na základe ktorých sú stavebné činnosti v zmysle Zmluvy so zhotoviteľom realizované a sledovať dodržiavanie podmienok v zmysle vydaného stavebného povolenia na stavbu, resp. iných povolení vydaných príslušnými orgánmi verejnej moci, ak tieto boli vydané,</w:t>
      </w:r>
    </w:p>
    <w:p w14:paraId="48D998DB" w14:textId="0B2C3B50" w:rsidR="000219A5" w:rsidRPr="001B637B" w:rsidRDefault="000219A5" w:rsidP="00824206">
      <w:pPr>
        <w:pStyle w:val="Textbodyindent"/>
        <w:numPr>
          <w:ilvl w:val="0"/>
          <w:numId w:val="4"/>
        </w:numPr>
        <w:suppressAutoHyphens w:val="0"/>
        <w:spacing w:after="0"/>
        <w:ind w:left="567" w:hanging="425"/>
        <w:jc w:val="both"/>
        <w:rPr>
          <w:rFonts w:asciiTheme="minorHAnsi" w:hAnsiTheme="minorHAnsi" w:cstheme="minorHAnsi"/>
          <w:sz w:val="22"/>
          <w:szCs w:val="22"/>
        </w:rPr>
      </w:pPr>
      <w:r w:rsidRPr="001B637B">
        <w:rPr>
          <w:rFonts w:asciiTheme="minorHAnsi" w:hAnsiTheme="minorHAnsi" w:cstheme="minorHAnsi"/>
          <w:sz w:val="22"/>
          <w:szCs w:val="22"/>
        </w:rPr>
        <w:t>sledovať postup výstavby z technického a technologického hľadiska a kontrolovať dodržiavanie a plnenie podmienok stanovených v</w:t>
      </w:r>
      <w:r w:rsidR="00010822">
        <w:rPr>
          <w:rFonts w:asciiTheme="minorHAnsi" w:hAnsiTheme="minorHAnsi" w:cstheme="minorHAnsi"/>
          <w:sz w:val="22"/>
          <w:szCs w:val="22"/>
        </w:rPr>
        <w:t> </w:t>
      </w:r>
      <w:r w:rsidR="00A9116A">
        <w:rPr>
          <w:rFonts w:asciiTheme="minorHAnsi" w:hAnsiTheme="minorHAnsi" w:cstheme="minorHAnsi"/>
          <w:sz w:val="22"/>
          <w:szCs w:val="22"/>
        </w:rPr>
        <w:t>dokumentácii pre realizáciu stavby</w:t>
      </w:r>
      <w:r w:rsidR="00010822">
        <w:rPr>
          <w:rFonts w:asciiTheme="minorHAnsi" w:hAnsiTheme="minorHAnsi" w:cstheme="minorHAnsi"/>
          <w:sz w:val="22"/>
          <w:szCs w:val="22"/>
        </w:rPr>
        <w:t xml:space="preserve"> </w:t>
      </w:r>
      <w:r w:rsidRPr="001B637B">
        <w:rPr>
          <w:rFonts w:asciiTheme="minorHAnsi" w:hAnsiTheme="minorHAnsi" w:cstheme="minorHAnsi"/>
          <w:sz w:val="22"/>
          <w:szCs w:val="22"/>
        </w:rPr>
        <w:t xml:space="preserve">a vo všeobecne záväzných právnych predpisoch a technických normách, </w:t>
      </w:r>
    </w:p>
    <w:p w14:paraId="5EC9E87E" w14:textId="77777777" w:rsidR="000219A5" w:rsidRPr="001B637B" w:rsidRDefault="000219A5" w:rsidP="00824206">
      <w:pPr>
        <w:pStyle w:val="Textbodyindent"/>
        <w:numPr>
          <w:ilvl w:val="0"/>
          <w:numId w:val="4"/>
        </w:numPr>
        <w:suppressAutoHyphens w:val="0"/>
        <w:spacing w:after="0"/>
        <w:ind w:left="567" w:hanging="425"/>
        <w:jc w:val="both"/>
        <w:rPr>
          <w:rFonts w:asciiTheme="minorHAnsi" w:hAnsiTheme="minorHAnsi" w:cstheme="minorHAnsi"/>
          <w:sz w:val="22"/>
          <w:szCs w:val="22"/>
        </w:rPr>
      </w:pPr>
      <w:r w:rsidRPr="001B637B">
        <w:rPr>
          <w:rFonts w:asciiTheme="minorHAnsi" w:hAnsiTheme="minorHAnsi" w:cstheme="minorHAnsi"/>
          <w:sz w:val="22"/>
          <w:szCs w:val="22"/>
        </w:rPr>
        <w:t xml:space="preserve">skontrolovať kontrolný skúšobný plán predložený zhotoviteľom, vznášať k nemu pripomienky a tento schvaľovať, </w:t>
      </w:r>
    </w:p>
    <w:p w14:paraId="02E908F0" w14:textId="36829873" w:rsidR="000219A5" w:rsidRPr="001B637B" w:rsidRDefault="007851C0" w:rsidP="00824206">
      <w:pPr>
        <w:pStyle w:val="Textbodyindent"/>
        <w:numPr>
          <w:ilvl w:val="0"/>
          <w:numId w:val="4"/>
        </w:numPr>
        <w:suppressAutoHyphens w:val="0"/>
        <w:spacing w:after="0"/>
        <w:ind w:left="567" w:hanging="425"/>
        <w:jc w:val="both"/>
        <w:rPr>
          <w:rFonts w:asciiTheme="minorHAnsi" w:hAnsiTheme="minorHAnsi" w:cstheme="minorHAnsi"/>
          <w:sz w:val="22"/>
          <w:szCs w:val="22"/>
        </w:rPr>
      </w:pPr>
      <w:r>
        <w:rPr>
          <w:rFonts w:asciiTheme="minorHAnsi" w:hAnsiTheme="minorHAnsi" w:cstheme="minorHAnsi"/>
          <w:sz w:val="22"/>
          <w:szCs w:val="22"/>
        </w:rPr>
        <w:t xml:space="preserve">vyjadrovať sa </w:t>
      </w:r>
      <w:r w:rsidR="00FC60CC">
        <w:rPr>
          <w:rFonts w:asciiTheme="minorHAnsi" w:hAnsiTheme="minorHAnsi" w:cstheme="minorHAnsi"/>
          <w:sz w:val="22"/>
          <w:szCs w:val="22"/>
        </w:rPr>
        <w:t xml:space="preserve">na požiadanie objednávateľa k požiadavkám vzneseným zhotoviteľom </w:t>
      </w:r>
      <w:r w:rsidR="000219A5" w:rsidRPr="001B637B">
        <w:rPr>
          <w:rFonts w:asciiTheme="minorHAnsi" w:hAnsiTheme="minorHAnsi" w:cstheme="minorHAnsi"/>
          <w:sz w:val="22"/>
          <w:szCs w:val="22"/>
        </w:rPr>
        <w:t>(napr. na</w:t>
      </w:r>
      <w:r w:rsidR="003D21EE">
        <w:rPr>
          <w:rFonts w:asciiTheme="minorHAnsi" w:hAnsiTheme="minorHAnsi" w:cstheme="minorHAnsi"/>
          <w:sz w:val="22"/>
          <w:szCs w:val="22"/>
        </w:rPr>
        <w:t xml:space="preserve"> </w:t>
      </w:r>
      <w:r w:rsidR="004652E6">
        <w:rPr>
          <w:rFonts w:asciiTheme="minorHAnsi" w:hAnsiTheme="minorHAnsi" w:cstheme="minorHAnsi"/>
          <w:sz w:val="22"/>
          <w:szCs w:val="22"/>
        </w:rPr>
        <w:t>tzv.</w:t>
      </w:r>
      <w:r w:rsidR="000219A5" w:rsidRPr="001B637B">
        <w:rPr>
          <w:rFonts w:asciiTheme="minorHAnsi" w:hAnsiTheme="minorHAnsi" w:cstheme="minorHAnsi"/>
          <w:sz w:val="22"/>
          <w:szCs w:val="22"/>
        </w:rPr>
        <w:t xml:space="preserve"> naviac</w:t>
      </w:r>
      <w:r w:rsidR="004652E6">
        <w:rPr>
          <w:rFonts w:asciiTheme="minorHAnsi" w:hAnsiTheme="minorHAnsi" w:cstheme="minorHAnsi"/>
          <w:sz w:val="22"/>
          <w:szCs w:val="22"/>
        </w:rPr>
        <w:t xml:space="preserve"> </w:t>
      </w:r>
      <w:r w:rsidR="000219A5" w:rsidRPr="001B637B">
        <w:rPr>
          <w:rFonts w:asciiTheme="minorHAnsi" w:hAnsiTheme="minorHAnsi" w:cstheme="minorHAnsi"/>
          <w:sz w:val="22"/>
          <w:szCs w:val="22"/>
        </w:rPr>
        <w:t>práce,</w:t>
      </w:r>
      <w:r w:rsidR="004652E6">
        <w:rPr>
          <w:rFonts w:asciiTheme="minorHAnsi" w:hAnsiTheme="minorHAnsi" w:cstheme="minorHAnsi"/>
          <w:sz w:val="22"/>
          <w:szCs w:val="22"/>
        </w:rPr>
        <w:t xml:space="preserve"> t.</w:t>
      </w:r>
      <w:r w:rsidR="00F90C3E">
        <w:rPr>
          <w:rFonts w:asciiTheme="minorHAnsi" w:hAnsiTheme="minorHAnsi" w:cstheme="minorHAnsi"/>
          <w:sz w:val="22"/>
          <w:szCs w:val="22"/>
        </w:rPr>
        <w:t xml:space="preserve"> </w:t>
      </w:r>
      <w:r w:rsidR="004652E6">
        <w:rPr>
          <w:rFonts w:asciiTheme="minorHAnsi" w:hAnsiTheme="minorHAnsi" w:cstheme="minorHAnsi"/>
          <w:sz w:val="22"/>
          <w:szCs w:val="22"/>
        </w:rPr>
        <w:t>j. na práce nad rozsah uvedený v</w:t>
      </w:r>
      <w:r w:rsidR="00BA1E33">
        <w:rPr>
          <w:rFonts w:asciiTheme="minorHAnsi" w:hAnsiTheme="minorHAnsi" w:cstheme="minorHAnsi"/>
          <w:sz w:val="22"/>
          <w:szCs w:val="22"/>
        </w:rPr>
        <w:t> </w:t>
      </w:r>
      <w:r w:rsidR="00BF1BEC">
        <w:rPr>
          <w:rFonts w:asciiTheme="minorHAnsi" w:hAnsiTheme="minorHAnsi" w:cstheme="minorHAnsi"/>
          <w:sz w:val="22"/>
          <w:szCs w:val="22"/>
        </w:rPr>
        <w:t xml:space="preserve"> </w:t>
      </w:r>
      <w:r w:rsidR="00D512B8">
        <w:rPr>
          <w:rFonts w:asciiTheme="minorHAnsi" w:hAnsiTheme="minorHAnsi" w:cstheme="minorHAnsi"/>
          <w:sz w:val="22"/>
          <w:szCs w:val="22"/>
        </w:rPr>
        <w:t>DRS</w:t>
      </w:r>
      <w:r w:rsidR="00BA1E33">
        <w:rPr>
          <w:rFonts w:asciiTheme="minorHAnsi" w:hAnsiTheme="minorHAnsi" w:cstheme="minorHAnsi"/>
          <w:sz w:val="22"/>
          <w:szCs w:val="22"/>
        </w:rPr>
        <w:t xml:space="preserve">, </w:t>
      </w:r>
      <w:r w:rsidR="000219A5" w:rsidRPr="001B637B">
        <w:rPr>
          <w:rFonts w:asciiTheme="minorHAnsi" w:hAnsiTheme="minorHAnsi" w:cstheme="minorHAnsi"/>
          <w:sz w:val="22"/>
          <w:szCs w:val="22"/>
        </w:rPr>
        <w:t>na súčinnosť objednávateľa a pod.),</w:t>
      </w:r>
    </w:p>
    <w:p w14:paraId="18121E99" w14:textId="77777777" w:rsidR="00B20739" w:rsidRPr="001B637B" w:rsidRDefault="000219A5" w:rsidP="00824206">
      <w:pPr>
        <w:pStyle w:val="Textbodyindent"/>
        <w:numPr>
          <w:ilvl w:val="0"/>
          <w:numId w:val="4"/>
        </w:numPr>
        <w:suppressAutoHyphens w:val="0"/>
        <w:spacing w:after="0"/>
        <w:ind w:left="567" w:hanging="425"/>
        <w:jc w:val="both"/>
        <w:rPr>
          <w:rFonts w:asciiTheme="minorHAnsi" w:hAnsiTheme="minorHAnsi" w:cstheme="minorHAnsi"/>
          <w:sz w:val="22"/>
          <w:szCs w:val="22"/>
        </w:rPr>
      </w:pPr>
      <w:r w:rsidRPr="001B637B">
        <w:rPr>
          <w:rFonts w:asciiTheme="minorHAnsi" w:hAnsiTheme="minorHAnsi" w:cstheme="minorHAnsi"/>
          <w:sz w:val="22"/>
          <w:szCs w:val="22"/>
        </w:rPr>
        <w:t xml:space="preserve">kontrolovať vecnú stránku množstva a kvality vykonaných prác zhotoviteľom pri realizácii stavby a zaznamenávať zistené množstvá a kvalitu týchto prác (vrátane použitých materiálov), kontrolovať vecnú a cenovú správnosť a úplnosť oceňovaných podkladov a platných dokladov, ich súlad s podmienkami Zmluvy so zhotoviteľom, </w:t>
      </w:r>
    </w:p>
    <w:p w14:paraId="7F1DAA61" w14:textId="00CB0D53" w:rsidR="000219A5" w:rsidRPr="001B637B" w:rsidRDefault="000219A5" w:rsidP="00824206">
      <w:pPr>
        <w:pStyle w:val="Textbodyindent"/>
        <w:numPr>
          <w:ilvl w:val="0"/>
          <w:numId w:val="4"/>
        </w:numPr>
        <w:suppressAutoHyphens w:val="0"/>
        <w:spacing w:after="0"/>
        <w:ind w:left="567" w:hanging="425"/>
        <w:jc w:val="both"/>
        <w:rPr>
          <w:rFonts w:asciiTheme="minorHAnsi" w:hAnsiTheme="minorHAnsi" w:cstheme="minorHAnsi"/>
          <w:sz w:val="22"/>
          <w:szCs w:val="22"/>
        </w:rPr>
      </w:pPr>
      <w:r w:rsidRPr="001B637B">
        <w:rPr>
          <w:rFonts w:asciiTheme="minorHAnsi" w:hAnsiTheme="minorHAnsi" w:cstheme="minorHAnsi"/>
          <w:sz w:val="22"/>
          <w:szCs w:val="22"/>
        </w:rPr>
        <w:t>organizovať kontrolné dni a koordinačné porady za účelom riešenia prípadných problémov, aktualizácie a informovania o priebehu prác a ďalších relevantných otázkach pre plnenie Zmluvy so zhotoviteľom, a to minimálne raz za 14 dní v prípade potreby a naliehavosti aj častejšie – bezodkladne po vzniku otázky alebo problému, ktorý je potrebné riešiť.</w:t>
      </w:r>
      <w:r w:rsidR="00FA2BE0">
        <w:rPr>
          <w:rFonts w:asciiTheme="minorHAnsi" w:hAnsiTheme="minorHAnsi" w:cstheme="minorHAnsi"/>
          <w:sz w:val="22"/>
          <w:szCs w:val="22"/>
        </w:rPr>
        <w:t xml:space="preserve"> Kontrolné dni </w:t>
      </w:r>
      <w:r w:rsidR="00FA2BE0">
        <w:rPr>
          <w:rFonts w:asciiTheme="minorHAnsi" w:hAnsiTheme="minorHAnsi" w:cstheme="minorHAnsi"/>
          <w:sz w:val="22"/>
          <w:szCs w:val="22"/>
        </w:rPr>
        <w:lastRenderedPageBreak/>
        <w:t>a koordinačné porady sa nebudú uskutočňovať v čase pre</w:t>
      </w:r>
      <w:r w:rsidR="00E558CE">
        <w:rPr>
          <w:rFonts w:asciiTheme="minorHAnsi" w:hAnsiTheme="minorHAnsi" w:cstheme="minorHAnsi"/>
          <w:sz w:val="22"/>
          <w:szCs w:val="22"/>
        </w:rPr>
        <w:t>rušenia prác na stavbe z dôvodu nepriaznivých klimatických podmienok (t.</w:t>
      </w:r>
      <w:r w:rsidR="008D221E">
        <w:rPr>
          <w:rFonts w:asciiTheme="minorHAnsi" w:hAnsiTheme="minorHAnsi" w:cstheme="minorHAnsi"/>
          <w:sz w:val="22"/>
          <w:szCs w:val="22"/>
        </w:rPr>
        <w:t xml:space="preserve"> </w:t>
      </w:r>
      <w:r w:rsidR="00E558CE">
        <w:rPr>
          <w:rFonts w:asciiTheme="minorHAnsi" w:hAnsiTheme="minorHAnsi" w:cstheme="minorHAnsi"/>
          <w:sz w:val="22"/>
          <w:szCs w:val="22"/>
        </w:rPr>
        <w:t>j. v zimnom období),</w:t>
      </w:r>
      <w:r w:rsidRPr="001B637B">
        <w:rPr>
          <w:rFonts w:asciiTheme="minorHAnsi" w:hAnsiTheme="minorHAnsi" w:cstheme="minorHAnsi"/>
          <w:sz w:val="22"/>
          <w:szCs w:val="22"/>
        </w:rPr>
        <w:t xml:space="preserve"> </w:t>
      </w:r>
    </w:p>
    <w:p w14:paraId="301E4B11" w14:textId="77777777" w:rsidR="000219A5" w:rsidRPr="001B637B" w:rsidRDefault="000219A5" w:rsidP="00824206">
      <w:pPr>
        <w:pStyle w:val="Textbodyindent"/>
        <w:numPr>
          <w:ilvl w:val="0"/>
          <w:numId w:val="4"/>
        </w:numPr>
        <w:suppressAutoHyphens w:val="0"/>
        <w:spacing w:after="0"/>
        <w:ind w:left="567" w:hanging="425"/>
        <w:jc w:val="both"/>
        <w:rPr>
          <w:rFonts w:asciiTheme="minorHAnsi" w:hAnsiTheme="minorHAnsi" w:cstheme="minorHAnsi"/>
          <w:sz w:val="22"/>
          <w:szCs w:val="22"/>
        </w:rPr>
      </w:pPr>
      <w:r w:rsidRPr="001B637B">
        <w:rPr>
          <w:rFonts w:asciiTheme="minorHAnsi" w:hAnsiTheme="minorHAnsi" w:cstheme="minorHAnsi"/>
          <w:sz w:val="22"/>
          <w:szCs w:val="22"/>
        </w:rPr>
        <w:t xml:space="preserve">vykonávať kontrolu a preberanie konštrukčných vrstiev, stavebných konštrukcií, resp. konštrukčných prvkov, ktoré sú rozhodujúce pri realizácii jednotlivých objektov stavby, ako napr. základových škár, podložia, výstuže, vŕtaných pilót atď. </w:t>
      </w:r>
    </w:p>
    <w:p w14:paraId="1532A086" w14:textId="77777777" w:rsidR="000219A5" w:rsidRPr="001B637B" w:rsidRDefault="000219A5" w:rsidP="00824206">
      <w:pPr>
        <w:pStyle w:val="Textbodyindent"/>
        <w:numPr>
          <w:ilvl w:val="0"/>
          <w:numId w:val="4"/>
        </w:numPr>
        <w:suppressAutoHyphens w:val="0"/>
        <w:spacing w:after="0"/>
        <w:ind w:left="567" w:hanging="425"/>
        <w:jc w:val="both"/>
        <w:rPr>
          <w:rFonts w:asciiTheme="minorHAnsi" w:hAnsiTheme="minorHAnsi" w:cstheme="minorHAnsi"/>
          <w:sz w:val="22"/>
          <w:szCs w:val="22"/>
        </w:rPr>
      </w:pPr>
      <w:r w:rsidRPr="001B637B">
        <w:rPr>
          <w:rFonts w:asciiTheme="minorHAnsi" w:hAnsiTheme="minorHAnsi" w:cstheme="minorHAnsi"/>
          <w:sz w:val="22"/>
          <w:szCs w:val="22"/>
        </w:rPr>
        <w:t xml:space="preserve">na základe zistených skutočností sa vyjadrovať k prípadným zmenám stavebných a technologických postupov, </w:t>
      </w:r>
    </w:p>
    <w:p w14:paraId="37E73F93" w14:textId="7ADDD6EF" w:rsidR="000219A5" w:rsidRPr="001B637B" w:rsidRDefault="000219A5" w:rsidP="00824206">
      <w:pPr>
        <w:pStyle w:val="Textbodyindent"/>
        <w:numPr>
          <w:ilvl w:val="0"/>
          <w:numId w:val="4"/>
        </w:numPr>
        <w:suppressAutoHyphens w:val="0"/>
        <w:spacing w:after="0"/>
        <w:ind w:left="567" w:hanging="425"/>
        <w:jc w:val="both"/>
        <w:rPr>
          <w:rFonts w:asciiTheme="minorHAnsi" w:hAnsiTheme="minorHAnsi" w:cstheme="minorHAnsi"/>
          <w:sz w:val="22"/>
          <w:szCs w:val="22"/>
        </w:rPr>
      </w:pPr>
      <w:r w:rsidRPr="001B637B">
        <w:rPr>
          <w:rFonts w:asciiTheme="minorHAnsi" w:hAnsiTheme="minorHAnsi" w:cstheme="minorHAnsi"/>
          <w:sz w:val="22"/>
          <w:szCs w:val="22"/>
        </w:rPr>
        <w:t>priebežne (sústavne) kontrolovať postup prác v zmysle schváleného harmonogramu prác zhotoviteľa. Na zistené nezrovnalosti je poskytovateľ povinný upozorniť zhotoviteľa formou zápisu v stavebnom denníku bezodkladne v deň zistenia (najmä trvanie jednotlivých činností, ich vzájomné väzby a následná väzba na lehotu výstavby, potrebné technologické prestávky medzi jednotlivými technologickými postupmi vrátane posúdenia väzieb na technické zariadenia, materiálové vybavenie zhotoviteľa a personálne kapacity zhotoviteľa) a objednávateľa bezodkladne (najneskôr ráno nasledujúceho kalendárneho dňa) prinajmenšom formou e</w:t>
      </w:r>
      <w:r w:rsidR="00410AD4">
        <w:rPr>
          <w:rFonts w:asciiTheme="minorHAnsi" w:hAnsiTheme="minorHAnsi" w:cstheme="minorHAnsi"/>
          <w:sz w:val="22"/>
          <w:szCs w:val="22"/>
        </w:rPr>
        <w:t xml:space="preserve"> - </w:t>
      </w:r>
      <w:r w:rsidRPr="001B637B">
        <w:rPr>
          <w:rFonts w:asciiTheme="minorHAnsi" w:hAnsiTheme="minorHAnsi" w:cstheme="minorHAnsi"/>
          <w:sz w:val="22"/>
          <w:szCs w:val="22"/>
        </w:rPr>
        <w:t xml:space="preserve">mailu spoločne s fotokópiou, resp. iným čitateľným záznamom príslušného zápisu v stavebnom denníku; na vyžiadanie objednávateľa je poskytovateľ povinný </w:t>
      </w:r>
      <w:r w:rsidR="00DE7C80">
        <w:rPr>
          <w:rFonts w:asciiTheme="minorHAnsi" w:hAnsiTheme="minorHAnsi" w:cstheme="minorHAnsi"/>
          <w:sz w:val="22"/>
          <w:szCs w:val="22"/>
        </w:rPr>
        <w:t>objednávateľovi</w:t>
      </w:r>
      <w:r w:rsidR="00DE7C80" w:rsidRPr="001B637B">
        <w:rPr>
          <w:rFonts w:asciiTheme="minorHAnsi" w:hAnsiTheme="minorHAnsi" w:cstheme="minorHAnsi"/>
          <w:sz w:val="22"/>
          <w:szCs w:val="22"/>
        </w:rPr>
        <w:t xml:space="preserve"> </w:t>
      </w:r>
      <w:r w:rsidRPr="001B637B">
        <w:rPr>
          <w:rFonts w:asciiTheme="minorHAnsi" w:hAnsiTheme="minorHAnsi" w:cstheme="minorHAnsi"/>
          <w:sz w:val="22"/>
          <w:szCs w:val="22"/>
        </w:rPr>
        <w:t xml:space="preserve">obratom situáciu objasniť do požadovaných detailov. V prípade zistenia omeškania zhotoviteľa s realizáciou stavby je poskytovateľ povinný túto skutočnosť bezodkladne uviesť zápisom v stavebnom denníku, ktorým súčasne vyzve na akceleráciu prác a súčasne určí primeranú lehotu na odstránenie vzniknutého časového sklzu oproti schválenému harmonogramu prác s prihliadnutím na celkovú dobu výstavby. O zistenej skutočnosti </w:t>
      </w:r>
      <w:r w:rsidR="007851C0">
        <w:rPr>
          <w:rFonts w:asciiTheme="minorHAnsi" w:hAnsiTheme="minorHAnsi" w:cstheme="minorHAnsi"/>
          <w:sz w:val="22"/>
          <w:szCs w:val="22"/>
        </w:rPr>
        <w:t>je poskytovateľ povinný</w:t>
      </w:r>
      <w:r w:rsidRPr="001B637B">
        <w:rPr>
          <w:rFonts w:asciiTheme="minorHAnsi" w:hAnsiTheme="minorHAnsi" w:cstheme="minorHAnsi"/>
          <w:sz w:val="22"/>
          <w:szCs w:val="22"/>
        </w:rPr>
        <w:t xml:space="preserve"> bezodkladne, najneskôr nasledujúci kalendárny deň</w:t>
      </w:r>
      <w:r w:rsidR="00023501">
        <w:rPr>
          <w:rFonts w:asciiTheme="minorHAnsi" w:hAnsiTheme="minorHAnsi" w:cstheme="minorHAnsi"/>
          <w:sz w:val="22"/>
          <w:szCs w:val="22"/>
        </w:rPr>
        <w:t>, inform</w:t>
      </w:r>
      <w:r w:rsidR="00773419">
        <w:rPr>
          <w:rFonts w:asciiTheme="minorHAnsi" w:hAnsiTheme="minorHAnsi" w:cstheme="minorHAnsi"/>
          <w:sz w:val="22"/>
          <w:szCs w:val="22"/>
        </w:rPr>
        <w:t>ovať</w:t>
      </w:r>
      <w:r w:rsidRPr="001B637B">
        <w:rPr>
          <w:rFonts w:asciiTheme="minorHAnsi" w:hAnsiTheme="minorHAnsi" w:cstheme="minorHAnsi"/>
          <w:sz w:val="22"/>
          <w:szCs w:val="22"/>
        </w:rPr>
        <w:t xml:space="preserve"> objednávateľa</w:t>
      </w:r>
      <w:r w:rsidR="00773419">
        <w:rPr>
          <w:rFonts w:asciiTheme="minorHAnsi" w:hAnsiTheme="minorHAnsi" w:cstheme="minorHAnsi"/>
          <w:sz w:val="22"/>
          <w:szCs w:val="22"/>
        </w:rPr>
        <w:t xml:space="preserve"> a to postupom </w:t>
      </w:r>
      <w:r w:rsidRPr="001B637B">
        <w:rPr>
          <w:rFonts w:asciiTheme="minorHAnsi" w:hAnsiTheme="minorHAnsi" w:cstheme="minorHAnsi"/>
          <w:sz w:val="22"/>
          <w:szCs w:val="22"/>
        </w:rPr>
        <w:t xml:space="preserve"> v súlade s č</w:t>
      </w:r>
      <w:r w:rsidR="007851C0">
        <w:rPr>
          <w:rFonts w:asciiTheme="minorHAnsi" w:hAnsiTheme="minorHAnsi" w:cstheme="minorHAnsi"/>
          <w:sz w:val="22"/>
          <w:szCs w:val="22"/>
        </w:rPr>
        <w:t>l.</w:t>
      </w:r>
      <w:r w:rsidRPr="001B637B">
        <w:rPr>
          <w:rFonts w:asciiTheme="minorHAnsi" w:hAnsiTheme="minorHAnsi" w:cstheme="minorHAnsi"/>
          <w:sz w:val="22"/>
          <w:szCs w:val="22"/>
        </w:rPr>
        <w:t xml:space="preserve"> VII. </w:t>
      </w:r>
      <w:r w:rsidR="00FA3597">
        <w:rPr>
          <w:rFonts w:asciiTheme="minorHAnsi" w:hAnsiTheme="minorHAnsi" w:cstheme="minorHAnsi"/>
          <w:sz w:val="22"/>
          <w:szCs w:val="22"/>
        </w:rPr>
        <w:t>bod</w:t>
      </w:r>
      <w:r w:rsidRPr="001B637B">
        <w:rPr>
          <w:rFonts w:asciiTheme="minorHAnsi" w:hAnsiTheme="minorHAnsi" w:cstheme="minorHAnsi"/>
          <w:sz w:val="22"/>
          <w:szCs w:val="22"/>
        </w:rPr>
        <w:t xml:space="preserve"> 7.3 </w:t>
      </w:r>
      <w:r w:rsidR="00FA3597">
        <w:rPr>
          <w:rFonts w:asciiTheme="minorHAnsi" w:hAnsiTheme="minorHAnsi" w:cstheme="minorHAnsi"/>
          <w:sz w:val="22"/>
          <w:szCs w:val="22"/>
        </w:rPr>
        <w:t>zmluvy</w:t>
      </w:r>
      <w:r w:rsidR="007851C0">
        <w:rPr>
          <w:rFonts w:asciiTheme="minorHAnsi" w:hAnsiTheme="minorHAnsi" w:cstheme="minorHAnsi"/>
          <w:sz w:val="22"/>
          <w:szCs w:val="22"/>
        </w:rPr>
        <w:t>, ako aj zhotoviteľa, a to elektronicky, zaslaním oznámenia</w:t>
      </w:r>
      <w:r w:rsidRPr="001B637B">
        <w:rPr>
          <w:rFonts w:asciiTheme="minorHAnsi" w:hAnsiTheme="minorHAnsi" w:cstheme="minorHAnsi"/>
          <w:sz w:val="22"/>
          <w:szCs w:val="22"/>
        </w:rPr>
        <w:t xml:space="preserve"> na  e</w:t>
      </w:r>
      <w:r w:rsidR="00FA3597">
        <w:rPr>
          <w:rFonts w:asciiTheme="minorHAnsi" w:hAnsiTheme="minorHAnsi" w:cstheme="minorHAnsi"/>
          <w:sz w:val="22"/>
          <w:szCs w:val="22"/>
        </w:rPr>
        <w:t>-</w:t>
      </w:r>
      <w:r w:rsidRPr="001B637B">
        <w:rPr>
          <w:rFonts w:asciiTheme="minorHAnsi" w:hAnsiTheme="minorHAnsi" w:cstheme="minorHAnsi"/>
          <w:sz w:val="22"/>
          <w:szCs w:val="22"/>
        </w:rPr>
        <w:t>mail</w:t>
      </w:r>
      <w:r w:rsidR="00773419">
        <w:rPr>
          <w:rFonts w:asciiTheme="minorHAnsi" w:hAnsiTheme="minorHAnsi" w:cstheme="minorHAnsi"/>
          <w:sz w:val="22"/>
          <w:szCs w:val="22"/>
        </w:rPr>
        <w:t>ovú adresu</w:t>
      </w:r>
      <w:r w:rsidRPr="001B637B">
        <w:rPr>
          <w:rFonts w:asciiTheme="minorHAnsi" w:hAnsiTheme="minorHAnsi" w:cstheme="minorHAnsi"/>
          <w:sz w:val="22"/>
          <w:szCs w:val="22"/>
        </w:rPr>
        <w:t xml:space="preserve"> zhotoviteľa</w:t>
      </w:r>
      <w:r w:rsidR="00D520D2">
        <w:rPr>
          <w:rFonts w:asciiTheme="minorHAnsi" w:hAnsiTheme="minorHAnsi" w:cstheme="minorHAnsi"/>
          <w:sz w:val="22"/>
          <w:szCs w:val="22"/>
        </w:rPr>
        <w:t xml:space="preserve"> podľa Zmluvy so zhotoviteľom</w:t>
      </w:r>
      <w:r w:rsidRPr="001B637B">
        <w:rPr>
          <w:rFonts w:asciiTheme="minorHAnsi" w:hAnsiTheme="minorHAnsi" w:cstheme="minorHAnsi"/>
          <w:sz w:val="22"/>
          <w:szCs w:val="22"/>
        </w:rPr>
        <w:t xml:space="preserve">. Písomné oznámenie poskytovateľa bude obsahovať jednoznačne určený začiatok vzniku časového sklzu oproti schválenému harmonogramu prác, presný počet dní omeškania ku dňu upozornenia a upozornenie na sankčné mechanizmy vyplývajúce zo zmluvných dojednaní </w:t>
      </w:r>
      <w:r w:rsidR="00EE7BB1">
        <w:rPr>
          <w:rFonts w:asciiTheme="minorHAnsi" w:hAnsiTheme="minorHAnsi" w:cstheme="minorHAnsi"/>
          <w:sz w:val="22"/>
          <w:szCs w:val="22"/>
        </w:rPr>
        <w:t>podľa Zmluvy so zhotoviteľom</w:t>
      </w:r>
      <w:r w:rsidRPr="001B637B">
        <w:rPr>
          <w:rFonts w:asciiTheme="minorHAnsi" w:hAnsiTheme="minorHAnsi" w:cstheme="minorHAnsi"/>
          <w:sz w:val="22"/>
          <w:szCs w:val="22"/>
        </w:rPr>
        <w:t>,</w:t>
      </w:r>
    </w:p>
    <w:p w14:paraId="3D7EC883" w14:textId="55F2417E" w:rsidR="000219A5" w:rsidRPr="001B637B" w:rsidRDefault="000219A5" w:rsidP="00824206">
      <w:pPr>
        <w:pStyle w:val="Textbodyindent"/>
        <w:numPr>
          <w:ilvl w:val="0"/>
          <w:numId w:val="4"/>
        </w:numPr>
        <w:suppressAutoHyphens w:val="0"/>
        <w:spacing w:after="0"/>
        <w:ind w:left="567" w:hanging="425"/>
        <w:jc w:val="both"/>
        <w:rPr>
          <w:rFonts w:asciiTheme="minorHAnsi" w:hAnsiTheme="minorHAnsi" w:cstheme="minorHAnsi"/>
          <w:sz w:val="22"/>
          <w:szCs w:val="22"/>
        </w:rPr>
      </w:pPr>
      <w:r w:rsidRPr="001B637B">
        <w:rPr>
          <w:rFonts w:asciiTheme="minorHAnsi" w:hAnsiTheme="minorHAnsi" w:cstheme="minorHAnsi"/>
          <w:sz w:val="22"/>
          <w:szCs w:val="22"/>
        </w:rPr>
        <w:t xml:space="preserve">sledovať spôsob a postup uskutočňovania stavby tak, aby bola zaručená bezpečnosť a ochrana zdravia pri práci v súlade so zákonom č. </w:t>
      </w:r>
      <w:r w:rsidRPr="001B637B">
        <w:rPr>
          <w:rStyle w:val="ruletitle"/>
          <w:rFonts w:asciiTheme="minorHAnsi" w:hAnsiTheme="minorHAnsi" w:cstheme="minorHAnsi"/>
          <w:sz w:val="22"/>
          <w:szCs w:val="22"/>
        </w:rPr>
        <w:t>124/2006 Z. z.</w:t>
      </w:r>
      <w:r w:rsidRPr="001B637B">
        <w:rPr>
          <w:rFonts w:asciiTheme="minorHAnsi" w:hAnsiTheme="minorHAnsi" w:cstheme="minorHAnsi"/>
          <w:sz w:val="22"/>
          <w:szCs w:val="22"/>
        </w:rPr>
        <w:t xml:space="preserve"> o bezpečnosti a ochrane zdravia pri práci a o zmene a doplnení niektorých zákonov v znení neskorších predpisov a požiarna bezpečnosť v súlade so zákonom č. </w:t>
      </w:r>
      <w:r w:rsidRPr="001B637B">
        <w:rPr>
          <w:rStyle w:val="ruletitle"/>
          <w:rFonts w:asciiTheme="minorHAnsi" w:hAnsiTheme="minorHAnsi" w:cstheme="minorHAnsi"/>
          <w:sz w:val="22"/>
          <w:szCs w:val="22"/>
        </w:rPr>
        <w:t>314/2001 Z. z.</w:t>
      </w:r>
      <w:r w:rsidRPr="001B637B">
        <w:rPr>
          <w:rFonts w:asciiTheme="minorHAnsi" w:hAnsiTheme="minorHAnsi" w:cstheme="minorHAnsi"/>
          <w:sz w:val="22"/>
          <w:szCs w:val="22"/>
        </w:rPr>
        <w:t xml:space="preserve"> o ochrane pred požiarmi v znení neskorších predpisov</w:t>
      </w:r>
      <w:r w:rsidR="00E612A6">
        <w:rPr>
          <w:rFonts w:asciiTheme="minorHAnsi" w:hAnsiTheme="minorHAnsi" w:cstheme="minorHAnsi"/>
          <w:sz w:val="22"/>
          <w:szCs w:val="22"/>
        </w:rPr>
        <w:t>.</w:t>
      </w:r>
      <w:r w:rsidRPr="001B637B">
        <w:rPr>
          <w:rFonts w:asciiTheme="minorHAnsi" w:hAnsiTheme="minorHAnsi" w:cstheme="minorHAnsi"/>
          <w:sz w:val="22"/>
          <w:szCs w:val="22"/>
        </w:rPr>
        <w:t xml:space="preserve"> </w:t>
      </w:r>
      <w:r w:rsidR="00E612A6" w:rsidRPr="007457EA">
        <w:rPr>
          <w:rFonts w:ascii="Calibri" w:hAnsi="Calibri" w:cs="Calibri"/>
          <w:sz w:val="22"/>
          <w:szCs w:val="22"/>
        </w:rPr>
        <w:t>Poskytovateľ je povinný zabezpečiť koordináciu plnenia úloh pri realizácii prác na stavenisku z hľadiska zaistenia bezpečnosti a ochrany zdravia pri práci v súlade s nariadením vlády č. 396/2006 Z. z. o minimálnych bezpečnostných a zdravotných požiadavkách na stavenisko, a to najmä podľa § 6 tohto nariadenia. Poskytovateľ je povinný zabezpečiť koordináciu všetkých účastníkov výstavby a ich subdodávateľov.</w:t>
      </w:r>
    </w:p>
    <w:p w14:paraId="43DF28D3" w14:textId="77777777" w:rsidR="000219A5" w:rsidRPr="001B637B" w:rsidRDefault="000219A5" w:rsidP="00824206">
      <w:pPr>
        <w:pStyle w:val="Textbodyindent"/>
        <w:numPr>
          <w:ilvl w:val="0"/>
          <w:numId w:val="4"/>
        </w:numPr>
        <w:suppressAutoHyphens w:val="0"/>
        <w:spacing w:after="0"/>
        <w:ind w:left="567" w:hanging="425"/>
        <w:jc w:val="both"/>
        <w:rPr>
          <w:rFonts w:asciiTheme="minorHAnsi" w:hAnsiTheme="minorHAnsi" w:cstheme="minorHAnsi"/>
          <w:sz w:val="22"/>
          <w:szCs w:val="22"/>
        </w:rPr>
      </w:pPr>
      <w:r w:rsidRPr="001B637B">
        <w:rPr>
          <w:rFonts w:asciiTheme="minorHAnsi" w:hAnsiTheme="minorHAnsi" w:cstheme="minorHAnsi"/>
          <w:sz w:val="22"/>
          <w:szCs w:val="22"/>
        </w:rPr>
        <w:t>predkladať objednávateľovi stanoviská/podklady k sťažnostiam, týkajúcim sa realizácie predmetu zmluvy,</w:t>
      </w:r>
    </w:p>
    <w:p w14:paraId="632DFB52" w14:textId="6F58D3F7" w:rsidR="000219A5" w:rsidRPr="001B637B" w:rsidRDefault="000219A5" w:rsidP="00824206">
      <w:pPr>
        <w:pStyle w:val="Textbodyindent"/>
        <w:numPr>
          <w:ilvl w:val="0"/>
          <w:numId w:val="4"/>
        </w:numPr>
        <w:suppressAutoHyphens w:val="0"/>
        <w:spacing w:after="0"/>
        <w:ind w:left="567" w:hanging="425"/>
        <w:jc w:val="both"/>
        <w:rPr>
          <w:rFonts w:asciiTheme="minorHAnsi" w:hAnsiTheme="minorHAnsi" w:cstheme="minorHAnsi"/>
          <w:sz w:val="22"/>
          <w:szCs w:val="22"/>
        </w:rPr>
      </w:pPr>
      <w:r w:rsidRPr="001B637B">
        <w:rPr>
          <w:rFonts w:asciiTheme="minorHAnsi" w:hAnsiTheme="minorHAnsi" w:cstheme="minorHAnsi"/>
          <w:sz w:val="22"/>
          <w:szCs w:val="22"/>
        </w:rPr>
        <w:t xml:space="preserve">chronologicky podľa položiek </w:t>
      </w:r>
      <w:r w:rsidR="008D69B2">
        <w:rPr>
          <w:rFonts w:asciiTheme="minorHAnsi" w:hAnsiTheme="minorHAnsi" w:cstheme="minorHAnsi"/>
          <w:sz w:val="22"/>
          <w:szCs w:val="22"/>
        </w:rPr>
        <w:t>rozpočtu</w:t>
      </w:r>
      <w:r w:rsidR="00231A35">
        <w:rPr>
          <w:rFonts w:asciiTheme="minorHAnsi" w:hAnsiTheme="minorHAnsi" w:cstheme="minorHAnsi"/>
          <w:sz w:val="22"/>
          <w:szCs w:val="22"/>
        </w:rPr>
        <w:t>/oceneného výkazu výmer k Zmluve so zhotoviteľom</w:t>
      </w:r>
      <w:r w:rsidR="008D69B2">
        <w:rPr>
          <w:rFonts w:asciiTheme="minorHAnsi" w:hAnsiTheme="minorHAnsi" w:cstheme="minorHAnsi"/>
          <w:sz w:val="22"/>
          <w:szCs w:val="22"/>
        </w:rPr>
        <w:t xml:space="preserve"> </w:t>
      </w:r>
      <w:r w:rsidRPr="001B637B">
        <w:rPr>
          <w:rFonts w:asciiTheme="minorHAnsi" w:hAnsiTheme="minorHAnsi" w:cstheme="minorHAnsi"/>
          <w:sz w:val="22"/>
          <w:szCs w:val="22"/>
        </w:rPr>
        <w:t>vyhotovovať fotodokumentáciu priebehu realizácie</w:t>
      </w:r>
      <w:r w:rsidR="008D69B2">
        <w:rPr>
          <w:rFonts w:asciiTheme="minorHAnsi" w:hAnsiTheme="minorHAnsi" w:cstheme="minorHAnsi"/>
          <w:sz w:val="22"/>
          <w:szCs w:val="22"/>
        </w:rPr>
        <w:t xml:space="preserve"> stavby</w:t>
      </w:r>
      <w:r w:rsidRPr="001B637B">
        <w:rPr>
          <w:rFonts w:asciiTheme="minorHAnsi" w:hAnsiTheme="minorHAnsi" w:cstheme="minorHAnsi"/>
          <w:sz w:val="22"/>
          <w:szCs w:val="22"/>
        </w:rPr>
        <w:t xml:space="preserve">, najmä častí stavby, ktoré budú zakryté alebo sa stanú neprístupnými pri ďalších prácach vykonávaných pri realizácii stavby, </w:t>
      </w:r>
    </w:p>
    <w:p w14:paraId="63F4C16E" w14:textId="3BD5AAE5" w:rsidR="00D96840" w:rsidRPr="007457EA" w:rsidRDefault="000219A5" w:rsidP="00295686">
      <w:pPr>
        <w:pStyle w:val="Textbodyindent"/>
        <w:numPr>
          <w:ilvl w:val="0"/>
          <w:numId w:val="4"/>
        </w:numPr>
        <w:suppressAutoHyphens w:val="0"/>
        <w:spacing w:after="0"/>
        <w:ind w:left="567" w:hanging="425"/>
        <w:jc w:val="both"/>
        <w:rPr>
          <w:rFonts w:ascii="Calibri" w:hAnsi="Calibri" w:cs="Calibri"/>
          <w:sz w:val="22"/>
          <w:szCs w:val="22"/>
        </w:rPr>
      </w:pPr>
      <w:bookmarkStart w:id="1" w:name="_Hlk106796344"/>
      <w:r w:rsidRPr="001B637B">
        <w:rPr>
          <w:rFonts w:asciiTheme="minorHAnsi" w:hAnsiTheme="minorHAnsi" w:cstheme="minorHAnsi"/>
          <w:sz w:val="22"/>
          <w:szCs w:val="22"/>
        </w:rPr>
        <w:t>vyhotovova</w:t>
      </w:r>
      <w:r w:rsidR="007851C0">
        <w:rPr>
          <w:rFonts w:asciiTheme="minorHAnsi" w:hAnsiTheme="minorHAnsi" w:cstheme="minorHAnsi"/>
          <w:sz w:val="22"/>
          <w:szCs w:val="22"/>
        </w:rPr>
        <w:t>ť</w:t>
      </w:r>
      <w:r w:rsidRPr="001B637B">
        <w:rPr>
          <w:rFonts w:asciiTheme="minorHAnsi" w:hAnsiTheme="minorHAnsi" w:cstheme="minorHAnsi"/>
          <w:sz w:val="22"/>
          <w:szCs w:val="22"/>
        </w:rPr>
        <w:t xml:space="preserve"> pravideln</w:t>
      </w:r>
      <w:r w:rsidR="007851C0">
        <w:rPr>
          <w:rFonts w:asciiTheme="minorHAnsi" w:hAnsiTheme="minorHAnsi" w:cstheme="minorHAnsi"/>
          <w:sz w:val="22"/>
          <w:szCs w:val="22"/>
        </w:rPr>
        <w:t>é</w:t>
      </w:r>
      <w:r w:rsidRPr="001B637B">
        <w:rPr>
          <w:rFonts w:asciiTheme="minorHAnsi" w:hAnsiTheme="minorHAnsi" w:cstheme="minorHAnsi"/>
          <w:sz w:val="22"/>
          <w:szCs w:val="22"/>
        </w:rPr>
        <w:t xml:space="preserve"> správ</w:t>
      </w:r>
      <w:r w:rsidR="007851C0">
        <w:rPr>
          <w:rFonts w:asciiTheme="minorHAnsi" w:hAnsiTheme="minorHAnsi" w:cstheme="minorHAnsi"/>
          <w:sz w:val="22"/>
          <w:szCs w:val="22"/>
        </w:rPr>
        <w:t>y</w:t>
      </w:r>
      <w:r w:rsidRPr="001B637B">
        <w:rPr>
          <w:rFonts w:asciiTheme="minorHAnsi" w:hAnsiTheme="minorHAnsi" w:cstheme="minorHAnsi"/>
          <w:sz w:val="22"/>
          <w:szCs w:val="22"/>
        </w:rPr>
        <w:t xml:space="preserve"> stavebného dozoru a </w:t>
      </w:r>
      <w:r w:rsidR="007851C0">
        <w:rPr>
          <w:rFonts w:asciiTheme="minorHAnsi" w:hAnsiTheme="minorHAnsi" w:cstheme="minorHAnsi"/>
          <w:sz w:val="22"/>
          <w:szCs w:val="22"/>
        </w:rPr>
        <w:t xml:space="preserve">predkladať </w:t>
      </w:r>
      <w:r w:rsidRPr="001B637B">
        <w:rPr>
          <w:rFonts w:asciiTheme="minorHAnsi" w:hAnsiTheme="minorHAnsi" w:cstheme="minorHAnsi"/>
          <w:sz w:val="22"/>
          <w:szCs w:val="22"/>
        </w:rPr>
        <w:t>ich</w:t>
      </w:r>
      <w:r w:rsidR="001041D0" w:rsidRPr="001B637B">
        <w:rPr>
          <w:rFonts w:asciiTheme="minorHAnsi" w:hAnsiTheme="minorHAnsi" w:cstheme="minorHAnsi"/>
          <w:sz w:val="22"/>
          <w:szCs w:val="22"/>
        </w:rPr>
        <w:t xml:space="preserve"> </w:t>
      </w:r>
      <w:bookmarkEnd w:id="1"/>
      <w:r w:rsidRPr="001B637B">
        <w:rPr>
          <w:rFonts w:asciiTheme="minorHAnsi" w:hAnsiTheme="minorHAnsi" w:cstheme="minorHAnsi"/>
          <w:sz w:val="22"/>
          <w:szCs w:val="22"/>
        </w:rPr>
        <w:t xml:space="preserve">osobe objednávateľa oprávnenej </w:t>
      </w:r>
      <w:r w:rsidR="00FF1D0A" w:rsidRPr="001B637B">
        <w:rPr>
          <w:rFonts w:asciiTheme="minorHAnsi" w:hAnsiTheme="minorHAnsi" w:cstheme="minorHAnsi"/>
          <w:sz w:val="22"/>
          <w:szCs w:val="22"/>
        </w:rPr>
        <w:t>rokovať</w:t>
      </w:r>
      <w:r w:rsidRPr="001B637B">
        <w:rPr>
          <w:rFonts w:asciiTheme="minorHAnsi" w:hAnsiTheme="minorHAnsi" w:cstheme="minorHAnsi"/>
          <w:sz w:val="22"/>
          <w:szCs w:val="22"/>
        </w:rPr>
        <w:t xml:space="preserve"> vo veciach technických, resp. vo veciach zmluvy, a to minimálne raz za dva mesiace, najneskôr do 10. dňa príslušného kalendárneho mesiaca, v ktorom je povinný túto správu podať. </w:t>
      </w:r>
      <w:r w:rsidR="001041D0" w:rsidRPr="001B637B">
        <w:rPr>
          <w:rFonts w:asciiTheme="minorHAnsi" w:hAnsiTheme="minorHAnsi" w:cstheme="minorHAnsi"/>
          <w:sz w:val="22"/>
          <w:szCs w:val="22"/>
        </w:rPr>
        <w:t>O</w:t>
      </w:r>
      <w:r w:rsidRPr="001B637B">
        <w:rPr>
          <w:rFonts w:asciiTheme="minorHAnsi" w:hAnsiTheme="minorHAnsi" w:cstheme="minorHAnsi"/>
          <w:sz w:val="22"/>
          <w:szCs w:val="22"/>
        </w:rPr>
        <w:t xml:space="preserve">soba objednávateľa oprávnená </w:t>
      </w:r>
      <w:r w:rsidR="00FF1D0A" w:rsidRPr="001B637B">
        <w:rPr>
          <w:rFonts w:asciiTheme="minorHAnsi" w:hAnsiTheme="minorHAnsi" w:cstheme="minorHAnsi"/>
          <w:sz w:val="22"/>
          <w:szCs w:val="22"/>
        </w:rPr>
        <w:t>rokovať</w:t>
      </w:r>
      <w:r w:rsidRPr="001B637B">
        <w:rPr>
          <w:rFonts w:asciiTheme="minorHAnsi" w:hAnsiTheme="minorHAnsi" w:cstheme="minorHAnsi"/>
          <w:sz w:val="22"/>
          <w:szCs w:val="22"/>
        </w:rPr>
        <w:t xml:space="preserve"> vo veciach technických, resp. vo veciach zmluvy, sa zaväzuj</w:t>
      </w:r>
      <w:r w:rsidR="004E2BB6">
        <w:rPr>
          <w:rFonts w:asciiTheme="minorHAnsi" w:hAnsiTheme="minorHAnsi" w:cstheme="minorHAnsi"/>
          <w:sz w:val="22"/>
          <w:szCs w:val="22"/>
        </w:rPr>
        <w:t>e</w:t>
      </w:r>
      <w:r w:rsidRPr="001B637B">
        <w:rPr>
          <w:rFonts w:asciiTheme="minorHAnsi" w:hAnsiTheme="minorHAnsi" w:cstheme="minorHAnsi"/>
          <w:sz w:val="22"/>
          <w:szCs w:val="22"/>
        </w:rPr>
        <w:t xml:space="preserve"> schváliť pravidelnú správu stavebného dozoru do 10 pracovných dní od jej preukázateľného doručenia do dispozíc</w:t>
      </w:r>
      <w:r w:rsidR="001041D0" w:rsidRPr="001B637B">
        <w:rPr>
          <w:rFonts w:asciiTheme="minorHAnsi" w:hAnsiTheme="minorHAnsi" w:cstheme="minorHAnsi"/>
          <w:sz w:val="22"/>
          <w:szCs w:val="22"/>
        </w:rPr>
        <w:t xml:space="preserve">ie </w:t>
      </w:r>
      <w:r w:rsidRPr="001B637B">
        <w:rPr>
          <w:rFonts w:asciiTheme="minorHAnsi" w:hAnsiTheme="minorHAnsi" w:cstheme="minorHAnsi"/>
          <w:sz w:val="22"/>
          <w:szCs w:val="22"/>
        </w:rPr>
        <w:t xml:space="preserve">osoby objednávateľa oprávnenej </w:t>
      </w:r>
      <w:r w:rsidR="00FF1D0A" w:rsidRPr="001B637B">
        <w:rPr>
          <w:rFonts w:asciiTheme="minorHAnsi" w:hAnsiTheme="minorHAnsi" w:cstheme="minorHAnsi"/>
          <w:sz w:val="22"/>
          <w:szCs w:val="22"/>
        </w:rPr>
        <w:t>rokovať</w:t>
      </w:r>
      <w:r w:rsidRPr="001B637B">
        <w:rPr>
          <w:rFonts w:asciiTheme="minorHAnsi" w:hAnsiTheme="minorHAnsi" w:cstheme="minorHAnsi"/>
          <w:sz w:val="22"/>
          <w:szCs w:val="22"/>
        </w:rPr>
        <w:t xml:space="preserve"> vo veciach technických, resp. vo veciach zmluvy alebo ju vrátiť poskytovateľovi s požiadavkou na doplnenie. V prípade omeškania poskytovateľa s predložením pravidelnej správy stavebného dozoru v lehote uvedenej v tomto bode alebo v prípade neúplnosti údajov pravidelnej správy stavebného dozoru, objednávateľovi vzniká voči poskytovateľovi nárok na zmluvnú pokutu vo výške 500,-Eur za každé jednotlivé porušenie </w:t>
      </w:r>
      <w:r w:rsidR="007851C0">
        <w:rPr>
          <w:rFonts w:asciiTheme="minorHAnsi" w:hAnsiTheme="minorHAnsi" w:cstheme="minorHAnsi"/>
          <w:sz w:val="22"/>
          <w:szCs w:val="22"/>
        </w:rPr>
        <w:t xml:space="preserve">a každý čo i len začatý deň nesplnenia/porušenia </w:t>
      </w:r>
      <w:r w:rsidR="00CD2B26">
        <w:rPr>
          <w:rFonts w:asciiTheme="minorHAnsi" w:hAnsiTheme="minorHAnsi" w:cstheme="minorHAnsi"/>
          <w:sz w:val="22"/>
          <w:szCs w:val="22"/>
        </w:rPr>
        <w:lastRenderedPageBreak/>
        <w:t>povinnosti</w:t>
      </w:r>
      <w:r w:rsidR="006034B3">
        <w:rPr>
          <w:rFonts w:asciiTheme="minorHAnsi" w:hAnsiTheme="minorHAnsi" w:cstheme="minorHAnsi"/>
          <w:sz w:val="22"/>
          <w:szCs w:val="22"/>
        </w:rPr>
        <w:t>,</w:t>
      </w:r>
      <w:r w:rsidR="00010822">
        <w:rPr>
          <w:rFonts w:asciiTheme="minorHAnsi" w:hAnsiTheme="minorHAnsi" w:cstheme="minorHAnsi"/>
          <w:sz w:val="22"/>
          <w:szCs w:val="22"/>
        </w:rPr>
        <w:t xml:space="preserve"> </w:t>
      </w:r>
      <w:r w:rsidR="006034B3" w:rsidRPr="007457EA">
        <w:rPr>
          <w:rFonts w:ascii="Calibri" w:hAnsi="Calibri" w:cs="Calibri"/>
          <w:sz w:val="22"/>
          <w:szCs w:val="22"/>
        </w:rPr>
        <w:t>uplatnením ani úhradou zmluvnej pokuty nie je dotknutý nárok objednávateľa na náhradu škody, ktorá mu v dôsledku porušenia povinnosti poskytovateľom podľa tohto bodu zmluvy vznikla, v celom jej rozsahu, a to nezávisle od zmluvnej pokuty</w:t>
      </w:r>
      <w:r w:rsidR="007851C0">
        <w:rPr>
          <w:rFonts w:ascii="Calibri" w:hAnsi="Calibri" w:cs="Calibri"/>
          <w:sz w:val="22"/>
          <w:szCs w:val="22"/>
        </w:rPr>
        <w:t>.</w:t>
      </w:r>
      <w:r w:rsidRPr="007457EA">
        <w:rPr>
          <w:rFonts w:ascii="Calibri" w:hAnsi="Calibri" w:cs="Calibri"/>
          <w:sz w:val="22"/>
          <w:szCs w:val="22"/>
        </w:rPr>
        <w:t xml:space="preserve"> Formát pravidelnej správy stavebného dozoru je uvedený v prílohe č. 1 tejto zmluvy, </w:t>
      </w:r>
    </w:p>
    <w:p w14:paraId="22BE1013" w14:textId="390EB18F" w:rsidR="000219A5" w:rsidRPr="001B637B" w:rsidRDefault="000219A5" w:rsidP="00295686">
      <w:pPr>
        <w:pStyle w:val="Textbodyindent"/>
        <w:suppressAutoHyphens w:val="0"/>
        <w:spacing w:after="0"/>
        <w:jc w:val="both"/>
        <w:rPr>
          <w:rFonts w:asciiTheme="minorHAnsi" w:hAnsiTheme="minorHAnsi" w:cstheme="minorHAnsi"/>
          <w:sz w:val="22"/>
          <w:szCs w:val="22"/>
        </w:rPr>
      </w:pPr>
      <w:r w:rsidRPr="001B637B">
        <w:rPr>
          <w:rFonts w:asciiTheme="minorHAnsi" w:hAnsiTheme="minorHAnsi" w:cstheme="minorHAnsi"/>
          <w:b/>
          <w:sz w:val="22"/>
          <w:szCs w:val="22"/>
        </w:rPr>
        <w:t>Osobitne vo vzťahu k zabezpečeniu kvality dodávok a</w:t>
      </w:r>
      <w:r w:rsidR="00CE77D7" w:rsidRPr="001B637B">
        <w:rPr>
          <w:rFonts w:asciiTheme="minorHAnsi" w:hAnsiTheme="minorHAnsi" w:cstheme="minorHAnsi"/>
          <w:b/>
          <w:sz w:val="22"/>
          <w:szCs w:val="22"/>
        </w:rPr>
        <w:t> </w:t>
      </w:r>
      <w:r w:rsidRPr="001B637B">
        <w:rPr>
          <w:rFonts w:asciiTheme="minorHAnsi" w:hAnsiTheme="minorHAnsi" w:cstheme="minorHAnsi"/>
          <w:b/>
          <w:sz w:val="22"/>
          <w:szCs w:val="22"/>
        </w:rPr>
        <w:t>prác</w:t>
      </w:r>
      <w:r w:rsidR="00CE77D7" w:rsidRPr="001B637B">
        <w:rPr>
          <w:rFonts w:asciiTheme="minorHAnsi" w:hAnsiTheme="minorHAnsi" w:cstheme="minorHAnsi"/>
          <w:b/>
          <w:sz w:val="22"/>
          <w:szCs w:val="22"/>
        </w:rPr>
        <w:t xml:space="preserve"> na stavbe</w:t>
      </w:r>
      <w:r w:rsidRPr="001B637B">
        <w:rPr>
          <w:rFonts w:asciiTheme="minorHAnsi" w:hAnsiTheme="minorHAnsi" w:cstheme="minorHAnsi"/>
          <w:sz w:val="22"/>
          <w:szCs w:val="22"/>
        </w:rPr>
        <w:t>, avšak bez toho</w:t>
      </w:r>
      <w:r w:rsidR="000451C8">
        <w:rPr>
          <w:rFonts w:asciiTheme="minorHAnsi" w:hAnsiTheme="minorHAnsi" w:cstheme="minorHAnsi"/>
          <w:sz w:val="22"/>
          <w:szCs w:val="22"/>
        </w:rPr>
        <w:t>,</w:t>
      </w:r>
      <w:r w:rsidRPr="001B637B">
        <w:rPr>
          <w:rFonts w:asciiTheme="minorHAnsi" w:hAnsiTheme="minorHAnsi" w:cstheme="minorHAnsi"/>
          <w:sz w:val="22"/>
          <w:szCs w:val="22"/>
        </w:rPr>
        <w:t xml:space="preserve"> aby tým v súvislosti s týmto predmetom boli dotknuté povinnosti vyššie: </w:t>
      </w:r>
    </w:p>
    <w:p w14:paraId="707B5B1A" w14:textId="77777777" w:rsidR="000219A5" w:rsidRPr="001B637B" w:rsidRDefault="000219A5" w:rsidP="00295686">
      <w:pPr>
        <w:pStyle w:val="Textbodyindent"/>
        <w:numPr>
          <w:ilvl w:val="0"/>
          <w:numId w:val="4"/>
        </w:numPr>
        <w:suppressAutoHyphens w:val="0"/>
        <w:spacing w:after="0"/>
        <w:jc w:val="both"/>
        <w:rPr>
          <w:rFonts w:asciiTheme="minorHAnsi" w:hAnsiTheme="minorHAnsi" w:cstheme="minorHAnsi"/>
          <w:sz w:val="22"/>
          <w:szCs w:val="22"/>
        </w:rPr>
      </w:pPr>
      <w:r w:rsidRPr="001B637B">
        <w:rPr>
          <w:rFonts w:asciiTheme="minorHAnsi" w:hAnsiTheme="minorHAnsi" w:cstheme="minorHAnsi"/>
          <w:sz w:val="22"/>
          <w:szCs w:val="22"/>
        </w:rPr>
        <w:t>sledovať, či zhotoviteľ vykonáva pri realizácii stavby predpísané skúšky materiálov, konštrukcií a prác,</w:t>
      </w:r>
    </w:p>
    <w:p w14:paraId="3895A9F8" w14:textId="77777777" w:rsidR="000219A5" w:rsidRPr="001B637B" w:rsidRDefault="000219A5" w:rsidP="00295686">
      <w:pPr>
        <w:pStyle w:val="Textbodyindent"/>
        <w:numPr>
          <w:ilvl w:val="0"/>
          <w:numId w:val="4"/>
        </w:numPr>
        <w:suppressAutoHyphens w:val="0"/>
        <w:spacing w:after="0"/>
        <w:jc w:val="both"/>
        <w:rPr>
          <w:rFonts w:asciiTheme="minorHAnsi" w:hAnsiTheme="minorHAnsi" w:cstheme="minorHAnsi"/>
          <w:sz w:val="22"/>
          <w:szCs w:val="22"/>
        </w:rPr>
      </w:pPr>
      <w:r w:rsidRPr="001B637B">
        <w:rPr>
          <w:rFonts w:asciiTheme="minorHAnsi" w:hAnsiTheme="minorHAnsi" w:cstheme="minorHAnsi"/>
          <w:sz w:val="22"/>
          <w:szCs w:val="22"/>
        </w:rPr>
        <w:t>sledovať dodržiavanie skúšok materiálov, konštrukcií, s kontrolou ich výsledkov a predpísaných technológií podľa schváleného skúšobného plánu, vyžadovať doklady o preukázaní zhody výrobkov pre stavbu,</w:t>
      </w:r>
    </w:p>
    <w:p w14:paraId="60A65DEB" w14:textId="14DD906F" w:rsidR="000219A5" w:rsidRPr="001B637B" w:rsidRDefault="000219A5" w:rsidP="00295686">
      <w:pPr>
        <w:pStyle w:val="Textbodyindent"/>
        <w:suppressAutoHyphens w:val="0"/>
        <w:spacing w:after="0"/>
        <w:jc w:val="both"/>
        <w:rPr>
          <w:rFonts w:asciiTheme="minorHAnsi" w:hAnsiTheme="minorHAnsi" w:cstheme="minorHAnsi"/>
          <w:b/>
          <w:sz w:val="22"/>
          <w:szCs w:val="22"/>
        </w:rPr>
      </w:pPr>
      <w:r w:rsidRPr="001B637B">
        <w:rPr>
          <w:rFonts w:asciiTheme="minorHAnsi" w:hAnsiTheme="minorHAnsi" w:cstheme="minorHAnsi"/>
          <w:b/>
          <w:sz w:val="22"/>
          <w:szCs w:val="22"/>
        </w:rPr>
        <w:t>V závere realizácie prác</w:t>
      </w:r>
      <w:r w:rsidR="00CE77D7" w:rsidRPr="001B637B">
        <w:rPr>
          <w:rFonts w:asciiTheme="minorHAnsi" w:hAnsiTheme="minorHAnsi" w:cstheme="minorHAnsi"/>
          <w:b/>
          <w:sz w:val="22"/>
          <w:szCs w:val="22"/>
        </w:rPr>
        <w:t xml:space="preserve"> na stavbe</w:t>
      </w:r>
      <w:r w:rsidRPr="001B637B">
        <w:rPr>
          <w:rFonts w:asciiTheme="minorHAnsi" w:hAnsiTheme="minorHAnsi" w:cstheme="minorHAnsi"/>
          <w:b/>
          <w:sz w:val="22"/>
          <w:szCs w:val="22"/>
        </w:rPr>
        <w:t xml:space="preserve">, resp. jednotlivých ich častí a po ich realizácii: </w:t>
      </w:r>
    </w:p>
    <w:p w14:paraId="696DDD81" w14:textId="77777777" w:rsidR="000219A5" w:rsidRPr="001B637B" w:rsidRDefault="000219A5" w:rsidP="00295686">
      <w:pPr>
        <w:pStyle w:val="Textbodyindent"/>
        <w:numPr>
          <w:ilvl w:val="0"/>
          <w:numId w:val="4"/>
        </w:numPr>
        <w:suppressAutoHyphens w:val="0"/>
        <w:spacing w:after="0"/>
        <w:jc w:val="both"/>
        <w:rPr>
          <w:rFonts w:asciiTheme="minorHAnsi" w:hAnsiTheme="minorHAnsi" w:cstheme="minorHAnsi"/>
          <w:sz w:val="22"/>
          <w:szCs w:val="22"/>
        </w:rPr>
      </w:pPr>
      <w:r w:rsidRPr="001B637B">
        <w:rPr>
          <w:rFonts w:asciiTheme="minorHAnsi" w:hAnsiTheme="minorHAnsi" w:cstheme="minorHAnsi"/>
          <w:sz w:val="22"/>
          <w:szCs w:val="22"/>
        </w:rPr>
        <w:t>organizovať odovzdanie a prevzatie stavby alebo jej časti,</w:t>
      </w:r>
    </w:p>
    <w:p w14:paraId="36D79599" w14:textId="77777777" w:rsidR="000219A5" w:rsidRPr="001B637B" w:rsidRDefault="000219A5" w:rsidP="00295686">
      <w:pPr>
        <w:pStyle w:val="Textbodyindent"/>
        <w:numPr>
          <w:ilvl w:val="0"/>
          <w:numId w:val="4"/>
        </w:numPr>
        <w:suppressAutoHyphens w:val="0"/>
        <w:spacing w:after="0"/>
        <w:jc w:val="both"/>
        <w:rPr>
          <w:rFonts w:asciiTheme="minorHAnsi" w:hAnsiTheme="minorHAnsi" w:cstheme="minorHAnsi"/>
          <w:sz w:val="22"/>
          <w:szCs w:val="22"/>
        </w:rPr>
      </w:pPr>
      <w:r w:rsidRPr="001B637B">
        <w:rPr>
          <w:rFonts w:asciiTheme="minorHAnsi" w:hAnsiTheme="minorHAnsi" w:cstheme="minorHAnsi"/>
          <w:sz w:val="22"/>
          <w:szCs w:val="22"/>
        </w:rPr>
        <w:t>zaujímať stanovisko s vysvetlením a návrhom riešenia k prípadným skrytým vadám na stavbe,</w:t>
      </w:r>
    </w:p>
    <w:p w14:paraId="0792F277" w14:textId="6A573670" w:rsidR="000219A5" w:rsidRPr="001B637B" w:rsidRDefault="000219A5" w:rsidP="00295686">
      <w:pPr>
        <w:pStyle w:val="Textbodyindent"/>
        <w:numPr>
          <w:ilvl w:val="0"/>
          <w:numId w:val="4"/>
        </w:numPr>
        <w:suppressAutoHyphens w:val="0"/>
        <w:spacing w:after="0"/>
        <w:jc w:val="both"/>
        <w:rPr>
          <w:rFonts w:asciiTheme="minorHAnsi" w:hAnsiTheme="minorHAnsi" w:cstheme="minorHAnsi"/>
          <w:sz w:val="22"/>
          <w:szCs w:val="22"/>
        </w:rPr>
      </w:pPr>
      <w:r w:rsidRPr="001B637B">
        <w:rPr>
          <w:rFonts w:asciiTheme="minorHAnsi" w:hAnsiTheme="minorHAnsi" w:cstheme="minorHAnsi"/>
          <w:sz w:val="22"/>
          <w:szCs w:val="22"/>
        </w:rPr>
        <w:t xml:space="preserve">kontrolovať doklady, ktoré predloží zhotoviteľ k odovzdaniu a prevzatiu dokončenej stavby, </w:t>
      </w:r>
    </w:p>
    <w:p w14:paraId="2B6C7794" w14:textId="6A8BED4F" w:rsidR="000219A5" w:rsidRPr="001B637B" w:rsidRDefault="000219A5" w:rsidP="00295686">
      <w:pPr>
        <w:pStyle w:val="Textbodyindent"/>
        <w:numPr>
          <w:ilvl w:val="0"/>
          <w:numId w:val="4"/>
        </w:numPr>
        <w:suppressAutoHyphens w:val="0"/>
        <w:spacing w:after="0"/>
        <w:jc w:val="both"/>
        <w:rPr>
          <w:rFonts w:asciiTheme="minorHAnsi" w:hAnsiTheme="minorHAnsi" w:cstheme="minorHAnsi"/>
          <w:sz w:val="22"/>
          <w:szCs w:val="22"/>
        </w:rPr>
      </w:pPr>
      <w:r w:rsidRPr="001B637B">
        <w:rPr>
          <w:rFonts w:asciiTheme="minorHAnsi" w:hAnsiTheme="minorHAnsi" w:cstheme="minorHAnsi"/>
          <w:sz w:val="22"/>
          <w:szCs w:val="22"/>
        </w:rPr>
        <w:t>kontrolovať odstraňovanie vád a nedorobkov zistených pri prebera</w:t>
      </w:r>
      <w:r w:rsidR="008549A4">
        <w:rPr>
          <w:rFonts w:asciiTheme="minorHAnsi" w:hAnsiTheme="minorHAnsi" w:cstheme="minorHAnsi"/>
          <w:sz w:val="22"/>
          <w:szCs w:val="22"/>
        </w:rPr>
        <w:t>com konaní</w:t>
      </w:r>
      <w:r w:rsidRPr="001B637B">
        <w:rPr>
          <w:rFonts w:asciiTheme="minorHAnsi" w:hAnsiTheme="minorHAnsi" w:cstheme="minorHAnsi"/>
          <w:sz w:val="22"/>
          <w:szCs w:val="22"/>
        </w:rPr>
        <w:t xml:space="preserve"> v dohodnutých  termínoch,</w:t>
      </w:r>
    </w:p>
    <w:p w14:paraId="7B343304" w14:textId="77777777" w:rsidR="000219A5" w:rsidRPr="001B637B" w:rsidRDefault="000219A5" w:rsidP="00295686">
      <w:pPr>
        <w:pStyle w:val="Textbodyindent"/>
        <w:numPr>
          <w:ilvl w:val="0"/>
          <w:numId w:val="4"/>
        </w:numPr>
        <w:suppressAutoHyphens w:val="0"/>
        <w:spacing w:after="0"/>
        <w:jc w:val="both"/>
        <w:rPr>
          <w:rFonts w:asciiTheme="minorHAnsi" w:hAnsiTheme="minorHAnsi" w:cstheme="minorHAnsi"/>
          <w:sz w:val="22"/>
          <w:szCs w:val="22"/>
        </w:rPr>
      </w:pPr>
      <w:r w:rsidRPr="001B637B">
        <w:rPr>
          <w:rFonts w:asciiTheme="minorHAnsi" w:hAnsiTheme="minorHAnsi" w:cstheme="minorHAnsi"/>
          <w:sz w:val="22"/>
          <w:szCs w:val="22"/>
        </w:rPr>
        <w:t>zabezpečovať preberacie konania vrátane vypracovania protokolu o prevzatí a odovzdaní verejnej práce v zmysle vyhlášky č. 83/2008 Z. z. Ministerstva výstavby a regionálneho rozvoja SR, ktorou sa vykonáva zákon č. 254/1998 Z. z. o verejných prácach v znení neskorších predpisov, resp. účasť na vypracovaní protokolu a ďalších potrebných úkonoch v rozsahu pokynu objednávateľa,</w:t>
      </w:r>
    </w:p>
    <w:p w14:paraId="1C9620E2" w14:textId="0B75FD78" w:rsidR="000219A5" w:rsidRPr="001B637B" w:rsidRDefault="000219A5" w:rsidP="00295686">
      <w:pPr>
        <w:pStyle w:val="Textbodyindent"/>
        <w:numPr>
          <w:ilvl w:val="0"/>
          <w:numId w:val="4"/>
        </w:numPr>
        <w:suppressAutoHyphens w:val="0"/>
        <w:spacing w:after="0"/>
        <w:jc w:val="both"/>
        <w:rPr>
          <w:rFonts w:asciiTheme="minorHAnsi" w:hAnsiTheme="minorHAnsi" w:cstheme="minorHAnsi"/>
          <w:sz w:val="22"/>
          <w:szCs w:val="22"/>
        </w:rPr>
      </w:pPr>
      <w:r w:rsidRPr="001B637B">
        <w:rPr>
          <w:rFonts w:asciiTheme="minorHAnsi" w:hAnsiTheme="minorHAnsi" w:cstheme="minorHAnsi"/>
          <w:sz w:val="22"/>
          <w:szCs w:val="22"/>
        </w:rPr>
        <w:t>kontrolovať vypratanie a upratanie staveniska a priľahlých pozemkov</w:t>
      </w:r>
      <w:r w:rsidR="00010822">
        <w:rPr>
          <w:rFonts w:asciiTheme="minorHAnsi" w:hAnsiTheme="minorHAnsi" w:cstheme="minorHAnsi"/>
          <w:sz w:val="22"/>
          <w:szCs w:val="22"/>
        </w:rPr>
        <w:t>,</w:t>
      </w:r>
      <w:r w:rsidRPr="001B637B">
        <w:rPr>
          <w:rFonts w:asciiTheme="minorHAnsi" w:hAnsiTheme="minorHAnsi" w:cstheme="minorHAnsi"/>
          <w:sz w:val="22"/>
          <w:szCs w:val="22"/>
        </w:rPr>
        <w:t xml:space="preserve"> </w:t>
      </w:r>
    </w:p>
    <w:p w14:paraId="0E013632" w14:textId="547E5E49" w:rsidR="000219A5" w:rsidRPr="001B637B" w:rsidRDefault="000219A5" w:rsidP="00295686">
      <w:pPr>
        <w:pStyle w:val="Textbodyindent"/>
        <w:numPr>
          <w:ilvl w:val="0"/>
          <w:numId w:val="4"/>
        </w:numPr>
        <w:suppressAutoHyphens w:val="0"/>
        <w:spacing w:after="0"/>
        <w:jc w:val="both"/>
        <w:rPr>
          <w:rFonts w:asciiTheme="minorHAnsi" w:hAnsiTheme="minorHAnsi" w:cstheme="minorHAnsi"/>
          <w:sz w:val="22"/>
          <w:szCs w:val="22"/>
        </w:rPr>
      </w:pPr>
      <w:r w:rsidRPr="001B637B">
        <w:rPr>
          <w:rFonts w:asciiTheme="minorHAnsi" w:hAnsiTheme="minorHAnsi" w:cstheme="minorHAnsi"/>
          <w:sz w:val="22"/>
          <w:szCs w:val="22"/>
        </w:rPr>
        <w:t>oznamovať akékoľvek a všetky vady</w:t>
      </w:r>
      <w:r w:rsidR="00884B81">
        <w:rPr>
          <w:rFonts w:asciiTheme="minorHAnsi" w:hAnsiTheme="minorHAnsi" w:cstheme="minorHAnsi"/>
          <w:sz w:val="22"/>
          <w:szCs w:val="22"/>
        </w:rPr>
        <w:t>, nedorobky</w:t>
      </w:r>
      <w:r w:rsidRPr="001B637B">
        <w:rPr>
          <w:rFonts w:asciiTheme="minorHAnsi" w:hAnsiTheme="minorHAnsi" w:cstheme="minorHAnsi"/>
          <w:sz w:val="22"/>
          <w:szCs w:val="22"/>
        </w:rPr>
        <w:t xml:space="preserve"> alebo poškodenia zhotoviteľovi a objednávateľovi, ako aj kontrolovať odstraňovanie vád zistených počas záručnej doby,</w:t>
      </w:r>
    </w:p>
    <w:p w14:paraId="5F88E345" w14:textId="4D345A07" w:rsidR="000219A5" w:rsidRPr="007457EA" w:rsidRDefault="000219A5" w:rsidP="00295686">
      <w:pPr>
        <w:pStyle w:val="Textbodyindent"/>
        <w:numPr>
          <w:ilvl w:val="0"/>
          <w:numId w:val="4"/>
        </w:numPr>
        <w:suppressAutoHyphens w:val="0"/>
        <w:spacing w:after="0"/>
        <w:jc w:val="both"/>
        <w:rPr>
          <w:rFonts w:ascii="Calibri" w:hAnsi="Calibri" w:cs="Calibri"/>
          <w:sz w:val="22"/>
          <w:szCs w:val="22"/>
        </w:rPr>
      </w:pPr>
      <w:r w:rsidRPr="001B637B">
        <w:rPr>
          <w:rFonts w:asciiTheme="minorHAnsi" w:hAnsiTheme="minorHAnsi" w:cstheme="minorHAnsi"/>
          <w:sz w:val="22"/>
          <w:szCs w:val="22"/>
        </w:rPr>
        <w:t xml:space="preserve">vypracovať záverečnú správu </w:t>
      </w:r>
      <w:r w:rsidR="007851C0">
        <w:rPr>
          <w:rFonts w:asciiTheme="minorHAnsi" w:hAnsiTheme="minorHAnsi" w:cstheme="minorHAnsi"/>
          <w:sz w:val="22"/>
          <w:szCs w:val="22"/>
        </w:rPr>
        <w:t>s</w:t>
      </w:r>
      <w:r w:rsidRPr="001B637B">
        <w:rPr>
          <w:rFonts w:asciiTheme="minorHAnsi" w:hAnsiTheme="minorHAnsi" w:cstheme="minorHAnsi"/>
          <w:sz w:val="22"/>
          <w:szCs w:val="22"/>
        </w:rPr>
        <w:t>tavebného dozoru a </w:t>
      </w:r>
      <w:r w:rsidR="007851C0">
        <w:rPr>
          <w:rFonts w:asciiTheme="minorHAnsi" w:hAnsiTheme="minorHAnsi" w:cstheme="minorHAnsi"/>
          <w:sz w:val="22"/>
          <w:szCs w:val="22"/>
        </w:rPr>
        <w:t>predložiť ju</w:t>
      </w:r>
      <w:r w:rsidRPr="001B637B">
        <w:rPr>
          <w:rFonts w:asciiTheme="minorHAnsi" w:hAnsiTheme="minorHAnsi" w:cstheme="minorHAnsi"/>
          <w:sz w:val="22"/>
          <w:szCs w:val="22"/>
        </w:rPr>
        <w:t xml:space="preserve"> osobe objednávateľa oprávnenej </w:t>
      </w:r>
      <w:r w:rsidR="007851C0">
        <w:rPr>
          <w:rFonts w:asciiTheme="minorHAnsi" w:hAnsiTheme="minorHAnsi" w:cstheme="minorHAnsi"/>
          <w:sz w:val="22"/>
          <w:szCs w:val="22"/>
        </w:rPr>
        <w:t>rokovať</w:t>
      </w:r>
      <w:r w:rsidRPr="001B637B">
        <w:rPr>
          <w:rFonts w:asciiTheme="minorHAnsi" w:hAnsiTheme="minorHAnsi" w:cstheme="minorHAnsi"/>
          <w:sz w:val="22"/>
          <w:szCs w:val="22"/>
        </w:rPr>
        <w:t xml:space="preserve"> vo veciach technických, a to najneskôr do 15 dní odo dňa </w:t>
      </w:r>
      <w:r w:rsidR="006E2214">
        <w:rPr>
          <w:rFonts w:asciiTheme="minorHAnsi" w:hAnsiTheme="minorHAnsi" w:cstheme="minorHAnsi"/>
          <w:sz w:val="22"/>
          <w:szCs w:val="22"/>
        </w:rPr>
        <w:t xml:space="preserve">zániku </w:t>
      </w:r>
      <w:r w:rsidRPr="001B637B">
        <w:rPr>
          <w:rFonts w:asciiTheme="minorHAnsi" w:hAnsiTheme="minorHAnsi" w:cstheme="minorHAnsi"/>
          <w:sz w:val="22"/>
          <w:szCs w:val="22"/>
        </w:rPr>
        <w:t xml:space="preserve">zmluvy. Záverečná správa bude obsahovať kumulatívne údaje za celú dobu výkonu činnosti </w:t>
      </w:r>
      <w:r w:rsidR="007851C0">
        <w:rPr>
          <w:rFonts w:asciiTheme="minorHAnsi" w:hAnsiTheme="minorHAnsi" w:cstheme="minorHAnsi"/>
          <w:sz w:val="22"/>
          <w:szCs w:val="22"/>
        </w:rPr>
        <w:t>s</w:t>
      </w:r>
      <w:r w:rsidRPr="001B637B">
        <w:rPr>
          <w:rFonts w:asciiTheme="minorHAnsi" w:hAnsiTheme="minorHAnsi" w:cstheme="minorHAnsi"/>
          <w:sz w:val="22"/>
          <w:szCs w:val="22"/>
        </w:rPr>
        <w:t xml:space="preserve">tavebného dozoru. Objednávateľ sa prostredníctvom osoby objednávateľa oprávnenej </w:t>
      </w:r>
      <w:r w:rsidR="00B06343">
        <w:rPr>
          <w:rFonts w:asciiTheme="minorHAnsi" w:hAnsiTheme="minorHAnsi" w:cstheme="minorHAnsi"/>
          <w:sz w:val="22"/>
          <w:szCs w:val="22"/>
        </w:rPr>
        <w:t>rokovať</w:t>
      </w:r>
      <w:r w:rsidR="00B06343" w:rsidRPr="001B637B">
        <w:rPr>
          <w:rFonts w:asciiTheme="minorHAnsi" w:hAnsiTheme="minorHAnsi" w:cstheme="minorHAnsi"/>
          <w:sz w:val="22"/>
          <w:szCs w:val="22"/>
        </w:rPr>
        <w:t xml:space="preserve"> </w:t>
      </w:r>
      <w:r w:rsidRPr="001B637B">
        <w:rPr>
          <w:rFonts w:asciiTheme="minorHAnsi" w:hAnsiTheme="minorHAnsi" w:cstheme="minorHAnsi"/>
          <w:sz w:val="22"/>
          <w:szCs w:val="22"/>
        </w:rPr>
        <w:t xml:space="preserve">vo veciach technických zaväzuje schváliť záverečnú správu </w:t>
      </w:r>
      <w:r w:rsidR="007851C0">
        <w:rPr>
          <w:rFonts w:asciiTheme="minorHAnsi" w:hAnsiTheme="minorHAnsi" w:cstheme="minorHAnsi"/>
          <w:sz w:val="22"/>
          <w:szCs w:val="22"/>
        </w:rPr>
        <w:t>s</w:t>
      </w:r>
      <w:r w:rsidRPr="001B637B">
        <w:rPr>
          <w:rFonts w:asciiTheme="minorHAnsi" w:hAnsiTheme="minorHAnsi" w:cstheme="minorHAnsi"/>
          <w:sz w:val="22"/>
          <w:szCs w:val="22"/>
        </w:rPr>
        <w:t xml:space="preserve">tavebného dozoru do 10 pracovných dní od jej preukázateľného doručenia alebo ju vrátiť poskytovateľovi s požiadavkou na doplnenie. V prípade omeškania poskytovateľa s predložením záverečnej správy </w:t>
      </w:r>
      <w:r w:rsidR="007851C0">
        <w:rPr>
          <w:rFonts w:asciiTheme="minorHAnsi" w:hAnsiTheme="minorHAnsi" w:cstheme="minorHAnsi"/>
          <w:sz w:val="22"/>
          <w:szCs w:val="22"/>
        </w:rPr>
        <w:t>s</w:t>
      </w:r>
      <w:r w:rsidRPr="001B637B">
        <w:rPr>
          <w:rFonts w:asciiTheme="minorHAnsi" w:hAnsiTheme="minorHAnsi" w:cstheme="minorHAnsi"/>
          <w:sz w:val="22"/>
          <w:szCs w:val="22"/>
        </w:rPr>
        <w:t xml:space="preserve">tavebného dozoru v lehote uvedenej v tomto bode alebo v prípade neúplnosti údajov záverečnej správy </w:t>
      </w:r>
      <w:r w:rsidR="007851C0">
        <w:rPr>
          <w:rFonts w:asciiTheme="minorHAnsi" w:hAnsiTheme="minorHAnsi" w:cstheme="minorHAnsi"/>
          <w:sz w:val="22"/>
          <w:szCs w:val="22"/>
        </w:rPr>
        <w:t>s</w:t>
      </w:r>
      <w:r w:rsidR="00E653A4" w:rsidRPr="001B637B">
        <w:rPr>
          <w:rFonts w:asciiTheme="minorHAnsi" w:hAnsiTheme="minorHAnsi" w:cstheme="minorHAnsi"/>
          <w:sz w:val="22"/>
          <w:szCs w:val="22"/>
        </w:rPr>
        <w:t>tavebného</w:t>
      </w:r>
      <w:r w:rsidRPr="001B637B">
        <w:rPr>
          <w:rFonts w:asciiTheme="minorHAnsi" w:hAnsiTheme="minorHAnsi" w:cstheme="minorHAnsi"/>
          <w:sz w:val="22"/>
          <w:szCs w:val="22"/>
        </w:rPr>
        <w:t xml:space="preserve"> dozoru objednávateľovi vzniká voči poskytovateľovi nárok na zmluvnú pokutu vo výške 500,-Eur za každé jednotlivé porušenie a každý čo i len začatý deň nesplnenia/porušenia povinnosti</w:t>
      </w:r>
      <w:r w:rsidR="004B55A1">
        <w:rPr>
          <w:rFonts w:asciiTheme="minorHAnsi" w:hAnsiTheme="minorHAnsi" w:cstheme="minorHAnsi"/>
          <w:sz w:val="22"/>
          <w:szCs w:val="22"/>
        </w:rPr>
        <w:t>;</w:t>
      </w:r>
      <w:r w:rsidR="002550DC">
        <w:rPr>
          <w:rFonts w:asciiTheme="minorHAnsi" w:hAnsiTheme="minorHAnsi" w:cstheme="minorHAnsi"/>
          <w:sz w:val="22"/>
          <w:szCs w:val="22"/>
        </w:rPr>
        <w:t xml:space="preserve"> </w:t>
      </w:r>
      <w:r w:rsidR="004B55A1">
        <w:rPr>
          <w:rFonts w:asciiTheme="minorHAnsi" w:hAnsiTheme="minorHAnsi" w:cstheme="minorHAnsi"/>
          <w:sz w:val="22"/>
          <w:szCs w:val="22"/>
        </w:rPr>
        <w:t>u</w:t>
      </w:r>
      <w:r w:rsidR="00137F6E" w:rsidRPr="007457EA">
        <w:rPr>
          <w:rFonts w:ascii="Calibri" w:hAnsi="Calibri" w:cs="Calibri"/>
          <w:sz w:val="22"/>
          <w:szCs w:val="22"/>
        </w:rPr>
        <w:t>platnením ani úhradou zmluvnej pokuty nie je dotknutý nárok objednávateľa na náhradu škody, ktorá mu v dôsledku porušenia povinnosti poskytovateľom podľa tohto bodu zmluvy vznikla, v celom jej rozsahu, a to nezávisle od zmluvnej pokuty</w:t>
      </w:r>
      <w:r w:rsidR="00137F6E" w:rsidRPr="007457EA">
        <w:rPr>
          <w:rFonts w:ascii="Calibri" w:hAnsi="Calibri" w:cs="Calibri"/>
          <w:sz w:val="22"/>
        </w:rPr>
        <w:t>.</w:t>
      </w:r>
    </w:p>
    <w:p w14:paraId="08CFD5AB" w14:textId="537F9833" w:rsidR="00B62028" w:rsidRPr="00E37C26" w:rsidRDefault="00B62028" w:rsidP="00264CDC">
      <w:pPr>
        <w:pStyle w:val="Textbodyindent"/>
        <w:numPr>
          <w:ilvl w:val="0"/>
          <w:numId w:val="4"/>
        </w:numPr>
        <w:suppressAutoHyphens w:val="0"/>
        <w:spacing w:after="0"/>
        <w:jc w:val="both"/>
        <w:rPr>
          <w:rFonts w:asciiTheme="minorHAnsi" w:hAnsiTheme="minorHAnsi" w:cstheme="minorHAnsi"/>
          <w:sz w:val="22"/>
          <w:szCs w:val="22"/>
        </w:rPr>
      </w:pPr>
      <w:r w:rsidRPr="00E37C26">
        <w:rPr>
          <w:rFonts w:asciiTheme="minorHAnsi" w:hAnsiTheme="minorHAnsi" w:cstheme="minorHAnsi"/>
          <w:sz w:val="22"/>
          <w:szCs w:val="22"/>
        </w:rPr>
        <w:t xml:space="preserve">pripraviť podklady </w:t>
      </w:r>
      <w:r w:rsidR="00AF0B5C">
        <w:rPr>
          <w:rFonts w:asciiTheme="minorHAnsi" w:hAnsiTheme="minorHAnsi" w:cstheme="minorHAnsi"/>
          <w:sz w:val="22"/>
          <w:szCs w:val="22"/>
        </w:rPr>
        <w:t xml:space="preserve">pre objednávateľa </w:t>
      </w:r>
      <w:r w:rsidRPr="00E37C26">
        <w:rPr>
          <w:rFonts w:asciiTheme="minorHAnsi" w:hAnsiTheme="minorHAnsi" w:cstheme="minorHAnsi"/>
          <w:sz w:val="22"/>
          <w:szCs w:val="22"/>
        </w:rPr>
        <w:t>ku kolaudačnému konaniu</w:t>
      </w:r>
      <w:r w:rsidR="002F2295">
        <w:rPr>
          <w:rFonts w:asciiTheme="minorHAnsi" w:hAnsiTheme="minorHAnsi" w:cstheme="minorHAnsi"/>
          <w:sz w:val="22"/>
          <w:szCs w:val="22"/>
        </w:rPr>
        <w:t xml:space="preserve"> a</w:t>
      </w:r>
      <w:r w:rsidR="007726C0" w:rsidRPr="00E37C26">
        <w:rPr>
          <w:rFonts w:asciiTheme="minorHAnsi" w:hAnsiTheme="minorHAnsi" w:cstheme="minorHAnsi"/>
          <w:sz w:val="22"/>
          <w:szCs w:val="22"/>
        </w:rPr>
        <w:t xml:space="preserve"> </w:t>
      </w:r>
      <w:r w:rsidR="00FB72DF" w:rsidRPr="00E37C26">
        <w:rPr>
          <w:rFonts w:asciiTheme="minorHAnsi" w:hAnsiTheme="minorHAnsi" w:cstheme="minorHAnsi"/>
          <w:sz w:val="22"/>
          <w:szCs w:val="22"/>
        </w:rPr>
        <w:t>z</w:t>
      </w:r>
      <w:r w:rsidR="00FB72DF" w:rsidRPr="00E37C26">
        <w:rPr>
          <w:rFonts w:asciiTheme="minorHAnsi" w:hAnsiTheme="minorHAnsi" w:cstheme="minorHAnsi" w:hint="eastAsia"/>
          <w:sz w:val="22"/>
          <w:szCs w:val="22"/>
        </w:rPr>
        <w:t>astup</w:t>
      </w:r>
      <w:r w:rsidR="002F2295">
        <w:rPr>
          <w:rFonts w:asciiTheme="minorHAnsi" w:hAnsiTheme="minorHAnsi" w:cstheme="minorHAnsi"/>
          <w:sz w:val="22"/>
          <w:szCs w:val="22"/>
        </w:rPr>
        <w:t>ovať</w:t>
      </w:r>
      <w:r w:rsidR="00FB72DF" w:rsidRPr="00E37C26">
        <w:rPr>
          <w:rFonts w:asciiTheme="minorHAnsi" w:hAnsiTheme="minorHAnsi" w:cstheme="minorHAnsi" w:hint="eastAsia"/>
          <w:sz w:val="22"/>
          <w:szCs w:val="22"/>
        </w:rPr>
        <w:t xml:space="preserve"> </w:t>
      </w:r>
      <w:r w:rsidR="00AF0B5C">
        <w:rPr>
          <w:rFonts w:asciiTheme="minorHAnsi" w:hAnsiTheme="minorHAnsi" w:cstheme="minorHAnsi"/>
          <w:sz w:val="22"/>
          <w:szCs w:val="22"/>
        </w:rPr>
        <w:t>objednávateľa</w:t>
      </w:r>
      <w:r w:rsidR="00FB72DF" w:rsidRPr="00E37C26">
        <w:rPr>
          <w:rFonts w:asciiTheme="minorHAnsi" w:hAnsiTheme="minorHAnsi" w:cstheme="minorHAnsi" w:hint="eastAsia"/>
          <w:sz w:val="22"/>
          <w:szCs w:val="22"/>
        </w:rPr>
        <w:t xml:space="preserve"> pred orgánmi štátnej správy</w:t>
      </w:r>
      <w:r w:rsidR="00FB72DF" w:rsidRPr="00E37C26">
        <w:rPr>
          <w:rFonts w:asciiTheme="minorHAnsi" w:hAnsiTheme="minorHAnsi" w:cstheme="minorHAnsi"/>
          <w:sz w:val="22"/>
          <w:szCs w:val="22"/>
        </w:rPr>
        <w:t xml:space="preserve"> a inými účastníkmi</w:t>
      </w:r>
      <w:r w:rsidR="00CE38E6" w:rsidRPr="00E37C26">
        <w:rPr>
          <w:rFonts w:asciiTheme="minorHAnsi" w:hAnsiTheme="minorHAnsi" w:cstheme="minorHAnsi"/>
          <w:sz w:val="22"/>
          <w:szCs w:val="22"/>
        </w:rPr>
        <w:t xml:space="preserve"> počas</w:t>
      </w:r>
      <w:r w:rsidR="00B13936" w:rsidRPr="00E37C26">
        <w:rPr>
          <w:rFonts w:asciiTheme="minorHAnsi" w:hAnsiTheme="minorHAnsi" w:cstheme="minorHAnsi"/>
          <w:sz w:val="22"/>
          <w:szCs w:val="22"/>
        </w:rPr>
        <w:t xml:space="preserve"> kolaudačného konania,</w:t>
      </w:r>
      <w:r w:rsidR="00E37C26">
        <w:rPr>
          <w:rFonts w:asciiTheme="minorHAnsi" w:hAnsiTheme="minorHAnsi" w:cstheme="minorHAnsi"/>
          <w:sz w:val="22"/>
          <w:szCs w:val="22"/>
        </w:rPr>
        <w:t xml:space="preserve"> </w:t>
      </w:r>
      <w:r w:rsidR="00632CA3" w:rsidRPr="00E37C26">
        <w:rPr>
          <w:rFonts w:asciiTheme="minorHAnsi" w:hAnsiTheme="minorHAnsi" w:cstheme="minorHAnsi"/>
          <w:sz w:val="22"/>
          <w:szCs w:val="22"/>
        </w:rPr>
        <w:t>dohliad</w:t>
      </w:r>
      <w:r w:rsidR="003A7FD0">
        <w:rPr>
          <w:rFonts w:asciiTheme="minorHAnsi" w:hAnsiTheme="minorHAnsi" w:cstheme="minorHAnsi"/>
          <w:sz w:val="22"/>
          <w:szCs w:val="22"/>
        </w:rPr>
        <w:t>a</w:t>
      </w:r>
      <w:r w:rsidR="002F2295">
        <w:rPr>
          <w:rFonts w:asciiTheme="minorHAnsi" w:hAnsiTheme="minorHAnsi" w:cstheme="minorHAnsi"/>
          <w:sz w:val="22"/>
          <w:szCs w:val="22"/>
        </w:rPr>
        <w:t>ť</w:t>
      </w:r>
      <w:r w:rsidR="008950EA" w:rsidRPr="00E37C26">
        <w:rPr>
          <w:rFonts w:asciiTheme="minorHAnsi" w:hAnsiTheme="minorHAnsi" w:cstheme="minorHAnsi"/>
          <w:sz w:val="22"/>
          <w:szCs w:val="22"/>
        </w:rPr>
        <w:t xml:space="preserve"> </w:t>
      </w:r>
      <w:r w:rsidR="00BA1469" w:rsidRPr="00E37C26">
        <w:rPr>
          <w:rFonts w:asciiTheme="minorHAnsi" w:hAnsiTheme="minorHAnsi" w:cstheme="minorHAnsi"/>
          <w:sz w:val="22"/>
          <w:szCs w:val="22"/>
        </w:rPr>
        <w:t>na</w:t>
      </w:r>
      <w:r w:rsidR="00762EF1" w:rsidRPr="00E37C26">
        <w:rPr>
          <w:rFonts w:asciiTheme="minorHAnsi" w:hAnsiTheme="minorHAnsi" w:cstheme="minorHAnsi"/>
          <w:sz w:val="22"/>
          <w:szCs w:val="22"/>
        </w:rPr>
        <w:t>d</w:t>
      </w:r>
      <w:r w:rsidR="00BA1469" w:rsidRPr="00E37C26">
        <w:rPr>
          <w:rFonts w:asciiTheme="minorHAnsi" w:hAnsiTheme="minorHAnsi" w:cstheme="minorHAnsi"/>
          <w:sz w:val="22"/>
          <w:szCs w:val="22"/>
        </w:rPr>
        <w:t xml:space="preserve"> odstránením kolaudačn</w:t>
      </w:r>
      <w:r w:rsidR="00BA1469" w:rsidRPr="00E37C26">
        <w:rPr>
          <w:rFonts w:asciiTheme="minorHAnsi" w:hAnsiTheme="minorHAnsi" w:cstheme="minorHAnsi" w:hint="eastAsia"/>
          <w:sz w:val="22"/>
          <w:szCs w:val="22"/>
        </w:rPr>
        <w:t>ý</w:t>
      </w:r>
      <w:r w:rsidR="00BA1469" w:rsidRPr="00E37C26">
        <w:rPr>
          <w:rFonts w:asciiTheme="minorHAnsi" w:hAnsiTheme="minorHAnsi" w:cstheme="minorHAnsi"/>
          <w:sz w:val="22"/>
          <w:szCs w:val="22"/>
        </w:rPr>
        <w:t>ch ch</w:t>
      </w:r>
      <w:r w:rsidR="00BA1469" w:rsidRPr="00E37C26">
        <w:rPr>
          <w:rFonts w:asciiTheme="minorHAnsi" w:hAnsiTheme="minorHAnsi" w:cstheme="minorHAnsi" w:hint="eastAsia"/>
          <w:sz w:val="22"/>
          <w:szCs w:val="22"/>
        </w:rPr>
        <w:t>ý</w:t>
      </w:r>
      <w:r w:rsidR="00BA1469" w:rsidRPr="00E37C26">
        <w:rPr>
          <w:rFonts w:asciiTheme="minorHAnsi" w:hAnsiTheme="minorHAnsi" w:cstheme="minorHAnsi"/>
          <w:sz w:val="22"/>
          <w:szCs w:val="22"/>
        </w:rPr>
        <w:t>b</w:t>
      </w:r>
      <w:r w:rsidR="00CE38E6" w:rsidRPr="00E37C26">
        <w:rPr>
          <w:rFonts w:asciiTheme="minorHAnsi" w:hAnsiTheme="minorHAnsi" w:cstheme="minorHAnsi"/>
          <w:sz w:val="22"/>
          <w:szCs w:val="22"/>
        </w:rPr>
        <w:t xml:space="preserve"> zistených v rámci kolaudačného konania, </w:t>
      </w:r>
      <w:r w:rsidR="00D85371" w:rsidRPr="00E37C26">
        <w:rPr>
          <w:rFonts w:asciiTheme="minorHAnsi" w:hAnsiTheme="minorHAnsi" w:cstheme="minorHAnsi"/>
          <w:sz w:val="22"/>
          <w:szCs w:val="22"/>
        </w:rPr>
        <w:t>z</w:t>
      </w:r>
      <w:r w:rsidR="00D85371" w:rsidRPr="00E37C26">
        <w:rPr>
          <w:rFonts w:asciiTheme="minorHAnsi" w:hAnsiTheme="minorHAnsi" w:cstheme="minorHAnsi" w:hint="eastAsia"/>
          <w:sz w:val="22"/>
          <w:szCs w:val="22"/>
        </w:rPr>
        <w:t>astup</w:t>
      </w:r>
      <w:r w:rsidR="002F2295">
        <w:rPr>
          <w:rFonts w:asciiTheme="minorHAnsi" w:hAnsiTheme="minorHAnsi" w:cstheme="minorHAnsi"/>
          <w:sz w:val="22"/>
          <w:szCs w:val="22"/>
        </w:rPr>
        <w:t>ovať</w:t>
      </w:r>
      <w:r w:rsidR="00D85371" w:rsidRPr="00E37C26">
        <w:rPr>
          <w:rFonts w:asciiTheme="minorHAnsi" w:hAnsiTheme="minorHAnsi" w:cstheme="minorHAnsi" w:hint="eastAsia"/>
          <w:sz w:val="22"/>
          <w:szCs w:val="22"/>
        </w:rPr>
        <w:t xml:space="preserve"> </w:t>
      </w:r>
      <w:r w:rsidR="00AF0B5C">
        <w:rPr>
          <w:rFonts w:asciiTheme="minorHAnsi" w:hAnsiTheme="minorHAnsi" w:cstheme="minorHAnsi"/>
          <w:sz w:val="22"/>
          <w:szCs w:val="22"/>
        </w:rPr>
        <w:t>objednávateľa</w:t>
      </w:r>
      <w:r w:rsidR="00D85371" w:rsidRPr="00E37C26">
        <w:rPr>
          <w:rFonts w:asciiTheme="minorHAnsi" w:hAnsiTheme="minorHAnsi" w:cstheme="minorHAnsi" w:hint="eastAsia"/>
          <w:sz w:val="22"/>
          <w:szCs w:val="22"/>
        </w:rPr>
        <w:t xml:space="preserve"> pred orgánmi štátnej správy</w:t>
      </w:r>
      <w:r w:rsidR="00D85371" w:rsidRPr="00E37C26">
        <w:rPr>
          <w:rFonts w:asciiTheme="minorHAnsi" w:hAnsiTheme="minorHAnsi" w:cstheme="minorHAnsi"/>
          <w:sz w:val="22"/>
          <w:szCs w:val="22"/>
        </w:rPr>
        <w:t xml:space="preserve"> a inými účastníkmi počas </w:t>
      </w:r>
      <w:r w:rsidR="00D85371">
        <w:rPr>
          <w:rFonts w:asciiTheme="minorHAnsi" w:hAnsiTheme="minorHAnsi" w:cstheme="minorHAnsi"/>
          <w:sz w:val="22"/>
          <w:szCs w:val="22"/>
        </w:rPr>
        <w:t>odstraňovania kolaudačných chýb,</w:t>
      </w:r>
    </w:p>
    <w:p w14:paraId="23CAA18A" w14:textId="6DEA756E" w:rsidR="00B62028" w:rsidRPr="001B637B" w:rsidRDefault="00B62028" w:rsidP="00264CDC">
      <w:pPr>
        <w:pStyle w:val="Textbodyindent"/>
        <w:numPr>
          <w:ilvl w:val="0"/>
          <w:numId w:val="4"/>
        </w:numPr>
        <w:suppressAutoHyphens w:val="0"/>
        <w:spacing w:after="0"/>
        <w:jc w:val="both"/>
        <w:rPr>
          <w:rFonts w:asciiTheme="minorHAnsi" w:hAnsiTheme="minorHAnsi" w:cstheme="minorHAnsi"/>
          <w:sz w:val="22"/>
          <w:szCs w:val="22"/>
        </w:rPr>
      </w:pPr>
      <w:r w:rsidRPr="001B637B">
        <w:rPr>
          <w:rFonts w:asciiTheme="minorHAnsi" w:hAnsiTheme="minorHAnsi" w:cstheme="minorHAnsi"/>
          <w:sz w:val="22"/>
          <w:szCs w:val="22"/>
        </w:rPr>
        <w:t>osobne sa zúčastniť kolaudačného konania</w:t>
      </w:r>
      <w:r w:rsidR="00632CA3">
        <w:rPr>
          <w:rFonts w:asciiTheme="minorHAnsi" w:hAnsiTheme="minorHAnsi" w:cstheme="minorHAnsi"/>
          <w:sz w:val="22"/>
          <w:szCs w:val="22"/>
        </w:rPr>
        <w:t>.</w:t>
      </w:r>
    </w:p>
    <w:p w14:paraId="2183B65E" w14:textId="2D3285EE" w:rsidR="000219A5" w:rsidRPr="001B637B" w:rsidRDefault="000219A5" w:rsidP="00264CDC">
      <w:pPr>
        <w:pStyle w:val="Textbodyindent"/>
        <w:numPr>
          <w:ilvl w:val="2"/>
          <w:numId w:val="3"/>
        </w:numPr>
        <w:suppressAutoHyphens w:val="0"/>
        <w:spacing w:after="0"/>
        <w:ind w:left="567" w:hanging="567"/>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sa ďalej zaväzuje v dostatočnom predstihu upovedomiť objednávateľa o akejkoľvek činnosti alebo úkone, ktorého vykonanie je zo strany objednávateľa podľa Zmluvy so zhotoviteľom, resp. </w:t>
      </w:r>
      <w:r w:rsidR="007851C0">
        <w:rPr>
          <w:rFonts w:asciiTheme="minorHAnsi" w:hAnsiTheme="minorHAnsi" w:cstheme="minorHAnsi"/>
          <w:sz w:val="22"/>
          <w:szCs w:val="22"/>
        </w:rPr>
        <w:t xml:space="preserve">podľa zákona č. 513/1991 Zb. </w:t>
      </w:r>
      <w:r w:rsidRPr="001B637B">
        <w:rPr>
          <w:rFonts w:asciiTheme="minorHAnsi" w:hAnsiTheme="minorHAnsi" w:cstheme="minorHAnsi"/>
          <w:sz w:val="22"/>
          <w:szCs w:val="22"/>
        </w:rPr>
        <w:t xml:space="preserve">Obchodného zákonníka potrebné pre riadne a včasné plnenie Zmluvy so zhotoviteľom, resp. na ktoré je objednávateľ povinný, čo platí aj vtedy, ak má predmetnú činnosť alebo úkon podľa Zmluvy so zhotoviteľom vykonať objednávateľ výlučne sám bez súčinnosti poskytovateľa, s výnimkou plnenia daňových povinností a povinností podľa </w:t>
      </w:r>
      <w:r w:rsidR="00A96707">
        <w:rPr>
          <w:rFonts w:asciiTheme="minorHAnsi" w:hAnsiTheme="minorHAnsi" w:cstheme="minorHAnsi"/>
          <w:sz w:val="22"/>
          <w:szCs w:val="22"/>
        </w:rPr>
        <w:t>ZVO</w:t>
      </w:r>
      <w:r w:rsidR="00A07FC3">
        <w:rPr>
          <w:rFonts w:asciiTheme="minorHAnsi" w:hAnsiTheme="minorHAnsi" w:cstheme="minorHAnsi"/>
          <w:sz w:val="22"/>
          <w:szCs w:val="22"/>
        </w:rPr>
        <w:t>.</w:t>
      </w:r>
    </w:p>
    <w:p w14:paraId="54F807FE" w14:textId="5035D119" w:rsidR="000219A5" w:rsidRDefault="007851C0" w:rsidP="00264CDC">
      <w:pPr>
        <w:pStyle w:val="Textbodyindent"/>
        <w:numPr>
          <w:ilvl w:val="2"/>
          <w:numId w:val="3"/>
        </w:numPr>
        <w:suppressAutoHyphens w:val="0"/>
        <w:spacing w:after="0"/>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Povinnosť uvedená</w:t>
      </w:r>
      <w:r w:rsidR="000219A5" w:rsidRPr="001B637B">
        <w:rPr>
          <w:rFonts w:asciiTheme="minorHAnsi" w:hAnsiTheme="minorHAnsi" w:cstheme="minorHAnsi"/>
          <w:sz w:val="22"/>
          <w:szCs w:val="22"/>
        </w:rPr>
        <w:t xml:space="preserve"> v </w:t>
      </w:r>
      <w:r w:rsidR="00A07FC3">
        <w:rPr>
          <w:rFonts w:asciiTheme="minorHAnsi" w:hAnsiTheme="minorHAnsi" w:cstheme="minorHAnsi"/>
          <w:sz w:val="22"/>
          <w:szCs w:val="22"/>
        </w:rPr>
        <w:t>bode</w:t>
      </w:r>
      <w:r w:rsidR="000219A5" w:rsidRPr="001B637B">
        <w:rPr>
          <w:rFonts w:asciiTheme="minorHAnsi" w:hAnsiTheme="minorHAnsi" w:cstheme="minorHAnsi"/>
          <w:sz w:val="22"/>
          <w:szCs w:val="22"/>
        </w:rPr>
        <w:t xml:space="preserve"> 3.1.2 tohto článku </w:t>
      </w:r>
      <w:r w:rsidR="00647D18">
        <w:rPr>
          <w:rFonts w:asciiTheme="minorHAnsi" w:hAnsiTheme="minorHAnsi" w:cstheme="minorHAnsi"/>
          <w:sz w:val="22"/>
          <w:szCs w:val="22"/>
        </w:rPr>
        <w:t>z</w:t>
      </w:r>
      <w:r>
        <w:rPr>
          <w:rFonts w:asciiTheme="minorHAnsi" w:hAnsiTheme="minorHAnsi" w:cstheme="minorHAnsi"/>
          <w:sz w:val="22"/>
          <w:szCs w:val="22"/>
        </w:rPr>
        <w:t>mluvy sa vzťahuje</w:t>
      </w:r>
      <w:r w:rsidR="000219A5" w:rsidRPr="001B637B">
        <w:rPr>
          <w:rFonts w:asciiTheme="minorHAnsi" w:hAnsiTheme="minorHAnsi" w:cstheme="minorHAnsi"/>
          <w:sz w:val="22"/>
          <w:szCs w:val="22"/>
        </w:rPr>
        <w:t xml:space="preserve"> aj </w:t>
      </w:r>
      <w:r>
        <w:rPr>
          <w:rFonts w:asciiTheme="minorHAnsi" w:hAnsiTheme="minorHAnsi" w:cstheme="minorHAnsi"/>
          <w:sz w:val="22"/>
          <w:szCs w:val="22"/>
        </w:rPr>
        <w:t>na</w:t>
      </w:r>
      <w:r w:rsidRPr="001B637B">
        <w:rPr>
          <w:rFonts w:asciiTheme="minorHAnsi" w:hAnsiTheme="minorHAnsi" w:cstheme="minorHAnsi"/>
          <w:sz w:val="22"/>
          <w:szCs w:val="22"/>
        </w:rPr>
        <w:t> </w:t>
      </w:r>
      <w:r w:rsidR="000219A5" w:rsidRPr="001B637B">
        <w:rPr>
          <w:rFonts w:asciiTheme="minorHAnsi" w:hAnsiTheme="minorHAnsi" w:cstheme="minorHAnsi"/>
          <w:sz w:val="22"/>
          <w:szCs w:val="22"/>
        </w:rPr>
        <w:t>úkon</w:t>
      </w:r>
      <w:r>
        <w:rPr>
          <w:rFonts w:asciiTheme="minorHAnsi" w:hAnsiTheme="minorHAnsi" w:cstheme="minorHAnsi"/>
          <w:sz w:val="22"/>
          <w:szCs w:val="22"/>
        </w:rPr>
        <w:t>y</w:t>
      </w:r>
      <w:r w:rsidR="000219A5" w:rsidRPr="001B637B">
        <w:rPr>
          <w:rFonts w:asciiTheme="minorHAnsi" w:hAnsiTheme="minorHAnsi" w:cstheme="minorHAnsi"/>
          <w:sz w:val="22"/>
          <w:szCs w:val="22"/>
        </w:rPr>
        <w:t>, ktoré je potrebné alebo účelné vykonať pre zachovanie akýchkoľvek práv objednávateľa vyplývajúcich zo Zmluvy so zhotoviteľom, Obchodného zákonníka a/alebo akéhokoľvek iného ustanovenia aplikovateľného právneho predpisu.</w:t>
      </w:r>
    </w:p>
    <w:p w14:paraId="4A577EEE" w14:textId="7D68A147" w:rsidR="000219A5" w:rsidRPr="001B637B" w:rsidRDefault="000219A5" w:rsidP="00264CDC">
      <w:pPr>
        <w:pStyle w:val="Odsekzoznamu"/>
        <w:numPr>
          <w:ilvl w:val="1"/>
          <w:numId w:val="3"/>
        </w:numPr>
        <w:suppressAutoHyphens w:val="0"/>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Objednávateľ si vyhradzuje právo vopred odsúhlasiť </w:t>
      </w:r>
      <w:r w:rsidR="00EA7D69">
        <w:rPr>
          <w:rFonts w:asciiTheme="minorHAnsi" w:hAnsiTheme="minorHAnsi" w:cstheme="minorHAnsi"/>
          <w:sz w:val="22"/>
          <w:szCs w:val="22"/>
        </w:rPr>
        <w:t>začatie</w:t>
      </w:r>
      <w:r w:rsidR="00EA7D69" w:rsidRPr="001B637B">
        <w:rPr>
          <w:rFonts w:asciiTheme="minorHAnsi" w:hAnsiTheme="minorHAnsi" w:cstheme="minorHAnsi"/>
          <w:sz w:val="22"/>
          <w:szCs w:val="22"/>
        </w:rPr>
        <w:t xml:space="preserve"> </w:t>
      </w:r>
      <w:r w:rsidRPr="001B637B">
        <w:rPr>
          <w:rFonts w:asciiTheme="minorHAnsi" w:hAnsiTheme="minorHAnsi" w:cstheme="minorHAnsi"/>
          <w:sz w:val="22"/>
          <w:szCs w:val="22"/>
        </w:rPr>
        <w:t xml:space="preserve">činností uvedených v </w:t>
      </w:r>
      <w:r w:rsidR="00A07FC3">
        <w:rPr>
          <w:rFonts w:asciiTheme="minorHAnsi" w:hAnsiTheme="minorHAnsi" w:cstheme="minorHAnsi"/>
          <w:sz w:val="22"/>
          <w:szCs w:val="22"/>
        </w:rPr>
        <w:t>bode</w:t>
      </w:r>
      <w:r w:rsidR="00A07FC3" w:rsidRPr="001B637B">
        <w:rPr>
          <w:rFonts w:asciiTheme="minorHAnsi" w:hAnsiTheme="minorHAnsi" w:cstheme="minorHAnsi"/>
          <w:sz w:val="22"/>
          <w:szCs w:val="22"/>
        </w:rPr>
        <w:t xml:space="preserve"> </w:t>
      </w:r>
      <w:r w:rsidRPr="001B637B">
        <w:rPr>
          <w:rFonts w:asciiTheme="minorHAnsi" w:hAnsiTheme="minorHAnsi" w:cstheme="minorHAnsi"/>
          <w:sz w:val="22"/>
          <w:szCs w:val="22"/>
        </w:rPr>
        <w:t xml:space="preserve">3.1 </w:t>
      </w:r>
      <w:r w:rsidR="00B64BDD">
        <w:rPr>
          <w:rFonts w:asciiTheme="minorHAnsi" w:hAnsiTheme="minorHAnsi" w:cstheme="minorHAnsi"/>
          <w:sz w:val="22"/>
          <w:szCs w:val="22"/>
        </w:rPr>
        <w:t xml:space="preserve">tohto článku zmluvy </w:t>
      </w:r>
      <w:r w:rsidRPr="001B637B">
        <w:rPr>
          <w:rFonts w:asciiTheme="minorHAnsi" w:hAnsiTheme="minorHAnsi" w:cstheme="minorHAnsi"/>
          <w:sz w:val="22"/>
          <w:szCs w:val="22"/>
        </w:rPr>
        <w:t>(všetkými jeho časťami</w:t>
      </w:r>
      <w:r w:rsidR="000E3149">
        <w:rPr>
          <w:rFonts w:asciiTheme="minorHAnsi" w:hAnsiTheme="minorHAnsi" w:cstheme="minorHAnsi"/>
          <w:sz w:val="22"/>
          <w:szCs w:val="22"/>
        </w:rPr>
        <w:t xml:space="preserve"> a podbodmi</w:t>
      </w:r>
      <w:r w:rsidRPr="001B637B">
        <w:rPr>
          <w:rFonts w:asciiTheme="minorHAnsi" w:hAnsiTheme="minorHAnsi" w:cstheme="minorHAnsi"/>
          <w:sz w:val="22"/>
          <w:szCs w:val="22"/>
        </w:rPr>
        <w:t xml:space="preserve">), ako aj kontrolovať ich priebeh a v danej súvislosti udeľovať poskytovateľovi záväzné pokyny. V danej súvislosti platí, že poskytovateľ je povinný upozorniť objednávateľa na nevhodnosť jeho pokynov s uvedením, v čom táto nevhodnosť spočíva. Pokiaľ k upozorneniu nedôjde, poskytovateľ zodpovedá aj v prípade nevhodnosti pokynu. Objednávateľ po kvalifikovanom upozornení poskytovateľa pokyn prehodnotí, k čomu poskytovateľ poskytne potrebnú súčinnosť najmä doplňujúce vysvetlenia a návrhy a odporúčania na zmenu pokynu tak, aby bol vhodný. Následný pokyn sa poskytovateľ zaväzuje dodržať, pričom platí, že ak je pokyn v súlade s návrhmi a odporúčaniami poskytovateľa, považuje sa pokyn nevyvrátiteľne za vhodný a objednávateľ nenesie žiadnu zodpovednosť za prípadnú nevhodnosť pokynu. V súvislosti s pokynmi objednávateľa, informovaním objednávateľa poskytovateľom a činnosťou poskytovateľa ako </w:t>
      </w:r>
      <w:r w:rsidR="002D722F">
        <w:rPr>
          <w:rFonts w:asciiTheme="minorHAnsi" w:hAnsiTheme="minorHAnsi" w:cstheme="minorHAnsi"/>
          <w:sz w:val="22"/>
          <w:szCs w:val="22"/>
        </w:rPr>
        <w:t>s</w:t>
      </w:r>
      <w:r w:rsidRPr="001B637B">
        <w:rPr>
          <w:rFonts w:asciiTheme="minorHAnsi" w:hAnsiTheme="minorHAnsi" w:cstheme="minorHAnsi"/>
          <w:sz w:val="22"/>
          <w:szCs w:val="22"/>
        </w:rPr>
        <w:t>tavebného dozoru podľa Zmluvy so zhotoviteľom ďalej platí, že:</w:t>
      </w:r>
    </w:p>
    <w:p w14:paraId="19AD3A45" w14:textId="31DF0DC5" w:rsidR="000219A5" w:rsidRPr="001B637B" w:rsidRDefault="000219A5" w:rsidP="00264CDC">
      <w:pPr>
        <w:pStyle w:val="Odsekzoznamu"/>
        <w:numPr>
          <w:ilvl w:val="0"/>
          <w:numId w:val="6"/>
        </w:numPr>
        <w:suppressAutoHyphens w:val="0"/>
        <w:jc w:val="both"/>
        <w:rPr>
          <w:rFonts w:asciiTheme="minorHAnsi" w:hAnsiTheme="minorHAnsi" w:cstheme="minorHAnsi"/>
          <w:sz w:val="22"/>
          <w:szCs w:val="22"/>
        </w:rPr>
      </w:pPr>
      <w:r w:rsidRPr="001B637B">
        <w:rPr>
          <w:rFonts w:asciiTheme="minorHAnsi" w:hAnsiTheme="minorHAnsi" w:cstheme="minorHAnsi"/>
          <w:sz w:val="22"/>
          <w:szCs w:val="22"/>
        </w:rPr>
        <w:t xml:space="preserve">Činnosti </w:t>
      </w:r>
      <w:r w:rsidR="00526967">
        <w:rPr>
          <w:rFonts w:asciiTheme="minorHAnsi" w:hAnsiTheme="minorHAnsi" w:cstheme="minorHAnsi"/>
          <w:sz w:val="22"/>
          <w:szCs w:val="22"/>
        </w:rPr>
        <w:t>s</w:t>
      </w:r>
      <w:r w:rsidR="00E653A4" w:rsidRPr="001B637B">
        <w:rPr>
          <w:rFonts w:asciiTheme="minorHAnsi" w:hAnsiTheme="minorHAnsi" w:cstheme="minorHAnsi"/>
          <w:sz w:val="22"/>
          <w:szCs w:val="22"/>
        </w:rPr>
        <w:t>tavebného</w:t>
      </w:r>
      <w:r w:rsidRPr="001B637B">
        <w:rPr>
          <w:rFonts w:asciiTheme="minorHAnsi" w:hAnsiTheme="minorHAnsi" w:cstheme="minorHAnsi"/>
          <w:sz w:val="22"/>
          <w:szCs w:val="22"/>
        </w:rPr>
        <w:t xml:space="preserve"> dozoru zo Zmluvy so zhotoviteľom – pokiaľ v tejto zmluve alebo Zmluve so zhotoviteľom nie je pre akékoľvek činnosti alebo úkony uvedené inak – vykonáva poskytovateľ samostatne bez potreby predchádzajúceho schválenia objednávateľom; čím nie sú dotknuté akékoľvek oprávnenia objednávateľa a tomu korešpondujúce povinnosti poskytovateľa, a to vrátane možnosti objednávateľa vyhradiť si právo na ktorékoľvek úkony alebo činnosti poskytovateľa vopred udeľovať súhlas, k čomu je v takom prípade poskytovateľ povinný poskytnúť maximálnu súčinnosť, najmä si súhlas vopred vyžiadať a informovať objednávateľa o všetkých relevantných skutočnostiach potrebných pre udelenie súhlasu/pokynu vo veci;</w:t>
      </w:r>
    </w:p>
    <w:p w14:paraId="25A11952" w14:textId="79CC675E" w:rsidR="000219A5" w:rsidRDefault="000219A5" w:rsidP="00075EA7">
      <w:pPr>
        <w:pStyle w:val="Odsekzoznamu"/>
        <w:numPr>
          <w:ilvl w:val="0"/>
          <w:numId w:val="6"/>
        </w:numPr>
        <w:suppressAutoHyphens w:val="0"/>
        <w:ind w:left="1060" w:hanging="357"/>
        <w:jc w:val="both"/>
        <w:rPr>
          <w:rFonts w:asciiTheme="minorHAnsi" w:hAnsiTheme="minorHAnsi" w:cstheme="minorHAnsi"/>
          <w:sz w:val="22"/>
          <w:szCs w:val="22"/>
        </w:rPr>
      </w:pPr>
      <w:r w:rsidRPr="001B637B">
        <w:rPr>
          <w:rFonts w:asciiTheme="minorHAnsi" w:hAnsiTheme="minorHAnsi" w:cstheme="minorHAnsi"/>
          <w:sz w:val="22"/>
          <w:szCs w:val="22"/>
        </w:rPr>
        <w:t xml:space="preserve">Vo vzťahu k tým činnostiam </w:t>
      </w:r>
      <w:r w:rsidR="00526967">
        <w:rPr>
          <w:rFonts w:asciiTheme="minorHAnsi" w:hAnsiTheme="minorHAnsi" w:cstheme="minorHAnsi"/>
          <w:sz w:val="22"/>
          <w:szCs w:val="22"/>
        </w:rPr>
        <w:t>s</w:t>
      </w:r>
      <w:r w:rsidRPr="001B637B">
        <w:rPr>
          <w:rFonts w:asciiTheme="minorHAnsi" w:hAnsiTheme="minorHAnsi" w:cstheme="minorHAnsi"/>
          <w:sz w:val="22"/>
          <w:szCs w:val="22"/>
        </w:rPr>
        <w:t>tavebného dozoru zo Zmluvy so zhotoviteľom (najmä súhlasy, schválenia, pripomienky a pod.), ktoré majú alebo môžu mať za následok: (i) zmenu času plnenia zo Zmluvy so zhotoviteľom; (ii) zmenu ceny plnenia zo Zmluvy so zhotoviteľom, resp. vznik prípadných naviac</w:t>
      </w:r>
      <w:r w:rsidR="00AC4A03">
        <w:rPr>
          <w:rFonts w:asciiTheme="minorHAnsi" w:hAnsiTheme="minorHAnsi" w:cstheme="minorHAnsi"/>
          <w:sz w:val="22"/>
          <w:szCs w:val="22"/>
        </w:rPr>
        <w:t xml:space="preserve"> </w:t>
      </w:r>
      <w:r w:rsidRPr="001B637B">
        <w:rPr>
          <w:rFonts w:asciiTheme="minorHAnsi" w:hAnsiTheme="minorHAnsi" w:cstheme="minorHAnsi"/>
          <w:sz w:val="22"/>
          <w:szCs w:val="22"/>
        </w:rPr>
        <w:t xml:space="preserve">prác, bez ohľadu na to, či sú prípustné, a/alebo (iii) zmenu projektovej dokumentácie alebo inej obdobnej dokumentácie, na základe ktorej je alebo má byť realizovaná stavebná činnosť na základe Zmluvy so zhotoviteľom, je poskytovateľ povinný vždy svoju činnosť vopred konzultovať s objednávateľom a oboznámiť ho so všetkými relevantnými informáciami a navrhovaným postupom poskytovateľa ako </w:t>
      </w:r>
      <w:r w:rsidR="00526967">
        <w:rPr>
          <w:rFonts w:asciiTheme="minorHAnsi" w:hAnsiTheme="minorHAnsi" w:cstheme="minorHAnsi"/>
          <w:sz w:val="22"/>
          <w:szCs w:val="22"/>
        </w:rPr>
        <w:t>s</w:t>
      </w:r>
      <w:r w:rsidRPr="001B637B">
        <w:rPr>
          <w:rFonts w:asciiTheme="minorHAnsi" w:hAnsiTheme="minorHAnsi" w:cstheme="minorHAnsi"/>
          <w:sz w:val="22"/>
          <w:szCs w:val="22"/>
        </w:rPr>
        <w:t xml:space="preserve">tavebného dozoru voči zhotoviteľovi. Objednávateľ je v danej súvislosti oprávnený tiež udeliť pokyny za aplikácie pravidiel a práv a povinností v zmysle </w:t>
      </w:r>
      <w:r w:rsidR="00526967">
        <w:rPr>
          <w:rFonts w:asciiTheme="minorHAnsi" w:hAnsiTheme="minorHAnsi" w:cstheme="minorHAnsi"/>
          <w:sz w:val="22"/>
          <w:szCs w:val="22"/>
        </w:rPr>
        <w:t xml:space="preserve">tohto </w:t>
      </w:r>
      <w:r w:rsidR="00CB64DD">
        <w:rPr>
          <w:rFonts w:asciiTheme="minorHAnsi" w:hAnsiTheme="minorHAnsi" w:cstheme="minorHAnsi"/>
          <w:sz w:val="22"/>
          <w:szCs w:val="22"/>
        </w:rPr>
        <w:t xml:space="preserve">bodu </w:t>
      </w:r>
      <w:r w:rsidRPr="001B637B">
        <w:rPr>
          <w:rFonts w:asciiTheme="minorHAnsi" w:hAnsiTheme="minorHAnsi" w:cstheme="minorHAnsi"/>
          <w:sz w:val="22"/>
          <w:szCs w:val="22"/>
        </w:rPr>
        <w:t>3.</w:t>
      </w:r>
      <w:r w:rsidR="00A24A8A">
        <w:rPr>
          <w:rFonts w:asciiTheme="minorHAnsi" w:hAnsiTheme="minorHAnsi" w:cstheme="minorHAnsi"/>
          <w:sz w:val="22"/>
          <w:szCs w:val="22"/>
        </w:rPr>
        <w:t>2</w:t>
      </w:r>
      <w:r w:rsidRPr="001B637B">
        <w:rPr>
          <w:rFonts w:asciiTheme="minorHAnsi" w:hAnsiTheme="minorHAnsi" w:cstheme="minorHAnsi"/>
          <w:sz w:val="22"/>
          <w:szCs w:val="22"/>
        </w:rPr>
        <w:t xml:space="preserve"> </w:t>
      </w:r>
      <w:r w:rsidR="00A24A8A">
        <w:rPr>
          <w:rFonts w:asciiTheme="minorHAnsi" w:hAnsiTheme="minorHAnsi" w:cstheme="minorHAnsi"/>
          <w:sz w:val="22"/>
          <w:szCs w:val="22"/>
        </w:rPr>
        <w:t>tohto článku zmluvy</w:t>
      </w:r>
      <w:r w:rsidRPr="001B637B">
        <w:rPr>
          <w:rFonts w:asciiTheme="minorHAnsi" w:hAnsiTheme="minorHAnsi" w:cstheme="minorHAnsi"/>
          <w:sz w:val="22"/>
          <w:szCs w:val="22"/>
        </w:rPr>
        <w:t xml:space="preserve">. </w:t>
      </w:r>
    </w:p>
    <w:p w14:paraId="67608CB4" w14:textId="40F93FEE" w:rsidR="00944A73" w:rsidRPr="001B637B" w:rsidRDefault="000219A5" w:rsidP="00392811">
      <w:pPr>
        <w:pStyle w:val="Odsekzoznamu"/>
        <w:numPr>
          <w:ilvl w:val="1"/>
          <w:numId w:val="3"/>
        </w:numPr>
        <w:suppressAutoHyphens w:val="0"/>
        <w:ind w:left="283" w:hanging="425"/>
        <w:jc w:val="both"/>
        <w:rPr>
          <w:rFonts w:asciiTheme="minorHAnsi" w:hAnsiTheme="minorHAnsi" w:cstheme="minorHAnsi"/>
          <w:sz w:val="22"/>
          <w:szCs w:val="22"/>
        </w:rPr>
      </w:pPr>
      <w:r w:rsidRPr="001B637B">
        <w:rPr>
          <w:rFonts w:asciiTheme="minorHAnsi" w:hAnsiTheme="minorHAnsi" w:cstheme="minorHAnsi"/>
          <w:sz w:val="22"/>
          <w:szCs w:val="22"/>
        </w:rPr>
        <w:t>V rozsahu, v akom poskytovateľ vykonáv</w:t>
      </w:r>
      <w:r w:rsidR="00FF1D0A" w:rsidRPr="001B637B">
        <w:rPr>
          <w:rFonts w:asciiTheme="minorHAnsi" w:hAnsiTheme="minorHAnsi" w:cstheme="minorHAnsi"/>
          <w:sz w:val="22"/>
          <w:szCs w:val="22"/>
        </w:rPr>
        <w:t>a</w:t>
      </w:r>
      <w:r w:rsidRPr="001B637B">
        <w:rPr>
          <w:rFonts w:asciiTheme="minorHAnsi" w:hAnsiTheme="minorHAnsi" w:cstheme="minorHAnsi"/>
          <w:sz w:val="22"/>
          <w:szCs w:val="22"/>
        </w:rPr>
        <w:t xml:space="preserve"> činnosť</w:t>
      </w:r>
      <w:r w:rsidR="00FF1D0A" w:rsidRPr="001B637B">
        <w:rPr>
          <w:rFonts w:asciiTheme="minorHAnsi" w:hAnsiTheme="minorHAnsi" w:cstheme="minorHAnsi"/>
          <w:sz w:val="22"/>
          <w:szCs w:val="22"/>
        </w:rPr>
        <w:t xml:space="preserve"> </w:t>
      </w:r>
      <w:r w:rsidR="00526967">
        <w:rPr>
          <w:rFonts w:asciiTheme="minorHAnsi" w:hAnsiTheme="minorHAnsi" w:cstheme="minorHAnsi"/>
          <w:sz w:val="22"/>
          <w:szCs w:val="22"/>
        </w:rPr>
        <w:t>s</w:t>
      </w:r>
      <w:r w:rsidR="00FF1D0A" w:rsidRPr="001B637B">
        <w:rPr>
          <w:rFonts w:asciiTheme="minorHAnsi" w:hAnsiTheme="minorHAnsi" w:cstheme="minorHAnsi"/>
          <w:sz w:val="22"/>
          <w:szCs w:val="22"/>
        </w:rPr>
        <w:t>tavebného dozoru podľa tejto zmluvy</w:t>
      </w:r>
      <w:r w:rsidRPr="001B637B">
        <w:rPr>
          <w:rFonts w:asciiTheme="minorHAnsi" w:hAnsiTheme="minorHAnsi" w:cstheme="minorHAnsi"/>
          <w:sz w:val="22"/>
          <w:szCs w:val="22"/>
        </w:rPr>
        <w:t xml:space="preserve">, je povinný túto činnosť vykonávať nestranne bez ohľadu na akékoľvek iné dojednania v tejto zmluve, čím ale nie sú dotknuté práva a povinnosti zmluvných strán v rozsahu, v akom túto nestrannosť nenarúšajú. Ak sa </w:t>
      </w:r>
      <w:r w:rsidR="00CE77D7" w:rsidRPr="001B637B">
        <w:rPr>
          <w:rFonts w:asciiTheme="minorHAnsi" w:hAnsiTheme="minorHAnsi" w:cstheme="minorHAnsi"/>
          <w:sz w:val="22"/>
          <w:szCs w:val="22"/>
        </w:rPr>
        <w:t>objednávateľ</w:t>
      </w:r>
      <w:r w:rsidRPr="001B637B">
        <w:rPr>
          <w:rFonts w:asciiTheme="minorHAnsi" w:hAnsiTheme="minorHAnsi" w:cstheme="minorHAnsi"/>
          <w:sz w:val="22"/>
          <w:szCs w:val="22"/>
        </w:rPr>
        <w:t xml:space="preserve"> kedykoľvek domnieva, že je zo strany </w:t>
      </w:r>
      <w:r w:rsidR="00CE77D7" w:rsidRPr="001B637B">
        <w:rPr>
          <w:rFonts w:asciiTheme="minorHAnsi" w:hAnsiTheme="minorHAnsi" w:cstheme="minorHAnsi"/>
          <w:sz w:val="22"/>
          <w:szCs w:val="22"/>
        </w:rPr>
        <w:t>poskytovateľa</w:t>
      </w:r>
      <w:r w:rsidRPr="001B637B">
        <w:rPr>
          <w:rFonts w:asciiTheme="minorHAnsi" w:hAnsiTheme="minorHAnsi" w:cstheme="minorHAnsi"/>
          <w:sz w:val="22"/>
          <w:szCs w:val="22"/>
        </w:rPr>
        <w:t xml:space="preserve"> jeho nestrannosť dotknutá, je povinný na to bezodkladne upozorniť </w:t>
      </w:r>
      <w:r w:rsidR="00CE77D7" w:rsidRPr="001B637B">
        <w:rPr>
          <w:rFonts w:asciiTheme="minorHAnsi" w:hAnsiTheme="minorHAnsi" w:cstheme="minorHAnsi"/>
          <w:sz w:val="22"/>
          <w:szCs w:val="22"/>
        </w:rPr>
        <w:t>poskytovateľa</w:t>
      </w:r>
      <w:r w:rsidRPr="001B637B">
        <w:rPr>
          <w:rFonts w:asciiTheme="minorHAnsi" w:hAnsiTheme="minorHAnsi" w:cstheme="minorHAnsi"/>
          <w:sz w:val="22"/>
          <w:szCs w:val="22"/>
        </w:rPr>
        <w:t xml:space="preserve"> s cieľom dosiahnutia dohody o riešení vzniknutej situácie, </w:t>
      </w:r>
      <w:r w:rsidR="007A4DDC">
        <w:rPr>
          <w:rFonts w:asciiTheme="minorHAnsi" w:hAnsiTheme="minorHAnsi" w:cstheme="minorHAnsi"/>
          <w:sz w:val="22"/>
          <w:szCs w:val="22"/>
        </w:rPr>
        <w:t xml:space="preserve">pričom </w:t>
      </w:r>
      <w:r w:rsidRPr="001B637B">
        <w:rPr>
          <w:rFonts w:asciiTheme="minorHAnsi" w:hAnsiTheme="minorHAnsi" w:cstheme="minorHAnsi"/>
          <w:sz w:val="22"/>
          <w:szCs w:val="22"/>
        </w:rPr>
        <w:t>ak k dohode nedôjde, objednávateľ je oprávnený stanoviť záväzný pokyn</w:t>
      </w:r>
      <w:r w:rsidR="008D158A">
        <w:rPr>
          <w:rFonts w:asciiTheme="minorHAnsi" w:hAnsiTheme="minorHAnsi" w:cstheme="minorHAnsi"/>
          <w:sz w:val="22"/>
          <w:szCs w:val="22"/>
        </w:rPr>
        <w:t>, ktorým je poskytovateľ viazaný</w:t>
      </w:r>
      <w:r w:rsidRPr="001B637B">
        <w:rPr>
          <w:rFonts w:asciiTheme="minorHAnsi" w:hAnsiTheme="minorHAnsi" w:cstheme="minorHAnsi"/>
          <w:sz w:val="22"/>
          <w:szCs w:val="22"/>
        </w:rPr>
        <w:t>.</w:t>
      </w:r>
    </w:p>
    <w:p w14:paraId="2292D19C" w14:textId="77777777" w:rsidR="000219A5" w:rsidRPr="001B637B" w:rsidRDefault="000219A5" w:rsidP="00075EA7">
      <w:pPr>
        <w:pStyle w:val="Odsekzoznamu"/>
        <w:suppressAutoHyphens w:val="0"/>
        <w:ind w:left="283"/>
        <w:jc w:val="both"/>
        <w:rPr>
          <w:rFonts w:asciiTheme="minorHAnsi" w:hAnsiTheme="minorHAnsi" w:cstheme="minorHAnsi"/>
          <w:b/>
          <w:sz w:val="22"/>
          <w:szCs w:val="22"/>
        </w:rPr>
      </w:pPr>
    </w:p>
    <w:p w14:paraId="6D5EE998" w14:textId="77777777" w:rsidR="000219A5" w:rsidRPr="001B637B" w:rsidRDefault="000219A5" w:rsidP="00DB01F8">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IV.</w:t>
      </w:r>
    </w:p>
    <w:p w14:paraId="0CC638B7" w14:textId="0EB355D4" w:rsidR="000219A5" w:rsidRPr="001B637B" w:rsidRDefault="007A4DDC" w:rsidP="00DB01F8">
      <w:pPr>
        <w:pStyle w:val="Standard"/>
        <w:jc w:val="center"/>
        <w:outlineLvl w:val="0"/>
        <w:rPr>
          <w:rFonts w:asciiTheme="minorHAnsi" w:hAnsiTheme="minorHAnsi" w:cstheme="minorHAnsi"/>
          <w:b/>
          <w:sz w:val="22"/>
          <w:szCs w:val="22"/>
        </w:rPr>
      </w:pPr>
      <w:r>
        <w:rPr>
          <w:rFonts w:asciiTheme="minorHAnsi" w:hAnsiTheme="minorHAnsi" w:cstheme="minorHAnsi"/>
          <w:b/>
          <w:sz w:val="22"/>
          <w:szCs w:val="22"/>
        </w:rPr>
        <w:t>Termíny</w:t>
      </w:r>
      <w:r w:rsidR="000219A5" w:rsidRPr="001B637B">
        <w:rPr>
          <w:rFonts w:asciiTheme="minorHAnsi" w:hAnsiTheme="minorHAnsi" w:cstheme="minorHAnsi"/>
          <w:b/>
          <w:sz w:val="22"/>
          <w:szCs w:val="22"/>
        </w:rPr>
        <w:t xml:space="preserve"> plnenia </w:t>
      </w:r>
      <w:r w:rsidR="00A87A5F">
        <w:rPr>
          <w:rFonts w:asciiTheme="minorHAnsi" w:hAnsiTheme="minorHAnsi" w:cstheme="minorHAnsi"/>
          <w:b/>
          <w:sz w:val="22"/>
          <w:szCs w:val="22"/>
        </w:rPr>
        <w:t xml:space="preserve">predmetu </w:t>
      </w:r>
      <w:r w:rsidR="000219A5" w:rsidRPr="001B637B">
        <w:rPr>
          <w:rFonts w:asciiTheme="minorHAnsi" w:hAnsiTheme="minorHAnsi" w:cstheme="minorHAnsi"/>
          <w:b/>
          <w:sz w:val="22"/>
          <w:szCs w:val="22"/>
        </w:rPr>
        <w:t>zmluvy</w:t>
      </w:r>
    </w:p>
    <w:p w14:paraId="1BA0A97E" w14:textId="6C13E70E" w:rsidR="00DB01F8" w:rsidRDefault="00FF1D0A">
      <w:pPr>
        <w:pStyle w:val="Standard"/>
        <w:numPr>
          <w:ilvl w:val="1"/>
          <w:numId w:val="7"/>
        </w:numPr>
        <w:tabs>
          <w:tab w:val="left" w:pos="2835"/>
          <w:tab w:val="left" w:pos="3306"/>
        </w:tabs>
        <w:ind w:left="426" w:hanging="426"/>
        <w:jc w:val="both"/>
        <w:rPr>
          <w:rFonts w:asciiTheme="minorHAnsi" w:hAnsiTheme="minorHAnsi" w:cstheme="minorHAnsi"/>
          <w:sz w:val="22"/>
          <w:szCs w:val="22"/>
        </w:rPr>
      </w:pPr>
      <w:r w:rsidRPr="001B637B">
        <w:rPr>
          <w:rFonts w:asciiTheme="minorHAnsi" w:hAnsiTheme="minorHAnsi" w:cstheme="minorHAnsi"/>
          <w:sz w:val="22"/>
          <w:szCs w:val="22"/>
        </w:rPr>
        <w:t>Poskytovateľ</w:t>
      </w:r>
      <w:r w:rsidR="000219A5" w:rsidRPr="001B637B">
        <w:rPr>
          <w:rFonts w:asciiTheme="minorHAnsi" w:hAnsiTheme="minorHAnsi" w:cstheme="minorHAnsi"/>
          <w:sz w:val="22"/>
          <w:szCs w:val="22"/>
        </w:rPr>
        <w:t xml:space="preserve"> bude vykonávať činnosť </w:t>
      </w:r>
      <w:r w:rsidR="00526967" w:rsidRPr="002C1E05">
        <w:rPr>
          <w:rFonts w:asciiTheme="minorHAnsi" w:hAnsiTheme="minorHAnsi" w:cstheme="minorHAnsi"/>
          <w:sz w:val="22"/>
          <w:szCs w:val="22"/>
        </w:rPr>
        <w:t>s</w:t>
      </w:r>
      <w:r w:rsidRPr="002C1E05">
        <w:rPr>
          <w:rFonts w:asciiTheme="minorHAnsi" w:hAnsiTheme="minorHAnsi" w:cstheme="minorHAnsi"/>
          <w:sz w:val="22"/>
          <w:szCs w:val="22"/>
        </w:rPr>
        <w:t>tavebného</w:t>
      </w:r>
      <w:r w:rsidRPr="001B637B">
        <w:rPr>
          <w:rFonts w:asciiTheme="minorHAnsi" w:hAnsiTheme="minorHAnsi" w:cstheme="minorHAnsi"/>
          <w:sz w:val="22"/>
          <w:szCs w:val="22"/>
        </w:rPr>
        <w:t xml:space="preserve"> dozoru </w:t>
      </w:r>
      <w:r w:rsidR="000219A5" w:rsidRPr="001B637B">
        <w:rPr>
          <w:rFonts w:asciiTheme="minorHAnsi" w:hAnsiTheme="minorHAnsi" w:cstheme="minorHAnsi"/>
          <w:sz w:val="22"/>
          <w:szCs w:val="22"/>
        </w:rPr>
        <w:t xml:space="preserve">podľa tejto zmluvy počnúc jej účinnosťou, a to </w:t>
      </w:r>
      <w:bookmarkStart w:id="2" w:name="_Hlk106796434"/>
      <w:r w:rsidR="000219A5" w:rsidRPr="001B637B">
        <w:rPr>
          <w:rFonts w:asciiTheme="minorHAnsi" w:hAnsiTheme="minorHAnsi" w:cstheme="minorHAnsi"/>
          <w:sz w:val="22"/>
          <w:szCs w:val="22"/>
        </w:rPr>
        <w:t>až do riadneho splnenia všetkých činností a povinností podľa tejto zmluvy</w:t>
      </w:r>
      <w:bookmarkEnd w:id="2"/>
      <w:r w:rsidR="000219A5" w:rsidRPr="001B637B">
        <w:rPr>
          <w:rFonts w:asciiTheme="minorHAnsi" w:hAnsiTheme="minorHAnsi" w:cstheme="minorHAnsi"/>
          <w:sz w:val="22"/>
          <w:szCs w:val="22"/>
        </w:rPr>
        <w:t>, t.</w:t>
      </w:r>
      <w:r w:rsidR="00677223">
        <w:rPr>
          <w:rFonts w:asciiTheme="minorHAnsi" w:hAnsiTheme="minorHAnsi" w:cstheme="minorHAnsi"/>
          <w:sz w:val="22"/>
          <w:szCs w:val="22"/>
        </w:rPr>
        <w:t xml:space="preserve"> </w:t>
      </w:r>
      <w:r w:rsidR="000219A5" w:rsidRPr="001B637B">
        <w:rPr>
          <w:rFonts w:asciiTheme="minorHAnsi" w:hAnsiTheme="minorHAnsi" w:cstheme="minorHAnsi"/>
          <w:sz w:val="22"/>
          <w:szCs w:val="22"/>
        </w:rPr>
        <w:t xml:space="preserve">j. </w:t>
      </w:r>
      <w:r w:rsidR="002C1E05" w:rsidRPr="002C1E05">
        <w:rPr>
          <w:rFonts w:asciiTheme="minorHAnsi" w:hAnsiTheme="minorHAnsi" w:cstheme="minorHAnsi"/>
          <w:sz w:val="22"/>
          <w:szCs w:val="22"/>
        </w:rPr>
        <w:t>najmä do doby, kým dôjde k úspešnému dokončeniu, vykonaniu, odovzdaniu a prevzatiu všetkých častí diela v zmysle Zmluvy so zhotoviteľom, vrátane odstránenia všetkých vád a nedorobkov diela</w:t>
      </w:r>
      <w:r w:rsidR="00526967" w:rsidRPr="002C1E05">
        <w:rPr>
          <w:rFonts w:asciiTheme="minorHAnsi" w:hAnsiTheme="minorHAnsi" w:cstheme="minorHAnsi"/>
          <w:sz w:val="22"/>
          <w:szCs w:val="22"/>
        </w:rPr>
        <w:t xml:space="preserve"> (ďalej len ako „</w:t>
      </w:r>
      <w:r w:rsidR="00526967" w:rsidRPr="00264CDC">
        <w:rPr>
          <w:rFonts w:asciiTheme="minorHAnsi" w:hAnsiTheme="minorHAnsi" w:cstheme="minorHAnsi"/>
          <w:b/>
          <w:bCs/>
          <w:sz w:val="22"/>
          <w:szCs w:val="22"/>
        </w:rPr>
        <w:t xml:space="preserve">trvanie plnenia </w:t>
      </w:r>
      <w:r w:rsidR="002D722F" w:rsidRPr="00264CDC">
        <w:rPr>
          <w:rFonts w:asciiTheme="minorHAnsi" w:hAnsiTheme="minorHAnsi" w:cstheme="minorHAnsi"/>
          <w:b/>
          <w:bCs/>
          <w:sz w:val="22"/>
          <w:szCs w:val="22"/>
        </w:rPr>
        <w:t>zmluvy</w:t>
      </w:r>
      <w:r w:rsidR="00526967" w:rsidRPr="002C1E05">
        <w:rPr>
          <w:rFonts w:asciiTheme="minorHAnsi" w:hAnsiTheme="minorHAnsi" w:cstheme="minorHAnsi"/>
          <w:sz w:val="22"/>
          <w:szCs w:val="22"/>
        </w:rPr>
        <w:t>“)</w:t>
      </w:r>
      <w:r w:rsidR="000219A5" w:rsidRPr="002C1E05">
        <w:rPr>
          <w:rFonts w:asciiTheme="minorHAnsi" w:hAnsiTheme="minorHAnsi" w:cstheme="minorHAnsi"/>
          <w:sz w:val="22"/>
          <w:szCs w:val="22"/>
        </w:rPr>
        <w:t>.</w:t>
      </w:r>
      <w:r w:rsidR="000219A5" w:rsidRPr="001B637B">
        <w:rPr>
          <w:rFonts w:asciiTheme="minorHAnsi" w:hAnsiTheme="minorHAnsi" w:cstheme="minorHAnsi"/>
          <w:sz w:val="22"/>
          <w:szCs w:val="22"/>
        </w:rPr>
        <w:t xml:space="preserve"> </w:t>
      </w:r>
    </w:p>
    <w:p w14:paraId="14D73DFD" w14:textId="6C99DFBE" w:rsidR="000219A5" w:rsidRPr="001B637B" w:rsidRDefault="000219A5" w:rsidP="00264CDC">
      <w:pPr>
        <w:pStyle w:val="Standard"/>
        <w:numPr>
          <w:ilvl w:val="1"/>
          <w:numId w:val="7"/>
        </w:numPr>
        <w:tabs>
          <w:tab w:val="left" w:pos="2835"/>
          <w:tab w:val="left" w:pos="3306"/>
        </w:tabs>
        <w:ind w:left="426" w:hanging="426"/>
        <w:jc w:val="both"/>
        <w:rPr>
          <w:rFonts w:asciiTheme="minorHAnsi" w:hAnsiTheme="minorHAnsi" w:cstheme="minorHAnsi"/>
          <w:sz w:val="22"/>
          <w:szCs w:val="22"/>
        </w:rPr>
      </w:pPr>
      <w:r w:rsidRPr="001B637B">
        <w:rPr>
          <w:rFonts w:asciiTheme="minorHAnsi" w:hAnsiTheme="minorHAnsi" w:cstheme="minorHAnsi"/>
          <w:sz w:val="22"/>
          <w:szCs w:val="22"/>
        </w:rPr>
        <w:lastRenderedPageBreak/>
        <w:t>V súvislosti s </w:t>
      </w:r>
      <w:r w:rsidR="00BF6B40">
        <w:rPr>
          <w:rFonts w:asciiTheme="minorHAnsi" w:hAnsiTheme="minorHAnsi" w:cstheme="minorHAnsi"/>
          <w:sz w:val="22"/>
          <w:szCs w:val="22"/>
        </w:rPr>
        <w:t>bodom</w:t>
      </w:r>
      <w:r w:rsidRPr="001B637B">
        <w:rPr>
          <w:rFonts w:asciiTheme="minorHAnsi" w:hAnsiTheme="minorHAnsi" w:cstheme="minorHAnsi"/>
          <w:sz w:val="22"/>
          <w:szCs w:val="22"/>
        </w:rPr>
        <w:t xml:space="preserve"> 4.1 tohto článku </w:t>
      </w:r>
      <w:r w:rsidR="00FF1D0A" w:rsidRPr="001B637B">
        <w:rPr>
          <w:rFonts w:asciiTheme="minorHAnsi" w:hAnsiTheme="minorHAnsi" w:cstheme="minorHAnsi"/>
          <w:sz w:val="22"/>
          <w:szCs w:val="22"/>
        </w:rPr>
        <w:t xml:space="preserve">zmluvy </w:t>
      </w:r>
      <w:r w:rsidRPr="001B637B">
        <w:rPr>
          <w:rFonts w:asciiTheme="minorHAnsi" w:hAnsiTheme="minorHAnsi" w:cstheme="minorHAnsi"/>
          <w:sz w:val="22"/>
          <w:szCs w:val="22"/>
        </w:rPr>
        <w:t>poskytovateľ</w:t>
      </w:r>
      <w:r w:rsidR="00C811F8">
        <w:rPr>
          <w:rFonts w:asciiTheme="minorHAnsi" w:hAnsiTheme="minorHAnsi" w:cstheme="minorHAnsi"/>
          <w:sz w:val="22"/>
          <w:szCs w:val="22"/>
        </w:rPr>
        <w:t>, s ohľadom na</w:t>
      </w:r>
      <w:r w:rsidRPr="001B637B">
        <w:rPr>
          <w:rFonts w:asciiTheme="minorHAnsi" w:hAnsiTheme="minorHAnsi" w:cstheme="minorHAnsi"/>
          <w:sz w:val="22"/>
          <w:szCs w:val="22"/>
        </w:rPr>
        <w:t xml:space="preserve"> Zmluvu so zhotoviteľom potvrdzuje, že trvanie plnenia zmluvy je dostatočne určité, pričom poskytovateľ berie na vedomie aj to, že </w:t>
      </w:r>
      <w:r w:rsidR="00526967">
        <w:rPr>
          <w:rFonts w:asciiTheme="minorHAnsi" w:hAnsiTheme="minorHAnsi" w:cstheme="minorHAnsi"/>
          <w:sz w:val="22"/>
          <w:szCs w:val="22"/>
        </w:rPr>
        <w:t xml:space="preserve">(i) </w:t>
      </w:r>
      <w:r w:rsidRPr="001B637B">
        <w:rPr>
          <w:rFonts w:asciiTheme="minorHAnsi" w:hAnsiTheme="minorHAnsi" w:cstheme="minorHAnsi"/>
          <w:sz w:val="22"/>
          <w:szCs w:val="22"/>
        </w:rPr>
        <w:t>v prípade omeškania zhotoviteľa</w:t>
      </w:r>
      <w:r w:rsidR="00526967">
        <w:rPr>
          <w:rFonts w:asciiTheme="minorHAnsi" w:hAnsiTheme="minorHAnsi" w:cstheme="minorHAnsi"/>
          <w:sz w:val="22"/>
          <w:szCs w:val="22"/>
        </w:rPr>
        <w:t>,</w:t>
      </w:r>
      <w:r w:rsidR="002D722F">
        <w:rPr>
          <w:rFonts w:asciiTheme="minorHAnsi" w:hAnsiTheme="minorHAnsi" w:cstheme="minorHAnsi"/>
          <w:sz w:val="22"/>
          <w:szCs w:val="22"/>
        </w:rPr>
        <w:t xml:space="preserve"> </w:t>
      </w:r>
      <w:r w:rsidR="00526967">
        <w:rPr>
          <w:rFonts w:asciiTheme="minorHAnsi" w:hAnsiTheme="minorHAnsi" w:cstheme="minorHAnsi"/>
          <w:sz w:val="22"/>
          <w:szCs w:val="22"/>
        </w:rPr>
        <w:t>(ii)</w:t>
      </w:r>
      <w:r w:rsidRPr="001B637B">
        <w:rPr>
          <w:rFonts w:asciiTheme="minorHAnsi" w:hAnsiTheme="minorHAnsi" w:cstheme="minorHAnsi"/>
          <w:sz w:val="22"/>
          <w:szCs w:val="22"/>
        </w:rPr>
        <w:t xml:space="preserve"> v prípade výskytu okolností, ktoré majú za následok posun harmonogramu v zmysle Zmluvy so zhotoviteľom</w:t>
      </w:r>
      <w:r w:rsidR="00526967">
        <w:rPr>
          <w:rFonts w:asciiTheme="minorHAnsi" w:hAnsiTheme="minorHAnsi" w:cstheme="minorHAnsi"/>
          <w:sz w:val="22"/>
          <w:szCs w:val="22"/>
        </w:rPr>
        <w:t>, (iii)</w:t>
      </w:r>
      <w:r w:rsidRPr="001B637B">
        <w:rPr>
          <w:rFonts w:asciiTheme="minorHAnsi" w:hAnsiTheme="minorHAnsi" w:cstheme="minorHAnsi"/>
          <w:sz w:val="22"/>
          <w:szCs w:val="22"/>
        </w:rPr>
        <w:t xml:space="preserve"> ako aj v prípade iných skutočností majúcich za následok predĺženie trvania Zmluvy so zhotoviteľom alebo termínov tam uvedených, bude trvanie plnenia tejto zmluvy v zodpovedajúcom rozsahu predĺžené oproti trvaniu plnenia</w:t>
      </w:r>
      <w:r w:rsidR="00526967">
        <w:rPr>
          <w:rFonts w:asciiTheme="minorHAnsi" w:hAnsiTheme="minorHAnsi" w:cstheme="minorHAnsi"/>
          <w:sz w:val="22"/>
          <w:szCs w:val="22"/>
        </w:rPr>
        <w:t xml:space="preserve"> zmluvy</w:t>
      </w:r>
      <w:r w:rsidR="0015464D">
        <w:rPr>
          <w:rFonts w:asciiTheme="minorHAnsi" w:hAnsiTheme="minorHAnsi" w:cstheme="minorHAnsi"/>
          <w:sz w:val="22"/>
          <w:szCs w:val="22"/>
        </w:rPr>
        <w:t xml:space="preserve"> očakávanému podľa Zmluvy so zhotoviteľom, a to bez potreby uzatvorenia dodatku k tejto zmluve.</w:t>
      </w:r>
      <w:r w:rsidRPr="001B637B">
        <w:rPr>
          <w:rFonts w:asciiTheme="minorHAnsi" w:hAnsiTheme="minorHAnsi" w:cstheme="minorHAnsi"/>
          <w:sz w:val="22"/>
          <w:szCs w:val="22"/>
        </w:rPr>
        <w:t xml:space="preserve"> Tým nie sú dotknuté žiadne povinnosti poskytovateľa.</w:t>
      </w:r>
    </w:p>
    <w:p w14:paraId="2071D06E" w14:textId="6F314DBE" w:rsidR="000219A5" w:rsidRPr="001B637B" w:rsidRDefault="000219A5" w:rsidP="00264CDC">
      <w:pPr>
        <w:pStyle w:val="Standard"/>
        <w:numPr>
          <w:ilvl w:val="1"/>
          <w:numId w:val="7"/>
        </w:numPr>
        <w:tabs>
          <w:tab w:val="left" w:pos="2835"/>
          <w:tab w:val="left" w:pos="3306"/>
        </w:tabs>
        <w:ind w:left="426" w:hanging="426"/>
        <w:jc w:val="both"/>
        <w:rPr>
          <w:rFonts w:asciiTheme="minorHAnsi" w:hAnsiTheme="minorHAnsi" w:cstheme="minorHAnsi"/>
          <w:sz w:val="22"/>
          <w:szCs w:val="22"/>
        </w:rPr>
      </w:pPr>
      <w:r w:rsidRPr="001B637B">
        <w:rPr>
          <w:rFonts w:asciiTheme="minorHAnsi" w:hAnsiTheme="minorHAnsi" w:cstheme="minorHAnsi"/>
          <w:sz w:val="22"/>
          <w:szCs w:val="22"/>
        </w:rPr>
        <w:t>Zmluvné strany sa výslovne dohodli na tom, že predĺženie pôvodne očakávaného trvania plnenia tejto zmluvy</w:t>
      </w:r>
      <w:r w:rsidR="00CF7E50">
        <w:rPr>
          <w:rFonts w:asciiTheme="minorHAnsi" w:hAnsiTheme="minorHAnsi" w:cstheme="minorHAnsi"/>
          <w:sz w:val="22"/>
          <w:szCs w:val="22"/>
        </w:rPr>
        <w:t xml:space="preserve"> podľa Zmluvy so zhotoviteľom</w:t>
      </w:r>
      <w:r w:rsidRPr="001B637B">
        <w:rPr>
          <w:rFonts w:asciiTheme="minorHAnsi" w:hAnsiTheme="minorHAnsi" w:cstheme="minorHAnsi"/>
          <w:sz w:val="22"/>
          <w:szCs w:val="22"/>
        </w:rPr>
        <w:t xml:space="preserve"> v dôsledku skutočností uvedených v </w:t>
      </w:r>
      <w:r w:rsidR="00C37F0D">
        <w:rPr>
          <w:rFonts w:asciiTheme="minorHAnsi" w:hAnsiTheme="minorHAnsi" w:cstheme="minorHAnsi"/>
          <w:sz w:val="22"/>
          <w:szCs w:val="22"/>
        </w:rPr>
        <w:t>bode</w:t>
      </w:r>
      <w:r w:rsidRPr="001B637B">
        <w:rPr>
          <w:rFonts w:asciiTheme="minorHAnsi" w:hAnsiTheme="minorHAnsi" w:cstheme="minorHAnsi"/>
          <w:sz w:val="22"/>
          <w:szCs w:val="22"/>
        </w:rPr>
        <w:t xml:space="preserve"> 4.2 tohto článku</w:t>
      </w:r>
      <w:r w:rsidR="00BF6B40">
        <w:rPr>
          <w:rFonts w:asciiTheme="minorHAnsi" w:hAnsiTheme="minorHAnsi" w:cstheme="minorHAnsi"/>
          <w:sz w:val="22"/>
          <w:szCs w:val="22"/>
        </w:rPr>
        <w:t xml:space="preserve"> zmluvy</w:t>
      </w:r>
      <w:r w:rsidRPr="001B637B">
        <w:rPr>
          <w:rFonts w:asciiTheme="minorHAnsi" w:hAnsiTheme="minorHAnsi" w:cstheme="minorHAnsi"/>
          <w:sz w:val="22"/>
          <w:szCs w:val="22"/>
        </w:rPr>
        <w:t xml:space="preserve"> nemá vplyv na výšku </w:t>
      </w:r>
      <w:r w:rsidR="00CF7E50">
        <w:rPr>
          <w:rFonts w:asciiTheme="minorHAnsi" w:hAnsiTheme="minorHAnsi" w:cstheme="minorHAnsi"/>
          <w:sz w:val="22"/>
          <w:szCs w:val="22"/>
        </w:rPr>
        <w:t xml:space="preserve">dohodnutej </w:t>
      </w:r>
      <w:r w:rsidRPr="001B637B">
        <w:rPr>
          <w:rFonts w:asciiTheme="minorHAnsi" w:hAnsiTheme="minorHAnsi" w:cstheme="minorHAnsi"/>
          <w:sz w:val="22"/>
          <w:szCs w:val="22"/>
        </w:rPr>
        <w:t>odplaty</w:t>
      </w:r>
      <w:r w:rsidR="002169F7">
        <w:rPr>
          <w:rFonts w:asciiTheme="minorHAnsi" w:hAnsiTheme="minorHAnsi" w:cstheme="minorHAnsi"/>
          <w:sz w:val="22"/>
          <w:szCs w:val="22"/>
        </w:rPr>
        <w:t xml:space="preserve"> podľa čl. V ods. 5.2 zmluvy</w:t>
      </w:r>
      <w:r w:rsidRPr="001B637B">
        <w:rPr>
          <w:rFonts w:asciiTheme="minorHAnsi" w:hAnsiTheme="minorHAnsi" w:cstheme="minorHAnsi"/>
          <w:sz w:val="22"/>
          <w:szCs w:val="22"/>
        </w:rPr>
        <w:t xml:space="preserve">. </w:t>
      </w:r>
    </w:p>
    <w:p w14:paraId="4955C44F" w14:textId="0495C777" w:rsidR="000219A5" w:rsidRPr="001B637B" w:rsidRDefault="000219A5" w:rsidP="00264CDC">
      <w:pPr>
        <w:pStyle w:val="Standard"/>
        <w:numPr>
          <w:ilvl w:val="1"/>
          <w:numId w:val="7"/>
        </w:numPr>
        <w:tabs>
          <w:tab w:val="left" w:pos="2835"/>
          <w:tab w:val="left" w:pos="3306"/>
        </w:tabs>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V rozsahu, v akom poskytovateľ porušil alebo inak opomenul akúkoľvek svoju </w:t>
      </w:r>
      <w:r w:rsidR="0014082F">
        <w:rPr>
          <w:rFonts w:asciiTheme="minorHAnsi" w:hAnsiTheme="minorHAnsi" w:cstheme="minorHAnsi"/>
          <w:sz w:val="22"/>
          <w:szCs w:val="22"/>
        </w:rPr>
        <w:t xml:space="preserve">zákonnú alebo zmluvnú </w:t>
      </w:r>
      <w:r w:rsidRPr="001B637B">
        <w:rPr>
          <w:rFonts w:asciiTheme="minorHAnsi" w:hAnsiTheme="minorHAnsi" w:cstheme="minorHAnsi"/>
          <w:sz w:val="22"/>
          <w:szCs w:val="22"/>
        </w:rPr>
        <w:t>povinnosť, zodpovedá</w:t>
      </w:r>
      <w:r w:rsidR="004E4E15">
        <w:rPr>
          <w:rFonts w:asciiTheme="minorHAnsi" w:hAnsiTheme="minorHAnsi" w:cstheme="minorHAnsi"/>
          <w:sz w:val="22"/>
          <w:szCs w:val="22"/>
        </w:rPr>
        <w:t xml:space="preserve"> poskytovateľ</w:t>
      </w:r>
      <w:r w:rsidRPr="001B637B">
        <w:rPr>
          <w:rFonts w:asciiTheme="minorHAnsi" w:hAnsiTheme="minorHAnsi" w:cstheme="minorHAnsi"/>
          <w:sz w:val="22"/>
          <w:szCs w:val="22"/>
        </w:rPr>
        <w:t xml:space="preserve"> v plnom rozsahu objednávateľovi za toto porušenie</w:t>
      </w:r>
      <w:r w:rsidR="004E4E15">
        <w:rPr>
          <w:rFonts w:asciiTheme="minorHAnsi" w:hAnsiTheme="minorHAnsi" w:cstheme="minorHAnsi"/>
          <w:sz w:val="22"/>
          <w:szCs w:val="22"/>
        </w:rPr>
        <w:t xml:space="preserve"> alebo opomenutie</w:t>
      </w:r>
      <w:r w:rsidRPr="001B637B">
        <w:rPr>
          <w:rFonts w:asciiTheme="minorHAnsi" w:hAnsiTheme="minorHAnsi" w:cstheme="minorHAnsi"/>
          <w:sz w:val="22"/>
          <w:szCs w:val="22"/>
        </w:rPr>
        <w:t xml:space="preserve"> a jeho akékoľvek následky, </w:t>
      </w:r>
      <w:r w:rsidR="00485615">
        <w:rPr>
          <w:rFonts w:asciiTheme="minorHAnsi" w:hAnsiTheme="minorHAnsi" w:cstheme="minorHAnsi"/>
          <w:sz w:val="22"/>
          <w:szCs w:val="22"/>
        </w:rPr>
        <w:t>teda aj za škodu spôsobenú objednávateľovi v dôsledku</w:t>
      </w:r>
      <w:r w:rsidRPr="001B637B">
        <w:rPr>
          <w:rFonts w:asciiTheme="minorHAnsi" w:hAnsiTheme="minorHAnsi" w:cstheme="minorHAnsi"/>
          <w:sz w:val="22"/>
          <w:szCs w:val="22"/>
        </w:rPr>
        <w:t xml:space="preserve"> prípadnej nemožnosti zhotoviteľa plniť </w:t>
      </w:r>
      <w:r w:rsidR="00CA021D">
        <w:rPr>
          <w:rFonts w:asciiTheme="minorHAnsi" w:hAnsiTheme="minorHAnsi" w:cstheme="minorHAnsi"/>
          <w:sz w:val="22"/>
          <w:szCs w:val="22"/>
        </w:rPr>
        <w:t xml:space="preserve">záväzky zhotoviteľa podľa Zmluvy so zhotoviteľom </w:t>
      </w:r>
      <w:r w:rsidRPr="001B637B">
        <w:rPr>
          <w:rFonts w:asciiTheme="minorHAnsi" w:hAnsiTheme="minorHAnsi" w:cstheme="minorHAnsi"/>
          <w:sz w:val="22"/>
          <w:szCs w:val="22"/>
        </w:rPr>
        <w:t>po dobu</w:t>
      </w:r>
      <w:r w:rsidR="00730B2E">
        <w:rPr>
          <w:rFonts w:asciiTheme="minorHAnsi" w:hAnsiTheme="minorHAnsi" w:cstheme="minorHAnsi"/>
          <w:sz w:val="22"/>
          <w:szCs w:val="22"/>
        </w:rPr>
        <w:t xml:space="preserve"> trvania</w:t>
      </w:r>
      <w:r w:rsidRPr="001B637B">
        <w:rPr>
          <w:rFonts w:asciiTheme="minorHAnsi" w:hAnsiTheme="minorHAnsi" w:cstheme="minorHAnsi"/>
          <w:sz w:val="22"/>
          <w:szCs w:val="22"/>
        </w:rPr>
        <w:t xml:space="preserve"> omeškania objednávateľa</w:t>
      </w:r>
      <w:r w:rsidR="00754304">
        <w:rPr>
          <w:rFonts w:asciiTheme="minorHAnsi" w:hAnsiTheme="minorHAnsi" w:cstheme="minorHAnsi"/>
          <w:sz w:val="22"/>
          <w:szCs w:val="22"/>
        </w:rPr>
        <w:t xml:space="preserve"> s plnením povinností podľa Zmluvy so zhotoviteľom</w:t>
      </w:r>
      <w:r w:rsidRPr="001B637B">
        <w:rPr>
          <w:rFonts w:asciiTheme="minorHAnsi" w:hAnsiTheme="minorHAnsi" w:cstheme="minorHAnsi"/>
          <w:sz w:val="22"/>
          <w:szCs w:val="22"/>
        </w:rPr>
        <w:t xml:space="preserve"> spôsobeného porušením povinnosti poskytovateľa.  </w:t>
      </w:r>
    </w:p>
    <w:p w14:paraId="064DFCA2" w14:textId="77777777" w:rsidR="00E653A4" w:rsidRPr="001B637B" w:rsidRDefault="00E653A4" w:rsidP="00765A52">
      <w:pPr>
        <w:pStyle w:val="Standard"/>
        <w:outlineLvl w:val="0"/>
        <w:rPr>
          <w:rFonts w:asciiTheme="minorHAnsi" w:hAnsiTheme="minorHAnsi" w:cstheme="minorHAnsi"/>
          <w:b/>
          <w:sz w:val="22"/>
          <w:szCs w:val="22"/>
        </w:rPr>
      </w:pPr>
    </w:p>
    <w:p w14:paraId="3CEE6EB4" w14:textId="77777777"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V.</w:t>
      </w:r>
    </w:p>
    <w:p w14:paraId="2219D61F" w14:textId="77777777" w:rsidR="000219A5" w:rsidRPr="001B637B" w:rsidRDefault="000219A5" w:rsidP="00264CDC">
      <w:pPr>
        <w:pStyle w:val="Standard"/>
        <w:jc w:val="center"/>
        <w:rPr>
          <w:rFonts w:asciiTheme="minorHAnsi" w:hAnsiTheme="minorHAnsi" w:cstheme="minorHAnsi"/>
          <w:b/>
          <w:sz w:val="22"/>
          <w:szCs w:val="22"/>
        </w:rPr>
      </w:pPr>
      <w:r w:rsidRPr="001B637B">
        <w:rPr>
          <w:rFonts w:asciiTheme="minorHAnsi" w:hAnsiTheme="minorHAnsi" w:cstheme="minorHAnsi"/>
          <w:b/>
          <w:sz w:val="22"/>
          <w:szCs w:val="22"/>
        </w:rPr>
        <w:t>Odplata a platobné podmienky</w:t>
      </w:r>
    </w:p>
    <w:p w14:paraId="543817DC" w14:textId="124C8BC3" w:rsidR="000219A5" w:rsidRPr="001B637B" w:rsidRDefault="000219A5" w:rsidP="00264CDC">
      <w:pPr>
        <w:pStyle w:val="Standard"/>
        <w:numPr>
          <w:ilvl w:val="1"/>
          <w:numId w:val="9"/>
        </w:numPr>
        <w:ind w:left="426" w:right="4"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Odplata poskytovateľa za </w:t>
      </w:r>
      <w:r w:rsidR="00356EDD">
        <w:rPr>
          <w:rFonts w:asciiTheme="minorHAnsi" w:hAnsiTheme="minorHAnsi" w:cstheme="minorHAnsi"/>
          <w:sz w:val="22"/>
          <w:szCs w:val="22"/>
        </w:rPr>
        <w:t>činnosti</w:t>
      </w:r>
      <w:r w:rsidR="00356EDD" w:rsidRPr="001B637B">
        <w:rPr>
          <w:rFonts w:asciiTheme="minorHAnsi" w:hAnsiTheme="minorHAnsi" w:cstheme="minorHAnsi"/>
          <w:sz w:val="22"/>
          <w:szCs w:val="22"/>
        </w:rPr>
        <w:t xml:space="preserve"> </w:t>
      </w:r>
      <w:r w:rsidR="001730D6">
        <w:rPr>
          <w:rFonts w:asciiTheme="minorHAnsi" w:hAnsiTheme="minorHAnsi" w:cstheme="minorHAnsi"/>
          <w:sz w:val="22"/>
          <w:szCs w:val="22"/>
        </w:rPr>
        <w:t>s</w:t>
      </w:r>
      <w:r w:rsidRPr="001B637B">
        <w:rPr>
          <w:rFonts w:asciiTheme="minorHAnsi" w:hAnsiTheme="minorHAnsi" w:cstheme="minorHAnsi"/>
          <w:sz w:val="22"/>
          <w:szCs w:val="22"/>
        </w:rPr>
        <w:t>tavebn</w:t>
      </w:r>
      <w:r w:rsidR="00356EDD">
        <w:rPr>
          <w:rFonts w:asciiTheme="minorHAnsi" w:hAnsiTheme="minorHAnsi" w:cstheme="minorHAnsi"/>
          <w:sz w:val="22"/>
          <w:szCs w:val="22"/>
        </w:rPr>
        <w:t>ého</w:t>
      </w:r>
      <w:r w:rsidRPr="001B637B">
        <w:rPr>
          <w:rFonts w:asciiTheme="minorHAnsi" w:hAnsiTheme="minorHAnsi" w:cstheme="minorHAnsi"/>
          <w:sz w:val="22"/>
          <w:szCs w:val="22"/>
        </w:rPr>
        <w:t xml:space="preserve"> dozor</w:t>
      </w:r>
      <w:r w:rsidR="00356EDD">
        <w:rPr>
          <w:rFonts w:asciiTheme="minorHAnsi" w:hAnsiTheme="minorHAnsi" w:cstheme="minorHAnsi"/>
          <w:sz w:val="22"/>
          <w:szCs w:val="22"/>
        </w:rPr>
        <w:t>u</w:t>
      </w:r>
      <w:r w:rsidRPr="001B637B">
        <w:rPr>
          <w:rFonts w:asciiTheme="minorHAnsi" w:hAnsiTheme="minorHAnsi" w:cstheme="minorHAnsi"/>
          <w:sz w:val="22"/>
          <w:szCs w:val="22"/>
        </w:rPr>
        <w:t xml:space="preserve"> podľa tejto zmluvy, je stanovená dohodou zmluvných strán v súlade so zákonom č. 18/1996 Z. z. o cenách v znení neskorších predpisov.</w:t>
      </w:r>
    </w:p>
    <w:p w14:paraId="06F84065" w14:textId="01A10ED8" w:rsidR="000219A5" w:rsidRPr="001B637B" w:rsidRDefault="000219A5" w:rsidP="00264CDC">
      <w:pPr>
        <w:pStyle w:val="Standard"/>
        <w:numPr>
          <w:ilvl w:val="1"/>
          <w:numId w:val="9"/>
        </w:numPr>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Celková maximálna odplata poskytovateľa za </w:t>
      </w:r>
      <w:r w:rsidR="00526967">
        <w:rPr>
          <w:rFonts w:asciiTheme="minorHAnsi" w:hAnsiTheme="minorHAnsi" w:cstheme="minorHAnsi"/>
          <w:sz w:val="22"/>
          <w:szCs w:val="22"/>
        </w:rPr>
        <w:t>s</w:t>
      </w:r>
      <w:r w:rsidRPr="001B637B">
        <w:rPr>
          <w:rFonts w:asciiTheme="minorHAnsi" w:hAnsiTheme="minorHAnsi" w:cstheme="minorHAnsi"/>
          <w:sz w:val="22"/>
          <w:szCs w:val="22"/>
        </w:rPr>
        <w:t xml:space="preserve">tavebný dozor bez ohľadu na počet </w:t>
      </w:r>
      <w:r w:rsidR="00D01FF6">
        <w:rPr>
          <w:rFonts w:asciiTheme="minorHAnsi" w:hAnsiTheme="minorHAnsi" w:cstheme="minorHAnsi"/>
          <w:sz w:val="22"/>
          <w:szCs w:val="22"/>
        </w:rPr>
        <w:t xml:space="preserve">skutočne </w:t>
      </w:r>
      <w:r w:rsidRPr="001B637B">
        <w:rPr>
          <w:rFonts w:asciiTheme="minorHAnsi" w:hAnsiTheme="minorHAnsi" w:cstheme="minorHAnsi"/>
          <w:sz w:val="22"/>
          <w:szCs w:val="22"/>
        </w:rPr>
        <w:t xml:space="preserve">odpracovaných hodín </w:t>
      </w:r>
      <w:r w:rsidR="00526967">
        <w:rPr>
          <w:rFonts w:asciiTheme="minorHAnsi" w:hAnsiTheme="minorHAnsi" w:cstheme="minorHAnsi"/>
          <w:sz w:val="22"/>
          <w:szCs w:val="22"/>
        </w:rPr>
        <w:t xml:space="preserve">poskytovateľa </w:t>
      </w:r>
      <w:r w:rsidR="00D01FF6">
        <w:rPr>
          <w:rFonts w:asciiTheme="minorHAnsi" w:hAnsiTheme="minorHAnsi" w:cstheme="minorHAnsi"/>
          <w:sz w:val="22"/>
          <w:szCs w:val="22"/>
        </w:rPr>
        <w:t xml:space="preserve">podľa tejto zmluvy </w:t>
      </w:r>
      <w:r w:rsidR="00526967">
        <w:rPr>
          <w:rFonts w:asciiTheme="minorHAnsi" w:hAnsiTheme="minorHAnsi" w:cstheme="minorHAnsi"/>
          <w:sz w:val="22"/>
          <w:szCs w:val="22"/>
        </w:rPr>
        <w:t>je dohodnutá nasledovne</w:t>
      </w:r>
      <w:r w:rsidRPr="001B637B">
        <w:rPr>
          <w:rFonts w:asciiTheme="minorHAnsi" w:hAnsiTheme="minorHAnsi" w:cstheme="minorHAnsi"/>
          <w:sz w:val="22"/>
          <w:szCs w:val="22"/>
        </w:rPr>
        <w:t xml:space="preserve">: </w:t>
      </w:r>
    </w:p>
    <w:tbl>
      <w:tblPr>
        <w:tblStyle w:val="Mriekatabuky"/>
        <w:tblW w:w="8784" w:type="dxa"/>
        <w:tblInd w:w="567" w:type="dxa"/>
        <w:tblLook w:val="04A0" w:firstRow="1" w:lastRow="0" w:firstColumn="1" w:lastColumn="0" w:noHBand="0" w:noVBand="1"/>
      </w:tblPr>
      <w:tblGrid>
        <w:gridCol w:w="2995"/>
        <w:gridCol w:w="3428"/>
        <w:gridCol w:w="2361"/>
      </w:tblGrid>
      <w:tr w:rsidR="000219A5" w:rsidRPr="001B637B" w14:paraId="35729972" w14:textId="77777777" w:rsidTr="000219A5">
        <w:tc>
          <w:tcPr>
            <w:tcW w:w="3681" w:type="dxa"/>
            <w:tcBorders>
              <w:top w:val="single" w:sz="4" w:space="0" w:color="auto"/>
              <w:left w:val="single" w:sz="4" w:space="0" w:color="auto"/>
              <w:bottom w:val="single" w:sz="4" w:space="0" w:color="auto"/>
              <w:right w:val="single" w:sz="4" w:space="0" w:color="auto"/>
            </w:tcBorders>
            <w:hideMark/>
          </w:tcPr>
          <w:p w14:paraId="7CCB24A0" w14:textId="10EE2307" w:rsidR="000219A5" w:rsidRPr="001B637B" w:rsidRDefault="002D722F" w:rsidP="00264CDC">
            <w:pPr>
              <w:pStyle w:val="Standard"/>
              <w:jc w:val="both"/>
              <w:rPr>
                <w:rFonts w:asciiTheme="minorHAnsi" w:hAnsiTheme="minorHAnsi" w:cstheme="minorHAnsi"/>
                <w:b/>
                <w:bCs/>
                <w:sz w:val="22"/>
                <w:szCs w:val="22"/>
              </w:rPr>
            </w:pPr>
            <w:r>
              <w:rPr>
                <w:rFonts w:asciiTheme="minorHAnsi" w:hAnsiTheme="minorHAnsi" w:cstheme="minorHAnsi"/>
                <w:b/>
                <w:bCs/>
                <w:sz w:val="22"/>
                <w:szCs w:val="22"/>
              </w:rPr>
              <w:t>Odplata</w:t>
            </w:r>
            <w:r w:rsidR="000219A5" w:rsidRPr="001B637B">
              <w:rPr>
                <w:rFonts w:asciiTheme="minorHAnsi" w:hAnsiTheme="minorHAnsi" w:cstheme="minorHAnsi"/>
                <w:b/>
                <w:bCs/>
                <w:sz w:val="22"/>
                <w:szCs w:val="22"/>
              </w:rPr>
              <w:t xml:space="preserve"> bez DPH</w:t>
            </w:r>
          </w:p>
        </w:tc>
        <w:tc>
          <w:tcPr>
            <w:tcW w:w="2268" w:type="dxa"/>
            <w:tcBorders>
              <w:top w:val="single" w:sz="4" w:space="0" w:color="auto"/>
              <w:left w:val="single" w:sz="4" w:space="0" w:color="auto"/>
              <w:bottom w:val="single" w:sz="4" w:space="0" w:color="auto"/>
              <w:right w:val="single" w:sz="4" w:space="0" w:color="auto"/>
            </w:tcBorders>
            <w:hideMark/>
          </w:tcPr>
          <w:p w14:paraId="18490856" w14:textId="72F0975F" w:rsidR="000219A5" w:rsidRPr="001B637B" w:rsidRDefault="000219A5" w:rsidP="00264CDC">
            <w:pPr>
              <w:pStyle w:val="Standard"/>
              <w:jc w:val="both"/>
              <w:rPr>
                <w:rFonts w:asciiTheme="minorHAnsi" w:hAnsiTheme="minorHAnsi" w:cstheme="minorHAnsi"/>
                <w:b/>
                <w:bCs/>
                <w:sz w:val="22"/>
                <w:szCs w:val="22"/>
              </w:rPr>
            </w:pPr>
            <w:r w:rsidRPr="001B637B">
              <w:rPr>
                <w:rFonts w:asciiTheme="minorHAnsi" w:hAnsiTheme="minorHAnsi" w:cstheme="minorHAnsi"/>
                <w:b/>
                <w:bCs/>
                <w:sz w:val="22"/>
                <w:szCs w:val="22"/>
              </w:rPr>
              <w:t xml:space="preserve">DPH </w:t>
            </w:r>
          </w:p>
        </w:tc>
        <w:tc>
          <w:tcPr>
            <w:tcW w:w="2835" w:type="dxa"/>
            <w:tcBorders>
              <w:top w:val="single" w:sz="4" w:space="0" w:color="auto"/>
              <w:left w:val="single" w:sz="4" w:space="0" w:color="auto"/>
              <w:bottom w:val="single" w:sz="4" w:space="0" w:color="auto"/>
              <w:right w:val="single" w:sz="4" w:space="0" w:color="auto"/>
            </w:tcBorders>
            <w:hideMark/>
          </w:tcPr>
          <w:p w14:paraId="44D1889C" w14:textId="1AC28269" w:rsidR="000219A5" w:rsidRPr="001B637B" w:rsidRDefault="002D722F" w:rsidP="00264CDC">
            <w:pPr>
              <w:pStyle w:val="Standard"/>
              <w:jc w:val="both"/>
              <w:rPr>
                <w:rFonts w:asciiTheme="minorHAnsi" w:hAnsiTheme="minorHAnsi" w:cstheme="minorHAnsi"/>
                <w:b/>
                <w:bCs/>
                <w:sz w:val="22"/>
                <w:szCs w:val="22"/>
              </w:rPr>
            </w:pPr>
            <w:r>
              <w:rPr>
                <w:rFonts w:asciiTheme="minorHAnsi" w:hAnsiTheme="minorHAnsi" w:cstheme="minorHAnsi"/>
                <w:b/>
                <w:bCs/>
                <w:sz w:val="22"/>
                <w:szCs w:val="22"/>
              </w:rPr>
              <w:t>Odplata</w:t>
            </w:r>
            <w:r w:rsidR="000219A5" w:rsidRPr="001B637B">
              <w:rPr>
                <w:rFonts w:asciiTheme="minorHAnsi" w:hAnsiTheme="minorHAnsi" w:cstheme="minorHAnsi"/>
                <w:b/>
                <w:bCs/>
                <w:sz w:val="22"/>
                <w:szCs w:val="22"/>
              </w:rPr>
              <w:t xml:space="preserve"> vrátane DPH</w:t>
            </w:r>
          </w:p>
        </w:tc>
      </w:tr>
      <w:tr w:rsidR="000219A5" w:rsidRPr="001B637B" w14:paraId="1A27E500" w14:textId="77777777" w:rsidTr="000219A5">
        <w:tc>
          <w:tcPr>
            <w:tcW w:w="0" w:type="auto"/>
            <w:tcBorders>
              <w:top w:val="single" w:sz="4" w:space="0" w:color="auto"/>
              <w:left w:val="single" w:sz="4" w:space="0" w:color="auto"/>
              <w:bottom w:val="single" w:sz="4" w:space="0" w:color="auto"/>
              <w:right w:val="single" w:sz="4" w:space="0" w:color="auto"/>
            </w:tcBorders>
          </w:tcPr>
          <w:p w14:paraId="08757CEA" w14:textId="41BBDF3F" w:rsidR="000219A5" w:rsidRPr="00953198" w:rsidRDefault="00953198" w:rsidP="00264CDC">
            <w:pPr>
              <w:pStyle w:val="Standard"/>
              <w:jc w:val="both"/>
              <w:rPr>
                <w:rFonts w:asciiTheme="minorHAnsi" w:hAnsiTheme="minorHAnsi" w:cstheme="minorHAnsi"/>
                <w:sz w:val="22"/>
                <w:szCs w:val="22"/>
                <w:highlight w:val="yellow"/>
              </w:rPr>
            </w:pPr>
            <w:r w:rsidRPr="00953198">
              <w:rPr>
                <w:rFonts w:asciiTheme="minorHAnsi" w:hAnsiTheme="minorHAnsi" w:cstheme="minorHAnsi"/>
                <w:sz w:val="22"/>
                <w:szCs w:val="22"/>
                <w:highlight w:val="yellow"/>
              </w:rPr>
              <w:t>-</w:t>
            </w:r>
          </w:p>
        </w:tc>
        <w:tc>
          <w:tcPr>
            <w:tcW w:w="4372" w:type="dxa"/>
            <w:tcBorders>
              <w:top w:val="single" w:sz="4" w:space="0" w:color="auto"/>
              <w:left w:val="single" w:sz="4" w:space="0" w:color="auto"/>
              <w:bottom w:val="single" w:sz="4" w:space="0" w:color="auto"/>
              <w:right w:val="single" w:sz="4" w:space="0" w:color="auto"/>
            </w:tcBorders>
          </w:tcPr>
          <w:p w14:paraId="1E45CFF6" w14:textId="5F704DCD" w:rsidR="000219A5" w:rsidRPr="00953198" w:rsidRDefault="00953198" w:rsidP="00264CDC">
            <w:pPr>
              <w:pStyle w:val="Standard"/>
              <w:jc w:val="both"/>
              <w:rPr>
                <w:rFonts w:asciiTheme="minorHAnsi" w:hAnsiTheme="minorHAnsi" w:cstheme="minorHAnsi"/>
                <w:sz w:val="22"/>
                <w:szCs w:val="22"/>
                <w:highlight w:val="yellow"/>
              </w:rPr>
            </w:pPr>
            <w:r w:rsidRPr="00953198">
              <w:rPr>
                <w:rFonts w:asciiTheme="minorHAnsi" w:hAnsiTheme="minorHAnsi" w:cstheme="minorHAnsi"/>
                <w:sz w:val="22"/>
                <w:szCs w:val="22"/>
                <w:highlight w:val="yellow"/>
              </w:rPr>
              <w:t>-</w:t>
            </w:r>
          </w:p>
        </w:tc>
        <w:tc>
          <w:tcPr>
            <w:tcW w:w="2835" w:type="dxa"/>
            <w:tcBorders>
              <w:top w:val="single" w:sz="4" w:space="0" w:color="auto"/>
              <w:left w:val="single" w:sz="4" w:space="0" w:color="auto"/>
              <w:bottom w:val="single" w:sz="4" w:space="0" w:color="auto"/>
              <w:right w:val="single" w:sz="4" w:space="0" w:color="auto"/>
            </w:tcBorders>
          </w:tcPr>
          <w:p w14:paraId="7747D79F" w14:textId="72658A1C" w:rsidR="000219A5" w:rsidRPr="00953198" w:rsidRDefault="00953198" w:rsidP="00264CDC">
            <w:pPr>
              <w:pStyle w:val="Standard"/>
              <w:jc w:val="both"/>
              <w:rPr>
                <w:rFonts w:asciiTheme="minorHAnsi" w:hAnsiTheme="minorHAnsi" w:cstheme="minorHAnsi"/>
                <w:sz w:val="22"/>
                <w:szCs w:val="22"/>
                <w:highlight w:val="yellow"/>
              </w:rPr>
            </w:pPr>
            <w:r w:rsidRPr="00953198">
              <w:rPr>
                <w:rFonts w:asciiTheme="minorHAnsi" w:hAnsiTheme="minorHAnsi" w:cstheme="minorHAnsi"/>
                <w:sz w:val="22"/>
                <w:szCs w:val="22"/>
                <w:highlight w:val="yellow"/>
              </w:rPr>
              <w:t>-</w:t>
            </w:r>
          </w:p>
        </w:tc>
      </w:tr>
    </w:tbl>
    <w:p w14:paraId="0788FCC2" w14:textId="77777777" w:rsidR="000219A5" w:rsidRPr="001B637B" w:rsidRDefault="000219A5" w:rsidP="00264CDC">
      <w:pPr>
        <w:pStyle w:val="Standard"/>
        <w:ind w:left="567"/>
        <w:jc w:val="both"/>
        <w:rPr>
          <w:rFonts w:asciiTheme="minorHAnsi" w:hAnsiTheme="minorHAnsi" w:cstheme="minorHAnsi"/>
          <w:sz w:val="22"/>
          <w:szCs w:val="22"/>
        </w:rPr>
      </w:pPr>
    </w:p>
    <w:p w14:paraId="3AE6BA9E" w14:textId="77777777" w:rsidR="007F729C" w:rsidRDefault="00545EE0">
      <w:pPr>
        <w:pStyle w:val="Standard"/>
        <w:ind w:left="567"/>
        <w:jc w:val="both"/>
        <w:rPr>
          <w:rFonts w:asciiTheme="minorHAnsi" w:hAnsiTheme="minorHAnsi" w:cstheme="minorHAnsi"/>
          <w:sz w:val="22"/>
          <w:szCs w:val="22"/>
        </w:rPr>
      </w:pPr>
      <w:r>
        <w:rPr>
          <w:rFonts w:asciiTheme="minorHAnsi" w:hAnsiTheme="minorHAnsi" w:cstheme="minorHAnsi"/>
          <w:sz w:val="22"/>
          <w:szCs w:val="22"/>
        </w:rPr>
        <w:t xml:space="preserve">Celková odplata spolu </w:t>
      </w:r>
      <w:r w:rsidR="000219A5" w:rsidRPr="001B637B">
        <w:rPr>
          <w:rFonts w:asciiTheme="minorHAnsi" w:hAnsiTheme="minorHAnsi" w:cstheme="minorHAnsi"/>
          <w:sz w:val="22"/>
          <w:szCs w:val="22"/>
        </w:rPr>
        <w:t xml:space="preserve">slovom: </w:t>
      </w:r>
      <w:r w:rsidR="000219A5" w:rsidRPr="00953198">
        <w:rPr>
          <w:rFonts w:asciiTheme="minorHAnsi" w:hAnsiTheme="minorHAnsi" w:cstheme="minorHAnsi"/>
          <w:sz w:val="22"/>
          <w:szCs w:val="22"/>
          <w:highlight w:val="yellow"/>
        </w:rPr>
        <w:t>...........................................................</w:t>
      </w:r>
      <w:r w:rsidR="000219A5" w:rsidRPr="001B637B">
        <w:rPr>
          <w:rFonts w:asciiTheme="minorHAnsi" w:hAnsiTheme="minorHAnsi" w:cstheme="minorHAnsi"/>
          <w:sz w:val="22"/>
          <w:szCs w:val="22"/>
        </w:rPr>
        <w:t xml:space="preserve"> s DPH. </w:t>
      </w:r>
    </w:p>
    <w:p w14:paraId="62453219" w14:textId="77777777" w:rsidR="007F729C" w:rsidRDefault="007F729C">
      <w:pPr>
        <w:pStyle w:val="Standard"/>
        <w:ind w:left="567"/>
        <w:jc w:val="both"/>
        <w:rPr>
          <w:rFonts w:asciiTheme="minorHAnsi" w:hAnsiTheme="minorHAnsi" w:cstheme="minorHAnsi"/>
          <w:sz w:val="22"/>
          <w:szCs w:val="22"/>
        </w:rPr>
      </w:pPr>
    </w:p>
    <w:p w14:paraId="2D554418" w14:textId="17788745" w:rsidR="000219A5" w:rsidRPr="001B637B" w:rsidRDefault="00C1721B" w:rsidP="00075EA7">
      <w:pPr>
        <w:pStyle w:val="Standard"/>
        <w:ind w:left="567"/>
        <w:jc w:val="both"/>
        <w:rPr>
          <w:rFonts w:asciiTheme="minorHAnsi" w:hAnsiTheme="minorHAnsi" w:cstheme="minorHAnsi"/>
          <w:sz w:val="22"/>
          <w:szCs w:val="22"/>
        </w:rPr>
      </w:pPr>
      <w:r>
        <w:rPr>
          <w:rFonts w:asciiTheme="minorHAnsi" w:hAnsiTheme="minorHAnsi" w:cstheme="minorHAnsi"/>
          <w:sz w:val="22"/>
          <w:szCs w:val="22"/>
        </w:rPr>
        <w:t xml:space="preserve">Za účelom vylúčenia pochybnosti, odplata v tomto odseku zmluvy je určená s ohľadom na výšku sadzby DPH podľa právnych predpisov aplikovateľných ku dňu podpisu zmluvy. </w:t>
      </w:r>
      <w:r w:rsidR="001A0DA8" w:rsidRPr="006D212A">
        <w:rPr>
          <w:rFonts w:asciiTheme="minorHAnsi" w:hAnsiTheme="minorHAnsi" w:cstheme="minorHAnsi"/>
          <w:sz w:val="22"/>
          <w:szCs w:val="22"/>
        </w:rPr>
        <w:t>Ak sa</w:t>
      </w:r>
      <w:r w:rsidR="001A0DA8">
        <w:rPr>
          <w:rFonts w:asciiTheme="minorHAnsi" w:hAnsiTheme="minorHAnsi" w:cstheme="minorHAnsi"/>
          <w:sz w:val="22"/>
          <w:szCs w:val="22"/>
        </w:rPr>
        <w:t xml:space="preserve"> počas trvania </w:t>
      </w:r>
      <w:r w:rsidR="00DA780C">
        <w:rPr>
          <w:rFonts w:asciiTheme="minorHAnsi" w:hAnsiTheme="minorHAnsi" w:cstheme="minorHAnsi"/>
          <w:sz w:val="22"/>
          <w:szCs w:val="22"/>
        </w:rPr>
        <w:t xml:space="preserve">tejto </w:t>
      </w:r>
      <w:r w:rsidR="001A0DA8">
        <w:rPr>
          <w:rFonts w:asciiTheme="minorHAnsi" w:hAnsiTheme="minorHAnsi" w:cstheme="minorHAnsi"/>
          <w:sz w:val="22"/>
          <w:szCs w:val="22"/>
        </w:rPr>
        <w:t>zmluvy zmení zákonom ustanovená sadzba DPH, k </w:t>
      </w:r>
      <w:r w:rsidR="006D212A">
        <w:rPr>
          <w:rFonts w:asciiTheme="minorHAnsi" w:hAnsiTheme="minorHAnsi" w:cstheme="minorHAnsi"/>
          <w:sz w:val="22"/>
          <w:szCs w:val="22"/>
        </w:rPr>
        <w:t>o</w:t>
      </w:r>
      <w:r w:rsidR="00866DFE">
        <w:rPr>
          <w:rFonts w:asciiTheme="minorHAnsi" w:hAnsiTheme="minorHAnsi" w:cstheme="minorHAnsi"/>
          <w:sz w:val="22"/>
          <w:szCs w:val="22"/>
        </w:rPr>
        <w:t>dplate</w:t>
      </w:r>
      <w:r w:rsidR="001A0DA8">
        <w:rPr>
          <w:rFonts w:asciiTheme="minorHAnsi" w:hAnsiTheme="minorHAnsi" w:cstheme="minorHAnsi"/>
          <w:sz w:val="22"/>
          <w:szCs w:val="22"/>
        </w:rPr>
        <w:t xml:space="preserve"> bez DPH sa priráta taká sadzba DPH</w:t>
      </w:r>
      <w:r w:rsidR="001A742F">
        <w:rPr>
          <w:rFonts w:asciiTheme="minorHAnsi" w:hAnsiTheme="minorHAnsi" w:cstheme="minorHAnsi"/>
          <w:sz w:val="22"/>
          <w:szCs w:val="22"/>
        </w:rPr>
        <w:t xml:space="preserve">, ktorá bude určená aplikovateľnými právnymi predpismi v čase vzniku daňovej povinnosti </w:t>
      </w:r>
      <w:r w:rsidR="00B934F3">
        <w:rPr>
          <w:rFonts w:asciiTheme="minorHAnsi" w:hAnsiTheme="minorHAnsi" w:cstheme="minorHAnsi"/>
          <w:sz w:val="22"/>
          <w:szCs w:val="22"/>
        </w:rPr>
        <w:t>poskytovateľa</w:t>
      </w:r>
      <w:r w:rsidR="001A742F">
        <w:rPr>
          <w:rFonts w:asciiTheme="minorHAnsi" w:hAnsiTheme="minorHAnsi" w:cstheme="minorHAnsi"/>
          <w:sz w:val="22"/>
          <w:szCs w:val="22"/>
        </w:rPr>
        <w:t xml:space="preserve"> a</w:t>
      </w:r>
      <w:r w:rsidR="00242661">
        <w:rPr>
          <w:rFonts w:asciiTheme="minorHAnsi" w:hAnsiTheme="minorHAnsi" w:cstheme="minorHAnsi"/>
          <w:sz w:val="22"/>
          <w:szCs w:val="22"/>
        </w:rPr>
        <w:t> </w:t>
      </w:r>
      <w:r w:rsidR="00B934F3">
        <w:rPr>
          <w:rFonts w:asciiTheme="minorHAnsi" w:hAnsiTheme="minorHAnsi" w:cstheme="minorHAnsi"/>
          <w:sz w:val="22"/>
          <w:szCs w:val="22"/>
        </w:rPr>
        <w:t>o</w:t>
      </w:r>
      <w:r w:rsidR="00866DFE">
        <w:rPr>
          <w:rFonts w:asciiTheme="minorHAnsi" w:hAnsiTheme="minorHAnsi" w:cstheme="minorHAnsi"/>
          <w:sz w:val="22"/>
          <w:szCs w:val="22"/>
        </w:rPr>
        <w:t>dplata</w:t>
      </w:r>
      <w:r w:rsidR="00242661">
        <w:rPr>
          <w:rFonts w:asciiTheme="minorHAnsi" w:hAnsiTheme="minorHAnsi" w:cstheme="minorHAnsi"/>
          <w:sz w:val="22"/>
          <w:szCs w:val="22"/>
        </w:rPr>
        <w:t xml:space="preserve"> (t. j. </w:t>
      </w:r>
      <w:r w:rsidR="00866DFE">
        <w:rPr>
          <w:rFonts w:asciiTheme="minorHAnsi" w:hAnsiTheme="minorHAnsi" w:cstheme="minorHAnsi"/>
          <w:sz w:val="22"/>
          <w:szCs w:val="22"/>
        </w:rPr>
        <w:t>c</w:t>
      </w:r>
      <w:r w:rsidR="00242661">
        <w:rPr>
          <w:rFonts w:asciiTheme="minorHAnsi" w:hAnsiTheme="minorHAnsi" w:cstheme="minorHAnsi"/>
          <w:sz w:val="22"/>
          <w:szCs w:val="22"/>
        </w:rPr>
        <w:t>elková odplata spolu s DPH)</w:t>
      </w:r>
      <w:r w:rsidR="00AD49F0">
        <w:rPr>
          <w:rFonts w:asciiTheme="minorHAnsi" w:hAnsiTheme="minorHAnsi" w:cstheme="minorHAnsi"/>
          <w:sz w:val="22"/>
          <w:szCs w:val="22"/>
        </w:rPr>
        <w:t xml:space="preserve"> sa o takto zmenenú sadzbu DPH zníži alebo zvýši</w:t>
      </w:r>
      <w:r w:rsidR="00A571D4">
        <w:rPr>
          <w:rFonts w:asciiTheme="minorHAnsi" w:hAnsiTheme="minorHAnsi" w:cstheme="minorHAnsi"/>
          <w:sz w:val="22"/>
          <w:szCs w:val="22"/>
        </w:rPr>
        <w:t xml:space="preserve">; o zmene </w:t>
      </w:r>
      <w:r w:rsidR="00FF46FD">
        <w:rPr>
          <w:rFonts w:asciiTheme="minorHAnsi" w:hAnsiTheme="minorHAnsi" w:cstheme="minorHAnsi"/>
          <w:sz w:val="22"/>
          <w:szCs w:val="22"/>
        </w:rPr>
        <w:t>o</w:t>
      </w:r>
      <w:r w:rsidR="00866DFE">
        <w:rPr>
          <w:rFonts w:asciiTheme="minorHAnsi" w:hAnsiTheme="minorHAnsi" w:cstheme="minorHAnsi"/>
          <w:sz w:val="22"/>
          <w:szCs w:val="22"/>
        </w:rPr>
        <w:t>dplaty</w:t>
      </w:r>
      <w:r w:rsidR="00A571D4">
        <w:rPr>
          <w:rFonts w:asciiTheme="minorHAnsi" w:hAnsiTheme="minorHAnsi" w:cstheme="minorHAnsi"/>
          <w:sz w:val="22"/>
          <w:szCs w:val="22"/>
        </w:rPr>
        <w:t xml:space="preserve"> vyvolanej zmenou </w:t>
      </w:r>
      <w:r w:rsidR="00A571D4" w:rsidRPr="00C70EC1">
        <w:rPr>
          <w:rFonts w:asciiTheme="minorHAnsi" w:hAnsiTheme="minorHAnsi" w:cstheme="minorHAnsi"/>
          <w:sz w:val="22"/>
          <w:szCs w:val="22"/>
        </w:rPr>
        <w:t>zákonom ustanovenej sadzby DPH</w:t>
      </w:r>
      <w:r w:rsidR="00C70EC1" w:rsidRPr="00C70EC1">
        <w:rPr>
          <w:rFonts w:asciiTheme="minorHAnsi" w:hAnsiTheme="minorHAnsi" w:cstheme="minorHAnsi"/>
          <w:sz w:val="22"/>
          <w:szCs w:val="22"/>
        </w:rPr>
        <w:t xml:space="preserve"> </w:t>
      </w:r>
      <w:r w:rsidR="00C70EC1" w:rsidRPr="00075EA7">
        <w:rPr>
          <w:rFonts w:asciiTheme="minorHAnsi" w:hAnsiTheme="minorHAnsi" w:cstheme="minorHAnsi"/>
          <w:sz w:val="22"/>
          <w:szCs w:val="22"/>
        </w:rPr>
        <w:t>v zmysle tohto odseku tohto článku zmluv</w:t>
      </w:r>
      <w:r w:rsidR="00C70EC1" w:rsidRPr="00C70EC1">
        <w:rPr>
          <w:rFonts w:asciiTheme="minorHAnsi" w:hAnsiTheme="minorHAnsi" w:cstheme="minorHAnsi"/>
          <w:sz w:val="22"/>
          <w:szCs w:val="22"/>
        </w:rPr>
        <w:t>y</w:t>
      </w:r>
      <w:r w:rsidR="00A571D4" w:rsidRPr="00C70EC1">
        <w:rPr>
          <w:rFonts w:asciiTheme="minorHAnsi" w:hAnsiTheme="minorHAnsi" w:cstheme="minorHAnsi"/>
          <w:sz w:val="22"/>
          <w:szCs w:val="22"/>
        </w:rPr>
        <w:t xml:space="preserve"> nie je med</w:t>
      </w:r>
      <w:r w:rsidR="00866DFE" w:rsidRPr="00C70EC1">
        <w:rPr>
          <w:rFonts w:asciiTheme="minorHAnsi" w:hAnsiTheme="minorHAnsi" w:cstheme="minorHAnsi"/>
          <w:sz w:val="22"/>
          <w:szCs w:val="22"/>
        </w:rPr>
        <w:t>z</w:t>
      </w:r>
      <w:r w:rsidR="00A571D4" w:rsidRPr="00C70EC1">
        <w:rPr>
          <w:rFonts w:asciiTheme="minorHAnsi" w:hAnsiTheme="minorHAnsi" w:cstheme="minorHAnsi"/>
          <w:sz w:val="22"/>
          <w:szCs w:val="22"/>
        </w:rPr>
        <w:t xml:space="preserve">i </w:t>
      </w:r>
      <w:r w:rsidR="007A323B" w:rsidRPr="00C70EC1">
        <w:rPr>
          <w:rFonts w:asciiTheme="minorHAnsi" w:hAnsiTheme="minorHAnsi" w:cstheme="minorHAnsi"/>
          <w:sz w:val="22"/>
          <w:szCs w:val="22"/>
        </w:rPr>
        <w:t>z</w:t>
      </w:r>
      <w:r w:rsidR="00A571D4" w:rsidRPr="00C70EC1">
        <w:rPr>
          <w:rFonts w:asciiTheme="minorHAnsi" w:hAnsiTheme="minorHAnsi" w:cstheme="minorHAnsi"/>
          <w:sz w:val="22"/>
          <w:szCs w:val="22"/>
        </w:rPr>
        <w:t>mluvnými stranami</w:t>
      </w:r>
      <w:r w:rsidR="00A571D4">
        <w:rPr>
          <w:rFonts w:asciiTheme="minorHAnsi" w:hAnsiTheme="minorHAnsi" w:cstheme="minorHAnsi"/>
          <w:sz w:val="22"/>
          <w:szCs w:val="22"/>
        </w:rPr>
        <w:t xml:space="preserve"> potrebné uzatvárať dodatok. </w:t>
      </w:r>
    </w:p>
    <w:p w14:paraId="3B22073D" w14:textId="3CF9AE5F" w:rsidR="000219A5" w:rsidRPr="001B637B" w:rsidRDefault="007B7FAE" w:rsidP="00264CDC">
      <w:pPr>
        <w:pStyle w:val="Standard"/>
        <w:numPr>
          <w:ilvl w:val="1"/>
          <w:numId w:val="9"/>
        </w:numPr>
        <w:ind w:left="426" w:hanging="426"/>
        <w:jc w:val="both"/>
        <w:rPr>
          <w:rFonts w:asciiTheme="minorHAnsi" w:hAnsiTheme="minorHAnsi" w:cstheme="minorHAnsi"/>
          <w:sz w:val="22"/>
          <w:szCs w:val="22"/>
        </w:rPr>
      </w:pPr>
      <w:r w:rsidRPr="007457EA">
        <w:rPr>
          <w:rFonts w:asciiTheme="minorHAnsi" w:hAnsiTheme="minorHAnsi" w:cstheme="minorHAnsi"/>
          <w:sz w:val="22"/>
          <w:szCs w:val="22"/>
        </w:rPr>
        <w:t>Odplata dohodnutá zmluvnými stranami v tejto zmluve zahŕňa odplatu za poskytnuté práce, služby a kontrolnú činnosť, ako a</w:t>
      </w:r>
      <w:r>
        <w:rPr>
          <w:rFonts w:asciiTheme="minorHAnsi" w:hAnsiTheme="minorHAnsi" w:cstheme="minorHAnsi"/>
          <w:sz w:val="22"/>
          <w:szCs w:val="22"/>
        </w:rPr>
        <w:t xml:space="preserve">j </w:t>
      </w:r>
      <w:r w:rsidR="000219A5" w:rsidRPr="001B637B">
        <w:rPr>
          <w:rFonts w:asciiTheme="minorHAnsi" w:hAnsiTheme="minorHAnsi" w:cstheme="minorHAnsi"/>
          <w:sz w:val="22"/>
          <w:szCs w:val="22"/>
        </w:rPr>
        <w:t>akékoľvek a všetky náklady</w:t>
      </w:r>
      <w:r>
        <w:rPr>
          <w:rFonts w:asciiTheme="minorHAnsi" w:hAnsiTheme="minorHAnsi" w:cstheme="minorHAnsi"/>
          <w:sz w:val="22"/>
          <w:szCs w:val="22"/>
        </w:rPr>
        <w:t>, resp.</w:t>
      </w:r>
      <w:r w:rsidRPr="001B637B" w:rsidDel="007B7FAE">
        <w:rPr>
          <w:rFonts w:asciiTheme="minorHAnsi" w:hAnsiTheme="minorHAnsi" w:cstheme="minorHAnsi"/>
          <w:sz w:val="22"/>
          <w:szCs w:val="22"/>
        </w:rPr>
        <w:t xml:space="preserve"> </w:t>
      </w:r>
      <w:r w:rsidR="000219A5" w:rsidRPr="001B637B">
        <w:rPr>
          <w:rFonts w:asciiTheme="minorHAnsi" w:hAnsiTheme="minorHAnsi" w:cstheme="minorHAnsi"/>
          <w:sz w:val="22"/>
          <w:szCs w:val="22"/>
        </w:rPr>
        <w:t>výdavky poskytovateľa potrebné na riadne a včasné plnenie</w:t>
      </w:r>
      <w:r w:rsidR="00CD3BED">
        <w:rPr>
          <w:rFonts w:asciiTheme="minorHAnsi" w:hAnsiTheme="minorHAnsi" w:cstheme="minorHAnsi"/>
          <w:sz w:val="22"/>
          <w:szCs w:val="22"/>
        </w:rPr>
        <w:t xml:space="preserve"> záväzkov podľa</w:t>
      </w:r>
      <w:r w:rsidR="000219A5" w:rsidRPr="001B637B">
        <w:rPr>
          <w:rFonts w:asciiTheme="minorHAnsi" w:hAnsiTheme="minorHAnsi" w:cstheme="minorHAnsi"/>
          <w:sz w:val="22"/>
          <w:szCs w:val="22"/>
        </w:rPr>
        <w:t xml:space="preserve"> tejto zmluvy, t.</w:t>
      </w:r>
      <w:r w:rsidR="00BD4453">
        <w:rPr>
          <w:rFonts w:asciiTheme="minorHAnsi" w:hAnsiTheme="minorHAnsi" w:cstheme="minorHAnsi"/>
          <w:sz w:val="22"/>
          <w:szCs w:val="22"/>
        </w:rPr>
        <w:t xml:space="preserve"> </w:t>
      </w:r>
      <w:r w:rsidR="000219A5" w:rsidRPr="001B637B">
        <w:rPr>
          <w:rFonts w:asciiTheme="minorHAnsi" w:hAnsiTheme="minorHAnsi" w:cstheme="minorHAnsi"/>
          <w:sz w:val="22"/>
          <w:szCs w:val="22"/>
        </w:rPr>
        <w:t xml:space="preserve">j. poskytovateľ </w:t>
      </w:r>
      <w:r w:rsidR="00CD3BED">
        <w:rPr>
          <w:rFonts w:asciiTheme="minorHAnsi" w:hAnsiTheme="minorHAnsi" w:cstheme="minorHAnsi"/>
          <w:sz w:val="22"/>
          <w:szCs w:val="22"/>
        </w:rPr>
        <w:t>si nemôže voči objednávateľovi uplatňovať</w:t>
      </w:r>
      <w:r w:rsidR="000219A5" w:rsidRPr="001B637B">
        <w:rPr>
          <w:rFonts w:asciiTheme="minorHAnsi" w:hAnsiTheme="minorHAnsi" w:cstheme="minorHAnsi"/>
          <w:sz w:val="22"/>
          <w:szCs w:val="22"/>
        </w:rPr>
        <w:t xml:space="preserve"> úhradu</w:t>
      </w:r>
      <w:r w:rsidR="009D0FA7">
        <w:rPr>
          <w:rFonts w:asciiTheme="minorHAnsi" w:hAnsiTheme="minorHAnsi" w:cstheme="minorHAnsi"/>
          <w:sz w:val="22"/>
          <w:szCs w:val="22"/>
        </w:rPr>
        <w:t xml:space="preserve"> žiadnych priamych a nepriamych nákladov vynaložených v súvislosti s plnením povinnost</w:t>
      </w:r>
      <w:r w:rsidR="00144DF7">
        <w:rPr>
          <w:rFonts w:asciiTheme="minorHAnsi" w:hAnsiTheme="minorHAnsi" w:cstheme="minorHAnsi"/>
          <w:sz w:val="22"/>
          <w:szCs w:val="22"/>
        </w:rPr>
        <w:t>í</w:t>
      </w:r>
      <w:r w:rsidR="009D0FA7">
        <w:rPr>
          <w:rFonts w:asciiTheme="minorHAnsi" w:hAnsiTheme="minorHAnsi" w:cstheme="minorHAnsi"/>
          <w:sz w:val="22"/>
          <w:szCs w:val="22"/>
        </w:rPr>
        <w:t xml:space="preserve"> uložených mu touto zmluvou alebo iný</w:t>
      </w:r>
      <w:r w:rsidR="00144DF7">
        <w:rPr>
          <w:rFonts w:asciiTheme="minorHAnsi" w:hAnsiTheme="minorHAnsi" w:cstheme="minorHAnsi"/>
          <w:sz w:val="22"/>
          <w:szCs w:val="22"/>
        </w:rPr>
        <w:t>ch</w:t>
      </w:r>
      <w:r w:rsidR="009D0FA7">
        <w:rPr>
          <w:rFonts w:asciiTheme="minorHAnsi" w:hAnsiTheme="minorHAnsi" w:cstheme="minorHAnsi"/>
          <w:sz w:val="22"/>
          <w:szCs w:val="22"/>
        </w:rPr>
        <w:t xml:space="preserve"> kompenzáci</w:t>
      </w:r>
      <w:r w:rsidR="00144DF7">
        <w:rPr>
          <w:rFonts w:asciiTheme="minorHAnsi" w:hAnsiTheme="minorHAnsi" w:cstheme="minorHAnsi"/>
          <w:sz w:val="22"/>
          <w:szCs w:val="22"/>
        </w:rPr>
        <w:t>í</w:t>
      </w:r>
      <w:r w:rsidR="000219A5" w:rsidRPr="001B637B">
        <w:rPr>
          <w:rFonts w:asciiTheme="minorHAnsi" w:hAnsiTheme="minorHAnsi" w:cstheme="minorHAnsi"/>
          <w:sz w:val="22"/>
          <w:szCs w:val="22"/>
        </w:rPr>
        <w:t>.</w:t>
      </w:r>
    </w:p>
    <w:p w14:paraId="3A0EC8F6" w14:textId="40032877" w:rsidR="004A6A1D" w:rsidRDefault="00A03F6D" w:rsidP="00264CDC">
      <w:pPr>
        <w:pStyle w:val="Standard"/>
        <w:numPr>
          <w:ilvl w:val="1"/>
          <w:numId w:val="9"/>
        </w:numPr>
        <w:ind w:left="426" w:hanging="426"/>
        <w:jc w:val="both"/>
        <w:rPr>
          <w:rFonts w:asciiTheme="minorHAnsi" w:hAnsiTheme="minorHAnsi" w:cstheme="minorHAnsi"/>
          <w:sz w:val="22"/>
          <w:szCs w:val="22"/>
        </w:rPr>
      </w:pPr>
      <w:bookmarkStart w:id="3" w:name="_Hlk65657486"/>
      <w:r>
        <w:rPr>
          <w:rFonts w:asciiTheme="minorHAnsi" w:hAnsiTheme="minorHAnsi" w:cstheme="minorHAnsi"/>
          <w:sz w:val="22"/>
          <w:szCs w:val="22"/>
        </w:rPr>
        <w:t xml:space="preserve">Zmluvné strany sa dohodli, že odplatu za jednotlivú </w:t>
      </w:r>
      <w:r w:rsidR="000B63A7">
        <w:rPr>
          <w:rFonts w:asciiTheme="minorHAnsi" w:hAnsiTheme="minorHAnsi" w:cstheme="minorHAnsi"/>
          <w:sz w:val="22"/>
          <w:szCs w:val="22"/>
        </w:rPr>
        <w:t>uskutočnenú</w:t>
      </w:r>
      <w:r>
        <w:rPr>
          <w:rFonts w:asciiTheme="minorHAnsi" w:hAnsiTheme="minorHAnsi" w:cstheme="minorHAnsi"/>
          <w:sz w:val="22"/>
          <w:szCs w:val="22"/>
        </w:rPr>
        <w:t xml:space="preserve"> činnosť stavebného dozoru po</w:t>
      </w:r>
      <w:r w:rsidR="004A6A1D">
        <w:rPr>
          <w:rFonts w:asciiTheme="minorHAnsi" w:hAnsiTheme="minorHAnsi" w:cstheme="minorHAnsi"/>
          <w:sz w:val="22"/>
          <w:szCs w:val="22"/>
        </w:rPr>
        <w:t>d</w:t>
      </w:r>
      <w:r>
        <w:rPr>
          <w:rFonts w:asciiTheme="minorHAnsi" w:hAnsiTheme="minorHAnsi" w:cstheme="minorHAnsi"/>
          <w:sz w:val="22"/>
          <w:szCs w:val="22"/>
        </w:rPr>
        <w:t>ľa tejto z</w:t>
      </w:r>
      <w:r w:rsidR="00961033">
        <w:rPr>
          <w:rFonts w:asciiTheme="minorHAnsi" w:hAnsiTheme="minorHAnsi" w:cstheme="minorHAnsi"/>
          <w:sz w:val="22"/>
          <w:szCs w:val="22"/>
        </w:rPr>
        <w:t>mluvy objednávateľ uhradí poskytovate</w:t>
      </w:r>
      <w:r w:rsidR="004A6A1D">
        <w:rPr>
          <w:rFonts w:asciiTheme="minorHAnsi" w:hAnsiTheme="minorHAnsi" w:cstheme="minorHAnsi"/>
          <w:sz w:val="22"/>
          <w:szCs w:val="22"/>
        </w:rPr>
        <w:t>ľ</w:t>
      </w:r>
      <w:r w:rsidR="00961033">
        <w:rPr>
          <w:rFonts w:asciiTheme="minorHAnsi" w:hAnsiTheme="minorHAnsi" w:cstheme="minorHAnsi"/>
          <w:sz w:val="22"/>
          <w:szCs w:val="22"/>
        </w:rPr>
        <w:t xml:space="preserve">ovi </w:t>
      </w:r>
      <w:r w:rsidR="004A6A1D">
        <w:rPr>
          <w:rFonts w:asciiTheme="minorHAnsi" w:hAnsiTheme="minorHAnsi" w:cstheme="minorHAnsi"/>
          <w:sz w:val="22"/>
          <w:szCs w:val="22"/>
        </w:rPr>
        <w:t>na základe samostatných faktúr</w:t>
      </w:r>
      <w:r w:rsidR="00272A60">
        <w:rPr>
          <w:rFonts w:asciiTheme="minorHAnsi" w:hAnsiTheme="minorHAnsi" w:cstheme="minorHAnsi"/>
          <w:sz w:val="22"/>
          <w:szCs w:val="22"/>
        </w:rPr>
        <w:t xml:space="preserve"> poskytovateľa vystavených</w:t>
      </w:r>
      <w:r w:rsidR="004A6A1D">
        <w:rPr>
          <w:rFonts w:asciiTheme="minorHAnsi" w:hAnsiTheme="minorHAnsi" w:cstheme="minorHAnsi"/>
          <w:sz w:val="22"/>
          <w:szCs w:val="22"/>
        </w:rPr>
        <w:t xml:space="preserve"> nasledovne:</w:t>
      </w:r>
    </w:p>
    <w:p w14:paraId="23976B0B" w14:textId="778D368D" w:rsidR="00910250" w:rsidRPr="001B637B" w:rsidRDefault="004A6A1D" w:rsidP="00264CDC">
      <w:pPr>
        <w:pStyle w:val="Standard"/>
        <w:ind w:left="426"/>
        <w:jc w:val="both"/>
        <w:rPr>
          <w:rFonts w:asciiTheme="minorHAnsi" w:hAnsiTheme="minorHAnsi" w:cstheme="minorHAnsi"/>
          <w:sz w:val="22"/>
          <w:szCs w:val="22"/>
        </w:rPr>
      </w:pPr>
      <w:r>
        <w:rPr>
          <w:rFonts w:asciiTheme="minorHAnsi" w:hAnsiTheme="minorHAnsi" w:cstheme="minorHAnsi"/>
          <w:sz w:val="22"/>
          <w:szCs w:val="22"/>
        </w:rPr>
        <w:t>Prvú časť o</w:t>
      </w:r>
      <w:r w:rsidR="00910250" w:rsidRPr="001B637B">
        <w:rPr>
          <w:rFonts w:asciiTheme="minorHAnsi" w:hAnsiTheme="minorHAnsi" w:cstheme="minorHAnsi"/>
          <w:sz w:val="22"/>
          <w:szCs w:val="22"/>
        </w:rPr>
        <w:t>dplat</w:t>
      </w:r>
      <w:r>
        <w:rPr>
          <w:rFonts w:asciiTheme="minorHAnsi" w:hAnsiTheme="minorHAnsi" w:cstheme="minorHAnsi"/>
          <w:sz w:val="22"/>
          <w:szCs w:val="22"/>
        </w:rPr>
        <w:t>y za</w:t>
      </w:r>
      <w:r w:rsidR="00805AFD">
        <w:rPr>
          <w:rFonts w:asciiTheme="minorHAnsi" w:hAnsiTheme="minorHAnsi" w:cstheme="minorHAnsi"/>
          <w:sz w:val="22"/>
          <w:szCs w:val="22"/>
        </w:rPr>
        <w:t xml:space="preserve"> </w:t>
      </w:r>
      <w:r w:rsidR="002A2F98">
        <w:rPr>
          <w:rFonts w:asciiTheme="minorHAnsi" w:hAnsiTheme="minorHAnsi" w:cstheme="minorHAnsi"/>
          <w:sz w:val="22"/>
          <w:szCs w:val="22"/>
        </w:rPr>
        <w:t>výkon činnosti stavebného dozoru</w:t>
      </w:r>
      <w:r w:rsidR="00910250" w:rsidRPr="001B637B">
        <w:rPr>
          <w:rFonts w:asciiTheme="minorHAnsi" w:hAnsiTheme="minorHAnsi" w:cstheme="minorHAnsi"/>
          <w:sz w:val="22"/>
          <w:szCs w:val="22"/>
        </w:rPr>
        <w:t xml:space="preserve"> počas realizácie stavby </w:t>
      </w:r>
      <w:r w:rsidR="00800A54">
        <w:rPr>
          <w:rFonts w:asciiTheme="minorHAnsi" w:hAnsiTheme="minorHAnsi" w:cstheme="minorHAnsi"/>
          <w:sz w:val="22"/>
          <w:szCs w:val="22"/>
        </w:rPr>
        <w:t>môže</w:t>
      </w:r>
      <w:r w:rsidR="00800A54" w:rsidRPr="001B637B">
        <w:rPr>
          <w:rFonts w:asciiTheme="minorHAnsi" w:hAnsiTheme="minorHAnsi" w:cstheme="minorHAnsi"/>
          <w:sz w:val="22"/>
          <w:szCs w:val="22"/>
        </w:rPr>
        <w:t xml:space="preserve"> </w:t>
      </w:r>
      <w:r w:rsidR="00910250" w:rsidRPr="001B637B">
        <w:rPr>
          <w:rFonts w:asciiTheme="minorHAnsi" w:hAnsiTheme="minorHAnsi" w:cstheme="minorHAnsi"/>
          <w:sz w:val="22"/>
          <w:szCs w:val="22"/>
        </w:rPr>
        <w:t>poskytovateľ fakturovať objednávateľovi</w:t>
      </w:r>
      <w:r w:rsidR="008E144B">
        <w:rPr>
          <w:rFonts w:asciiTheme="minorHAnsi" w:hAnsiTheme="minorHAnsi" w:cstheme="minorHAnsi"/>
          <w:sz w:val="22"/>
          <w:szCs w:val="22"/>
        </w:rPr>
        <w:t xml:space="preserve"> najskôr v deň, v ktorom môže zhotoviteľ objednávateľovi fakturovať</w:t>
      </w:r>
      <w:r w:rsidR="00110289">
        <w:rPr>
          <w:rFonts w:asciiTheme="minorHAnsi" w:hAnsiTheme="minorHAnsi" w:cstheme="minorHAnsi"/>
          <w:sz w:val="22"/>
          <w:szCs w:val="22"/>
        </w:rPr>
        <w:t xml:space="preserve"> </w:t>
      </w:r>
      <w:r>
        <w:rPr>
          <w:rFonts w:asciiTheme="minorHAnsi" w:hAnsiTheme="minorHAnsi" w:cstheme="minorHAnsi"/>
          <w:sz w:val="22"/>
          <w:szCs w:val="22"/>
        </w:rPr>
        <w:t xml:space="preserve">prvú časť </w:t>
      </w:r>
      <w:r w:rsidR="00110289">
        <w:rPr>
          <w:rFonts w:asciiTheme="minorHAnsi" w:hAnsiTheme="minorHAnsi" w:cstheme="minorHAnsi"/>
          <w:sz w:val="22"/>
          <w:szCs w:val="22"/>
        </w:rPr>
        <w:t>cen</w:t>
      </w:r>
      <w:r>
        <w:rPr>
          <w:rFonts w:asciiTheme="minorHAnsi" w:hAnsiTheme="minorHAnsi" w:cstheme="minorHAnsi"/>
          <w:sz w:val="22"/>
          <w:szCs w:val="22"/>
        </w:rPr>
        <w:t>y</w:t>
      </w:r>
      <w:r w:rsidR="00110289">
        <w:rPr>
          <w:rFonts w:asciiTheme="minorHAnsi" w:hAnsiTheme="minorHAnsi" w:cstheme="minorHAnsi"/>
          <w:sz w:val="22"/>
          <w:szCs w:val="22"/>
        </w:rPr>
        <w:t xml:space="preserve"> za dielo</w:t>
      </w:r>
      <w:r w:rsidR="00D80454">
        <w:rPr>
          <w:rFonts w:asciiTheme="minorHAnsi" w:hAnsiTheme="minorHAnsi" w:cstheme="minorHAnsi"/>
          <w:sz w:val="22"/>
          <w:szCs w:val="22"/>
        </w:rPr>
        <w:t xml:space="preserve"> </w:t>
      </w:r>
      <w:r w:rsidR="00110289">
        <w:rPr>
          <w:rFonts w:asciiTheme="minorHAnsi" w:hAnsiTheme="minorHAnsi" w:cstheme="minorHAnsi"/>
          <w:sz w:val="22"/>
          <w:szCs w:val="22"/>
        </w:rPr>
        <w:t>v zmysle Zmluvy so zhotoviteľom</w:t>
      </w:r>
      <w:r w:rsidR="00272A60">
        <w:rPr>
          <w:rFonts w:asciiTheme="minorHAnsi" w:hAnsiTheme="minorHAnsi" w:cstheme="minorHAnsi"/>
          <w:sz w:val="22"/>
          <w:szCs w:val="22"/>
        </w:rPr>
        <w:t xml:space="preserve"> a to</w:t>
      </w:r>
      <w:r w:rsidR="00110289">
        <w:rPr>
          <w:rFonts w:asciiTheme="minorHAnsi" w:hAnsiTheme="minorHAnsi" w:cstheme="minorHAnsi"/>
          <w:sz w:val="22"/>
          <w:szCs w:val="22"/>
        </w:rPr>
        <w:t xml:space="preserve"> v rovnakom</w:t>
      </w:r>
      <w:r w:rsidR="00910250" w:rsidRPr="001B637B">
        <w:rPr>
          <w:rFonts w:asciiTheme="minorHAnsi" w:hAnsiTheme="minorHAnsi" w:cstheme="minorHAnsi"/>
          <w:sz w:val="22"/>
          <w:szCs w:val="22"/>
        </w:rPr>
        <w:t xml:space="preserve"> percentuáln</w:t>
      </w:r>
      <w:r w:rsidR="005B0B65">
        <w:rPr>
          <w:rFonts w:asciiTheme="minorHAnsi" w:hAnsiTheme="minorHAnsi" w:cstheme="minorHAnsi"/>
          <w:sz w:val="22"/>
          <w:szCs w:val="22"/>
        </w:rPr>
        <w:t>om pomere k odplate poskytovateľa</w:t>
      </w:r>
      <w:r w:rsidR="0062098C">
        <w:rPr>
          <w:rFonts w:asciiTheme="minorHAnsi" w:hAnsiTheme="minorHAnsi" w:cstheme="minorHAnsi"/>
          <w:sz w:val="22"/>
          <w:szCs w:val="22"/>
        </w:rPr>
        <w:t xml:space="preserve">, aký má zhotoviteľ v zmysle Zmluvy zo zhotoviteľom dojednaný k cene za dielo </w:t>
      </w:r>
      <w:r w:rsidR="00B84A9A">
        <w:rPr>
          <w:rFonts w:asciiTheme="minorHAnsi" w:hAnsiTheme="minorHAnsi" w:cstheme="minorHAnsi"/>
          <w:sz w:val="22"/>
          <w:szCs w:val="22"/>
        </w:rPr>
        <w:t>v zmysle Zmluvy so zhotoviteľom.</w:t>
      </w:r>
      <w:r w:rsidR="00745E9F">
        <w:rPr>
          <w:rFonts w:asciiTheme="minorHAnsi" w:hAnsiTheme="minorHAnsi" w:cstheme="minorHAnsi"/>
          <w:sz w:val="22"/>
          <w:szCs w:val="22"/>
        </w:rPr>
        <w:t xml:space="preserve"> </w:t>
      </w:r>
      <w:r w:rsidR="00BF3A58" w:rsidRPr="00745E9F">
        <w:rPr>
          <w:rStyle w:val="normaltextrun"/>
          <w:rFonts w:ascii="Calibri" w:hAnsi="Calibri" w:cs="Calibri"/>
          <w:sz w:val="22"/>
          <w:szCs w:val="22"/>
          <w:shd w:val="clear" w:color="auto" w:fill="FFFFFF"/>
        </w:rPr>
        <w:t>Ostatné časti odplaty za stavebný dozor bude poskytovateľ fakturovať objednávateľovi vždy bezodkladne po tom, ako si bude môcť zhotoviteľ voči objednávateľovi fakturovať ostatné časti ceny za dielo v zmysle Zmluvy so zhotoviteľom</w:t>
      </w:r>
      <w:r w:rsidR="00272A60">
        <w:rPr>
          <w:rStyle w:val="normaltextrun"/>
          <w:rFonts w:ascii="Calibri" w:hAnsi="Calibri" w:cs="Calibri"/>
          <w:sz w:val="22"/>
          <w:szCs w:val="22"/>
          <w:shd w:val="clear" w:color="auto" w:fill="FFFFFF"/>
        </w:rPr>
        <w:t xml:space="preserve"> a to</w:t>
      </w:r>
      <w:r w:rsidR="00BF3A58" w:rsidRPr="00745E9F">
        <w:rPr>
          <w:rStyle w:val="normaltextrun"/>
          <w:rFonts w:ascii="Calibri" w:hAnsi="Calibri" w:cs="Calibri"/>
          <w:sz w:val="22"/>
          <w:szCs w:val="22"/>
          <w:shd w:val="clear" w:color="auto" w:fill="FFFFFF"/>
        </w:rPr>
        <w:t xml:space="preserve"> </w:t>
      </w:r>
      <w:r w:rsidR="00BF3A58" w:rsidRPr="00745E9F">
        <w:rPr>
          <w:rStyle w:val="normaltextrun"/>
          <w:rFonts w:ascii="Calibri" w:hAnsi="Calibri" w:cs="Calibri"/>
          <w:sz w:val="22"/>
          <w:szCs w:val="22"/>
          <w:shd w:val="clear" w:color="auto" w:fill="FFFFFF"/>
        </w:rPr>
        <w:lastRenderedPageBreak/>
        <w:t>v rovnakom percentuálnom pomere k odplate poskytovateľa, aký má zhotoviteľ v zmysle Zmluvy so zhotoviteľom dojednaný k cene za dielo v zmysle Zmluvy so zhotoviteľom. Výpočet sumy uplatnenej odplaty za príslušné obdobie bude tvoriť prílohu k danej faktúre</w:t>
      </w:r>
      <w:r w:rsidR="00CF7518" w:rsidRPr="00745E9F">
        <w:rPr>
          <w:rStyle w:val="normaltextrun"/>
          <w:rFonts w:ascii="Calibri" w:hAnsi="Calibri" w:cs="Calibri"/>
          <w:sz w:val="22"/>
          <w:szCs w:val="22"/>
          <w:shd w:val="clear" w:color="auto" w:fill="FFFFFF"/>
        </w:rPr>
        <w:t>.</w:t>
      </w:r>
    </w:p>
    <w:bookmarkEnd w:id="3"/>
    <w:p w14:paraId="5379AA5A" w14:textId="048C459E" w:rsidR="000219A5" w:rsidRPr="007457EA" w:rsidRDefault="000219A5" w:rsidP="00264CDC">
      <w:pPr>
        <w:pStyle w:val="Standard"/>
        <w:numPr>
          <w:ilvl w:val="1"/>
          <w:numId w:val="9"/>
        </w:numPr>
        <w:ind w:left="426" w:right="4" w:hanging="426"/>
        <w:jc w:val="both"/>
        <w:rPr>
          <w:rFonts w:ascii="Calibri" w:hAnsi="Calibri" w:cs="Calibri"/>
          <w:sz w:val="22"/>
          <w:szCs w:val="22"/>
        </w:rPr>
      </w:pPr>
      <w:r w:rsidRPr="001B637B">
        <w:rPr>
          <w:rFonts w:asciiTheme="minorHAnsi" w:hAnsiTheme="minorHAnsi" w:cstheme="minorHAnsi"/>
          <w:sz w:val="22"/>
          <w:szCs w:val="22"/>
        </w:rPr>
        <w:t xml:space="preserve">V prípade, ak dôjde k predčasnému </w:t>
      </w:r>
      <w:r w:rsidR="00526967">
        <w:rPr>
          <w:rFonts w:asciiTheme="minorHAnsi" w:hAnsiTheme="minorHAnsi" w:cstheme="minorHAnsi"/>
          <w:sz w:val="22"/>
          <w:szCs w:val="22"/>
        </w:rPr>
        <w:t>zániku</w:t>
      </w:r>
      <w:r w:rsidRPr="001B637B">
        <w:rPr>
          <w:rFonts w:asciiTheme="minorHAnsi" w:hAnsiTheme="minorHAnsi" w:cstheme="minorHAnsi"/>
          <w:sz w:val="22"/>
          <w:szCs w:val="22"/>
        </w:rPr>
        <w:t xml:space="preserve"> tejto zmluvy, bude poskytovateľ </w:t>
      </w:r>
      <w:r w:rsidR="00526967">
        <w:rPr>
          <w:rFonts w:asciiTheme="minorHAnsi" w:hAnsiTheme="minorHAnsi" w:cstheme="minorHAnsi"/>
          <w:sz w:val="22"/>
          <w:szCs w:val="22"/>
        </w:rPr>
        <w:t xml:space="preserve">objednávateľovi </w:t>
      </w:r>
      <w:r w:rsidRPr="001B637B">
        <w:rPr>
          <w:rFonts w:asciiTheme="minorHAnsi" w:hAnsiTheme="minorHAnsi" w:cstheme="minorHAnsi"/>
          <w:sz w:val="22"/>
          <w:szCs w:val="22"/>
        </w:rPr>
        <w:t xml:space="preserve">fakturovať práce </w:t>
      </w:r>
      <w:r w:rsidR="00526967">
        <w:rPr>
          <w:rFonts w:asciiTheme="minorHAnsi" w:hAnsiTheme="minorHAnsi" w:cstheme="minorHAnsi"/>
          <w:sz w:val="22"/>
          <w:szCs w:val="22"/>
        </w:rPr>
        <w:t>s</w:t>
      </w:r>
      <w:r w:rsidRPr="001B637B">
        <w:rPr>
          <w:rFonts w:asciiTheme="minorHAnsi" w:hAnsiTheme="minorHAnsi" w:cstheme="minorHAnsi"/>
          <w:sz w:val="22"/>
          <w:szCs w:val="22"/>
        </w:rPr>
        <w:t xml:space="preserve">tavebného dozoru, ktoré boli skutočne vykonané ku dňu </w:t>
      </w:r>
      <w:r w:rsidR="00526967">
        <w:rPr>
          <w:rFonts w:asciiTheme="minorHAnsi" w:hAnsiTheme="minorHAnsi" w:cstheme="minorHAnsi"/>
          <w:sz w:val="22"/>
          <w:szCs w:val="22"/>
        </w:rPr>
        <w:t>zániku</w:t>
      </w:r>
      <w:r w:rsidRPr="001B637B">
        <w:rPr>
          <w:rFonts w:asciiTheme="minorHAnsi" w:hAnsiTheme="minorHAnsi" w:cstheme="minorHAnsi"/>
          <w:sz w:val="22"/>
          <w:szCs w:val="22"/>
        </w:rPr>
        <w:t xml:space="preserve"> zmluvy, vo výške vzájomne odsúhlaseného rozsahu vykonaných prác </w:t>
      </w:r>
      <w:r w:rsidR="00526967">
        <w:rPr>
          <w:rFonts w:asciiTheme="minorHAnsi" w:hAnsiTheme="minorHAnsi" w:cstheme="minorHAnsi"/>
          <w:sz w:val="22"/>
          <w:szCs w:val="22"/>
        </w:rPr>
        <w:t>s</w:t>
      </w:r>
      <w:r w:rsidRPr="001B637B">
        <w:rPr>
          <w:rFonts w:asciiTheme="minorHAnsi" w:hAnsiTheme="minorHAnsi" w:cstheme="minorHAnsi"/>
          <w:sz w:val="22"/>
          <w:szCs w:val="22"/>
        </w:rPr>
        <w:t xml:space="preserve">tavebného dozoru a to podielom z dohodnutej celkovej maximálnej odplaty podľa  čl. </w:t>
      </w:r>
      <w:r w:rsidR="00526967">
        <w:rPr>
          <w:rFonts w:asciiTheme="minorHAnsi" w:hAnsiTheme="minorHAnsi" w:cstheme="minorHAnsi"/>
          <w:sz w:val="22"/>
          <w:szCs w:val="22"/>
        </w:rPr>
        <w:t>V</w:t>
      </w:r>
      <w:r w:rsidRPr="001B637B">
        <w:rPr>
          <w:rFonts w:asciiTheme="minorHAnsi" w:hAnsiTheme="minorHAnsi" w:cstheme="minorHAnsi"/>
          <w:sz w:val="22"/>
          <w:szCs w:val="22"/>
        </w:rPr>
        <w:t xml:space="preserve"> </w:t>
      </w:r>
      <w:r w:rsidR="00AE547B">
        <w:rPr>
          <w:rFonts w:asciiTheme="minorHAnsi" w:hAnsiTheme="minorHAnsi" w:cstheme="minorHAnsi"/>
          <w:sz w:val="22"/>
          <w:szCs w:val="22"/>
        </w:rPr>
        <w:t>bod</w:t>
      </w:r>
      <w:r w:rsidRPr="001B637B">
        <w:rPr>
          <w:rFonts w:asciiTheme="minorHAnsi" w:hAnsiTheme="minorHAnsi" w:cstheme="minorHAnsi"/>
          <w:sz w:val="22"/>
          <w:szCs w:val="22"/>
        </w:rPr>
        <w:t xml:space="preserve"> 5.2</w:t>
      </w:r>
      <w:r w:rsidR="00526967">
        <w:rPr>
          <w:rFonts w:asciiTheme="minorHAnsi" w:hAnsiTheme="minorHAnsi" w:cstheme="minorHAnsi"/>
          <w:sz w:val="22"/>
          <w:szCs w:val="22"/>
        </w:rPr>
        <w:t xml:space="preserve"> tejto zmluvy</w:t>
      </w:r>
      <w:r w:rsidRPr="001B637B">
        <w:rPr>
          <w:rFonts w:asciiTheme="minorHAnsi" w:hAnsiTheme="minorHAnsi" w:cstheme="minorHAnsi"/>
          <w:sz w:val="22"/>
          <w:szCs w:val="22"/>
        </w:rPr>
        <w:t xml:space="preserve">, pre jednotlivé práce uvedené v čl. III </w:t>
      </w:r>
      <w:r w:rsidR="00526967">
        <w:rPr>
          <w:rFonts w:asciiTheme="minorHAnsi" w:hAnsiTheme="minorHAnsi" w:cstheme="minorHAnsi"/>
          <w:sz w:val="22"/>
          <w:szCs w:val="22"/>
        </w:rPr>
        <w:t>tejto zmluvy</w:t>
      </w:r>
      <w:r w:rsidRPr="001B637B">
        <w:rPr>
          <w:rFonts w:asciiTheme="minorHAnsi" w:hAnsiTheme="minorHAnsi" w:cstheme="minorHAnsi"/>
          <w:sz w:val="22"/>
          <w:szCs w:val="22"/>
        </w:rPr>
        <w:t xml:space="preserve"> (t.</w:t>
      </w:r>
      <w:r w:rsidR="00870677">
        <w:rPr>
          <w:rFonts w:asciiTheme="minorHAnsi" w:hAnsiTheme="minorHAnsi" w:cstheme="minorHAnsi"/>
          <w:sz w:val="22"/>
          <w:szCs w:val="22"/>
        </w:rPr>
        <w:t xml:space="preserve"> </w:t>
      </w:r>
      <w:r w:rsidRPr="001B637B">
        <w:rPr>
          <w:rFonts w:asciiTheme="minorHAnsi" w:hAnsiTheme="minorHAnsi" w:cstheme="minorHAnsi"/>
          <w:sz w:val="22"/>
          <w:szCs w:val="22"/>
        </w:rPr>
        <w:t xml:space="preserve">j. </w:t>
      </w:r>
      <w:r w:rsidR="00526967">
        <w:rPr>
          <w:rFonts w:asciiTheme="minorHAnsi" w:hAnsiTheme="minorHAnsi" w:cstheme="minorHAnsi"/>
          <w:sz w:val="22"/>
          <w:szCs w:val="22"/>
        </w:rPr>
        <w:t xml:space="preserve">ak </w:t>
      </w:r>
      <w:r w:rsidRPr="001B637B">
        <w:rPr>
          <w:rFonts w:asciiTheme="minorHAnsi" w:hAnsiTheme="minorHAnsi" w:cstheme="minorHAnsi"/>
          <w:sz w:val="22"/>
          <w:szCs w:val="22"/>
        </w:rPr>
        <w:t xml:space="preserve">napr. k momentu skončenia zmluvy boli vykonané práce v rozsahu 50%, bude </w:t>
      </w:r>
      <w:r w:rsidR="00526967">
        <w:rPr>
          <w:rFonts w:asciiTheme="minorHAnsi" w:hAnsiTheme="minorHAnsi" w:cstheme="minorHAnsi"/>
          <w:sz w:val="22"/>
          <w:szCs w:val="22"/>
        </w:rPr>
        <w:t>fakturovaná odplata vo výške</w:t>
      </w:r>
      <w:r w:rsidRPr="001B637B">
        <w:rPr>
          <w:rFonts w:asciiTheme="minorHAnsi" w:hAnsiTheme="minorHAnsi" w:cstheme="minorHAnsi"/>
          <w:sz w:val="22"/>
          <w:szCs w:val="22"/>
        </w:rPr>
        <w:t xml:space="preserve"> 50% maximálnej odplaty podľa  čl. </w:t>
      </w:r>
      <w:r w:rsidR="00526967">
        <w:rPr>
          <w:rFonts w:asciiTheme="minorHAnsi" w:hAnsiTheme="minorHAnsi" w:cstheme="minorHAnsi"/>
          <w:sz w:val="22"/>
          <w:szCs w:val="22"/>
        </w:rPr>
        <w:t>V</w:t>
      </w:r>
      <w:r w:rsidRPr="001B637B">
        <w:rPr>
          <w:rFonts w:asciiTheme="minorHAnsi" w:hAnsiTheme="minorHAnsi" w:cstheme="minorHAnsi"/>
          <w:sz w:val="22"/>
          <w:szCs w:val="22"/>
        </w:rPr>
        <w:t xml:space="preserve"> </w:t>
      </w:r>
      <w:r w:rsidR="00AE547B">
        <w:rPr>
          <w:rFonts w:asciiTheme="minorHAnsi" w:hAnsiTheme="minorHAnsi" w:cstheme="minorHAnsi"/>
          <w:sz w:val="22"/>
          <w:szCs w:val="22"/>
        </w:rPr>
        <w:t>bod</w:t>
      </w:r>
      <w:r w:rsidRPr="001B637B">
        <w:rPr>
          <w:rFonts w:asciiTheme="minorHAnsi" w:hAnsiTheme="minorHAnsi" w:cstheme="minorHAnsi"/>
          <w:sz w:val="22"/>
          <w:szCs w:val="22"/>
        </w:rPr>
        <w:t xml:space="preserve"> 5.2</w:t>
      </w:r>
      <w:r w:rsidR="00526967">
        <w:rPr>
          <w:rFonts w:asciiTheme="minorHAnsi" w:hAnsiTheme="minorHAnsi" w:cstheme="minorHAnsi"/>
          <w:sz w:val="22"/>
          <w:szCs w:val="22"/>
        </w:rPr>
        <w:t xml:space="preserve"> tejto zmluvy</w:t>
      </w:r>
      <w:r w:rsidRPr="001B637B">
        <w:rPr>
          <w:rFonts w:asciiTheme="minorHAnsi" w:hAnsiTheme="minorHAnsi" w:cstheme="minorHAnsi"/>
          <w:sz w:val="22"/>
          <w:szCs w:val="22"/>
        </w:rPr>
        <w:t>). Takáto faktúra poskytovateľa bude ponížená o sumy, ktoré už boli objednávateľovi počas trvania zmluvy fakturované. Ak vznikne záporná suma, poskytovateľ prevyšujúcu časť objednávateľovi vráti</w:t>
      </w:r>
      <w:r w:rsidRPr="007457EA">
        <w:rPr>
          <w:rFonts w:ascii="Calibri" w:hAnsi="Calibri" w:cs="Calibri"/>
          <w:sz w:val="22"/>
          <w:szCs w:val="22"/>
        </w:rPr>
        <w:t xml:space="preserve">. </w:t>
      </w:r>
      <w:r w:rsidR="003138BB" w:rsidRPr="007457EA">
        <w:rPr>
          <w:rFonts w:ascii="Calibri" w:hAnsi="Calibri" w:cs="Calibri"/>
          <w:sz w:val="22"/>
          <w:szCs w:val="22"/>
        </w:rPr>
        <w:t xml:space="preserve"> Poskytovateľ nebude mať nárok na inú kompenzáciu, ani na úhradu nákladov vynaložených poskytovateľom pri plnení záväzkov podľa tejto zmluvy.</w:t>
      </w:r>
    </w:p>
    <w:p w14:paraId="7D892C3D" w14:textId="00292619" w:rsidR="000219A5" w:rsidRDefault="007F2A66" w:rsidP="00264CDC">
      <w:pPr>
        <w:pStyle w:val="Standard"/>
        <w:numPr>
          <w:ilvl w:val="1"/>
          <w:numId w:val="9"/>
        </w:numPr>
        <w:ind w:left="426" w:right="4" w:hanging="426"/>
        <w:jc w:val="both"/>
        <w:rPr>
          <w:rFonts w:asciiTheme="minorHAnsi" w:hAnsiTheme="minorHAnsi" w:cstheme="minorHAnsi"/>
          <w:sz w:val="22"/>
          <w:szCs w:val="22"/>
        </w:rPr>
      </w:pPr>
      <w:r w:rsidRPr="007F2A66">
        <w:rPr>
          <w:rFonts w:asciiTheme="minorHAnsi" w:hAnsiTheme="minorHAnsi" w:cstheme="minorHAnsi"/>
          <w:sz w:val="22"/>
          <w:szCs w:val="22"/>
        </w:rPr>
        <w:t xml:space="preserve">Podkladom pre úhradu </w:t>
      </w:r>
      <w:r>
        <w:rPr>
          <w:rFonts w:asciiTheme="minorHAnsi" w:hAnsiTheme="minorHAnsi" w:cstheme="minorHAnsi"/>
          <w:sz w:val="22"/>
          <w:szCs w:val="22"/>
        </w:rPr>
        <w:t>odplaty</w:t>
      </w:r>
      <w:r w:rsidRPr="007F2A66">
        <w:rPr>
          <w:rFonts w:asciiTheme="minorHAnsi" w:hAnsiTheme="minorHAnsi" w:cstheme="minorHAnsi"/>
          <w:sz w:val="22"/>
          <w:szCs w:val="22"/>
        </w:rPr>
        <w:t xml:space="preserve"> budú faktúry vystavené zhotoviteľom a doručené elektronicky na adresu elektronickej pošty objednávateľa: faktury@bbsk.sk. Informáciu o odoslaní každej faktúry, vrátane kópie faktúry a jej príloh, zašle zhotoviteľ vždy aj na adresu kontaktných osôb objednávateľa oprávnených rokovať v zmluvných veciach.</w:t>
      </w:r>
      <w:r>
        <w:rPr>
          <w:rFonts w:asciiTheme="minorHAnsi" w:hAnsiTheme="minorHAnsi" w:cstheme="minorHAnsi"/>
          <w:sz w:val="22"/>
          <w:szCs w:val="22"/>
        </w:rPr>
        <w:t xml:space="preserve"> </w:t>
      </w:r>
      <w:r w:rsidR="00D65B0E">
        <w:rPr>
          <w:rFonts w:asciiTheme="minorHAnsi" w:hAnsiTheme="minorHAnsi" w:cstheme="minorHAnsi"/>
          <w:sz w:val="22"/>
          <w:szCs w:val="22"/>
        </w:rPr>
        <w:t xml:space="preserve">Každá faktúra </w:t>
      </w:r>
      <w:r w:rsidR="009859B6">
        <w:rPr>
          <w:rFonts w:asciiTheme="minorHAnsi" w:hAnsiTheme="minorHAnsi" w:cstheme="minorHAnsi"/>
          <w:sz w:val="22"/>
          <w:szCs w:val="22"/>
        </w:rPr>
        <w:t>vystaven</w:t>
      </w:r>
      <w:r w:rsidR="00D65B0E">
        <w:rPr>
          <w:rFonts w:asciiTheme="minorHAnsi" w:hAnsiTheme="minorHAnsi" w:cstheme="minorHAnsi"/>
          <w:sz w:val="22"/>
          <w:szCs w:val="22"/>
        </w:rPr>
        <w:t>á</w:t>
      </w:r>
      <w:r w:rsidR="009859B6">
        <w:rPr>
          <w:rFonts w:asciiTheme="minorHAnsi" w:hAnsiTheme="minorHAnsi" w:cstheme="minorHAnsi"/>
          <w:sz w:val="22"/>
          <w:szCs w:val="22"/>
        </w:rPr>
        <w:t xml:space="preserve"> na základe tejto zmluvy </w:t>
      </w:r>
      <w:r w:rsidR="00E54EC2" w:rsidRPr="001B637B">
        <w:rPr>
          <w:rFonts w:asciiTheme="minorHAnsi" w:hAnsiTheme="minorHAnsi" w:cstheme="minorHAnsi"/>
          <w:sz w:val="22"/>
          <w:szCs w:val="22"/>
        </w:rPr>
        <w:t>bud</w:t>
      </w:r>
      <w:r w:rsidR="00D65B0E">
        <w:rPr>
          <w:rFonts w:asciiTheme="minorHAnsi" w:hAnsiTheme="minorHAnsi" w:cstheme="minorHAnsi"/>
          <w:sz w:val="22"/>
          <w:szCs w:val="22"/>
        </w:rPr>
        <w:t>e</w:t>
      </w:r>
      <w:r w:rsidR="000219A5" w:rsidRPr="001B637B">
        <w:rPr>
          <w:rFonts w:asciiTheme="minorHAnsi" w:hAnsiTheme="minorHAnsi" w:cstheme="minorHAnsi"/>
          <w:sz w:val="22"/>
          <w:szCs w:val="22"/>
        </w:rPr>
        <w:t xml:space="preserve"> spĺňať</w:t>
      </w:r>
      <w:r w:rsidR="00526967">
        <w:rPr>
          <w:rFonts w:asciiTheme="minorHAnsi" w:hAnsiTheme="minorHAnsi" w:cstheme="minorHAnsi"/>
          <w:sz w:val="22"/>
          <w:szCs w:val="22"/>
        </w:rPr>
        <w:t xml:space="preserve"> všetky</w:t>
      </w:r>
      <w:r w:rsidR="000219A5" w:rsidRPr="001B637B">
        <w:rPr>
          <w:rFonts w:asciiTheme="minorHAnsi" w:hAnsiTheme="minorHAnsi" w:cstheme="minorHAnsi"/>
          <w:sz w:val="22"/>
          <w:szCs w:val="22"/>
        </w:rPr>
        <w:t xml:space="preserve"> minimálne náležitosti </w:t>
      </w:r>
      <w:r w:rsidR="00830CD5">
        <w:rPr>
          <w:rFonts w:asciiTheme="minorHAnsi" w:hAnsiTheme="minorHAnsi" w:cstheme="minorHAnsi"/>
          <w:sz w:val="22"/>
          <w:szCs w:val="22"/>
        </w:rPr>
        <w:t xml:space="preserve"> účtovného a </w:t>
      </w:r>
      <w:r w:rsidR="000219A5" w:rsidRPr="001B637B">
        <w:rPr>
          <w:rFonts w:asciiTheme="minorHAnsi" w:hAnsiTheme="minorHAnsi" w:cstheme="minorHAnsi"/>
          <w:sz w:val="22"/>
          <w:szCs w:val="22"/>
        </w:rPr>
        <w:t>daňového dokladu</w:t>
      </w:r>
      <w:r w:rsidR="007978D9">
        <w:rPr>
          <w:rFonts w:asciiTheme="minorHAnsi" w:hAnsiTheme="minorHAnsi" w:cstheme="minorHAnsi"/>
          <w:sz w:val="22"/>
          <w:szCs w:val="22"/>
        </w:rPr>
        <w:t xml:space="preserve"> </w:t>
      </w:r>
      <w:r w:rsidR="007978D9" w:rsidRPr="007457EA">
        <w:rPr>
          <w:rFonts w:ascii="Calibri" w:hAnsi="Calibri" w:cs="Calibri"/>
          <w:sz w:val="22"/>
          <w:szCs w:val="22"/>
        </w:rPr>
        <w:t>v zmysle platnej legislatívy, najmä zákona č. 431/2002 Z. z. o účtovníctve v platnom znení a zákona č. 222/2004 Z. z. o dani z pridanej hodnoty v platnom znení</w:t>
      </w:r>
      <w:r w:rsidR="000219A5" w:rsidRPr="001B637B">
        <w:rPr>
          <w:rFonts w:asciiTheme="minorHAnsi" w:hAnsiTheme="minorHAnsi" w:cstheme="minorHAnsi"/>
          <w:sz w:val="22"/>
          <w:szCs w:val="22"/>
        </w:rPr>
        <w:t xml:space="preserve"> (tzn. min: označenie faktúry a jej číslo, </w:t>
      </w:r>
      <w:r w:rsidR="000F231E">
        <w:rPr>
          <w:rFonts w:asciiTheme="minorHAnsi" w:hAnsiTheme="minorHAnsi" w:cstheme="minorHAnsi"/>
          <w:sz w:val="22"/>
          <w:szCs w:val="22"/>
        </w:rPr>
        <w:t>obchodné meno</w:t>
      </w:r>
      <w:r w:rsidR="00526967">
        <w:rPr>
          <w:rFonts w:asciiTheme="minorHAnsi" w:hAnsiTheme="minorHAnsi" w:cstheme="minorHAnsi"/>
          <w:sz w:val="22"/>
          <w:szCs w:val="22"/>
        </w:rPr>
        <w:t>/názov</w:t>
      </w:r>
      <w:r w:rsidR="000219A5" w:rsidRPr="001B637B">
        <w:rPr>
          <w:rFonts w:asciiTheme="minorHAnsi" w:hAnsiTheme="minorHAnsi" w:cstheme="minorHAnsi"/>
          <w:sz w:val="22"/>
          <w:szCs w:val="22"/>
        </w:rPr>
        <w:t xml:space="preserve"> a sídlo objednávateľa a poskytovateľa, IČO, DIČ, IČ DPH, identifikovanie zmluvy, rozsah uskutočnených prác, a poskytnutých služieb a obdobie /dátum zdaniteľného plnenia/, deň vystavenia faktúry, deň splatnosti, označenie bankového spojenia objednávateľa a</w:t>
      </w:r>
      <w:r w:rsidR="00FD742E">
        <w:rPr>
          <w:rFonts w:asciiTheme="minorHAnsi" w:hAnsiTheme="minorHAnsi" w:cstheme="minorHAnsi"/>
          <w:sz w:val="22"/>
          <w:szCs w:val="22"/>
        </w:rPr>
        <w:t> </w:t>
      </w:r>
      <w:r w:rsidR="000219A5" w:rsidRPr="001B637B">
        <w:rPr>
          <w:rFonts w:asciiTheme="minorHAnsi" w:hAnsiTheme="minorHAnsi" w:cstheme="minorHAnsi"/>
          <w:sz w:val="22"/>
          <w:szCs w:val="22"/>
        </w:rPr>
        <w:t>poskytovateľa</w:t>
      </w:r>
      <w:r w:rsidR="00FD742E">
        <w:rPr>
          <w:rFonts w:asciiTheme="minorHAnsi" w:hAnsiTheme="minorHAnsi" w:cstheme="minorHAnsi"/>
          <w:sz w:val="22"/>
          <w:szCs w:val="22"/>
        </w:rPr>
        <w:t>/</w:t>
      </w:r>
      <w:r w:rsidR="000219A5" w:rsidRPr="001B637B">
        <w:rPr>
          <w:rFonts w:asciiTheme="minorHAnsi" w:hAnsiTheme="minorHAnsi" w:cstheme="minorHAnsi"/>
          <w:sz w:val="22"/>
          <w:szCs w:val="22"/>
        </w:rPr>
        <w:t>názov peňažného ústavu a číslo účtu,</w:t>
      </w:r>
      <w:r w:rsidR="00880168">
        <w:rPr>
          <w:rFonts w:asciiTheme="minorHAnsi" w:hAnsiTheme="minorHAnsi" w:cstheme="minorHAnsi"/>
          <w:sz w:val="22"/>
          <w:szCs w:val="22"/>
        </w:rPr>
        <w:t xml:space="preserve"> </w:t>
      </w:r>
      <w:r w:rsidR="00880168" w:rsidRPr="007457EA">
        <w:rPr>
          <w:rFonts w:ascii="Calibri" w:hAnsi="Calibri" w:cs="Calibri"/>
          <w:sz w:val="22"/>
          <w:szCs w:val="22"/>
        </w:rPr>
        <w:t xml:space="preserve">fakturovanú čiastku, podpis oprávnenej osoby podľa § 10 ods. 1 písm. f) zákona č. </w:t>
      </w:r>
      <w:r w:rsidR="00880168" w:rsidRPr="007457EA">
        <w:rPr>
          <w:rFonts w:ascii="Calibri" w:hAnsi="Calibri" w:cs="Calibri"/>
          <w:sz w:val="22"/>
        </w:rPr>
        <w:t xml:space="preserve">431/2002 Z. z. </w:t>
      </w:r>
      <w:r w:rsidR="00880168" w:rsidRPr="007457EA">
        <w:rPr>
          <w:rFonts w:ascii="Calibri" w:hAnsi="Calibri" w:cs="Calibri"/>
          <w:sz w:val="22"/>
          <w:szCs w:val="22"/>
        </w:rPr>
        <w:t>o účtovníctve v znení neskorších predpisov).</w:t>
      </w:r>
      <w:r w:rsidR="00880168" w:rsidRPr="00E53039">
        <w:rPr>
          <w:sz w:val="22"/>
          <w:szCs w:val="22"/>
        </w:rPr>
        <w:t xml:space="preserve"> </w:t>
      </w:r>
      <w:r w:rsidR="002F3B1D">
        <w:rPr>
          <w:rFonts w:asciiTheme="minorHAnsi" w:hAnsiTheme="minorHAnsi" w:cstheme="minorHAnsi"/>
          <w:sz w:val="22"/>
          <w:szCs w:val="22"/>
        </w:rPr>
        <w:t>Prílohou faktúry bude</w:t>
      </w:r>
      <w:r w:rsidR="00371A9C">
        <w:rPr>
          <w:rFonts w:asciiTheme="minorHAnsi" w:hAnsiTheme="minorHAnsi" w:cstheme="minorHAnsi"/>
          <w:sz w:val="22"/>
          <w:szCs w:val="22"/>
        </w:rPr>
        <w:t xml:space="preserve"> </w:t>
      </w:r>
      <w:r w:rsidR="00526967">
        <w:rPr>
          <w:rFonts w:asciiTheme="minorHAnsi" w:hAnsiTheme="minorHAnsi" w:cstheme="minorHAnsi"/>
          <w:sz w:val="22"/>
          <w:szCs w:val="22"/>
        </w:rPr>
        <w:t>aj</w:t>
      </w:r>
      <w:r w:rsidR="00371A9C">
        <w:rPr>
          <w:rFonts w:asciiTheme="minorHAnsi" w:hAnsiTheme="minorHAnsi" w:cstheme="minorHAnsi"/>
          <w:sz w:val="22"/>
          <w:szCs w:val="22"/>
        </w:rPr>
        <w:t xml:space="preserve"> </w:t>
      </w:r>
      <w:r w:rsidR="000219A5" w:rsidRPr="001B637B">
        <w:rPr>
          <w:rFonts w:asciiTheme="minorHAnsi" w:hAnsiTheme="minorHAnsi" w:cstheme="minorHAnsi"/>
          <w:sz w:val="22"/>
          <w:szCs w:val="22"/>
        </w:rPr>
        <w:t xml:space="preserve">súpis vykonaných prác a poskytnutých služieb, </w:t>
      </w:r>
      <w:r w:rsidR="005B0D55">
        <w:rPr>
          <w:rFonts w:asciiTheme="minorHAnsi" w:hAnsiTheme="minorHAnsi" w:cstheme="minorHAnsi"/>
          <w:sz w:val="22"/>
          <w:szCs w:val="22"/>
        </w:rPr>
        <w:t xml:space="preserve">vrátane </w:t>
      </w:r>
      <w:r w:rsidR="000219A5" w:rsidRPr="001B637B">
        <w:rPr>
          <w:rFonts w:asciiTheme="minorHAnsi" w:hAnsiTheme="minorHAnsi" w:cstheme="minorHAnsi"/>
          <w:sz w:val="22"/>
          <w:szCs w:val="22"/>
        </w:rPr>
        <w:t>fakturovan</w:t>
      </w:r>
      <w:r w:rsidR="005B0D55">
        <w:rPr>
          <w:rFonts w:asciiTheme="minorHAnsi" w:hAnsiTheme="minorHAnsi" w:cstheme="minorHAnsi"/>
          <w:sz w:val="22"/>
          <w:szCs w:val="22"/>
        </w:rPr>
        <w:t>ej</w:t>
      </w:r>
      <w:r w:rsidR="00371A9C">
        <w:rPr>
          <w:rFonts w:asciiTheme="minorHAnsi" w:hAnsiTheme="minorHAnsi" w:cstheme="minorHAnsi"/>
          <w:sz w:val="22"/>
          <w:szCs w:val="22"/>
        </w:rPr>
        <w:t xml:space="preserve"> </w:t>
      </w:r>
      <w:r w:rsidR="000219A5" w:rsidRPr="001B637B">
        <w:rPr>
          <w:rFonts w:asciiTheme="minorHAnsi" w:hAnsiTheme="minorHAnsi" w:cstheme="minorHAnsi"/>
          <w:sz w:val="22"/>
          <w:szCs w:val="22"/>
        </w:rPr>
        <w:t>čiastk</w:t>
      </w:r>
      <w:r w:rsidR="005B0D55">
        <w:rPr>
          <w:rFonts w:asciiTheme="minorHAnsi" w:hAnsiTheme="minorHAnsi" w:cstheme="minorHAnsi"/>
          <w:sz w:val="22"/>
          <w:szCs w:val="22"/>
        </w:rPr>
        <w:t>y</w:t>
      </w:r>
      <w:r w:rsidR="00371A9C">
        <w:rPr>
          <w:rFonts w:asciiTheme="minorHAnsi" w:hAnsiTheme="minorHAnsi" w:cstheme="minorHAnsi"/>
          <w:sz w:val="22"/>
          <w:szCs w:val="22"/>
        </w:rPr>
        <w:t xml:space="preserve"> </w:t>
      </w:r>
      <w:r w:rsidR="000219A5" w:rsidRPr="001B637B">
        <w:rPr>
          <w:rFonts w:asciiTheme="minorHAnsi" w:hAnsiTheme="minorHAnsi" w:cstheme="minorHAnsi"/>
          <w:sz w:val="22"/>
          <w:szCs w:val="22"/>
        </w:rPr>
        <w:t>a</w:t>
      </w:r>
      <w:r w:rsidR="00F206EB">
        <w:rPr>
          <w:rFonts w:asciiTheme="minorHAnsi" w:hAnsiTheme="minorHAnsi" w:cstheme="minorHAnsi"/>
          <w:sz w:val="22"/>
          <w:szCs w:val="22"/>
        </w:rPr>
        <w:t> </w:t>
      </w:r>
      <w:r w:rsidR="000219A5" w:rsidRPr="001B637B">
        <w:rPr>
          <w:rFonts w:asciiTheme="minorHAnsi" w:hAnsiTheme="minorHAnsi" w:cstheme="minorHAnsi"/>
          <w:sz w:val="22"/>
          <w:szCs w:val="22"/>
        </w:rPr>
        <w:t>podpis</w:t>
      </w:r>
      <w:r w:rsidR="00F206EB">
        <w:rPr>
          <w:rFonts w:asciiTheme="minorHAnsi" w:hAnsiTheme="minorHAnsi" w:cstheme="minorHAnsi"/>
          <w:sz w:val="22"/>
          <w:szCs w:val="22"/>
        </w:rPr>
        <w:t xml:space="preserve">u </w:t>
      </w:r>
      <w:r w:rsidR="00F206EB" w:rsidRPr="007457EA">
        <w:rPr>
          <w:rFonts w:ascii="Calibri" w:hAnsi="Calibri" w:cs="Calibri"/>
          <w:sz w:val="22"/>
          <w:szCs w:val="22"/>
        </w:rPr>
        <w:t>autorizovaného stavebného dozoru potvrdzujúceho súpis stavebných prác realizovaných zhotoviteľom</w:t>
      </w:r>
      <w:r w:rsidR="00F206EB">
        <w:rPr>
          <w:rFonts w:asciiTheme="minorHAnsi" w:hAnsiTheme="minorHAnsi" w:cstheme="minorHAnsi"/>
          <w:sz w:val="22"/>
          <w:szCs w:val="22"/>
        </w:rPr>
        <w:t>.</w:t>
      </w:r>
      <w:r w:rsidR="000219A5" w:rsidRPr="001B637B">
        <w:rPr>
          <w:rFonts w:asciiTheme="minorHAnsi" w:hAnsiTheme="minorHAnsi" w:cstheme="minorHAnsi"/>
          <w:sz w:val="22"/>
          <w:szCs w:val="22"/>
        </w:rPr>
        <w:t xml:space="preserve"> V prípade, </w:t>
      </w:r>
      <w:r w:rsidR="00030C01">
        <w:rPr>
          <w:rFonts w:asciiTheme="minorHAnsi" w:hAnsiTheme="minorHAnsi" w:cstheme="minorHAnsi"/>
          <w:sz w:val="22"/>
          <w:szCs w:val="22"/>
        </w:rPr>
        <w:t>ak</w:t>
      </w:r>
      <w:r w:rsidR="000219A5" w:rsidRPr="001B637B">
        <w:rPr>
          <w:rFonts w:asciiTheme="minorHAnsi" w:hAnsiTheme="minorHAnsi" w:cstheme="minorHAnsi"/>
          <w:sz w:val="22"/>
          <w:szCs w:val="22"/>
        </w:rPr>
        <w:t xml:space="preserve"> faktúra nebude spĺňať všetky náležitosti daňového dokladu</w:t>
      </w:r>
      <w:r w:rsidR="00CA0261">
        <w:rPr>
          <w:rFonts w:asciiTheme="minorHAnsi" w:hAnsiTheme="minorHAnsi" w:cstheme="minorHAnsi"/>
          <w:sz w:val="22"/>
          <w:szCs w:val="22"/>
        </w:rPr>
        <w:t xml:space="preserve"> požadované aplikovateľnými právnymi predpismi </w:t>
      </w:r>
      <w:r w:rsidR="000219A5" w:rsidRPr="001B637B">
        <w:rPr>
          <w:rFonts w:asciiTheme="minorHAnsi" w:hAnsiTheme="minorHAnsi" w:cstheme="minorHAnsi"/>
          <w:sz w:val="22"/>
          <w:szCs w:val="22"/>
        </w:rPr>
        <w:t xml:space="preserve">alebo nebude obsahovať všetky jej </w:t>
      </w:r>
      <w:r w:rsidR="00E77B92">
        <w:rPr>
          <w:rFonts w:asciiTheme="minorHAnsi" w:hAnsiTheme="minorHAnsi" w:cstheme="minorHAnsi"/>
          <w:sz w:val="22"/>
          <w:szCs w:val="22"/>
        </w:rPr>
        <w:t>náležitosti, údaje</w:t>
      </w:r>
      <w:r w:rsidR="006C6D5D">
        <w:rPr>
          <w:rFonts w:asciiTheme="minorHAnsi" w:hAnsiTheme="minorHAnsi" w:cstheme="minorHAnsi"/>
          <w:sz w:val="22"/>
          <w:szCs w:val="22"/>
        </w:rPr>
        <w:t xml:space="preserve"> a/alebo </w:t>
      </w:r>
      <w:r w:rsidR="006278D0">
        <w:rPr>
          <w:rFonts w:asciiTheme="minorHAnsi" w:hAnsiTheme="minorHAnsi" w:cstheme="minorHAnsi"/>
          <w:sz w:val="22"/>
          <w:szCs w:val="22"/>
        </w:rPr>
        <w:t>prílohy</w:t>
      </w:r>
      <w:r w:rsidR="000219A5" w:rsidRPr="001B637B">
        <w:rPr>
          <w:rFonts w:asciiTheme="minorHAnsi" w:hAnsiTheme="minorHAnsi" w:cstheme="minorHAnsi"/>
          <w:sz w:val="22"/>
          <w:szCs w:val="22"/>
        </w:rPr>
        <w:t xml:space="preserve">, ktoré v zmysle tejto zmluvy má obsahovať, objednávateľ je oprávnený vrátiť </w:t>
      </w:r>
      <w:r w:rsidR="00D77A6D">
        <w:rPr>
          <w:rFonts w:asciiTheme="minorHAnsi" w:hAnsiTheme="minorHAnsi" w:cstheme="minorHAnsi"/>
          <w:sz w:val="22"/>
          <w:szCs w:val="22"/>
        </w:rPr>
        <w:t>ju</w:t>
      </w:r>
      <w:r w:rsidR="000219A5" w:rsidRPr="001B637B">
        <w:rPr>
          <w:rFonts w:asciiTheme="minorHAnsi" w:hAnsiTheme="minorHAnsi" w:cstheme="minorHAnsi"/>
          <w:sz w:val="22"/>
          <w:szCs w:val="22"/>
        </w:rPr>
        <w:t xml:space="preserve"> poskytovateľovi do 15 dní od </w:t>
      </w:r>
      <w:r w:rsidR="00030C01">
        <w:rPr>
          <w:rFonts w:asciiTheme="minorHAnsi" w:hAnsiTheme="minorHAnsi" w:cstheme="minorHAnsi"/>
          <w:sz w:val="22"/>
          <w:szCs w:val="22"/>
        </w:rPr>
        <w:t>dňa jej</w:t>
      </w:r>
      <w:r w:rsidR="000219A5" w:rsidRPr="001B637B">
        <w:rPr>
          <w:rFonts w:asciiTheme="minorHAnsi" w:hAnsiTheme="minorHAnsi" w:cstheme="minorHAnsi"/>
          <w:sz w:val="22"/>
          <w:szCs w:val="22"/>
        </w:rPr>
        <w:t xml:space="preserve"> doručenia na doplnenie alebo prepracovanie</w:t>
      </w:r>
      <w:r w:rsidR="00030C01">
        <w:rPr>
          <w:rFonts w:asciiTheme="minorHAnsi" w:hAnsiTheme="minorHAnsi" w:cstheme="minorHAnsi"/>
          <w:sz w:val="22"/>
          <w:szCs w:val="22"/>
        </w:rPr>
        <w:t xml:space="preserve"> v</w:t>
      </w:r>
      <w:r w:rsidR="000219A5" w:rsidRPr="001B637B">
        <w:rPr>
          <w:rFonts w:asciiTheme="minorHAnsi" w:hAnsiTheme="minorHAnsi" w:cstheme="minorHAnsi"/>
          <w:sz w:val="22"/>
          <w:szCs w:val="22"/>
        </w:rPr>
        <w:t xml:space="preserve"> </w:t>
      </w:r>
      <w:r w:rsidR="00030C01">
        <w:rPr>
          <w:rFonts w:asciiTheme="minorHAnsi" w:hAnsiTheme="minorHAnsi" w:cstheme="minorHAnsi"/>
          <w:sz w:val="22"/>
          <w:szCs w:val="22"/>
        </w:rPr>
        <w:t>takom</w:t>
      </w:r>
      <w:r w:rsidR="000219A5" w:rsidRPr="001B637B">
        <w:rPr>
          <w:rFonts w:asciiTheme="minorHAnsi" w:hAnsiTheme="minorHAnsi" w:cstheme="minorHAnsi"/>
          <w:sz w:val="22"/>
          <w:szCs w:val="22"/>
        </w:rPr>
        <w:t xml:space="preserve"> prípade</w:t>
      </w:r>
      <w:r w:rsidR="00D77A6D">
        <w:rPr>
          <w:rFonts w:asciiTheme="minorHAnsi" w:hAnsiTheme="minorHAnsi" w:cstheme="minorHAnsi"/>
          <w:sz w:val="22"/>
          <w:szCs w:val="22"/>
        </w:rPr>
        <w:t xml:space="preserve"> sa rozumie, že objednávateľ nie je v omeškaní s úhradou faktúry</w:t>
      </w:r>
      <w:r w:rsidR="00DB21C3">
        <w:rPr>
          <w:rFonts w:asciiTheme="minorHAnsi" w:hAnsiTheme="minorHAnsi" w:cstheme="minorHAnsi"/>
          <w:sz w:val="22"/>
          <w:szCs w:val="22"/>
        </w:rPr>
        <w:t xml:space="preserve">. Vo vrátenej faktúre </w:t>
      </w:r>
      <w:r w:rsidR="00030C01">
        <w:rPr>
          <w:rFonts w:asciiTheme="minorHAnsi" w:hAnsiTheme="minorHAnsi" w:cstheme="minorHAnsi"/>
          <w:sz w:val="22"/>
          <w:szCs w:val="22"/>
        </w:rPr>
        <w:t>vyznačí</w:t>
      </w:r>
      <w:r w:rsidR="00DB21C3">
        <w:rPr>
          <w:rFonts w:asciiTheme="minorHAnsi" w:hAnsiTheme="minorHAnsi" w:cstheme="minorHAnsi"/>
          <w:sz w:val="22"/>
          <w:szCs w:val="22"/>
        </w:rPr>
        <w:t xml:space="preserve"> objednávateľ dôvod jej vrátenia. </w:t>
      </w:r>
      <w:r w:rsidR="006F0B22">
        <w:rPr>
          <w:rFonts w:asciiTheme="minorHAnsi" w:hAnsiTheme="minorHAnsi" w:cstheme="minorHAnsi"/>
          <w:sz w:val="22"/>
          <w:szCs w:val="22"/>
        </w:rPr>
        <w:t xml:space="preserve">Nová lehota splatnosti faktúry začne plynúť až </w:t>
      </w:r>
      <w:r w:rsidR="000219A5" w:rsidRPr="001B637B">
        <w:rPr>
          <w:rFonts w:asciiTheme="minorHAnsi" w:hAnsiTheme="minorHAnsi" w:cstheme="minorHAnsi"/>
          <w:sz w:val="22"/>
          <w:szCs w:val="22"/>
        </w:rPr>
        <w:t xml:space="preserve"> </w:t>
      </w:r>
      <w:r w:rsidR="00893812">
        <w:rPr>
          <w:rFonts w:asciiTheme="minorHAnsi" w:hAnsiTheme="minorHAnsi" w:cstheme="minorHAnsi"/>
          <w:sz w:val="22"/>
          <w:szCs w:val="22"/>
        </w:rPr>
        <w:t xml:space="preserve">po dni doručenia </w:t>
      </w:r>
      <w:r w:rsidR="00D05CE1">
        <w:rPr>
          <w:rFonts w:asciiTheme="minorHAnsi" w:hAnsiTheme="minorHAnsi" w:cstheme="minorHAnsi"/>
          <w:sz w:val="22"/>
          <w:szCs w:val="22"/>
        </w:rPr>
        <w:t>opravenej faktúry objednávateľovi.</w:t>
      </w:r>
    </w:p>
    <w:p w14:paraId="60C9C3A4" w14:textId="4364B4DE" w:rsidR="000E0721" w:rsidRPr="000E0721" w:rsidRDefault="00780364" w:rsidP="00264CDC">
      <w:pPr>
        <w:pStyle w:val="Standard"/>
        <w:numPr>
          <w:ilvl w:val="1"/>
          <w:numId w:val="9"/>
        </w:numPr>
        <w:ind w:left="426" w:right="4" w:hanging="426"/>
        <w:jc w:val="both"/>
        <w:rPr>
          <w:rFonts w:asciiTheme="minorHAnsi" w:hAnsiTheme="minorHAnsi" w:cstheme="minorHAnsi"/>
          <w:sz w:val="22"/>
          <w:szCs w:val="22"/>
        </w:rPr>
      </w:pPr>
      <w:r>
        <w:rPr>
          <w:rFonts w:asciiTheme="minorHAnsi" w:hAnsiTheme="minorHAnsi" w:cstheme="minorHAnsi"/>
          <w:sz w:val="22"/>
          <w:szCs w:val="22"/>
        </w:rPr>
        <w:t>Každá faktúra vystavená na základe tejto zmluvy mu</w:t>
      </w:r>
      <w:r w:rsidR="00831B92">
        <w:rPr>
          <w:rFonts w:asciiTheme="minorHAnsi" w:hAnsiTheme="minorHAnsi" w:cstheme="minorHAnsi"/>
          <w:sz w:val="22"/>
          <w:szCs w:val="22"/>
        </w:rPr>
        <w:t xml:space="preserve">sí obsahovať </w:t>
      </w:r>
      <w:r w:rsidR="000E0721" w:rsidRPr="000E0721">
        <w:rPr>
          <w:rFonts w:asciiTheme="minorHAnsi" w:hAnsiTheme="minorHAnsi" w:cstheme="minorHAnsi"/>
          <w:sz w:val="22"/>
          <w:szCs w:val="22"/>
        </w:rPr>
        <w:t>aj nasledovn</w:t>
      </w:r>
      <w:r w:rsidR="000E0721" w:rsidRPr="000E0721">
        <w:rPr>
          <w:rFonts w:asciiTheme="minorHAnsi" w:hAnsiTheme="minorHAnsi" w:cstheme="minorHAnsi" w:hint="eastAsia"/>
          <w:sz w:val="22"/>
          <w:szCs w:val="22"/>
        </w:rPr>
        <w:t>é</w:t>
      </w:r>
      <w:r w:rsidR="000E0721" w:rsidRPr="000E0721">
        <w:rPr>
          <w:rFonts w:asciiTheme="minorHAnsi" w:hAnsiTheme="minorHAnsi" w:cstheme="minorHAnsi"/>
          <w:sz w:val="22"/>
          <w:szCs w:val="22"/>
        </w:rPr>
        <w:t xml:space="preserve"> </w:t>
      </w:r>
      <w:r w:rsidR="00401CC3">
        <w:rPr>
          <w:rFonts w:asciiTheme="minorHAnsi" w:hAnsiTheme="minorHAnsi" w:cstheme="minorHAnsi"/>
          <w:sz w:val="22"/>
          <w:szCs w:val="22"/>
        </w:rPr>
        <w:t>údaje</w:t>
      </w:r>
      <w:r w:rsidR="000E0721" w:rsidRPr="000E0721">
        <w:rPr>
          <w:rFonts w:asciiTheme="minorHAnsi" w:hAnsiTheme="minorHAnsi" w:cstheme="minorHAnsi"/>
          <w:sz w:val="22"/>
          <w:szCs w:val="22"/>
        </w:rPr>
        <w:t>:</w:t>
      </w:r>
    </w:p>
    <w:p w14:paraId="37634F35" w14:textId="193B0B14" w:rsidR="000E0721" w:rsidRPr="000E0721" w:rsidRDefault="000E0721" w:rsidP="004B392A">
      <w:pPr>
        <w:pStyle w:val="Standard"/>
        <w:ind w:left="4253" w:right="6" w:hanging="3824"/>
        <w:contextualSpacing/>
        <w:jc w:val="both"/>
        <w:rPr>
          <w:rFonts w:asciiTheme="minorHAnsi" w:hAnsiTheme="minorHAnsi" w:cstheme="minorHAnsi"/>
          <w:sz w:val="22"/>
          <w:szCs w:val="22"/>
        </w:rPr>
      </w:pPr>
      <w:r w:rsidRPr="000E0721">
        <w:rPr>
          <w:rFonts w:asciiTheme="minorHAnsi" w:hAnsiTheme="minorHAnsi" w:cstheme="minorHAnsi" w:hint="eastAsia"/>
          <w:sz w:val="22"/>
          <w:szCs w:val="22"/>
        </w:rPr>
        <w:t>Názov projektu:</w:t>
      </w:r>
      <w:r w:rsidRPr="000E0721">
        <w:rPr>
          <w:rFonts w:asciiTheme="minorHAnsi" w:hAnsiTheme="minorHAnsi" w:cstheme="minorHAnsi" w:hint="eastAsia"/>
          <w:sz w:val="22"/>
          <w:szCs w:val="22"/>
        </w:rPr>
        <w:tab/>
      </w:r>
      <w:r w:rsidR="00C728C7" w:rsidRPr="00C728C7">
        <w:rPr>
          <w:rFonts w:asciiTheme="minorHAnsi" w:hAnsiTheme="minorHAnsi" w:cstheme="minorHAnsi" w:hint="eastAsia"/>
          <w:sz w:val="22"/>
          <w:szCs w:val="22"/>
        </w:rPr>
        <w:t>SOŠ drevárska vo Zvolene – podpora infraštruktúry a rozvoja zvyšovania kvality odborného vzdelávania a prípravy</w:t>
      </w:r>
    </w:p>
    <w:p w14:paraId="77E27BEB" w14:textId="49BCCBE0" w:rsidR="000E0721" w:rsidRPr="000E0721" w:rsidRDefault="000E0721" w:rsidP="004B392A">
      <w:pPr>
        <w:pStyle w:val="Standard"/>
        <w:ind w:left="426" w:right="6"/>
        <w:contextualSpacing/>
        <w:jc w:val="both"/>
        <w:rPr>
          <w:rFonts w:asciiTheme="minorHAnsi" w:hAnsiTheme="minorHAnsi" w:cstheme="minorHAnsi"/>
          <w:sz w:val="22"/>
          <w:szCs w:val="22"/>
        </w:rPr>
      </w:pPr>
      <w:r w:rsidRPr="000E0721">
        <w:rPr>
          <w:rFonts w:asciiTheme="minorHAnsi" w:hAnsiTheme="minorHAnsi" w:cstheme="minorHAnsi" w:hint="eastAsia"/>
          <w:sz w:val="22"/>
          <w:szCs w:val="22"/>
        </w:rPr>
        <w:t>Kód projektu v ITMS2014+:</w:t>
      </w:r>
      <w:r>
        <w:rPr>
          <w:rFonts w:asciiTheme="minorHAnsi" w:hAnsiTheme="minorHAnsi" w:cstheme="minorHAnsi"/>
          <w:sz w:val="22"/>
          <w:szCs w:val="22"/>
        </w:rPr>
        <w:tab/>
      </w:r>
      <w:r>
        <w:rPr>
          <w:rFonts w:asciiTheme="minorHAnsi" w:hAnsiTheme="minorHAnsi" w:cstheme="minorHAnsi"/>
          <w:sz w:val="22"/>
          <w:szCs w:val="22"/>
        </w:rPr>
        <w:tab/>
      </w:r>
      <w:r w:rsidR="002D7629" w:rsidRPr="002D7629">
        <w:rPr>
          <w:rFonts w:asciiTheme="minorHAnsi" w:hAnsiTheme="minorHAnsi" w:cstheme="minorHAnsi" w:hint="eastAsia"/>
          <w:sz w:val="22"/>
          <w:szCs w:val="22"/>
        </w:rPr>
        <w:t>401801FFB3</w:t>
      </w:r>
    </w:p>
    <w:p w14:paraId="46B8D424" w14:textId="2283B006" w:rsidR="000E0721" w:rsidRPr="000E0721" w:rsidRDefault="000E0721" w:rsidP="004B392A">
      <w:pPr>
        <w:pStyle w:val="Standard"/>
        <w:ind w:left="426" w:right="6"/>
        <w:contextualSpacing/>
        <w:jc w:val="both"/>
        <w:rPr>
          <w:rFonts w:asciiTheme="minorHAnsi" w:hAnsiTheme="minorHAnsi" w:cstheme="minorHAnsi"/>
          <w:sz w:val="22"/>
          <w:szCs w:val="22"/>
        </w:rPr>
      </w:pPr>
      <w:r w:rsidRPr="000E0721">
        <w:rPr>
          <w:rFonts w:asciiTheme="minorHAnsi" w:hAnsiTheme="minorHAnsi" w:cstheme="minorHAnsi" w:hint="eastAsia"/>
          <w:sz w:val="22"/>
          <w:szCs w:val="22"/>
        </w:rPr>
        <w:t xml:space="preserve">Kód výzvy: </w:t>
      </w:r>
      <w:r w:rsidRPr="000E0721">
        <w:rPr>
          <w:rFonts w:asciiTheme="minorHAnsi" w:hAnsiTheme="minorHAnsi" w:cstheme="minorHAnsi" w:hint="eastAsia"/>
          <w:sz w:val="22"/>
          <w:szCs w:val="22"/>
        </w:rPr>
        <w:tab/>
      </w:r>
      <w:r w:rsidRPr="000E0721">
        <w:rPr>
          <w:rFonts w:asciiTheme="minorHAnsi" w:hAnsiTheme="minorHAnsi" w:cstheme="minorHAnsi" w:hint="eastAsia"/>
          <w:sz w:val="22"/>
          <w:szCs w:val="22"/>
        </w:rPr>
        <w:tab/>
      </w:r>
      <w:r w:rsidRPr="000E0721">
        <w:rPr>
          <w:rFonts w:asciiTheme="minorHAnsi" w:hAnsiTheme="minorHAnsi" w:cstheme="minorHAnsi" w:hint="eastAsia"/>
          <w:sz w:val="22"/>
          <w:szCs w:val="22"/>
        </w:rPr>
        <w:tab/>
      </w:r>
      <w:r w:rsidRPr="000E0721">
        <w:rPr>
          <w:rFonts w:asciiTheme="minorHAnsi" w:hAnsiTheme="minorHAnsi" w:cstheme="minorHAnsi" w:hint="eastAsia"/>
          <w:sz w:val="22"/>
          <w:szCs w:val="22"/>
        </w:rPr>
        <w:tab/>
      </w:r>
      <w:r w:rsidRPr="000E0721">
        <w:rPr>
          <w:rFonts w:asciiTheme="minorHAnsi" w:hAnsiTheme="minorHAnsi" w:cstheme="minorHAnsi" w:hint="eastAsia"/>
          <w:sz w:val="22"/>
          <w:szCs w:val="22"/>
        </w:rPr>
        <w:tab/>
      </w:r>
      <w:r w:rsidR="0092160B" w:rsidRPr="0092160B">
        <w:rPr>
          <w:rFonts w:asciiTheme="minorHAnsi" w:hAnsiTheme="minorHAnsi" w:cstheme="minorHAnsi" w:hint="eastAsia"/>
          <w:sz w:val="22"/>
          <w:szCs w:val="22"/>
        </w:rPr>
        <w:t>PSK-MIRRI-001-2023-DV-FST</w:t>
      </w:r>
    </w:p>
    <w:p w14:paraId="18A3E037" w14:textId="1C5B7CDC" w:rsidR="000E0721" w:rsidRPr="001B637B" w:rsidRDefault="000E0721" w:rsidP="004B392A">
      <w:pPr>
        <w:pStyle w:val="Standard"/>
        <w:ind w:left="426" w:right="4"/>
        <w:jc w:val="both"/>
        <w:rPr>
          <w:rFonts w:asciiTheme="minorHAnsi" w:hAnsiTheme="minorHAnsi" w:cstheme="minorHAnsi"/>
          <w:sz w:val="22"/>
          <w:szCs w:val="22"/>
        </w:rPr>
      </w:pPr>
      <w:r w:rsidRPr="000E0721">
        <w:rPr>
          <w:rFonts w:asciiTheme="minorHAnsi" w:hAnsiTheme="minorHAnsi" w:cstheme="minorHAnsi"/>
          <w:sz w:val="22"/>
          <w:szCs w:val="22"/>
        </w:rPr>
        <w:t>Č</w:t>
      </w:r>
      <w:r w:rsidRPr="000E0721">
        <w:rPr>
          <w:rFonts w:asciiTheme="minorHAnsi" w:hAnsiTheme="minorHAnsi" w:cstheme="minorHAnsi" w:hint="eastAsia"/>
          <w:sz w:val="22"/>
          <w:szCs w:val="22"/>
        </w:rPr>
        <w:t>í</w:t>
      </w:r>
      <w:r w:rsidRPr="000E0721">
        <w:rPr>
          <w:rFonts w:asciiTheme="minorHAnsi" w:hAnsiTheme="minorHAnsi" w:cstheme="minorHAnsi"/>
          <w:sz w:val="22"/>
          <w:szCs w:val="22"/>
        </w:rPr>
        <w:t>slo zmluvy o poskytnut</w:t>
      </w:r>
      <w:r w:rsidRPr="000E0721">
        <w:rPr>
          <w:rFonts w:asciiTheme="minorHAnsi" w:hAnsiTheme="minorHAnsi" w:cstheme="minorHAnsi" w:hint="eastAsia"/>
          <w:sz w:val="22"/>
          <w:szCs w:val="22"/>
        </w:rPr>
        <w:t>í</w:t>
      </w:r>
      <w:r w:rsidRPr="000E0721">
        <w:rPr>
          <w:rFonts w:asciiTheme="minorHAnsi" w:hAnsiTheme="minorHAnsi" w:cstheme="minorHAnsi"/>
          <w:sz w:val="22"/>
          <w:szCs w:val="22"/>
        </w:rPr>
        <w:t xml:space="preserve"> NFP:</w:t>
      </w:r>
      <w:r w:rsidRPr="000E0721">
        <w:rPr>
          <w:rFonts w:asciiTheme="minorHAnsi" w:hAnsiTheme="minorHAnsi" w:cstheme="minorHAnsi"/>
          <w:sz w:val="22"/>
          <w:szCs w:val="22"/>
        </w:rPr>
        <w:tab/>
      </w:r>
      <w:r w:rsidRPr="000E0721">
        <w:rPr>
          <w:rFonts w:asciiTheme="minorHAnsi" w:hAnsiTheme="minorHAnsi" w:cstheme="minorHAnsi"/>
          <w:sz w:val="22"/>
          <w:szCs w:val="22"/>
        </w:rPr>
        <w:tab/>
      </w:r>
      <w:r w:rsidR="0088287C" w:rsidRPr="0088287C">
        <w:rPr>
          <w:rFonts w:asciiTheme="minorHAnsi" w:hAnsiTheme="minorHAnsi" w:cstheme="minorHAnsi" w:hint="eastAsia"/>
          <w:sz w:val="22"/>
          <w:szCs w:val="22"/>
        </w:rPr>
        <w:t>1413/2024</w:t>
      </w:r>
    </w:p>
    <w:p w14:paraId="12730F6F" w14:textId="774841B9" w:rsidR="000219A5" w:rsidRPr="001B637B" w:rsidRDefault="000219A5" w:rsidP="004B392A">
      <w:pPr>
        <w:pStyle w:val="Standard"/>
        <w:numPr>
          <w:ilvl w:val="1"/>
          <w:numId w:val="9"/>
        </w:numPr>
        <w:ind w:left="426" w:right="4"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Lehota splatnosti </w:t>
      </w:r>
      <w:r w:rsidR="002E6042">
        <w:rPr>
          <w:rFonts w:asciiTheme="minorHAnsi" w:hAnsiTheme="minorHAnsi" w:cstheme="minorHAnsi"/>
          <w:sz w:val="22"/>
          <w:szCs w:val="22"/>
        </w:rPr>
        <w:t xml:space="preserve">peňažných záväzkov objednávateľa </w:t>
      </w:r>
      <w:r w:rsidR="00A43DA4">
        <w:rPr>
          <w:rFonts w:asciiTheme="minorHAnsi" w:hAnsiTheme="minorHAnsi" w:cstheme="minorHAnsi"/>
          <w:sz w:val="22"/>
          <w:szCs w:val="22"/>
        </w:rPr>
        <w:t xml:space="preserve">podľa tejto </w:t>
      </w:r>
      <w:r w:rsidR="00F40BC1">
        <w:rPr>
          <w:rFonts w:asciiTheme="minorHAnsi" w:hAnsiTheme="minorHAnsi" w:cstheme="minorHAnsi"/>
          <w:sz w:val="22"/>
          <w:szCs w:val="22"/>
        </w:rPr>
        <w:t>z</w:t>
      </w:r>
      <w:r w:rsidR="00A43DA4">
        <w:rPr>
          <w:rFonts w:asciiTheme="minorHAnsi" w:hAnsiTheme="minorHAnsi" w:cstheme="minorHAnsi"/>
          <w:sz w:val="22"/>
          <w:szCs w:val="22"/>
        </w:rPr>
        <w:t>mluvy</w:t>
      </w:r>
      <w:r w:rsidRPr="001B637B">
        <w:rPr>
          <w:rFonts w:asciiTheme="minorHAnsi" w:hAnsiTheme="minorHAnsi" w:cstheme="minorHAnsi"/>
          <w:sz w:val="22"/>
          <w:szCs w:val="22"/>
        </w:rPr>
        <w:t xml:space="preserve"> je </w:t>
      </w:r>
      <w:r w:rsidR="00BB6B7F">
        <w:rPr>
          <w:rFonts w:asciiTheme="minorHAnsi" w:hAnsiTheme="minorHAnsi" w:cstheme="minorHAnsi"/>
          <w:sz w:val="22"/>
          <w:szCs w:val="22"/>
        </w:rPr>
        <w:t>6</w:t>
      </w:r>
      <w:r w:rsidRPr="001B637B">
        <w:rPr>
          <w:rFonts w:asciiTheme="minorHAnsi" w:hAnsiTheme="minorHAnsi" w:cstheme="minorHAnsi"/>
          <w:sz w:val="22"/>
          <w:szCs w:val="22"/>
        </w:rPr>
        <w:t>0 dní odo dňa doručenia</w:t>
      </w:r>
      <w:r w:rsidR="002E6042">
        <w:rPr>
          <w:rFonts w:asciiTheme="minorHAnsi" w:hAnsiTheme="minorHAnsi" w:cstheme="minorHAnsi"/>
          <w:sz w:val="22"/>
          <w:szCs w:val="22"/>
        </w:rPr>
        <w:t xml:space="preserve"> faktúry</w:t>
      </w:r>
      <w:r w:rsidRPr="001B637B">
        <w:rPr>
          <w:rFonts w:asciiTheme="minorHAnsi" w:hAnsiTheme="minorHAnsi" w:cstheme="minorHAnsi"/>
          <w:sz w:val="22"/>
          <w:szCs w:val="22"/>
        </w:rPr>
        <w:t xml:space="preserve"> objednávateľovi na adresu objednávateľa alebo odo dňa poskytnutia riadneho plnenia predmetu zmluvy poskytovateľom, podľa toho, ktorý z týchto dní nastal neskôr. Do lehoty splatnosti sa nezapočítavajú dni, keď boli faktúry vrátené v zmysle </w:t>
      </w:r>
      <w:r w:rsidR="00FE2B2D">
        <w:rPr>
          <w:rFonts w:asciiTheme="minorHAnsi" w:hAnsiTheme="minorHAnsi" w:cstheme="minorHAnsi"/>
          <w:sz w:val="22"/>
          <w:szCs w:val="22"/>
        </w:rPr>
        <w:t>bodu</w:t>
      </w:r>
      <w:r w:rsidRPr="001B637B">
        <w:rPr>
          <w:rFonts w:asciiTheme="minorHAnsi" w:hAnsiTheme="minorHAnsi" w:cstheme="minorHAnsi"/>
          <w:sz w:val="22"/>
          <w:szCs w:val="22"/>
        </w:rPr>
        <w:t xml:space="preserve"> 5.6 tohto článku zmluvy. </w:t>
      </w:r>
      <w:r w:rsidR="00A43DA4">
        <w:rPr>
          <w:rFonts w:asciiTheme="minorHAnsi" w:hAnsiTheme="minorHAnsi" w:cstheme="minorHAnsi"/>
          <w:sz w:val="22"/>
          <w:szCs w:val="22"/>
        </w:rPr>
        <w:t>Zmluvné strany výslovne súhlasia a potvrdzujú, že takéto dojednanie nie je v hrubom nepomere k právam a povinnostiam vyplývajúcim zo zmluvy.</w:t>
      </w:r>
    </w:p>
    <w:p w14:paraId="6323BEC2" w14:textId="558D3AAB" w:rsidR="000219A5" w:rsidRPr="001B637B" w:rsidRDefault="000219A5" w:rsidP="004B392A">
      <w:pPr>
        <w:pStyle w:val="Standard"/>
        <w:numPr>
          <w:ilvl w:val="1"/>
          <w:numId w:val="9"/>
        </w:numPr>
        <w:ind w:left="426" w:right="4"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V prípade omeškania objednávateľa s úhradou faktúr podľa tejto zmluvy má poskytovateľ právo </w:t>
      </w:r>
      <w:r w:rsidR="00EB555F">
        <w:rPr>
          <w:rFonts w:asciiTheme="minorHAnsi" w:hAnsiTheme="minorHAnsi" w:cstheme="minorHAnsi"/>
          <w:sz w:val="22"/>
          <w:szCs w:val="22"/>
        </w:rPr>
        <w:t>uplatniť si voči</w:t>
      </w:r>
      <w:r w:rsidR="00EB555F" w:rsidRPr="001B637B">
        <w:rPr>
          <w:rFonts w:asciiTheme="minorHAnsi" w:hAnsiTheme="minorHAnsi" w:cstheme="minorHAnsi"/>
          <w:sz w:val="22"/>
          <w:szCs w:val="22"/>
        </w:rPr>
        <w:t xml:space="preserve"> </w:t>
      </w:r>
      <w:r w:rsidRPr="001B637B">
        <w:rPr>
          <w:rFonts w:asciiTheme="minorHAnsi" w:hAnsiTheme="minorHAnsi" w:cstheme="minorHAnsi"/>
          <w:sz w:val="22"/>
          <w:szCs w:val="22"/>
        </w:rPr>
        <w:t xml:space="preserve">objednávateľovi úroky z omeškania </w:t>
      </w:r>
      <w:r w:rsidR="00A807E8" w:rsidRPr="001B637B">
        <w:rPr>
          <w:rFonts w:asciiTheme="minorHAnsi" w:hAnsiTheme="minorHAnsi" w:cstheme="minorHAnsi"/>
          <w:sz w:val="22"/>
          <w:szCs w:val="22"/>
        </w:rPr>
        <w:t>v</w:t>
      </w:r>
      <w:r w:rsidR="00AB3B52">
        <w:rPr>
          <w:rFonts w:asciiTheme="minorHAnsi" w:hAnsiTheme="minorHAnsi" w:cstheme="minorHAnsi"/>
          <w:sz w:val="22"/>
          <w:szCs w:val="22"/>
        </w:rPr>
        <w:t>o výške podľa § 369 ods. 2 Obchodného zákonníka</w:t>
      </w:r>
      <w:r w:rsidR="00A807E8" w:rsidRPr="001B637B">
        <w:rPr>
          <w:rFonts w:asciiTheme="minorHAnsi" w:hAnsiTheme="minorHAnsi" w:cstheme="minorHAnsi"/>
          <w:sz w:val="22"/>
          <w:szCs w:val="22"/>
        </w:rPr>
        <w:t>.</w:t>
      </w:r>
      <w:r w:rsidR="00FC7A3A">
        <w:rPr>
          <w:rFonts w:asciiTheme="minorHAnsi" w:hAnsiTheme="minorHAnsi" w:cstheme="minorHAnsi"/>
          <w:sz w:val="22"/>
          <w:szCs w:val="22"/>
        </w:rPr>
        <w:t xml:space="preserve"> Objednávateľ je oprávnený započítať akúkoľvek, i nesplatnú pohľadávku, ktor</w:t>
      </w:r>
      <w:r w:rsidR="006F4E1E">
        <w:rPr>
          <w:rFonts w:asciiTheme="minorHAnsi" w:hAnsiTheme="minorHAnsi" w:cstheme="minorHAnsi"/>
          <w:sz w:val="22"/>
          <w:szCs w:val="22"/>
        </w:rPr>
        <w:t>ú</w:t>
      </w:r>
      <w:r w:rsidR="00FC7A3A">
        <w:rPr>
          <w:rFonts w:asciiTheme="minorHAnsi" w:hAnsiTheme="minorHAnsi" w:cstheme="minorHAnsi"/>
          <w:sz w:val="22"/>
          <w:szCs w:val="22"/>
        </w:rPr>
        <w:t xml:space="preserve"> má voči poskytovateľovi, s pohľadávkou i nesplatnou, ktorá vznikne z tejto zmluvy poskytovateľovi voči objednávateľovi. Zápočet pohľadávok môže objednávateľ uplatniť  pri úhrade faktúry </w:t>
      </w:r>
      <w:r w:rsidR="00FC7A3A">
        <w:rPr>
          <w:rFonts w:asciiTheme="minorHAnsi" w:hAnsiTheme="minorHAnsi" w:cstheme="minorHAnsi"/>
          <w:sz w:val="22"/>
          <w:szCs w:val="22"/>
        </w:rPr>
        <w:lastRenderedPageBreak/>
        <w:t xml:space="preserve">poskytovateľa. Zmluvné strany sa dohodli, v rozsahu v akom to právne predpisy pripúšťajú, že vylučujú právo poskytovateľa započítať akúkoľvek jeho pohľadávku voči objednávateľovi proti akejkoľvek pohľadávke objednávateľa. </w:t>
      </w:r>
    </w:p>
    <w:p w14:paraId="3144217C" w14:textId="5D91326A" w:rsidR="000219A5" w:rsidRDefault="000219A5" w:rsidP="00DB01F8">
      <w:pPr>
        <w:pStyle w:val="Standard"/>
        <w:numPr>
          <w:ilvl w:val="1"/>
          <w:numId w:val="9"/>
        </w:numPr>
        <w:ind w:left="426" w:right="4" w:hanging="426"/>
        <w:jc w:val="both"/>
        <w:rPr>
          <w:rFonts w:ascii="Calibri" w:hAnsi="Calibri" w:cs="Calibri"/>
          <w:sz w:val="22"/>
          <w:szCs w:val="22"/>
        </w:rPr>
      </w:pPr>
      <w:r w:rsidRPr="001B637B">
        <w:rPr>
          <w:rFonts w:asciiTheme="minorHAnsi" w:hAnsiTheme="minorHAnsi" w:cstheme="minorHAnsi"/>
          <w:sz w:val="22"/>
          <w:szCs w:val="22"/>
        </w:rPr>
        <w:t>V prípade omeškania poskytovateľa s plnením akejkoľvek povinnosti vyplývajúcej z tejto zmluvy</w:t>
      </w:r>
      <w:r w:rsidR="002D722F">
        <w:rPr>
          <w:rFonts w:asciiTheme="minorHAnsi" w:hAnsiTheme="minorHAnsi" w:cstheme="minorHAnsi"/>
          <w:sz w:val="22"/>
          <w:szCs w:val="22"/>
        </w:rPr>
        <w:t>,</w:t>
      </w:r>
      <w:r w:rsidRPr="001B637B">
        <w:rPr>
          <w:rFonts w:asciiTheme="minorHAnsi" w:hAnsiTheme="minorHAnsi" w:cstheme="minorHAnsi"/>
          <w:sz w:val="22"/>
          <w:szCs w:val="22"/>
        </w:rPr>
        <w:t xml:space="preserve"> </w:t>
      </w:r>
      <w:r w:rsidR="00A43DA4">
        <w:rPr>
          <w:rFonts w:asciiTheme="minorHAnsi" w:hAnsiTheme="minorHAnsi" w:cstheme="minorHAnsi"/>
          <w:sz w:val="22"/>
          <w:szCs w:val="22"/>
        </w:rPr>
        <w:t>inej než je výslovne zmluvne zabezpečená osobitnou zmluvnou pokutou</w:t>
      </w:r>
      <w:r w:rsidRPr="001B637B">
        <w:rPr>
          <w:rFonts w:asciiTheme="minorHAnsi" w:hAnsiTheme="minorHAnsi" w:cstheme="minorHAnsi"/>
          <w:sz w:val="22"/>
          <w:szCs w:val="22"/>
        </w:rPr>
        <w:t xml:space="preserve">, je objednávateľ oprávnený </w:t>
      </w:r>
      <w:r w:rsidR="00286FEF">
        <w:rPr>
          <w:rFonts w:asciiTheme="minorHAnsi" w:hAnsiTheme="minorHAnsi" w:cstheme="minorHAnsi"/>
          <w:sz w:val="22"/>
          <w:szCs w:val="22"/>
        </w:rPr>
        <w:t xml:space="preserve">uplatniť si voči </w:t>
      </w:r>
      <w:r w:rsidRPr="001B637B">
        <w:rPr>
          <w:rFonts w:asciiTheme="minorHAnsi" w:hAnsiTheme="minorHAnsi" w:cstheme="minorHAnsi"/>
          <w:sz w:val="22"/>
          <w:szCs w:val="22"/>
        </w:rPr>
        <w:t>poskytovateľovi zmluvnú pokutu vo výške 500,-Eur za každé jednotlivé porušenie a</w:t>
      </w:r>
      <w:r w:rsidR="00020E08">
        <w:rPr>
          <w:rFonts w:asciiTheme="minorHAnsi" w:hAnsiTheme="minorHAnsi" w:cstheme="minorHAnsi"/>
          <w:sz w:val="22"/>
          <w:szCs w:val="22"/>
        </w:rPr>
        <w:t xml:space="preserve"> za </w:t>
      </w:r>
      <w:r w:rsidRPr="001B637B">
        <w:rPr>
          <w:rFonts w:asciiTheme="minorHAnsi" w:hAnsiTheme="minorHAnsi" w:cstheme="minorHAnsi"/>
          <w:sz w:val="22"/>
          <w:szCs w:val="22"/>
        </w:rPr>
        <w:t>každý čo i len začatý deň omeškania</w:t>
      </w:r>
      <w:r w:rsidR="00020E08">
        <w:rPr>
          <w:rFonts w:asciiTheme="minorHAnsi" w:hAnsiTheme="minorHAnsi" w:cstheme="minorHAnsi"/>
          <w:sz w:val="22"/>
          <w:szCs w:val="22"/>
        </w:rPr>
        <w:t xml:space="preserve"> poskytovateľa</w:t>
      </w:r>
      <w:r w:rsidRPr="001B637B">
        <w:rPr>
          <w:rFonts w:asciiTheme="minorHAnsi" w:hAnsiTheme="minorHAnsi" w:cstheme="minorHAnsi"/>
          <w:sz w:val="22"/>
          <w:szCs w:val="22"/>
        </w:rPr>
        <w:t xml:space="preserve"> s plnením jeho povinnosti </w:t>
      </w:r>
      <w:r w:rsidR="00020E08">
        <w:rPr>
          <w:rFonts w:asciiTheme="minorHAnsi" w:hAnsiTheme="minorHAnsi" w:cstheme="minorHAnsi"/>
          <w:sz w:val="22"/>
          <w:szCs w:val="22"/>
        </w:rPr>
        <w:t>osobitne</w:t>
      </w:r>
      <w:r w:rsidRPr="001B637B">
        <w:rPr>
          <w:rFonts w:asciiTheme="minorHAnsi" w:hAnsiTheme="minorHAnsi" w:cstheme="minorHAnsi"/>
          <w:sz w:val="22"/>
          <w:szCs w:val="22"/>
        </w:rPr>
        <w:t xml:space="preserve">. </w:t>
      </w:r>
      <w:r w:rsidR="002975B5">
        <w:rPr>
          <w:rFonts w:asciiTheme="minorHAnsi" w:hAnsiTheme="minorHAnsi" w:cstheme="minorHAnsi"/>
          <w:sz w:val="22"/>
          <w:szCs w:val="22"/>
        </w:rPr>
        <w:t xml:space="preserve">Uplatnením ani úhradou zmluvnej pokuty </w:t>
      </w:r>
      <w:r w:rsidRPr="001B637B">
        <w:rPr>
          <w:rFonts w:asciiTheme="minorHAnsi" w:hAnsiTheme="minorHAnsi" w:cstheme="minorHAnsi"/>
          <w:sz w:val="22"/>
          <w:szCs w:val="22"/>
        </w:rPr>
        <w:t>nie je dotknutý nárok objednávateľa na náhradu škody</w:t>
      </w:r>
      <w:r w:rsidR="00A43DA4">
        <w:rPr>
          <w:rFonts w:asciiTheme="minorHAnsi" w:hAnsiTheme="minorHAnsi" w:cstheme="minorHAnsi"/>
          <w:sz w:val="22"/>
          <w:szCs w:val="22"/>
        </w:rPr>
        <w:t>, ktorá mu v dôsledku porušenia povinnosti poskytovateľom podľa tohto bodu zmluvy vznikla,</w:t>
      </w:r>
      <w:r w:rsidRPr="001B637B">
        <w:rPr>
          <w:rFonts w:asciiTheme="minorHAnsi" w:hAnsiTheme="minorHAnsi" w:cstheme="minorHAnsi"/>
          <w:sz w:val="22"/>
          <w:szCs w:val="22"/>
        </w:rPr>
        <w:t xml:space="preserve"> v celom jej rozsahu, a to nezávisle od zmluvnej pokuty. </w:t>
      </w:r>
      <w:r w:rsidR="004E4D3C" w:rsidRPr="001B637B">
        <w:rPr>
          <w:rFonts w:asciiTheme="minorHAnsi" w:hAnsiTheme="minorHAnsi" w:cstheme="minorHAnsi"/>
          <w:sz w:val="22"/>
          <w:szCs w:val="22"/>
        </w:rPr>
        <w:t xml:space="preserve">V prípade, že poskytovateľ činnosti </w:t>
      </w:r>
      <w:r w:rsidR="00A43DA4">
        <w:rPr>
          <w:rFonts w:asciiTheme="minorHAnsi" w:hAnsiTheme="minorHAnsi" w:cstheme="minorHAnsi"/>
          <w:sz w:val="22"/>
          <w:szCs w:val="22"/>
        </w:rPr>
        <w:t>s</w:t>
      </w:r>
      <w:r w:rsidR="004E4D3C" w:rsidRPr="001B637B">
        <w:rPr>
          <w:rFonts w:asciiTheme="minorHAnsi" w:hAnsiTheme="minorHAnsi" w:cstheme="minorHAnsi"/>
          <w:sz w:val="22"/>
          <w:szCs w:val="22"/>
        </w:rPr>
        <w:t>tavebného dozoru podľa tejto zmluvy neposkytol riadne, nemá poskytovateľ nárok na tomu zodpovedajúcu časť odplaty, a to aj vtedy, ak už bola v akejkoľvek časti vyplatená; takto vyplatenú odplatu sa poskytovateľ zaväzuje vrátiť</w:t>
      </w:r>
      <w:r w:rsidR="0006707B">
        <w:rPr>
          <w:rFonts w:asciiTheme="minorHAnsi" w:hAnsiTheme="minorHAnsi" w:cstheme="minorHAnsi"/>
          <w:sz w:val="22"/>
          <w:szCs w:val="22"/>
        </w:rPr>
        <w:t xml:space="preserve"> </w:t>
      </w:r>
      <w:r w:rsidR="0006707B" w:rsidRPr="007457EA">
        <w:rPr>
          <w:rFonts w:ascii="Calibri" w:hAnsi="Calibri" w:cs="Calibri"/>
          <w:sz w:val="22"/>
          <w:szCs w:val="22"/>
        </w:rPr>
        <w:t>objednávateľovi bezodkladne po doručení písomnej výzvy objednávateľa, najneskôr  v lehote na to objednávateľom písomne určenej.</w:t>
      </w:r>
    </w:p>
    <w:p w14:paraId="2AC5E367" w14:textId="77777777" w:rsidR="00C554D3" w:rsidRPr="007457EA" w:rsidRDefault="00C554D3" w:rsidP="004B392A">
      <w:pPr>
        <w:pStyle w:val="Standard"/>
        <w:ind w:left="426" w:right="4"/>
        <w:jc w:val="both"/>
        <w:rPr>
          <w:rFonts w:ascii="Calibri" w:hAnsi="Calibri" w:cs="Calibri"/>
          <w:sz w:val="22"/>
          <w:szCs w:val="22"/>
        </w:rPr>
      </w:pPr>
    </w:p>
    <w:p w14:paraId="1DC55483" w14:textId="77777777" w:rsidR="000219A5" w:rsidRPr="001B637B" w:rsidRDefault="000219A5" w:rsidP="00DB01F8">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VI.</w:t>
      </w:r>
    </w:p>
    <w:p w14:paraId="3647DD7D" w14:textId="77777777" w:rsidR="000219A5" w:rsidRPr="001B637B" w:rsidRDefault="000219A5" w:rsidP="004B392A">
      <w:pPr>
        <w:pStyle w:val="Standard"/>
        <w:jc w:val="center"/>
        <w:rPr>
          <w:rFonts w:asciiTheme="minorHAnsi" w:hAnsiTheme="minorHAnsi" w:cstheme="minorHAnsi"/>
          <w:b/>
          <w:sz w:val="22"/>
          <w:szCs w:val="22"/>
        </w:rPr>
      </w:pPr>
      <w:r w:rsidRPr="001B637B">
        <w:rPr>
          <w:rFonts w:asciiTheme="minorHAnsi" w:hAnsiTheme="minorHAnsi" w:cstheme="minorHAnsi"/>
          <w:b/>
          <w:sz w:val="22"/>
          <w:szCs w:val="22"/>
        </w:rPr>
        <w:t>Práva a povinnosti zmluvných strán</w:t>
      </w:r>
    </w:p>
    <w:p w14:paraId="7E08CB37" w14:textId="191C243D" w:rsidR="000219A5" w:rsidRPr="007457EA" w:rsidRDefault="000219A5" w:rsidP="004B392A">
      <w:pPr>
        <w:pStyle w:val="Standard"/>
        <w:numPr>
          <w:ilvl w:val="1"/>
          <w:numId w:val="11"/>
        </w:numPr>
        <w:ind w:left="426" w:hanging="426"/>
        <w:jc w:val="both"/>
        <w:rPr>
          <w:rFonts w:ascii="Calibri" w:hAnsi="Calibri" w:cs="Calibri"/>
          <w:sz w:val="22"/>
          <w:szCs w:val="22"/>
        </w:rPr>
      </w:pPr>
      <w:r w:rsidRPr="001B637B">
        <w:rPr>
          <w:rFonts w:asciiTheme="minorHAnsi" w:hAnsiTheme="minorHAnsi" w:cstheme="minorHAnsi"/>
          <w:sz w:val="22"/>
          <w:szCs w:val="22"/>
        </w:rPr>
        <w:t xml:space="preserve">Poskytovateľ je povinný dodržiavať všetky </w:t>
      </w:r>
      <w:r w:rsidR="00A43DA4" w:rsidRPr="001B637B">
        <w:rPr>
          <w:rFonts w:asciiTheme="minorHAnsi" w:hAnsiTheme="minorHAnsi" w:cstheme="minorHAnsi"/>
          <w:sz w:val="22"/>
          <w:szCs w:val="22"/>
        </w:rPr>
        <w:t xml:space="preserve">všeobecne </w:t>
      </w:r>
      <w:r w:rsidR="00086931">
        <w:rPr>
          <w:rFonts w:asciiTheme="minorHAnsi" w:hAnsiTheme="minorHAnsi" w:cstheme="minorHAnsi"/>
          <w:sz w:val="22"/>
          <w:szCs w:val="22"/>
        </w:rPr>
        <w:t>aplikovateľné</w:t>
      </w:r>
      <w:r w:rsidRPr="001B637B">
        <w:rPr>
          <w:rFonts w:asciiTheme="minorHAnsi" w:hAnsiTheme="minorHAnsi" w:cstheme="minorHAnsi"/>
          <w:sz w:val="22"/>
          <w:szCs w:val="22"/>
        </w:rPr>
        <w:t xml:space="preserve"> záväzné právne predpisy účinné</w:t>
      </w:r>
      <w:r w:rsidR="008F1A3D">
        <w:rPr>
          <w:rFonts w:asciiTheme="minorHAnsi" w:hAnsiTheme="minorHAnsi" w:cstheme="minorHAnsi"/>
          <w:sz w:val="22"/>
          <w:szCs w:val="22"/>
        </w:rPr>
        <w:t xml:space="preserve"> na územ</w:t>
      </w:r>
      <w:r w:rsidR="00086931">
        <w:rPr>
          <w:rFonts w:asciiTheme="minorHAnsi" w:hAnsiTheme="minorHAnsi" w:cstheme="minorHAnsi"/>
          <w:sz w:val="22"/>
          <w:szCs w:val="22"/>
        </w:rPr>
        <w:t>í</w:t>
      </w:r>
      <w:r w:rsidRPr="001B637B">
        <w:rPr>
          <w:rFonts w:asciiTheme="minorHAnsi" w:hAnsiTheme="minorHAnsi" w:cstheme="minorHAnsi"/>
          <w:sz w:val="22"/>
          <w:szCs w:val="22"/>
        </w:rPr>
        <w:t> Slovenskej republik</w:t>
      </w:r>
      <w:r w:rsidR="008F1A3D">
        <w:rPr>
          <w:rFonts w:asciiTheme="minorHAnsi" w:hAnsiTheme="minorHAnsi" w:cstheme="minorHAnsi"/>
          <w:sz w:val="22"/>
          <w:szCs w:val="22"/>
        </w:rPr>
        <w:t>y</w:t>
      </w:r>
      <w:r w:rsidRPr="001B637B">
        <w:rPr>
          <w:rFonts w:asciiTheme="minorHAnsi" w:hAnsiTheme="minorHAnsi" w:cstheme="minorHAnsi"/>
          <w:sz w:val="22"/>
          <w:szCs w:val="22"/>
        </w:rPr>
        <w:t xml:space="preserve"> vrátane aplikovateľných technických a iných noriem vzťahujúcich sa na činnosť</w:t>
      </w:r>
      <w:r w:rsidR="002A7DE0">
        <w:rPr>
          <w:rFonts w:asciiTheme="minorHAnsi" w:hAnsiTheme="minorHAnsi" w:cstheme="minorHAnsi"/>
          <w:sz w:val="22"/>
          <w:szCs w:val="22"/>
        </w:rPr>
        <w:t xml:space="preserve"> poskytovateľa</w:t>
      </w:r>
      <w:r w:rsidRPr="001B637B">
        <w:rPr>
          <w:rFonts w:asciiTheme="minorHAnsi" w:hAnsiTheme="minorHAnsi" w:cstheme="minorHAnsi"/>
          <w:sz w:val="22"/>
          <w:szCs w:val="22"/>
        </w:rPr>
        <w:t xml:space="preserve"> v zmysle tejto zmluvy a Zmluvy so zhotoviteľom.</w:t>
      </w:r>
      <w:r w:rsidR="002A7DE0">
        <w:rPr>
          <w:rFonts w:asciiTheme="minorHAnsi" w:hAnsiTheme="minorHAnsi" w:cstheme="minorHAnsi"/>
          <w:sz w:val="22"/>
          <w:szCs w:val="22"/>
        </w:rPr>
        <w:t xml:space="preserve"> </w:t>
      </w:r>
      <w:r w:rsidR="002A7DE0" w:rsidRPr="007457EA">
        <w:rPr>
          <w:rFonts w:ascii="Calibri" w:hAnsi="Calibri" w:cs="Calibri"/>
          <w:sz w:val="22"/>
          <w:szCs w:val="22"/>
        </w:rPr>
        <w:t>Poskytovateľ zodpovedá za akúkoľvek škodu, ktorá objednávateľovi vznikla v súvislosti s porušením povinností poskytovateľa podľa predchádzajúcej vety.</w:t>
      </w:r>
    </w:p>
    <w:p w14:paraId="3268EFC6" w14:textId="577B5817" w:rsidR="000219A5" w:rsidRPr="001B637B" w:rsidRDefault="000219A5" w:rsidP="004B392A">
      <w:pPr>
        <w:pStyle w:val="Standard"/>
        <w:numPr>
          <w:ilvl w:val="1"/>
          <w:numId w:val="11"/>
        </w:numPr>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sa zaväzuje vykonať predmet zmluvy poctivo, s vynaložením odbornej starostlivosti, v záujme a podľa pokynov objednávateľa, inak mu zodpovedá za škodu. Poskytovateľ je povinný bezodkladne oznámiť objednávateľovi všetky okolnosti, ktoré zistil pri výkone činnosti </w:t>
      </w:r>
      <w:r w:rsidR="002D722F">
        <w:rPr>
          <w:rFonts w:asciiTheme="minorHAnsi" w:hAnsiTheme="minorHAnsi" w:cstheme="minorHAnsi"/>
          <w:sz w:val="22"/>
          <w:szCs w:val="22"/>
        </w:rPr>
        <w:t>s</w:t>
      </w:r>
      <w:r w:rsidRPr="001B637B">
        <w:rPr>
          <w:rFonts w:asciiTheme="minorHAnsi" w:hAnsiTheme="minorHAnsi" w:cstheme="minorHAnsi"/>
          <w:sz w:val="22"/>
          <w:szCs w:val="22"/>
        </w:rPr>
        <w:t xml:space="preserve">tavebného dozoru podľa tejto zmluvy, ktoré môžu mať vplyv na zmenu jeho pokynov. Pre pokyny objednávateľa sa ďalej uplatní článok III </w:t>
      </w:r>
      <w:r w:rsidR="00233876">
        <w:rPr>
          <w:rFonts w:asciiTheme="minorHAnsi" w:hAnsiTheme="minorHAnsi" w:cstheme="minorHAnsi"/>
          <w:sz w:val="22"/>
          <w:szCs w:val="22"/>
        </w:rPr>
        <w:t>bod</w:t>
      </w:r>
      <w:r w:rsidRPr="001B637B">
        <w:rPr>
          <w:rFonts w:asciiTheme="minorHAnsi" w:hAnsiTheme="minorHAnsi" w:cstheme="minorHAnsi"/>
          <w:sz w:val="22"/>
          <w:szCs w:val="22"/>
        </w:rPr>
        <w:t xml:space="preserve"> 3.</w:t>
      </w:r>
      <w:r w:rsidR="00086931">
        <w:rPr>
          <w:rFonts w:asciiTheme="minorHAnsi" w:hAnsiTheme="minorHAnsi" w:cstheme="minorHAnsi"/>
          <w:sz w:val="22"/>
          <w:szCs w:val="22"/>
        </w:rPr>
        <w:t>2</w:t>
      </w:r>
      <w:r w:rsidRPr="001B637B">
        <w:rPr>
          <w:rFonts w:asciiTheme="minorHAnsi" w:hAnsiTheme="minorHAnsi" w:cstheme="minorHAnsi"/>
          <w:sz w:val="22"/>
          <w:szCs w:val="22"/>
        </w:rPr>
        <w:t xml:space="preserve"> tejto zmluvy</w:t>
      </w:r>
      <w:r w:rsidR="005944B4">
        <w:rPr>
          <w:rFonts w:asciiTheme="minorHAnsi" w:hAnsiTheme="minorHAnsi" w:cstheme="minorHAnsi"/>
          <w:sz w:val="22"/>
          <w:szCs w:val="22"/>
        </w:rPr>
        <w:t>.</w:t>
      </w:r>
      <w:r w:rsidRPr="001B637B">
        <w:rPr>
          <w:rFonts w:asciiTheme="minorHAnsi" w:hAnsiTheme="minorHAnsi" w:cstheme="minorHAnsi"/>
          <w:sz w:val="22"/>
          <w:szCs w:val="22"/>
        </w:rPr>
        <w:t xml:space="preserve"> </w:t>
      </w:r>
    </w:p>
    <w:p w14:paraId="7EC33CE4" w14:textId="778A4608" w:rsidR="000219A5" w:rsidRPr="001B637B" w:rsidRDefault="000219A5" w:rsidP="004B392A">
      <w:pPr>
        <w:pStyle w:val="Standard"/>
        <w:numPr>
          <w:ilvl w:val="1"/>
          <w:numId w:val="11"/>
        </w:numPr>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 Poskytovateľ sa pri výkone činnosti </w:t>
      </w:r>
      <w:r w:rsidR="00A43DA4">
        <w:rPr>
          <w:rFonts w:asciiTheme="minorHAnsi" w:hAnsiTheme="minorHAnsi" w:cstheme="minorHAnsi"/>
          <w:sz w:val="22"/>
          <w:szCs w:val="22"/>
        </w:rPr>
        <w:t>s</w:t>
      </w:r>
      <w:r w:rsidRPr="001B637B">
        <w:rPr>
          <w:rFonts w:asciiTheme="minorHAnsi" w:hAnsiTheme="minorHAnsi" w:cstheme="minorHAnsi"/>
          <w:sz w:val="22"/>
          <w:szCs w:val="22"/>
        </w:rPr>
        <w:t>tavebného dozoru zaväzuje postupovať čestne a nestranne, zachovávať obchodné tajomstvo</w:t>
      </w:r>
      <w:r w:rsidR="005944B4">
        <w:rPr>
          <w:rFonts w:asciiTheme="minorHAnsi" w:hAnsiTheme="minorHAnsi" w:cstheme="minorHAnsi"/>
          <w:sz w:val="22"/>
          <w:szCs w:val="22"/>
        </w:rPr>
        <w:t xml:space="preserve"> </w:t>
      </w:r>
      <w:r w:rsidR="00A43DA4">
        <w:rPr>
          <w:rFonts w:asciiTheme="minorHAnsi" w:hAnsiTheme="minorHAnsi" w:cstheme="minorHAnsi"/>
          <w:sz w:val="22"/>
          <w:szCs w:val="22"/>
        </w:rPr>
        <w:t>zhotoviteľa</w:t>
      </w:r>
      <w:r w:rsidRPr="001B637B">
        <w:rPr>
          <w:rFonts w:asciiTheme="minorHAnsi" w:hAnsiTheme="minorHAnsi" w:cstheme="minorHAnsi"/>
          <w:sz w:val="22"/>
          <w:szCs w:val="22"/>
        </w:rPr>
        <w:t xml:space="preserve">, zdržať sa všetkých verejných vyhlásení týkajúcich sa výkonu činnosti </w:t>
      </w:r>
      <w:r w:rsidR="002D722F">
        <w:rPr>
          <w:rFonts w:asciiTheme="minorHAnsi" w:hAnsiTheme="minorHAnsi" w:cstheme="minorHAnsi"/>
          <w:sz w:val="22"/>
          <w:szCs w:val="22"/>
        </w:rPr>
        <w:t>s</w:t>
      </w:r>
      <w:r w:rsidRPr="001B637B">
        <w:rPr>
          <w:rFonts w:asciiTheme="minorHAnsi" w:hAnsiTheme="minorHAnsi" w:cstheme="minorHAnsi"/>
          <w:sz w:val="22"/>
          <w:szCs w:val="22"/>
        </w:rPr>
        <w:t>tavebného dozoru bez predchádzajúceho písomného súhlasu objednávateľa, nevykonávať žiadnu činnosť a neprijímať akúkoľvek výhodu, ktorá by bola nezlučiteľná so záväzkami vyplývajúcimi mu z tejto zmluvy.</w:t>
      </w:r>
    </w:p>
    <w:p w14:paraId="2303FF59" w14:textId="36F63651" w:rsidR="000219A5" w:rsidRPr="001B637B" w:rsidRDefault="000219A5" w:rsidP="004B392A">
      <w:pPr>
        <w:pStyle w:val="Standard"/>
        <w:numPr>
          <w:ilvl w:val="1"/>
          <w:numId w:val="11"/>
        </w:numPr>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nie je oprávnený vykonávať činnosti </w:t>
      </w:r>
      <w:r w:rsidR="00A43DA4">
        <w:rPr>
          <w:rFonts w:asciiTheme="minorHAnsi" w:hAnsiTheme="minorHAnsi" w:cstheme="minorHAnsi"/>
          <w:sz w:val="22"/>
          <w:szCs w:val="22"/>
        </w:rPr>
        <w:t>s</w:t>
      </w:r>
      <w:r w:rsidR="00765A52" w:rsidRPr="001B637B">
        <w:rPr>
          <w:rFonts w:asciiTheme="minorHAnsi" w:hAnsiTheme="minorHAnsi" w:cstheme="minorHAnsi"/>
          <w:sz w:val="22"/>
          <w:szCs w:val="22"/>
        </w:rPr>
        <w:t>tavebného</w:t>
      </w:r>
      <w:r w:rsidRPr="001B637B">
        <w:rPr>
          <w:rFonts w:asciiTheme="minorHAnsi" w:hAnsiTheme="minorHAnsi" w:cstheme="minorHAnsi"/>
          <w:sz w:val="22"/>
          <w:szCs w:val="22"/>
        </w:rPr>
        <w:t xml:space="preserve"> dozoru prostredníctvom tretej osoby, bez predchádzajúceho </w:t>
      </w:r>
      <w:r w:rsidR="00A43DA4" w:rsidRPr="001B637B">
        <w:rPr>
          <w:rFonts w:asciiTheme="minorHAnsi" w:hAnsiTheme="minorHAnsi" w:cstheme="minorHAnsi"/>
          <w:sz w:val="22"/>
          <w:szCs w:val="22"/>
        </w:rPr>
        <w:t>výslovného</w:t>
      </w:r>
      <w:r w:rsidRPr="001B637B">
        <w:rPr>
          <w:rFonts w:asciiTheme="minorHAnsi" w:hAnsiTheme="minorHAnsi" w:cstheme="minorHAnsi"/>
          <w:sz w:val="22"/>
          <w:szCs w:val="22"/>
        </w:rPr>
        <w:t xml:space="preserve"> písomného súhlasu objednávateľa.</w:t>
      </w:r>
    </w:p>
    <w:p w14:paraId="6B67D15F" w14:textId="5C3B5BAA" w:rsidR="000219A5" w:rsidRPr="001B637B" w:rsidRDefault="000219A5" w:rsidP="004B392A">
      <w:pPr>
        <w:pStyle w:val="Standard"/>
        <w:numPr>
          <w:ilvl w:val="1"/>
          <w:numId w:val="11"/>
        </w:numPr>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podpisom tejto zmluvy berie na vedomie, že pracovná doba </w:t>
      </w:r>
      <w:r w:rsidR="00A43DA4">
        <w:rPr>
          <w:rFonts w:asciiTheme="minorHAnsi" w:hAnsiTheme="minorHAnsi" w:cstheme="minorHAnsi"/>
          <w:sz w:val="22"/>
          <w:szCs w:val="22"/>
        </w:rPr>
        <w:t>z</w:t>
      </w:r>
      <w:r w:rsidRPr="001B637B">
        <w:rPr>
          <w:rFonts w:asciiTheme="minorHAnsi" w:hAnsiTheme="minorHAnsi" w:cstheme="minorHAnsi"/>
          <w:sz w:val="22"/>
          <w:szCs w:val="22"/>
        </w:rPr>
        <w:t xml:space="preserve">hotoviteľa nie je obmedzená a akékoľvek práce a činnosti na základe Zmluvy so zhotoviteľom môžu byť vykonávané aj počas dní pracovného voľna a pracovného pokoja, taktiež počas štátnych a cirkevných sviatkov, ako aj v akomkoľvek čase. Poskytovateľ </w:t>
      </w:r>
      <w:r w:rsidR="007C5068">
        <w:rPr>
          <w:rFonts w:asciiTheme="minorHAnsi" w:hAnsiTheme="minorHAnsi" w:cstheme="minorHAnsi"/>
          <w:sz w:val="22"/>
          <w:szCs w:val="22"/>
        </w:rPr>
        <w:t xml:space="preserve">je </w:t>
      </w:r>
      <w:r w:rsidRPr="001B637B">
        <w:rPr>
          <w:rFonts w:asciiTheme="minorHAnsi" w:hAnsiTheme="minorHAnsi" w:cstheme="minorHAnsi"/>
          <w:sz w:val="22"/>
          <w:szCs w:val="22"/>
        </w:rPr>
        <w:t xml:space="preserve">v súlade s uvedeným, povinný zabezpečiť výkon potrebných odborných činností </w:t>
      </w:r>
      <w:r w:rsidR="00A43DA4">
        <w:rPr>
          <w:rFonts w:asciiTheme="minorHAnsi" w:hAnsiTheme="minorHAnsi" w:cstheme="minorHAnsi"/>
          <w:sz w:val="22"/>
          <w:szCs w:val="22"/>
        </w:rPr>
        <w:t>s</w:t>
      </w:r>
      <w:r w:rsidR="004E4D3C" w:rsidRPr="001B637B">
        <w:rPr>
          <w:rFonts w:asciiTheme="minorHAnsi" w:hAnsiTheme="minorHAnsi" w:cstheme="minorHAnsi"/>
          <w:sz w:val="22"/>
          <w:szCs w:val="22"/>
        </w:rPr>
        <w:t xml:space="preserve">tavebného dozoru podľa tejto zmluvy </w:t>
      </w:r>
      <w:r w:rsidRPr="001B637B">
        <w:rPr>
          <w:rFonts w:asciiTheme="minorHAnsi" w:hAnsiTheme="minorHAnsi" w:cstheme="minorHAnsi"/>
          <w:sz w:val="22"/>
          <w:szCs w:val="22"/>
        </w:rPr>
        <w:t xml:space="preserve">počas celej doby trvania tejto zmluvy. </w:t>
      </w:r>
    </w:p>
    <w:p w14:paraId="08D813C4" w14:textId="4AD4F1A0" w:rsidR="000219A5" w:rsidRPr="001B637B" w:rsidRDefault="000219A5" w:rsidP="004B392A">
      <w:pPr>
        <w:pStyle w:val="Standard"/>
        <w:numPr>
          <w:ilvl w:val="1"/>
          <w:numId w:val="11"/>
        </w:numPr>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je povinný uchovávať jednu kópiu zo všetkých záznamov, odsúhlasenej projektovej dokumentácie a ostatných písomností týkajúcich sa realizácie projektu (stavby) počas celej doby trvania zmluvy na stavenisku. Poskytovateľ pred predložením záverečnej správy </w:t>
      </w:r>
      <w:r w:rsidR="00A43DA4">
        <w:rPr>
          <w:rFonts w:asciiTheme="minorHAnsi" w:hAnsiTheme="minorHAnsi" w:cstheme="minorHAnsi"/>
          <w:sz w:val="22"/>
          <w:szCs w:val="22"/>
        </w:rPr>
        <w:t>s</w:t>
      </w:r>
      <w:r w:rsidR="00765A52" w:rsidRPr="001B637B">
        <w:rPr>
          <w:rFonts w:asciiTheme="minorHAnsi" w:hAnsiTheme="minorHAnsi" w:cstheme="minorHAnsi"/>
          <w:sz w:val="22"/>
          <w:szCs w:val="22"/>
        </w:rPr>
        <w:t>tavebného</w:t>
      </w:r>
      <w:r w:rsidRPr="001B637B">
        <w:rPr>
          <w:rFonts w:asciiTheme="minorHAnsi" w:hAnsiTheme="minorHAnsi" w:cstheme="minorHAnsi"/>
          <w:sz w:val="22"/>
          <w:szCs w:val="22"/>
        </w:rPr>
        <w:t xml:space="preserve"> dozoru odovzdá celú </w:t>
      </w:r>
      <w:r w:rsidR="004E4D3C" w:rsidRPr="001B637B">
        <w:rPr>
          <w:rFonts w:asciiTheme="minorHAnsi" w:hAnsiTheme="minorHAnsi" w:cstheme="minorHAnsi"/>
          <w:sz w:val="22"/>
          <w:szCs w:val="22"/>
        </w:rPr>
        <w:t xml:space="preserve">takúto </w:t>
      </w:r>
      <w:r w:rsidRPr="001B637B">
        <w:rPr>
          <w:rFonts w:asciiTheme="minorHAnsi" w:hAnsiTheme="minorHAnsi" w:cstheme="minorHAnsi"/>
          <w:sz w:val="22"/>
          <w:szCs w:val="22"/>
        </w:rPr>
        <w:t xml:space="preserve">dokumentáciu osobe objednávateľa oprávnenej </w:t>
      </w:r>
      <w:r w:rsidR="004E4D3C" w:rsidRPr="001B637B">
        <w:rPr>
          <w:rFonts w:asciiTheme="minorHAnsi" w:hAnsiTheme="minorHAnsi" w:cstheme="minorHAnsi"/>
          <w:sz w:val="22"/>
          <w:szCs w:val="22"/>
        </w:rPr>
        <w:t>rokovať</w:t>
      </w:r>
      <w:r w:rsidRPr="001B637B">
        <w:rPr>
          <w:rFonts w:asciiTheme="minorHAnsi" w:hAnsiTheme="minorHAnsi" w:cstheme="minorHAnsi"/>
          <w:sz w:val="22"/>
          <w:szCs w:val="22"/>
        </w:rPr>
        <w:t xml:space="preserve"> vo veciach technických, ktorá jej prevzatie písomne potvrdí. Odovzdanie kompletnej dokumentácie je podmienkou schválenia záverečnej (poslednej) faktúry poskytovateľa. V prípade odstúpenia od zmluvy je poskytovateľ povinný celú dokumentáciu odovzdať objednávateľovi bezodkladne, najneskôr v lehote nadobudnutia účinnosti odstúpenia od zmluvy. O odovzdaní dokumentácie bude vyhotovený písomný protokol podpísaný poskytovateľom a osobou oprávnenou </w:t>
      </w:r>
      <w:r w:rsidR="004E4D3C" w:rsidRPr="001B637B">
        <w:rPr>
          <w:rFonts w:asciiTheme="minorHAnsi" w:hAnsiTheme="minorHAnsi" w:cstheme="minorHAnsi"/>
          <w:sz w:val="22"/>
          <w:szCs w:val="22"/>
        </w:rPr>
        <w:t>rokovať</w:t>
      </w:r>
      <w:r w:rsidRPr="001B637B">
        <w:rPr>
          <w:rFonts w:asciiTheme="minorHAnsi" w:hAnsiTheme="minorHAnsi" w:cstheme="minorHAnsi"/>
          <w:sz w:val="22"/>
          <w:szCs w:val="22"/>
        </w:rPr>
        <w:t xml:space="preserve"> za objednávateľa vo veciach technických</w:t>
      </w:r>
      <w:r w:rsidR="00A43DA4">
        <w:rPr>
          <w:rFonts w:asciiTheme="minorHAnsi" w:hAnsiTheme="minorHAnsi" w:cstheme="minorHAnsi"/>
          <w:sz w:val="22"/>
          <w:szCs w:val="22"/>
        </w:rPr>
        <w:t xml:space="preserve"> v zmysle tejto zmluvy</w:t>
      </w:r>
      <w:r w:rsidRPr="001B637B">
        <w:rPr>
          <w:rFonts w:asciiTheme="minorHAnsi" w:hAnsiTheme="minorHAnsi" w:cstheme="minorHAnsi"/>
          <w:sz w:val="22"/>
          <w:szCs w:val="22"/>
        </w:rPr>
        <w:t xml:space="preserve">. </w:t>
      </w:r>
    </w:p>
    <w:p w14:paraId="647AE931" w14:textId="650136F3" w:rsidR="000219A5" w:rsidRPr="001B637B" w:rsidRDefault="007D7E75" w:rsidP="004B392A">
      <w:pPr>
        <w:pStyle w:val="Standard"/>
        <w:numPr>
          <w:ilvl w:val="1"/>
          <w:numId w:val="11"/>
        </w:numPr>
        <w:ind w:left="426" w:hanging="426"/>
        <w:jc w:val="both"/>
        <w:rPr>
          <w:rFonts w:asciiTheme="minorHAnsi" w:hAnsiTheme="minorHAnsi" w:cstheme="minorHAnsi"/>
          <w:sz w:val="22"/>
          <w:szCs w:val="22"/>
        </w:rPr>
      </w:pPr>
      <w:r>
        <w:rPr>
          <w:rFonts w:asciiTheme="minorHAnsi" w:hAnsiTheme="minorHAnsi" w:cstheme="minorHAnsi"/>
          <w:sz w:val="22"/>
          <w:szCs w:val="22"/>
        </w:rPr>
        <w:t>Žiadne</w:t>
      </w:r>
      <w:r w:rsidR="00371A9C">
        <w:rPr>
          <w:rFonts w:asciiTheme="minorHAnsi" w:hAnsiTheme="minorHAnsi" w:cstheme="minorHAnsi"/>
          <w:sz w:val="22"/>
          <w:szCs w:val="22"/>
        </w:rPr>
        <w:t xml:space="preserve"> </w:t>
      </w:r>
      <w:r w:rsidR="000219A5" w:rsidRPr="001B637B">
        <w:rPr>
          <w:rFonts w:asciiTheme="minorHAnsi" w:hAnsiTheme="minorHAnsi" w:cstheme="minorHAnsi"/>
          <w:sz w:val="22"/>
          <w:szCs w:val="22"/>
        </w:rPr>
        <w:t xml:space="preserve">schválenie, kontrola, potvrdenie, požiadanie, skúška alebo podobný úkon objednávateľa (vrátane absencie nesúhlasu) nezbavuje poskytovateľa zodpovednosti, ktorú má </w:t>
      </w:r>
      <w:r w:rsidR="00A43DA4">
        <w:rPr>
          <w:rFonts w:asciiTheme="minorHAnsi" w:hAnsiTheme="minorHAnsi" w:cstheme="minorHAnsi"/>
          <w:sz w:val="22"/>
          <w:szCs w:val="22"/>
        </w:rPr>
        <w:t xml:space="preserve">voči </w:t>
      </w:r>
      <w:r w:rsidR="00A43DA4">
        <w:rPr>
          <w:rFonts w:asciiTheme="minorHAnsi" w:hAnsiTheme="minorHAnsi" w:cstheme="minorHAnsi"/>
          <w:sz w:val="22"/>
          <w:szCs w:val="22"/>
        </w:rPr>
        <w:lastRenderedPageBreak/>
        <w:t>objednávateľovi na základe tejto</w:t>
      </w:r>
      <w:r w:rsidR="000219A5" w:rsidRPr="001B637B">
        <w:rPr>
          <w:rFonts w:asciiTheme="minorHAnsi" w:hAnsiTheme="minorHAnsi" w:cstheme="minorHAnsi"/>
          <w:sz w:val="22"/>
          <w:szCs w:val="22"/>
        </w:rPr>
        <w:t xml:space="preserve"> zmluvy, vrátane zodpovednosti za chyby, opomenutia, rozdiely</w:t>
      </w:r>
      <w:r w:rsidR="006039F7">
        <w:rPr>
          <w:rFonts w:asciiTheme="minorHAnsi" w:hAnsiTheme="minorHAnsi" w:cstheme="minorHAnsi"/>
          <w:sz w:val="22"/>
          <w:szCs w:val="22"/>
        </w:rPr>
        <w:t xml:space="preserve"> a</w:t>
      </w:r>
      <w:r w:rsidR="00371A9C">
        <w:rPr>
          <w:rFonts w:asciiTheme="minorHAnsi" w:hAnsiTheme="minorHAnsi" w:cstheme="minorHAnsi"/>
          <w:sz w:val="22"/>
          <w:szCs w:val="22"/>
        </w:rPr>
        <w:t xml:space="preserve"> </w:t>
      </w:r>
      <w:r w:rsidR="000219A5" w:rsidRPr="001B637B">
        <w:rPr>
          <w:rFonts w:asciiTheme="minorHAnsi" w:hAnsiTheme="minorHAnsi" w:cstheme="minorHAnsi"/>
          <w:sz w:val="22"/>
          <w:szCs w:val="22"/>
        </w:rPr>
        <w:t>nesúlady</w:t>
      </w:r>
      <w:r w:rsidR="006039F7">
        <w:rPr>
          <w:rFonts w:asciiTheme="minorHAnsi" w:hAnsiTheme="minorHAnsi" w:cstheme="minorHAnsi"/>
          <w:sz w:val="22"/>
          <w:szCs w:val="22"/>
        </w:rPr>
        <w:t xml:space="preserve">. </w:t>
      </w:r>
      <w:r w:rsidR="00147F43">
        <w:rPr>
          <w:rFonts w:asciiTheme="minorHAnsi" w:hAnsiTheme="minorHAnsi" w:cstheme="minorHAnsi"/>
          <w:sz w:val="22"/>
          <w:szCs w:val="22"/>
        </w:rPr>
        <w:t xml:space="preserve">Žiaden úkon objednávateľa nemožno vykladať ako jeho vzdanie sa práva, ibaže by tak bol tento úkon výslovne označený. </w:t>
      </w:r>
    </w:p>
    <w:p w14:paraId="5A50F655" w14:textId="77777777" w:rsidR="000219A5" w:rsidRPr="001B637B" w:rsidRDefault="000219A5" w:rsidP="004B392A">
      <w:pPr>
        <w:pStyle w:val="Standard"/>
        <w:numPr>
          <w:ilvl w:val="1"/>
          <w:numId w:val="11"/>
        </w:numPr>
        <w:ind w:left="426" w:hanging="426"/>
        <w:jc w:val="both"/>
        <w:rPr>
          <w:rFonts w:asciiTheme="minorHAnsi" w:hAnsiTheme="minorHAnsi" w:cstheme="minorHAnsi"/>
          <w:sz w:val="22"/>
          <w:szCs w:val="22"/>
        </w:rPr>
      </w:pPr>
      <w:r w:rsidRPr="001B637B">
        <w:rPr>
          <w:rFonts w:asciiTheme="minorHAnsi" w:hAnsiTheme="minorHAnsi" w:cstheme="minorHAnsi"/>
          <w:sz w:val="22"/>
          <w:szCs w:val="22"/>
        </w:rPr>
        <w:t>Objednávateľ je povinný bezodkladne poskytnúť poskytovateľovi na jeho požiadanie všetku nevyhnutnú a rozumne a spravodlivo požadovateľnú a očakávateľnú súčinnosť, ktorá mu vyplýva z tejto zmluvy, potrebnú pri zabezpečovaní predmetu zmluvy poskytovateľom.</w:t>
      </w:r>
    </w:p>
    <w:p w14:paraId="33C54F0E" w14:textId="53D82605" w:rsidR="00D54261" w:rsidRDefault="000219A5" w:rsidP="00DB01F8">
      <w:pPr>
        <w:pStyle w:val="Standard"/>
        <w:numPr>
          <w:ilvl w:val="1"/>
          <w:numId w:val="11"/>
        </w:numPr>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bude bezodkladne informovať osobu objednávateľa oprávnenú </w:t>
      </w:r>
      <w:r w:rsidR="004E4D3C" w:rsidRPr="001B637B">
        <w:rPr>
          <w:rFonts w:asciiTheme="minorHAnsi" w:hAnsiTheme="minorHAnsi" w:cstheme="minorHAnsi"/>
          <w:sz w:val="22"/>
          <w:szCs w:val="22"/>
        </w:rPr>
        <w:t>rokovať</w:t>
      </w:r>
      <w:r w:rsidRPr="001B637B">
        <w:rPr>
          <w:rFonts w:asciiTheme="minorHAnsi" w:hAnsiTheme="minorHAnsi" w:cstheme="minorHAnsi"/>
          <w:sz w:val="22"/>
          <w:szCs w:val="22"/>
        </w:rPr>
        <w:t xml:space="preserve"> vo veciach zmluvy o priebehu činností poskytovateľa vyplývajúcich z predmetu zmluvy na je</w:t>
      </w:r>
      <w:r w:rsidR="00683077">
        <w:rPr>
          <w:rFonts w:asciiTheme="minorHAnsi" w:hAnsiTheme="minorHAnsi" w:cstheme="minorHAnsi"/>
          <w:sz w:val="22"/>
          <w:szCs w:val="22"/>
        </w:rPr>
        <w:t>j</w:t>
      </w:r>
      <w:r w:rsidRPr="001B637B">
        <w:rPr>
          <w:rFonts w:asciiTheme="minorHAnsi" w:hAnsiTheme="minorHAnsi" w:cstheme="minorHAnsi"/>
          <w:sz w:val="22"/>
          <w:szCs w:val="22"/>
        </w:rPr>
        <w:t xml:space="preserve"> požiadanie.</w:t>
      </w:r>
    </w:p>
    <w:p w14:paraId="44FA28E3" w14:textId="77777777" w:rsidR="00BA5EAC" w:rsidRPr="001B637B" w:rsidRDefault="00BA5EAC" w:rsidP="004B392A">
      <w:pPr>
        <w:pStyle w:val="Standard"/>
        <w:ind w:left="426"/>
        <w:jc w:val="both"/>
        <w:rPr>
          <w:rFonts w:asciiTheme="minorHAnsi" w:hAnsiTheme="minorHAnsi" w:cstheme="minorHAnsi"/>
          <w:sz w:val="22"/>
          <w:szCs w:val="22"/>
        </w:rPr>
      </w:pPr>
    </w:p>
    <w:p w14:paraId="5CF363BF" w14:textId="77777777" w:rsidR="000219A5" w:rsidRPr="001B637B" w:rsidRDefault="000219A5" w:rsidP="00DB01F8">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VII.</w:t>
      </w:r>
    </w:p>
    <w:p w14:paraId="00468822" w14:textId="77777777" w:rsidR="000219A5" w:rsidRPr="001B637B" w:rsidRDefault="000219A5" w:rsidP="00DB01F8">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Písomná komunikácia medzi zmluvnými stranami</w:t>
      </w:r>
    </w:p>
    <w:p w14:paraId="2CE1297D" w14:textId="77777777" w:rsidR="000219A5" w:rsidRPr="001B637B" w:rsidRDefault="000219A5" w:rsidP="00DB01F8">
      <w:pPr>
        <w:pStyle w:val="Standard"/>
        <w:jc w:val="both"/>
        <w:outlineLvl w:val="0"/>
        <w:rPr>
          <w:rFonts w:asciiTheme="minorHAnsi" w:hAnsiTheme="minorHAnsi" w:cstheme="minorHAnsi"/>
          <w:sz w:val="22"/>
          <w:szCs w:val="22"/>
        </w:rPr>
      </w:pPr>
    </w:p>
    <w:p w14:paraId="55016F89" w14:textId="368CFE7E" w:rsidR="000219A5" w:rsidRPr="001B637B" w:rsidRDefault="000219A5" w:rsidP="00DB01F8">
      <w:pPr>
        <w:pStyle w:val="Standard"/>
        <w:ind w:left="426" w:hanging="426"/>
        <w:jc w:val="both"/>
        <w:outlineLvl w:val="0"/>
        <w:rPr>
          <w:rFonts w:asciiTheme="minorHAnsi" w:hAnsiTheme="minorHAnsi" w:cstheme="minorHAnsi"/>
          <w:sz w:val="22"/>
          <w:szCs w:val="22"/>
        </w:rPr>
      </w:pPr>
      <w:r w:rsidRPr="001B637B">
        <w:rPr>
          <w:rFonts w:asciiTheme="minorHAnsi" w:hAnsiTheme="minorHAnsi" w:cstheme="minorHAnsi"/>
          <w:sz w:val="22"/>
          <w:szCs w:val="22"/>
        </w:rPr>
        <w:t xml:space="preserve">7.1  </w:t>
      </w:r>
      <w:r w:rsidR="00233A93">
        <w:rPr>
          <w:rFonts w:asciiTheme="minorHAnsi" w:hAnsiTheme="minorHAnsi" w:cstheme="minorHAnsi"/>
          <w:sz w:val="22"/>
          <w:szCs w:val="22"/>
        </w:rPr>
        <w:t>Všetka</w:t>
      </w:r>
      <w:r w:rsidR="00371A9C">
        <w:rPr>
          <w:rFonts w:asciiTheme="minorHAnsi" w:hAnsiTheme="minorHAnsi" w:cstheme="minorHAnsi"/>
          <w:sz w:val="22"/>
          <w:szCs w:val="22"/>
        </w:rPr>
        <w:t xml:space="preserve"> </w:t>
      </w:r>
      <w:r w:rsidRPr="001B637B">
        <w:rPr>
          <w:rFonts w:asciiTheme="minorHAnsi" w:hAnsiTheme="minorHAnsi" w:cstheme="minorHAnsi"/>
          <w:sz w:val="22"/>
          <w:szCs w:val="22"/>
        </w:rPr>
        <w:t>písomná komunikácia medzi objednávateľom a poskytovateľom sa bude uskutočňovať v slovenskom jazyku.</w:t>
      </w:r>
    </w:p>
    <w:p w14:paraId="09D189EF" w14:textId="362BCE3B" w:rsidR="000219A5" w:rsidRPr="001B637B" w:rsidRDefault="000219A5" w:rsidP="00DB01F8">
      <w:pPr>
        <w:pStyle w:val="Standard"/>
        <w:ind w:left="426" w:hanging="426"/>
        <w:jc w:val="both"/>
        <w:outlineLvl w:val="0"/>
        <w:rPr>
          <w:rFonts w:asciiTheme="minorHAnsi" w:hAnsiTheme="minorHAnsi" w:cstheme="minorHAnsi"/>
          <w:sz w:val="22"/>
          <w:szCs w:val="22"/>
        </w:rPr>
      </w:pPr>
      <w:r w:rsidRPr="001B637B">
        <w:rPr>
          <w:rFonts w:asciiTheme="minorHAnsi" w:hAnsiTheme="minorHAnsi" w:cstheme="minorHAnsi"/>
          <w:sz w:val="22"/>
          <w:szCs w:val="22"/>
        </w:rPr>
        <w:t xml:space="preserve">7.2 </w:t>
      </w:r>
      <w:r w:rsidR="00233A93">
        <w:rPr>
          <w:rFonts w:asciiTheme="minorHAnsi" w:hAnsiTheme="minorHAnsi" w:cstheme="minorHAnsi"/>
          <w:sz w:val="22"/>
          <w:szCs w:val="22"/>
        </w:rPr>
        <w:t>P</w:t>
      </w:r>
      <w:r w:rsidRPr="001B637B">
        <w:rPr>
          <w:rFonts w:asciiTheme="minorHAnsi" w:hAnsiTheme="minorHAnsi" w:cstheme="minorHAnsi"/>
          <w:sz w:val="22"/>
          <w:szCs w:val="22"/>
        </w:rPr>
        <w:t xml:space="preserve">ísomná komunikácia medzi objednávateľom a poskytovateľom sa musí uskutočňovať prostredníctvom pošty, faxu, e-mailu alebo kuriéra. Podklady, ktoré je poskytovateľ povinný predložiť a odovzdať objednávateľovi, môže poskytovateľ odovzdať aj osobne po predchádzajúcej dohode s objednávateľom. </w:t>
      </w:r>
    </w:p>
    <w:p w14:paraId="4C1CB61D" w14:textId="0305967A" w:rsidR="000219A5" w:rsidRPr="001B637B" w:rsidRDefault="000219A5" w:rsidP="00DB01F8">
      <w:pPr>
        <w:pStyle w:val="Standard"/>
        <w:ind w:left="426" w:hanging="426"/>
        <w:jc w:val="both"/>
        <w:outlineLvl w:val="0"/>
        <w:rPr>
          <w:rFonts w:asciiTheme="minorHAnsi" w:hAnsiTheme="minorHAnsi" w:cstheme="minorHAnsi"/>
          <w:sz w:val="22"/>
          <w:szCs w:val="22"/>
        </w:rPr>
      </w:pPr>
      <w:r w:rsidRPr="001B637B">
        <w:rPr>
          <w:rFonts w:asciiTheme="minorHAnsi" w:hAnsiTheme="minorHAnsi" w:cstheme="minorHAnsi"/>
          <w:sz w:val="22"/>
          <w:szCs w:val="22"/>
        </w:rPr>
        <w:t>7.3  Poskytovateľ je povinný zaslať každú písomnosť objednávateľovi aj elektronicky na nasledovné e</w:t>
      </w:r>
      <w:r w:rsidR="00B16B67">
        <w:rPr>
          <w:rFonts w:asciiTheme="minorHAnsi" w:hAnsiTheme="minorHAnsi" w:cstheme="minorHAnsi"/>
          <w:sz w:val="22"/>
          <w:szCs w:val="22"/>
        </w:rPr>
        <w:t>-</w:t>
      </w:r>
      <w:r w:rsidRPr="001B637B">
        <w:rPr>
          <w:rFonts w:asciiTheme="minorHAnsi" w:hAnsiTheme="minorHAnsi" w:cstheme="minorHAnsi"/>
          <w:sz w:val="22"/>
          <w:szCs w:val="22"/>
        </w:rPr>
        <w:t>mailové adresy:</w:t>
      </w:r>
      <w:r w:rsidR="00765A52" w:rsidRPr="001B637B">
        <w:rPr>
          <w:rFonts w:asciiTheme="minorHAnsi" w:hAnsiTheme="minorHAnsi" w:cstheme="minorHAnsi"/>
          <w:sz w:val="22"/>
          <w:szCs w:val="22"/>
        </w:rPr>
        <w:t xml:space="preserve"> </w:t>
      </w:r>
      <w:hyperlink r:id="rId16" w:history="1">
        <w:r w:rsidR="00392489" w:rsidRPr="00392489">
          <w:rPr>
            <w:rStyle w:val="Hypertextovprepojenie"/>
            <w:rFonts w:asciiTheme="minorHAnsi" w:hAnsiTheme="minorHAnsi" w:cstheme="minorHAnsi"/>
            <w:sz w:val="22"/>
            <w:szCs w:val="22"/>
          </w:rPr>
          <w:t>podatelna@bbsk.sk</w:t>
        </w:r>
      </w:hyperlink>
      <w:r w:rsidR="00392489" w:rsidRPr="00E65F49">
        <w:rPr>
          <w:rFonts w:asciiTheme="minorHAnsi" w:hAnsiTheme="minorHAnsi"/>
          <w:color w:val="000000"/>
          <w:sz w:val="22"/>
        </w:rPr>
        <w:t xml:space="preserve">, </w:t>
      </w:r>
      <w:hyperlink r:id="rId17" w:history="1">
        <w:r w:rsidR="007B7539" w:rsidRPr="00C06EF6">
          <w:rPr>
            <w:rStyle w:val="Hypertextovprepojenie"/>
            <w:rFonts w:asciiTheme="minorHAnsi" w:hAnsiTheme="minorHAnsi" w:cstheme="minorHAnsi" w:hint="eastAsia"/>
            <w:sz w:val="22"/>
            <w:szCs w:val="22"/>
          </w:rPr>
          <w:t>matus.kutlak@bbsk.sk</w:t>
        </w:r>
      </w:hyperlink>
      <w:r w:rsidR="00720365" w:rsidRPr="00720365">
        <w:t xml:space="preserve">, </w:t>
      </w:r>
      <w:hyperlink r:id="rId18" w:history="1">
        <w:r w:rsidR="00720365" w:rsidRPr="00E540CE">
          <w:rPr>
            <w:rStyle w:val="Hypertextovprepojenie"/>
            <w:rFonts w:asciiTheme="minorHAnsi" w:hAnsiTheme="minorHAnsi" w:cstheme="minorHAnsi"/>
            <w:sz w:val="22"/>
            <w:szCs w:val="22"/>
          </w:rPr>
          <w:t>martin.cillik@bbsk.sk</w:t>
        </w:r>
      </w:hyperlink>
      <w:r w:rsidR="00720365" w:rsidRPr="0021723E">
        <w:rPr>
          <w:rFonts w:asciiTheme="minorHAnsi" w:hAnsiTheme="minorHAnsi" w:cstheme="minorHAnsi"/>
          <w:sz w:val="22"/>
          <w:szCs w:val="22"/>
        </w:rPr>
        <w:t xml:space="preserve">, </w:t>
      </w:r>
      <w:hyperlink r:id="rId19" w:history="1">
        <w:r w:rsidR="00720365" w:rsidRPr="0021723E">
          <w:rPr>
            <w:rStyle w:val="Hypertextovprepojenie"/>
            <w:rFonts w:asciiTheme="minorHAnsi" w:hAnsiTheme="minorHAnsi" w:cstheme="minorHAnsi"/>
            <w:sz w:val="22"/>
            <w:szCs w:val="22"/>
          </w:rPr>
          <w:t>pavel.lassak@sosdrev.sk</w:t>
        </w:r>
      </w:hyperlink>
      <w:r w:rsidRPr="001B637B">
        <w:rPr>
          <w:rFonts w:asciiTheme="minorHAnsi" w:hAnsiTheme="minorHAnsi" w:cstheme="minorHAnsi"/>
          <w:sz w:val="22"/>
          <w:szCs w:val="22"/>
        </w:rPr>
        <w:t>.</w:t>
      </w:r>
      <w:r w:rsidR="007B7539">
        <w:rPr>
          <w:rFonts w:asciiTheme="minorHAnsi" w:hAnsiTheme="minorHAnsi" w:cstheme="minorHAnsi"/>
          <w:sz w:val="22"/>
          <w:szCs w:val="22"/>
        </w:rPr>
        <w:t xml:space="preserve"> </w:t>
      </w:r>
      <w:r w:rsidRPr="001B637B">
        <w:rPr>
          <w:rFonts w:asciiTheme="minorHAnsi" w:hAnsiTheme="minorHAnsi" w:cstheme="minorHAnsi"/>
          <w:sz w:val="22"/>
          <w:szCs w:val="22"/>
        </w:rPr>
        <w:t>V prípade zaslania písomnosti e</w:t>
      </w:r>
      <w:r w:rsidR="00B16B67">
        <w:rPr>
          <w:rFonts w:asciiTheme="minorHAnsi" w:hAnsiTheme="minorHAnsi" w:cstheme="minorHAnsi"/>
          <w:sz w:val="22"/>
          <w:szCs w:val="22"/>
        </w:rPr>
        <w:t>-</w:t>
      </w:r>
      <w:r w:rsidRPr="001B637B">
        <w:rPr>
          <w:rFonts w:asciiTheme="minorHAnsi" w:hAnsiTheme="minorHAnsi" w:cstheme="minorHAnsi"/>
          <w:sz w:val="22"/>
          <w:szCs w:val="22"/>
        </w:rPr>
        <w:t xml:space="preserve">mailom alebo faxom je poskytovateľ povinný písomnosti doručiť do sídla objednávateľa do troch pracovných dní aj poštou alebo prostredníctvom kuriéra. </w:t>
      </w:r>
    </w:p>
    <w:p w14:paraId="3BA6D072" w14:textId="03DCE0E7" w:rsidR="000219A5" w:rsidRPr="001B637B" w:rsidRDefault="000219A5" w:rsidP="00DB01F8">
      <w:pPr>
        <w:pStyle w:val="Standard"/>
        <w:ind w:left="426" w:hanging="426"/>
        <w:jc w:val="both"/>
        <w:outlineLvl w:val="0"/>
        <w:rPr>
          <w:rFonts w:asciiTheme="minorHAnsi" w:hAnsiTheme="minorHAnsi" w:cstheme="minorHAnsi"/>
          <w:sz w:val="22"/>
          <w:szCs w:val="22"/>
        </w:rPr>
      </w:pPr>
      <w:r w:rsidRPr="001B637B">
        <w:rPr>
          <w:rFonts w:asciiTheme="minorHAnsi" w:hAnsiTheme="minorHAnsi" w:cstheme="minorHAnsi"/>
          <w:sz w:val="22"/>
          <w:szCs w:val="22"/>
        </w:rPr>
        <w:t xml:space="preserve">7.4 </w:t>
      </w:r>
      <w:r w:rsidR="00520C5A">
        <w:rPr>
          <w:rFonts w:asciiTheme="minorHAnsi" w:hAnsiTheme="minorHAnsi" w:cstheme="minorHAnsi"/>
          <w:sz w:val="22"/>
          <w:szCs w:val="22"/>
        </w:rPr>
        <w:tab/>
      </w:r>
      <w:r w:rsidRPr="001B637B">
        <w:rPr>
          <w:rFonts w:asciiTheme="minorHAnsi" w:hAnsiTheme="minorHAnsi" w:cstheme="minorHAnsi"/>
          <w:sz w:val="22"/>
          <w:szCs w:val="22"/>
        </w:rPr>
        <w:t xml:space="preserve">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 </w:t>
      </w:r>
    </w:p>
    <w:p w14:paraId="133BFAD3" w14:textId="60CBE103" w:rsidR="000219A5" w:rsidRPr="001B637B" w:rsidRDefault="000219A5" w:rsidP="00DB01F8">
      <w:pPr>
        <w:pStyle w:val="Standard"/>
        <w:ind w:left="426" w:hanging="426"/>
        <w:jc w:val="both"/>
        <w:outlineLvl w:val="0"/>
        <w:rPr>
          <w:rFonts w:asciiTheme="minorHAnsi" w:hAnsiTheme="minorHAnsi" w:cstheme="minorHAnsi"/>
          <w:sz w:val="22"/>
          <w:szCs w:val="22"/>
        </w:rPr>
      </w:pPr>
      <w:r w:rsidRPr="001B637B">
        <w:rPr>
          <w:rFonts w:asciiTheme="minorHAnsi" w:hAnsiTheme="minorHAnsi" w:cstheme="minorHAnsi"/>
          <w:sz w:val="22"/>
          <w:szCs w:val="22"/>
        </w:rPr>
        <w:t xml:space="preserve">7.5 </w:t>
      </w:r>
      <w:r w:rsidR="00520C5A">
        <w:rPr>
          <w:rFonts w:asciiTheme="minorHAnsi" w:hAnsiTheme="minorHAnsi" w:cstheme="minorHAnsi"/>
          <w:sz w:val="22"/>
          <w:szCs w:val="22"/>
        </w:rPr>
        <w:tab/>
      </w:r>
      <w:r w:rsidRPr="001B637B">
        <w:rPr>
          <w:rFonts w:asciiTheme="minorHAnsi" w:hAnsiTheme="minorHAnsi" w:cstheme="minorHAnsi"/>
          <w:sz w:val="22"/>
          <w:szCs w:val="22"/>
        </w:rPr>
        <w:t xml:space="preserve">Každá správa, súhlas, schválenie, návrh, podklady, osvedčenie a pod. alebo rozhodnutie akejkoľvek osoby požadované na základe tejto zmluvy bude vyhotovené v písomnej forme. </w:t>
      </w:r>
    </w:p>
    <w:p w14:paraId="7673D27C" w14:textId="3A0878C3" w:rsidR="000219A5" w:rsidRPr="001B637B" w:rsidRDefault="000219A5" w:rsidP="00DB01F8">
      <w:pPr>
        <w:pStyle w:val="Standard"/>
        <w:ind w:left="426" w:hanging="426"/>
        <w:jc w:val="both"/>
        <w:outlineLvl w:val="0"/>
        <w:rPr>
          <w:rFonts w:asciiTheme="minorHAnsi" w:hAnsiTheme="minorHAnsi" w:cstheme="minorHAnsi"/>
          <w:sz w:val="22"/>
          <w:szCs w:val="22"/>
        </w:rPr>
      </w:pPr>
      <w:r w:rsidRPr="001B637B">
        <w:rPr>
          <w:rFonts w:asciiTheme="minorHAnsi" w:hAnsiTheme="minorHAnsi" w:cstheme="minorHAnsi"/>
          <w:sz w:val="22"/>
          <w:szCs w:val="22"/>
        </w:rPr>
        <w:t>7.6. Všetky ústne pokyny alebo ústne nariadenia sa musia potvrdiť</w:t>
      </w:r>
      <w:r w:rsidR="004E4D3C" w:rsidRPr="001B637B">
        <w:rPr>
          <w:rFonts w:asciiTheme="minorHAnsi" w:hAnsiTheme="minorHAnsi" w:cstheme="minorHAnsi"/>
          <w:sz w:val="22"/>
          <w:szCs w:val="22"/>
        </w:rPr>
        <w:t xml:space="preserve"> </w:t>
      </w:r>
      <w:r w:rsidRPr="001B637B">
        <w:rPr>
          <w:rFonts w:asciiTheme="minorHAnsi" w:hAnsiTheme="minorHAnsi" w:cstheme="minorHAnsi"/>
          <w:sz w:val="22"/>
          <w:szCs w:val="22"/>
        </w:rPr>
        <w:t xml:space="preserve">v písomnej forme v lehote troch pracovných dní. </w:t>
      </w:r>
    </w:p>
    <w:p w14:paraId="54E7002C" w14:textId="77777777" w:rsidR="000219A5" w:rsidRPr="001B637B" w:rsidRDefault="000219A5" w:rsidP="00DB01F8">
      <w:pPr>
        <w:pStyle w:val="Standard"/>
        <w:outlineLvl w:val="0"/>
        <w:rPr>
          <w:rFonts w:asciiTheme="minorHAnsi" w:hAnsiTheme="minorHAnsi" w:cstheme="minorHAnsi"/>
          <w:b/>
          <w:sz w:val="22"/>
          <w:szCs w:val="22"/>
        </w:rPr>
      </w:pPr>
    </w:p>
    <w:p w14:paraId="3CFE6F0D" w14:textId="77777777" w:rsidR="000219A5" w:rsidRPr="001B637B" w:rsidRDefault="000219A5" w:rsidP="00DB01F8">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VIII.</w:t>
      </w:r>
    </w:p>
    <w:p w14:paraId="07F7221D" w14:textId="77777777" w:rsidR="000219A5" w:rsidRPr="001B637B" w:rsidRDefault="000219A5" w:rsidP="004B392A">
      <w:pPr>
        <w:jc w:val="center"/>
        <w:rPr>
          <w:rFonts w:asciiTheme="minorHAnsi" w:hAnsiTheme="minorHAnsi" w:cstheme="minorHAnsi"/>
          <w:b/>
          <w:sz w:val="22"/>
          <w:szCs w:val="22"/>
        </w:rPr>
      </w:pPr>
      <w:r w:rsidRPr="001B637B">
        <w:rPr>
          <w:rFonts w:asciiTheme="minorHAnsi" w:hAnsiTheme="minorHAnsi" w:cstheme="minorHAnsi"/>
          <w:b/>
          <w:sz w:val="22"/>
          <w:szCs w:val="22"/>
        </w:rPr>
        <w:t>Niektoré zásady náhrady škody a odškodnenia, niektoré sankcie a sľub odškodnenia</w:t>
      </w:r>
    </w:p>
    <w:p w14:paraId="2EE46497" w14:textId="7C05D14A" w:rsidR="000219A5" w:rsidRPr="001B637B" w:rsidRDefault="000219A5" w:rsidP="004B392A">
      <w:pPr>
        <w:pStyle w:val="Odsekzoznamu"/>
        <w:numPr>
          <w:ilvl w:val="1"/>
          <w:numId w:val="12"/>
        </w:numPr>
        <w:suppressAutoHyphens w:val="0"/>
        <w:ind w:left="426" w:hanging="426"/>
        <w:jc w:val="both"/>
        <w:rPr>
          <w:rFonts w:asciiTheme="minorHAnsi" w:hAnsiTheme="minorHAnsi" w:cstheme="minorHAnsi"/>
          <w:b/>
          <w:sz w:val="22"/>
          <w:szCs w:val="22"/>
        </w:rPr>
      </w:pPr>
      <w:r w:rsidRPr="001B637B">
        <w:rPr>
          <w:rFonts w:asciiTheme="minorHAnsi" w:hAnsiTheme="minorHAnsi" w:cstheme="minorHAnsi"/>
          <w:sz w:val="22"/>
          <w:szCs w:val="22"/>
        </w:rPr>
        <w:t>Zodpovednosť za škodu podľa tejto zmluvy je objektívna a tam kde je tak ustanovené, tak aj absolútna (bez možnosti liberácie).</w:t>
      </w:r>
    </w:p>
    <w:p w14:paraId="0AF3B539" w14:textId="423252D7" w:rsidR="000219A5" w:rsidRPr="001B637B" w:rsidRDefault="000219A5" w:rsidP="004B392A">
      <w:pPr>
        <w:pStyle w:val="Odsekzoznamu"/>
        <w:numPr>
          <w:ilvl w:val="1"/>
          <w:numId w:val="12"/>
        </w:numPr>
        <w:suppressAutoHyphens w:val="0"/>
        <w:ind w:left="426" w:hanging="426"/>
        <w:jc w:val="both"/>
        <w:rPr>
          <w:rFonts w:asciiTheme="minorHAnsi" w:hAnsiTheme="minorHAnsi" w:cstheme="minorHAnsi"/>
          <w:b/>
          <w:sz w:val="22"/>
          <w:szCs w:val="22"/>
        </w:rPr>
      </w:pPr>
      <w:r w:rsidRPr="001B637B">
        <w:rPr>
          <w:rFonts w:asciiTheme="minorHAnsi" w:hAnsiTheme="minorHAnsi" w:cstheme="minorHAnsi"/>
          <w:sz w:val="22"/>
          <w:szCs w:val="22"/>
        </w:rPr>
        <w:t xml:space="preserve">Nahrádza sa skutočná škoda, ušlý zisk, ako aj náklady, ktoré musela poškodená alebo dotknutá zmluvná strana hradiť v súvislosti s uplatňovaním a bránením svojho práva, ako aj súvisiace s minimalizáciou škôd, ak sú nižšie, než škoda, ktorá bola odvrátená. Za náklady v súvislosti s uplatňovaním a bránením práva sa rozumejú aj účelne a rozumne vynaložené náklady na právne poradenstvo a pomoc, ako aj iné obdobné služby. Pre vylúčenie pochybností, za účelne a rozumne vynaložené náklady na právne poradenstvo a pomoc sa považujú vždy tie, ktoré sú v súlade s advokátskou tarifou podľa § 9 a nasl. </w:t>
      </w:r>
      <w:r w:rsidR="00E67A4E">
        <w:rPr>
          <w:rFonts w:asciiTheme="minorHAnsi" w:hAnsiTheme="minorHAnsi" w:cstheme="minorHAnsi"/>
          <w:sz w:val="22"/>
          <w:szCs w:val="22"/>
        </w:rPr>
        <w:t>v</w:t>
      </w:r>
      <w:r w:rsidRPr="001B637B">
        <w:rPr>
          <w:rFonts w:asciiTheme="minorHAnsi" w:hAnsiTheme="minorHAnsi" w:cstheme="minorHAnsi"/>
          <w:sz w:val="22"/>
          <w:szCs w:val="22"/>
        </w:rPr>
        <w:t>yhlášky Ministerstva spravodlivosti Slovenskej republiky č. 655/2004 Z.z. o odmenách a náhradách advokátov za poskytovanie právnych služieb v znení neskorších predpisov (ďalej len</w:t>
      </w:r>
      <w:r w:rsidR="005A7380">
        <w:rPr>
          <w:rFonts w:asciiTheme="minorHAnsi" w:hAnsiTheme="minorHAnsi" w:cstheme="minorHAnsi"/>
          <w:sz w:val="22"/>
          <w:szCs w:val="22"/>
        </w:rPr>
        <w:t xml:space="preserve"> ako</w:t>
      </w:r>
      <w:r w:rsidRPr="001B637B">
        <w:rPr>
          <w:rFonts w:asciiTheme="minorHAnsi" w:hAnsiTheme="minorHAnsi" w:cstheme="minorHAnsi"/>
          <w:sz w:val="22"/>
          <w:szCs w:val="22"/>
        </w:rPr>
        <w:t xml:space="preserve"> „</w:t>
      </w:r>
      <w:r w:rsidRPr="001B637B">
        <w:rPr>
          <w:rFonts w:asciiTheme="minorHAnsi" w:hAnsiTheme="minorHAnsi" w:cstheme="minorHAnsi"/>
          <w:b/>
          <w:sz w:val="22"/>
          <w:szCs w:val="22"/>
        </w:rPr>
        <w:t>Vyhláška</w:t>
      </w:r>
      <w:r w:rsidRPr="001B637B">
        <w:rPr>
          <w:rFonts w:asciiTheme="minorHAnsi" w:hAnsiTheme="minorHAnsi" w:cstheme="minorHAnsi"/>
          <w:sz w:val="22"/>
          <w:szCs w:val="22"/>
        </w:rPr>
        <w:t xml:space="preserve">“), avšak Vyhláška pre účely tohto </w:t>
      </w:r>
      <w:r w:rsidR="00E67A4E">
        <w:rPr>
          <w:rFonts w:asciiTheme="minorHAnsi" w:hAnsiTheme="minorHAnsi" w:cstheme="minorHAnsi"/>
          <w:sz w:val="22"/>
          <w:szCs w:val="22"/>
        </w:rPr>
        <w:t>bodu</w:t>
      </w:r>
      <w:r w:rsidRPr="001B637B">
        <w:rPr>
          <w:rFonts w:asciiTheme="minorHAnsi" w:hAnsiTheme="minorHAnsi" w:cstheme="minorHAnsi"/>
          <w:sz w:val="22"/>
          <w:szCs w:val="22"/>
        </w:rPr>
        <w:t xml:space="preserve"> 8.2 tohto článku zmluvy tieto náklady nelimituje. </w:t>
      </w:r>
    </w:p>
    <w:p w14:paraId="427C004F" w14:textId="77777777" w:rsidR="000219A5" w:rsidRPr="001B637B" w:rsidRDefault="000219A5" w:rsidP="004B392A">
      <w:pPr>
        <w:pStyle w:val="Odsekzoznamu"/>
        <w:numPr>
          <w:ilvl w:val="1"/>
          <w:numId w:val="12"/>
        </w:numPr>
        <w:suppressAutoHyphens w:val="0"/>
        <w:ind w:left="426" w:hanging="426"/>
        <w:jc w:val="both"/>
        <w:rPr>
          <w:rFonts w:asciiTheme="minorHAnsi" w:hAnsiTheme="minorHAnsi" w:cstheme="minorHAnsi"/>
          <w:b/>
          <w:sz w:val="22"/>
          <w:szCs w:val="22"/>
        </w:rPr>
      </w:pPr>
      <w:r w:rsidRPr="001B637B">
        <w:rPr>
          <w:rFonts w:asciiTheme="minorHAnsi" w:hAnsiTheme="minorHAnsi" w:cstheme="minorHAnsi"/>
          <w:sz w:val="22"/>
          <w:szCs w:val="22"/>
        </w:rPr>
        <w:t>Po dôkladnom posúdení a zvážení všetkých okolností rozhodujúcich pre uzatvorenie tejto zmluvy a jej plnenie sa zmluvné strany zhodli a dohodli na tom, že:</w:t>
      </w:r>
    </w:p>
    <w:p w14:paraId="2A249DCF" w14:textId="114F09EA" w:rsidR="000219A5" w:rsidRPr="001B637B" w:rsidRDefault="000219A5" w:rsidP="004B392A">
      <w:pPr>
        <w:pStyle w:val="Odsekzoznamu"/>
        <w:numPr>
          <w:ilvl w:val="0"/>
          <w:numId w:val="13"/>
        </w:numPr>
        <w:suppressAutoHyphens w:val="0"/>
        <w:ind w:left="1134" w:hanging="567"/>
        <w:jc w:val="both"/>
        <w:rPr>
          <w:rFonts w:asciiTheme="minorHAnsi" w:hAnsiTheme="minorHAnsi" w:cstheme="minorHAnsi"/>
          <w:b/>
          <w:sz w:val="22"/>
          <w:szCs w:val="22"/>
        </w:rPr>
      </w:pPr>
      <w:r w:rsidRPr="001B637B">
        <w:rPr>
          <w:rFonts w:asciiTheme="minorHAnsi" w:hAnsiTheme="minorHAnsi" w:cstheme="minorHAnsi"/>
          <w:sz w:val="22"/>
          <w:szCs w:val="22"/>
        </w:rPr>
        <w:t>V súvislosti s plnením tejto zmluvy zmluvné strany neočakávajú, že by objednávateľ mohol spôsobiť poskytovateľovi akúkoľvek škodu</w:t>
      </w:r>
      <w:r w:rsidR="00831381">
        <w:rPr>
          <w:rFonts w:asciiTheme="minorHAnsi" w:hAnsiTheme="minorHAnsi" w:cstheme="minorHAnsi"/>
          <w:sz w:val="22"/>
          <w:szCs w:val="22"/>
        </w:rPr>
        <w:t xml:space="preserve"> inú, než je zodpovednosť za omeškanie </w:t>
      </w:r>
      <w:r w:rsidR="00831381">
        <w:rPr>
          <w:rFonts w:asciiTheme="minorHAnsi" w:hAnsiTheme="minorHAnsi" w:cstheme="minorHAnsi"/>
          <w:sz w:val="22"/>
          <w:szCs w:val="22"/>
        </w:rPr>
        <w:lastRenderedPageBreak/>
        <w:t>s úhradou odplaty, a preto</w:t>
      </w:r>
      <w:r w:rsidR="008C56DF">
        <w:rPr>
          <w:rFonts w:asciiTheme="minorHAnsi" w:hAnsiTheme="minorHAnsi" w:cstheme="minorHAnsi"/>
          <w:sz w:val="22"/>
          <w:szCs w:val="22"/>
        </w:rPr>
        <w:t> </w:t>
      </w:r>
      <w:r w:rsidRPr="001B637B">
        <w:rPr>
          <w:rFonts w:asciiTheme="minorHAnsi" w:hAnsiTheme="minorHAnsi" w:cstheme="minorHAnsi"/>
          <w:sz w:val="22"/>
          <w:szCs w:val="22"/>
        </w:rPr>
        <w:t>prípadná</w:t>
      </w:r>
      <w:r w:rsidR="008C56DF">
        <w:rPr>
          <w:rFonts w:asciiTheme="minorHAnsi" w:hAnsiTheme="minorHAnsi" w:cstheme="minorHAnsi"/>
          <w:sz w:val="22"/>
          <w:szCs w:val="22"/>
        </w:rPr>
        <w:t xml:space="preserve"> zodpovednosť objednávateľa za</w:t>
      </w:r>
      <w:r w:rsidRPr="001B637B">
        <w:rPr>
          <w:rFonts w:asciiTheme="minorHAnsi" w:hAnsiTheme="minorHAnsi" w:cstheme="minorHAnsi"/>
          <w:sz w:val="22"/>
          <w:szCs w:val="22"/>
        </w:rPr>
        <w:t xml:space="preserve"> škod</w:t>
      </w:r>
      <w:r w:rsidR="008C56DF">
        <w:rPr>
          <w:rFonts w:asciiTheme="minorHAnsi" w:hAnsiTheme="minorHAnsi" w:cstheme="minorHAnsi"/>
          <w:sz w:val="22"/>
          <w:szCs w:val="22"/>
        </w:rPr>
        <w:t>u voči poskytovateľovi</w:t>
      </w:r>
      <w:r w:rsidR="00520C5A">
        <w:rPr>
          <w:rFonts w:asciiTheme="minorHAnsi" w:hAnsiTheme="minorHAnsi" w:cstheme="minorHAnsi"/>
          <w:sz w:val="22"/>
          <w:szCs w:val="22"/>
        </w:rPr>
        <w:t xml:space="preserve"> </w:t>
      </w:r>
      <w:r w:rsidRPr="001B637B">
        <w:rPr>
          <w:rFonts w:asciiTheme="minorHAnsi" w:hAnsiTheme="minorHAnsi" w:cstheme="minorHAnsi"/>
          <w:sz w:val="22"/>
          <w:szCs w:val="22"/>
        </w:rPr>
        <w:t xml:space="preserve">v súvislosti s  § 379 Obchodného zákonníka </w:t>
      </w:r>
      <w:r w:rsidR="00A02830">
        <w:rPr>
          <w:rFonts w:asciiTheme="minorHAnsi" w:hAnsiTheme="minorHAnsi" w:cstheme="minorHAnsi"/>
          <w:sz w:val="22"/>
          <w:szCs w:val="22"/>
        </w:rPr>
        <w:t xml:space="preserve"> je</w:t>
      </w:r>
      <w:r w:rsidR="007C6FAC">
        <w:rPr>
          <w:rFonts w:asciiTheme="minorHAnsi" w:hAnsiTheme="minorHAnsi" w:cstheme="minorHAnsi"/>
          <w:sz w:val="22"/>
          <w:szCs w:val="22"/>
        </w:rPr>
        <w:t xml:space="preserve"> </w:t>
      </w:r>
      <w:r w:rsidRPr="001B637B">
        <w:rPr>
          <w:rFonts w:asciiTheme="minorHAnsi" w:hAnsiTheme="minorHAnsi" w:cstheme="minorHAnsi"/>
          <w:sz w:val="22"/>
          <w:szCs w:val="22"/>
        </w:rPr>
        <w:t xml:space="preserve">limitovaná </w:t>
      </w:r>
      <w:r w:rsidR="007C6FAC">
        <w:rPr>
          <w:rFonts w:asciiTheme="minorHAnsi" w:hAnsiTheme="minorHAnsi" w:cstheme="minorHAnsi"/>
          <w:sz w:val="22"/>
          <w:szCs w:val="22"/>
        </w:rPr>
        <w:t xml:space="preserve">výlučne </w:t>
      </w:r>
      <w:r w:rsidRPr="001B637B">
        <w:rPr>
          <w:rFonts w:asciiTheme="minorHAnsi" w:hAnsiTheme="minorHAnsi" w:cstheme="minorHAnsi"/>
          <w:sz w:val="22"/>
          <w:szCs w:val="22"/>
        </w:rPr>
        <w:t xml:space="preserve">úrokmi z omeškania, na ktoré je poskytovateľ oprávnený v prípade, ak </w:t>
      </w:r>
      <w:r w:rsidR="007C6FAC">
        <w:rPr>
          <w:rFonts w:asciiTheme="minorHAnsi" w:hAnsiTheme="minorHAnsi" w:cstheme="minorHAnsi"/>
          <w:sz w:val="22"/>
          <w:szCs w:val="22"/>
        </w:rPr>
        <w:t xml:space="preserve">odplatu </w:t>
      </w:r>
      <w:r w:rsidRPr="001B637B">
        <w:rPr>
          <w:rFonts w:asciiTheme="minorHAnsi" w:hAnsiTheme="minorHAnsi" w:cstheme="minorHAnsi"/>
          <w:sz w:val="22"/>
          <w:szCs w:val="22"/>
        </w:rPr>
        <w:t xml:space="preserve">objednávateľ </w:t>
      </w:r>
      <w:r w:rsidR="007C6FAC">
        <w:rPr>
          <w:rFonts w:asciiTheme="minorHAnsi" w:hAnsiTheme="minorHAnsi" w:cstheme="minorHAnsi"/>
          <w:sz w:val="22"/>
          <w:szCs w:val="22"/>
        </w:rPr>
        <w:t>neuhradí</w:t>
      </w:r>
      <w:r w:rsidR="007C6FAC" w:rsidRPr="001B637B">
        <w:rPr>
          <w:rFonts w:asciiTheme="minorHAnsi" w:hAnsiTheme="minorHAnsi" w:cstheme="minorHAnsi"/>
          <w:sz w:val="22"/>
          <w:szCs w:val="22"/>
        </w:rPr>
        <w:t xml:space="preserve"> </w:t>
      </w:r>
      <w:r w:rsidRPr="001B637B">
        <w:rPr>
          <w:rFonts w:asciiTheme="minorHAnsi" w:hAnsiTheme="minorHAnsi" w:cstheme="minorHAnsi"/>
          <w:sz w:val="22"/>
          <w:szCs w:val="22"/>
        </w:rPr>
        <w:t>včas</w:t>
      </w:r>
      <w:r w:rsidR="00CB294B">
        <w:rPr>
          <w:rFonts w:asciiTheme="minorHAnsi" w:hAnsiTheme="minorHAnsi" w:cstheme="minorHAnsi"/>
          <w:sz w:val="22"/>
          <w:szCs w:val="22"/>
        </w:rPr>
        <w:t>,</w:t>
      </w:r>
    </w:p>
    <w:p w14:paraId="59C6D023" w14:textId="5D889217" w:rsidR="000219A5" w:rsidRPr="001B637B" w:rsidRDefault="000219A5" w:rsidP="004B392A">
      <w:pPr>
        <w:pStyle w:val="Odsekzoznamu"/>
        <w:numPr>
          <w:ilvl w:val="0"/>
          <w:numId w:val="13"/>
        </w:numPr>
        <w:suppressAutoHyphens w:val="0"/>
        <w:ind w:left="1134" w:hanging="567"/>
        <w:jc w:val="both"/>
        <w:rPr>
          <w:rFonts w:asciiTheme="minorHAnsi" w:hAnsiTheme="minorHAnsi" w:cstheme="minorHAnsi"/>
          <w:b/>
          <w:sz w:val="22"/>
          <w:szCs w:val="22"/>
        </w:rPr>
      </w:pPr>
      <w:r w:rsidRPr="001B637B">
        <w:rPr>
          <w:rFonts w:asciiTheme="minorHAnsi" w:hAnsiTheme="minorHAnsi" w:cstheme="minorHAnsi"/>
          <w:sz w:val="22"/>
          <w:szCs w:val="22"/>
        </w:rPr>
        <w:t>Zodpovednosť poskytovateľa za škodu je bez výškového obmedzenia – zmluvné strany na túto zodpovednosť, resp. náhradu škody vylučujú</w:t>
      </w:r>
      <w:r w:rsidR="00CB294B">
        <w:rPr>
          <w:rFonts w:asciiTheme="minorHAnsi" w:hAnsiTheme="minorHAnsi" w:cstheme="minorHAnsi"/>
          <w:sz w:val="22"/>
          <w:szCs w:val="22"/>
        </w:rPr>
        <w:t xml:space="preserve"> aplikáciu </w:t>
      </w:r>
      <w:r w:rsidRPr="001B637B">
        <w:rPr>
          <w:rFonts w:asciiTheme="minorHAnsi" w:hAnsiTheme="minorHAnsi" w:cstheme="minorHAnsi"/>
          <w:sz w:val="22"/>
          <w:szCs w:val="22"/>
        </w:rPr>
        <w:t xml:space="preserve"> § 379 Obchodného zákonníka druhej vety.</w:t>
      </w:r>
    </w:p>
    <w:p w14:paraId="3B2BA28F" w14:textId="5D4C0915" w:rsidR="000219A5" w:rsidRPr="001B637B" w:rsidRDefault="000219A5" w:rsidP="004B392A">
      <w:pPr>
        <w:pStyle w:val="Odsekzoznamu"/>
        <w:numPr>
          <w:ilvl w:val="1"/>
          <w:numId w:val="12"/>
        </w:numPr>
        <w:suppressAutoHyphens w:val="0"/>
        <w:ind w:left="426" w:hanging="426"/>
        <w:jc w:val="both"/>
        <w:rPr>
          <w:rFonts w:asciiTheme="minorHAnsi" w:hAnsiTheme="minorHAnsi" w:cstheme="minorHAnsi"/>
          <w:b/>
          <w:sz w:val="22"/>
          <w:szCs w:val="22"/>
        </w:rPr>
      </w:pPr>
      <w:r w:rsidRPr="001B637B">
        <w:rPr>
          <w:rFonts w:asciiTheme="minorHAnsi" w:hAnsiTheme="minorHAnsi" w:cstheme="minorHAnsi"/>
          <w:sz w:val="22"/>
          <w:szCs w:val="22"/>
        </w:rPr>
        <w:t>V prípade, ak sa zistí, že poskytovateľ potvrdil práce a</w:t>
      </w:r>
      <w:r w:rsidR="00FC07E3">
        <w:rPr>
          <w:rFonts w:asciiTheme="minorHAnsi" w:hAnsiTheme="minorHAnsi" w:cstheme="minorHAnsi"/>
          <w:sz w:val="22"/>
          <w:szCs w:val="22"/>
        </w:rPr>
        <w:t>/alebo</w:t>
      </w:r>
      <w:r w:rsidRPr="001B637B">
        <w:rPr>
          <w:rFonts w:asciiTheme="minorHAnsi" w:hAnsiTheme="minorHAnsi" w:cstheme="minorHAnsi"/>
          <w:sz w:val="22"/>
          <w:szCs w:val="22"/>
        </w:rPr>
        <w:t> úkony</w:t>
      </w:r>
      <w:r w:rsidR="00A43DA4">
        <w:rPr>
          <w:rFonts w:asciiTheme="minorHAnsi" w:hAnsiTheme="minorHAnsi" w:cstheme="minorHAnsi"/>
          <w:sz w:val="22"/>
          <w:szCs w:val="22"/>
        </w:rPr>
        <w:t xml:space="preserve"> zhotoviteľa</w:t>
      </w:r>
      <w:r w:rsidRPr="001B637B">
        <w:rPr>
          <w:rFonts w:asciiTheme="minorHAnsi" w:hAnsiTheme="minorHAnsi" w:cstheme="minorHAnsi"/>
          <w:sz w:val="22"/>
          <w:szCs w:val="22"/>
        </w:rPr>
        <w:t xml:space="preserve">, ktoré zhotoviteľom neboli vykonané v súlade so Zmluvou so zhotoviteľom, </w:t>
      </w:r>
      <w:r w:rsidR="00A43DA4">
        <w:rPr>
          <w:rFonts w:asciiTheme="minorHAnsi" w:hAnsiTheme="minorHAnsi" w:cstheme="minorHAnsi"/>
          <w:sz w:val="22"/>
          <w:szCs w:val="22"/>
        </w:rPr>
        <w:t xml:space="preserve">je </w:t>
      </w:r>
      <w:r w:rsidRPr="001B637B">
        <w:rPr>
          <w:rFonts w:asciiTheme="minorHAnsi" w:hAnsiTheme="minorHAnsi" w:cstheme="minorHAnsi"/>
          <w:sz w:val="22"/>
          <w:szCs w:val="22"/>
        </w:rPr>
        <w:t xml:space="preserve">objednávateľ </w:t>
      </w:r>
      <w:r w:rsidR="00FC07E3">
        <w:rPr>
          <w:rFonts w:asciiTheme="minorHAnsi" w:hAnsiTheme="minorHAnsi" w:cstheme="minorHAnsi"/>
          <w:sz w:val="22"/>
          <w:szCs w:val="22"/>
        </w:rPr>
        <w:t xml:space="preserve">oprávnený </w:t>
      </w:r>
      <w:r w:rsidRPr="001B637B">
        <w:rPr>
          <w:rFonts w:asciiTheme="minorHAnsi" w:hAnsiTheme="minorHAnsi" w:cstheme="minorHAnsi"/>
          <w:sz w:val="22"/>
          <w:szCs w:val="22"/>
        </w:rPr>
        <w:t xml:space="preserve"> uplatniť </w:t>
      </w:r>
      <w:r w:rsidR="00A43DA4">
        <w:rPr>
          <w:rFonts w:asciiTheme="minorHAnsi" w:hAnsiTheme="minorHAnsi" w:cstheme="minorHAnsi"/>
          <w:sz w:val="22"/>
          <w:szCs w:val="22"/>
        </w:rPr>
        <w:t>si</w:t>
      </w:r>
      <w:r w:rsidR="002329D5">
        <w:rPr>
          <w:rFonts w:asciiTheme="minorHAnsi" w:hAnsiTheme="minorHAnsi" w:cstheme="minorHAnsi"/>
          <w:sz w:val="22"/>
          <w:szCs w:val="22"/>
        </w:rPr>
        <w:t xml:space="preserve"> </w:t>
      </w:r>
      <w:r w:rsidRPr="001B637B">
        <w:rPr>
          <w:rFonts w:asciiTheme="minorHAnsi" w:hAnsiTheme="minorHAnsi" w:cstheme="minorHAnsi"/>
          <w:sz w:val="22"/>
          <w:szCs w:val="22"/>
        </w:rPr>
        <w:t>voči poskytovateľovi zmluvn</w:t>
      </w:r>
      <w:r w:rsidR="00A43DA4">
        <w:rPr>
          <w:rFonts w:asciiTheme="minorHAnsi" w:hAnsiTheme="minorHAnsi" w:cstheme="minorHAnsi"/>
          <w:sz w:val="22"/>
          <w:szCs w:val="22"/>
        </w:rPr>
        <w:t>ú</w:t>
      </w:r>
      <w:r w:rsidRPr="001B637B">
        <w:rPr>
          <w:rFonts w:asciiTheme="minorHAnsi" w:hAnsiTheme="minorHAnsi" w:cstheme="minorHAnsi"/>
          <w:sz w:val="22"/>
          <w:szCs w:val="22"/>
        </w:rPr>
        <w:t xml:space="preserve"> pokut</w:t>
      </w:r>
      <w:r w:rsidR="00A43DA4">
        <w:rPr>
          <w:rFonts w:asciiTheme="minorHAnsi" w:hAnsiTheme="minorHAnsi" w:cstheme="minorHAnsi"/>
          <w:sz w:val="22"/>
          <w:szCs w:val="22"/>
        </w:rPr>
        <w:t>u</w:t>
      </w:r>
      <w:r w:rsidRPr="001B637B">
        <w:rPr>
          <w:rFonts w:asciiTheme="minorHAnsi" w:hAnsiTheme="minorHAnsi" w:cstheme="minorHAnsi"/>
          <w:sz w:val="22"/>
          <w:szCs w:val="22"/>
        </w:rPr>
        <w:t xml:space="preserve"> vo výške 1 000,- </w:t>
      </w:r>
      <w:r w:rsidR="002D722F">
        <w:rPr>
          <w:rFonts w:asciiTheme="minorHAnsi" w:hAnsiTheme="minorHAnsi" w:cstheme="minorHAnsi"/>
          <w:sz w:val="22"/>
          <w:szCs w:val="22"/>
        </w:rPr>
        <w:t>E</w:t>
      </w:r>
      <w:r w:rsidRPr="001B637B">
        <w:rPr>
          <w:rFonts w:asciiTheme="minorHAnsi" w:hAnsiTheme="minorHAnsi" w:cstheme="minorHAnsi"/>
          <w:sz w:val="22"/>
          <w:szCs w:val="22"/>
        </w:rPr>
        <w:t xml:space="preserve">ur (slovom: jedentisíc eur) za každé takéto </w:t>
      </w:r>
      <w:r w:rsidR="00A862AB">
        <w:rPr>
          <w:rFonts w:asciiTheme="minorHAnsi" w:hAnsiTheme="minorHAnsi" w:cstheme="minorHAnsi"/>
          <w:sz w:val="22"/>
          <w:szCs w:val="22"/>
        </w:rPr>
        <w:t>porušenie</w:t>
      </w:r>
      <w:r w:rsidRPr="001B637B">
        <w:rPr>
          <w:rFonts w:asciiTheme="minorHAnsi" w:hAnsiTheme="minorHAnsi" w:cstheme="minorHAnsi"/>
          <w:sz w:val="22"/>
          <w:szCs w:val="22"/>
        </w:rPr>
        <w:t xml:space="preserve">. </w:t>
      </w:r>
      <w:r w:rsidR="00A43DA4">
        <w:rPr>
          <w:rFonts w:asciiTheme="minorHAnsi" w:hAnsiTheme="minorHAnsi" w:cstheme="minorHAnsi"/>
          <w:sz w:val="22"/>
          <w:szCs w:val="22"/>
        </w:rPr>
        <w:t>Touto zmluvnou pokutou</w:t>
      </w:r>
      <w:r w:rsidRPr="001B637B">
        <w:rPr>
          <w:rFonts w:asciiTheme="minorHAnsi" w:hAnsiTheme="minorHAnsi" w:cstheme="minorHAnsi"/>
          <w:sz w:val="22"/>
          <w:szCs w:val="22"/>
        </w:rPr>
        <w:t xml:space="preserve"> však nie je dotknutý nárok objednávateľa na náhradu škody, ktorá mu takýmto konaním poskytovateľa vznikla, a to v celom rozsahu nezávisle</w:t>
      </w:r>
      <w:r w:rsidR="009A6EB5">
        <w:rPr>
          <w:rFonts w:asciiTheme="minorHAnsi" w:hAnsiTheme="minorHAnsi" w:cstheme="minorHAnsi"/>
          <w:sz w:val="22"/>
          <w:szCs w:val="22"/>
        </w:rPr>
        <w:t xml:space="preserve"> </w:t>
      </w:r>
      <w:r w:rsidR="009A6EB5" w:rsidRPr="007457EA">
        <w:rPr>
          <w:rFonts w:ascii="Calibri" w:hAnsi="Calibri" w:cs="Calibri"/>
          <w:sz w:val="22"/>
          <w:szCs w:val="22"/>
        </w:rPr>
        <w:t>od uplatnenia a/alebo úhrady zmluvnej pokuty poskytovateľom</w:t>
      </w:r>
      <w:r w:rsidR="009A6EB5" w:rsidRPr="00E53039">
        <w:rPr>
          <w:sz w:val="22"/>
          <w:szCs w:val="22"/>
        </w:rPr>
        <w:t>.</w:t>
      </w:r>
      <w:r w:rsidRPr="001B637B">
        <w:rPr>
          <w:rFonts w:asciiTheme="minorHAnsi" w:hAnsiTheme="minorHAnsi" w:cstheme="minorHAnsi"/>
          <w:sz w:val="22"/>
          <w:szCs w:val="22"/>
        </w:rPr>
        <w:t xml:space="preserve"> </w:t>
      </w:r>
    </w:p>
    <w:p w14:paraId="14082B9B" w14:textId="53FC2237" w:rsidR="000219A5" w:rsidRPr="001B637B" w:rsidRDefault="000219A5" w:rsidP="004B392A">
      <w:pPr>
        <w:pStyle w:val="Odsekzoznamu"/>
        <w:numPr>
          <w:ilvl w:val="1"/>
          <w:numId w:val="12"/>
        </w:numPr>
        <w:suppressAutoHyphens w:val="0"/>
        <w:ind w:left="426" w:hanging="426"/>
        <w:jc w:val="both"/>
        <w:rPr>
          <w:rFonts w:asciiTheme="minorHAnsi" w:hAnsiTheme="minorHAnsi" w:cstheme="minorHAnsi"/>
          <w:b/>
          <w:sz w:val="22"/>
          <w:szCs w:val="22"/>
        </w:rPr>
      </w:pPr>
      <w:r w:rsidRPr="001B637B">
        <w:rPr>
          <w:rFonts w:asciiTheme="minorHAnsi" w:hAnsiTheme="minorHAnsi" w:cstheme="minorHAnsi"/>
          <w:b/>
          <w:sz w:val="22"/>
          <w:szCs w:val="22"/>
        </w:rPr>
        <w:t xml:space="preserve">Odškodnenie a sľub odškodnenia. </w:t>
      </w:r>
      <w:r w:rsidRPr="001B637B">
        <w:rPr>
          <w:rFonts w:asciiTheme="minorHAnsi" w:hAnsiTheme="minorHAnsi" w:cstheme="minorHAnsi"/>
          <w:sz w:val="22"/>
          <w:szCs w:val="22"/>
        </w:rPr>
        <w:t>V prípade, ak v súvislosti s porušením akejkoľvek povinnosti poskytovateľa bude uložená objednávateľovi akákoľvek pokuta alebo iná sankcia, vznikne akákoľvek škoda alebo si akákoľvek osoba proti objednávateľovi uplatní akékoľvek právo, zaväzuje sa poskytovateľ objednávateľa v plnom a neobmedzenom rozsahu a na prvú výzvu objednávateľa odškodniť, a to ešte pred tým, než objednávateľ vykonateľne uloženú pokutu alebo sankciu alebo právo tretej osoby uhradí alebo uspokojí. Poskytovateľ týmto ďalej udeľuje objednávateľovi sľub odškodnenia a zaväzuje sa objednávateľovi na prvú výzvu v plnom a neobmedzenom rozsahu nahradiť akékoľvek a všetky škody a iné ujmy, ktoré objednávateľovi v súvislosti s plnením tejto zmluvy môžu vzniknúť. Pod takými škodami a ujmami sa okrem iného rozumie aj akákoľvek a všetka škoda a ujma, ktoré objednávateľ utrpí v akejkoľvek súvislosti so Zmluvou so zhotoviteľom, a to najmä, nie však výlučne:</w:t>
      </w:r>
    </w:p>
    <w:p w14:paraId="187DA31E" w14:textId="77777777" w:rsidR="000219A5" w:rsidRPr="001B637B" w:rsidRDefault="000219A5" w:rsidP="004B392A">
      <w:pPr>
        <w:pStyle w:val="Odsekzoznamu"/>
        <w:numPr>
          <w:ilvl w:val="0"/>
          <w:numId w:val="14"/>
        </w:numPr>
        <w:suppressAutoHyphens w:val="0"/>
        <w:jc w:val="both"/>
        <w:rPr>
          <w:rFonts w:asciiTheme="minorHAnsi" w:hAnsiTheme="minorHAnsi" w:cstheme="minorHAnsi"/>
          <w:b/>
          <w:sz w:val="22"/>
          <w:szCs w:val="22"/>
        </w:rPr>
      </w:pPr>
      <w:r w:rsidRPr="001B637B">
        <w:rPr>
          <w:rFonts w:asciiTheme="minorHAnsi" w:hAnsiTheme="minorHAnsi" w:cstheme="minorHAnsi"/>
          <w:sz w:val="22"/>
          <w:szCs w:val="22"/>
        </w:rPr>
        <w:t>V dôsledku toho, že objednávateľ poruší voči zhotoviteľovi akýmkoľvek spôsobom Zmluvu so zhotoviteľom z dôvodu, že poskytovateľ akokoľvek porušil túto zmluvu; ako aj</w:t>
      </w:r>
    </w:p>
    <w:p w14:paraId="26E76627" w14:textId="4905625D" w:rsidR="000219A5" w:rsidRPr="001B637B" w:rsidRDefault="000219A5" w:rsidP="004B392A">
      <w:pPr>
        <w:pStyle w:val="Odsekzoznamu"/>
        <w:numPr>
          <w:ilvl w:val="0"/>
          <w:numId w:val="14"/>
        </w:numPr>
        <w:suppressAutoHyphens w:val="0"/>
        <w:jc w:val="both"/>
        <w:rPr>
          <w:rFonts w:asciiTheme="minorHAnsi" w:hAnsiTheme="minorHAnsi" w:cstheme="minorHAnsi"/>
          <w:b/>
          <w:sz w:val="22"/>
          <w:szCs w:val="22"/>
        </w:rPr>
      </w:pPr>
      <w:r w:rsidRPr="001B637B">
        <w:rPr>
          <w:rFonts w:asciiTheme="minorHAnsi" w:hAnsiTheme="minorHAnsi" w:cstheme="minorHAnsi"/>
          <w:sz w:val="22"/>
          <w:szCs w:val="22"/>
        </w:rPr>
        <w:t xml:space="preserve">V dôsledku toho, že poskytovateľ akokoľvek porušil túto zmluvu, čo viedlo k vzniku škody alebo ujmy na strane objednávateľa v akejkoľvek súvislosti so Zmluvou so zhotoviteľom, najmä tým, že zhotoviteľ nevykonal akúkoľvek činnosť riadne a včas alebo inak porušil Zmluvu so zhotoviteľom, a to bez ohľadu na to, že konečnú zodpovednosť za plnenie Zmluvy so zhotoviteľom má zhotoviteľ. Odškodnenie podľa tohto bodu b. je objednávateľ od poskytovateľa oprávnený žiadať len vtedy, ak zhotoviteľ na základe Zmluvy so zhotoviteľom takúto škodu, resp. ujmu objednávateľa neodstráni, resp. nenahradí, a to ani v lehote jedného mesiaca po tom, čo na to objednávateľ zhotoviteľa vyzval. Objednávateľ je však vždy oprávnený žiadať všetky škody a ujmu, ktoré mu zo Zmluvy so zhotoviteľom vznikli, avšak tieto nemohol riadne alebo včas uplatniť voči zhotoviteľovi, najmä z dôvodu, že o týchto škodách alebo ujmách, resp. o relevantných skutočnostiach potrebných ku kvalifikácii, kvantifikácii, uplatneniu a ďalším obdobných relevantným úkonom v súvislosti so škodami alebo ujmami, nebol zo strany poskytovateľa dostatočne a včas upovedomený. V rozsahu, v akom poskytovateľ uhradí objednávateľovi škodu, za ktorú zodpovedá aj zhotoviteľ, prechádzajú tieto nároky na poskytovateľa akoby boli postúpené; v danej súvislosti objednávateľ nezodpovedá ani neručí za existenciu, platnosť, ani výšku týchto nárokov, ako ani za ich vymožiteľnosť. </w:t>
      </w:r>
    </w:p>
    <w:p w14:paraId="1646BF1C" w14:textId="3E2996C2" w:rsidR="000219A5" w:rsidRPr="001B637B" w:rsidRDefault="000219A5" w:rsidP="004B392A">
      <w:pPr>
        <w:pStyle w:val="Odsekzoznamu"/>
        <w:numPr>
          <w:ilvl w:val="1"/>
          <w:numId w:val="12"/>
        </w:numPr>
        <w:suppressAutoHyphens w:val="0"/>
        <w:ind w:left="426" w:hanging="426"/>
        <w:jc w:val="both"/>
        <w:rPr>
          <w:rFonts w:asciiTheme="minorHAnsi" w:hAnsiTheme="minorHAnsi" w:cstheme="minorHAnsi"/>
          <w:b/>
          <w:sz w:val="22"/>
          <w:szCs w:val="22"/>
        </w:rPr>
      </w:pPr>
      <w:r w:rsidRPr="001B637B">
        <w:rPr>
          <w:rFonts w:asciiTheme="minorHAnsi" w:hAnsiTheme="minorHAnsi" w:cstheme="minorHAnsi"/>
          <w:b/>
          <w:sz w:val="22"/>
          <w:szCs w:val="22"/>
        </w:rPr>
        <w:t>Vyššia moc.</w:t>
      </w:r>
      <w:r w:rsidRPr="001B637B">
        <w:rPr>
          <w:rFonts w:asciiTheme="minorHAnsi" w:hAnsiTheme="minorHAnsi" w:cstheme="minorHAnsi"/>
          <w:sz w:val="22"/>
          <w:szCs w:val="22"/>
        </w:rPr>
        <w:t xml:space="preserve"> Prípadné „vlny“ epidémie nového koronavírusu spôsobujúceho ochorenie COVID-19 sa nepovažujú za prípad vyššej moci a o prípad vyššej moci môže ísť len vtedy a v takom rozsahu, ak v dôsledku záväzných opatrení na to kompetentných orgánov verejnej moci dôjde k priamemu (nie nepriamemu) znemožneniu výkonu činností podľa tejto zmluvy (t.</w:t>
      </w:r>
      <w:r w:rsidR="005B0732">
        <w:rPr>
          <w:rFonts w:asciiTheme="minorHAnsi" w:hAnsiTheme="minorHAnsi" w:cstheme="minorHAnsi"/>
          <w:sz w:val="22"/>
          <w:szCs w:val="22"/>
        </w:rPr>
        <w:t xml:space="preserve"> </w:t>
      </w:r>
      <w:r w:rsidRPr="001B637B">
        <w:rPr>
          <w:rFonts w:asciiTheme="minorHAnsi" w:hAnsiTheme="minorHAnsi" w:cstheme="minorHAnsi"/>
          <w:sz w:val="22"/>
          <w:szCs w:val="22"/>
        </w:rPr>
        <w:t>j. napr. fyzický zákaz prác). Žiaden prípad vyššej moci nebude mať vplyv na odplatu a jej výšku (čl. V</w:t>
      </w:r>
      <w:r w:rsidR="002A1832">
        <w:rPr>
          <w:rFonts w:asciiTheme="minorHAnsi" w:hAnsiTheme="minorHAnsi" w:cstheme="minorHAnsi"/>
          <w:sz w:val="22"/>
          <w:szCs w:val="22"/>
        </w:rPr>
        <w:t> tejto zmluvy</w:t>
      </w:r>
      <w:r w:rsidRPr="001B637B">
        <w:rPr>
          <w:rFonts w:asciiTheme="minorHAnsi" w:hAnsiTheme="minorHAnsi" w:cstheme="minorHAnsi"/>
          <w:sz w:val="22"/>
          <w:szCs w:val="22"/>
        </w:rPr>
        <w:t>) bez ohľadu na výšku nákladov, ktoré bude musieť v danej súvislosti poskytovateľ znášať alebo vynaložiť, t.</w:t>
      </w:r>
      <w:r w:rsidR="005B0732">
        <w:rPr>
          <w:rFonts w:asciiTheme="minorHAnsi" w:hAnsiTheme="minorHAnsi" w:cstheme="minorHAnsi"/>
          <w:sz w:val="22"/>
          <w:szCs w:val="22"/>
        </w:rPr>
        <w:t xml:space="preserve"> </w:t>
      </w:r>
      <w:r w:rsidRPr="001B637B">
        <w:rPr>
          <w:rFonts w:asciiTheme="minorHAnsi" w:hAnsiTheme="minorHAnsi" w:cstheme="minorHAnsi"/>
          <w:sz w:val="22"/>
          <w:szCs w:val="22"/>
        </w:rPr>
        <w:t>j. každá zmluvná strana znáša vlastné náklady v súvislosti s vyššou mocou.</w:t>
      </w:r>
    </w:p>
    <w:p w14:paraId="36A64B26" w14:textId="715D50FA" w:rsidR="00765A52" w:rsidRPr="004B392A" w:rsidRDefault="000219A5" w:rsidP="00DB01F8">
      <w:pPr>
        <w:pStyle w:val="Odsekzoznamu"/>
        <w:numPr>
          <w:ilvl w:val="1"/>
          <w:numId w:val="12"/>
        </w:numPr>
        <w:suppressAutoHyphens w:val="0"/>
        <w:ind w:left="426" w:hanging="426"/>
        <w:jc w:val="both"/>
        <w:rPr>
          <w:rFonts w:asciiTheme="minorHAnsi" w:hAnsiTheme="minorHAnsi" w:cstheme="minorHAnsi"/>
          <w:b/>
          <w:sz w:val="22"/>
          <w:szCs w:val="22"/>
        </w:rPr>
      </w:pPr>
      <w:r w:rsidRPr="001B637B">
        <w:rPr>
          <w:rFonts w:asciiTheme="minorHAnsi" w:hAnsiTheme="minorHAnsi" w:cstheme="minorHAnsi"/>
          <w:sz w:val="22"/>
          <w:szCs w:val="22"/>
        </w:rPr>
        <w:t>Ostatné ustanovenia tejto zmluvy v rozsahu v akom priznávajú osobitné práva alebo ukladajú osobitné povinnosti, nie sú ustanoveniami tohto článku VIII. dotknuté.</w:t>
      </w:r>
    </w:p>
    <w:p w14:paraId="3EF29A25" w14:textId="77777777" w:rsidR="00BA5EAC" w:rsidRPr="00E4082F" w:rsidRDefault="00BA5EAC" w:rsidP="004B392A">
      <w:pPr>
        <w:pStyle w:val="Odsekzoznamu"/>
        <w:suppressAutoHyphens w:val="0"/>
        <w:ind w:left="426"/>
        <w:jc w:val="both"/>
        <w:rPr>
          <w:rFonts w:asciiTheme="minorHAnsi" w:hAnsiTheme="minorHAnsi" w:cstheme="minorHAnsi"/>
          <w:b/>
          <w:sz w:val="22"/>
          <w:szCs w:val="22"/>
        </w:rPr>
      </w:pPr>
    </w:p>
    <w:p w14:paraId="3DA2C935" w14:textId="721BFC2D" w:rsidR="000219A5" w:rsidRPr="001B637B" w:rsidRDefault="000219A5" w:rsidP="00DB01F8">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IX.</w:t>
      </w:r>
    </w:p>
    <w:p w14:paraId="290DC5E8" w14:textId="77777777" w:rsidR="000219A5" w:rsidRPr="001B637B" w:rsidRDefault="000219A5" w:rsidP="00DB01F8">
      <w:pPr>
        <w:pStyle w:val="Standard"/>
        <w:jc w:val="center"/>
        <w:rPr>
          <w:rFonts w:asciiTheme="minorHAnsi" w:hAnsiTheme="minorHAnsi" w:cstheme="minorHAnsi"/>
          <w:b/>
          <w:sz w:val="22"/>
          <w:szCs w:val="22"/>
        </w:rPr>
      </w:pPr>
      <w:r w:rsidRPr="001B637B">
        <w:rPr>
          <w:rFonts w:asciiTheme="minorHAnsi" w:hAnsiTheme="minorHAnsi" w:cstheme="minorHAnsi"/>
          <w:b/>
          <w:sz w:val="22"/>
          <w:szCs w:val="22"/>
        </w:rPr>
        <w:t>Ukončenie zmluvy</w:t>
      </w:r>
    </w:p>
    <w:p w14:paraId="106E0BFB" w14:textId="77777777" w:rsidR="000219A5" w:rsidRPr="001B637B" w:rsidRDefault="000219A5" w:rsidP="00DB01F8">
      <w:pPr>
        <w:pStyle w:val="Standard"/>
        <w:jc w:val="center"/>
        <w:rPr>
          <w:rFonts w:asciiTheme="minorHAnsi" w:hAnsiTheme="minorHAnsi" w:cstheme="minorHAnsi"/>
          <w:b/>
          <w:sz w:val="22"/>
          <w:szCs w:val="22"/>
        </w:rPr>
      </w:pPr>
    </w:p>
    <w:p w14:paraId="68CE6696" w14:textId="77777777" w:rsidR="000219A5" w:rsidRPr="001B637B" w:rsidRDefault="000219A5" w:rsidP="00DB01F8">
      <w:pPr>
        <w:pStyle w:val="Standard"/>
        <w:numPr>
          <w:ilvl w:val="1"/>
          <w:numId w:val="15"/>
        </w:numPr>
        <w:jc w:val="both"/>
        <w:rPr>
          <w:rFonts w:asciiTheme="minorHAnsi" w:hAnsiTheme="minorHAnsi" w:cstheme="minorHAnsi"/>
          <w:sz w:val="22"/>
          <w:szCs w:val="22"/>
        </w:rPr>
      </w:pPr>
      <w:r w:rsidRPr="001B637B">
        <w:rPr>
          <w:rFonts w:asciiTheme="minorHAnsi" w:hAnsiTheme="minorHAnsi" w:cstheme="minorHAnsi"/>
          <w:sz w:val="22"/>
          <w:szCs w:val="22"/>
        </w:rPr>
        <w:t>Táto zmluva zaniká:</w:t>
      </w:r>
    </w:p>
    <w:p w14:paraId="5142707E" w14:textId="3F129816" w:rsidR="000219A5" w:rsidRPr="001B637B" w:rsidRDefault="000219A5" w:rsidP="00DB01F8">
      <w:pPr>
        <w:pStyle w:val="Standard"/>
        <w:numPr>
          <w:ilvl w:val="2"/>
          <w:numId w:val="16"/>
        </w:numPr>
        <w:ind w:left="1134"/>
        <w:jc w:val="both"/>
        <w:rPr>
          <w:rFonts w:asciiTheme="minorHAnsi" w:hAnsiTheme="minorHAnsi" w:cstheme="minorHAnsi"/>
          <w:sz w:val="22"/>
          <w:szCs w:val="22"/>
        </w:rPr>
      </w:pPr>
      <w:r w:rsidRPr="001B637B">
        <w:rPr>
          <w:rFonts w:asciiTheme="minorHAnsi" w:hAnsiTheme="minorHAnsi" w:cstheme="minorHAnsi"/>
          <w:sz w:val="22"/>
          <w:szCs w:val="22"/>
        </w:rPr>
        <w:t>riadnym splnením všetkých práv a povinností zmluvných strán vyplývajúcich z tejto zmluvy</w:t>
      </w:r>
      <w:r w:rsidR="00EC2926">
        <w:rPr>
          <w:rFonts w:asciiTheme="minorHAnsi" w:hAnsiTheme="minorHAnsi" w:cstheme="minorHAnsi"/>
          <w:sz w:val="22"/>
          <w:szCs w:val="22"/>
        </w:rPr>
        <w:t>;</w:t>
      </w:r>
    </w:p>
    <w:p w14:paraId="7CE2701B" w14:textId="6E9B6DA9" w:rsidR="000219A5" w:rsidRPr="001B637B" w:rsidRDefault="000219A5" w:rsidP="00DB01F8">
      <w:pPr>
        <w:pStyle w:val="Standard"/>
        <w:numPr>
          <w:ilvl w:val="2"/>
          <w:numId w:val="16"/>
        </w:numPr>
        <w:jc w:val="both"/>
        <w:rPr>
          <w:rFonts w:asciiTheme="minorHAnsi" w:hAnsiTheme="minorHAnsi" w:cstheme="minorHAnsi"/>
          <w:sz w:val="22"/>
          <w:szCs w:val="22"/>
        </w:rPr>
      </w:pPr>
      <w:r w:rsidRPr="001B637B">
        <w:rPr>
          <w:rFonts w:asciiTheme="minorHAnsi" w:hAnsiTheme="minorHAnsi" w:cstheme="minorHAnsi"/>
          <w:color w:val="000000"/>
          <w:sz w:val="22"/>
          <w:szCs w:val="22"/>
        </w:rPr>
        <w:t>písomnou dohodou zmluvných strán ku dňu uvedenému v</w:t>
      </w:r>
      <w:r w:rsidR="000D78A5">
        <w:rPr>
          <w:rFonts w:asciiTheme="minorHAnsi" w:hAnsiTheme="minorHAnsi" w:cstheme="minorHAnsi"/>
          <w:color w:val="000000"/>
          <w:sz w:val="22"/>
          <w:szCs w:val="22"/>
        </w:rPr>
        <w:t> </w:t>
      </w:r>
      <w:r w:rsidRPr="001B637B">
        <w:rPr>
          <w:rFonts w:asciiTheme="minorHAnsi" w:hAnsiTheme="minorHAnsi" w:cstheme="minorHAnsi"/>
          <w:color w:val="000000"/>
          <w:sz w:val="22"/>
          <w:szCs w:val="22"/>
        </w:rPr>
        <w:t>dohode</w:t>
      </w:r>
      <w:r w:rsidR="000D78A5">
        <w:rPr>
          <w:rFonts w:asciiTheme="minorHAnsi" w:hAnsiTheme="minorHAnsi" w:cstheme="minorHAnsi"/>
          <w:color w:val="000000"/>
          <w:sz w:val="22"/>
          <w:szCs w:val="22"/>
        </w:rPr>
        <w:t xml:space="preserve">, </w:t>
      </w:r>
      <w:r w:rsidR="000D78A5" w:rsidRPr="007457EA">
        <w:rPr>
          <w:rFonts w:ascii="Calibri" w:hAnsi="Calibri" w:cs="Calibri"/>
          <w:sz w:val="22"/>
          <w:szCs w:val="22"/>
        </w:rPr>
        <w:t>pokiaľ taký deň v dohode nie je uvedený, ku dňu účinnosti dohody o ukončení tejto zmluvy;</w:t>
      </w:r>
    </w:p>
    <w:p w14:paraId="15F3AFF3" w14:textId="54233EF4" w:rsidR="000219A5" w:rsidRPr="001B637B" w:rsidRDefault="000219A5" w:rsidP="00DB01F8">
      <w:pPr>
        <w:pStyle w:val="Standard"/>
        <w:numPr>
          <w:ilvl w:val="2"/>
          <w:numId w:val="16"/>
        </w:numPr>
        <w:jc w:val="both"/>
        <w:rPr>
          <w:rFonts w:asciiTheme="minorHAnsi" w:hAnsiTheme="minorHAnsi" w:cstheme="minorHAnsi"/>
          <w:sz w:val="22"/>
          <w:szCs w:val="22"/>
        </w:rPr>
      </w:pPr>
      <w:r w:rsidRPr="001B637B">
        <w:rPr>
          <w:rFonts w:asciiTheme="minorHAnsi" w:hAnsiTheme="minorHAnsi" w:cstheme="minorHAnsi"/>
          <w:color w:val="000000"/>
          <w:sz w:val="22"/>
          <w:szCs w:val="22"/>
        </w:rPr>
        <w:t xml:space="preserve">odstúpením od zmluvy </w:t>
      </w:r>
      <w:r w:rsidR="000D78A5">
        <w:rPr>
          <w:rFonts w:asciiTheme="minorHAnsi" w:hAnsiTheme="minorHAnsi" w:cstheme="minorHAnsi"/>
          <w:sz w:val="22"/>
          <w:szCs w:val="22"/>
        </w:rPr>
        <w:t xml:space="preserve"> z </w:t>
      </w:r>
      <w:r w:rsidRPr="001B637B">
        <w:rPr>
          <w:rFonts w:asciiTheme="minorHAnsi" w:hAnsiTheme="minorHAnsi" w:cstheme="minorHAnsi"/>
          <w:sz w:val="22"/>
          <w:szCs w:val="22"/>
        </w:rPr>
        <w:t xml:space="preserve"> dôvodov uvedených v</w:t>
      </w:r>
      <w:r w:rsidR="000D78A5">
        <w:rPr>
          <w:rFonts w:asciiTheme="minorHAnsi" w:hAnsiTheme="minorHAnsi" w:cstheme="minorHAnsi"/>
          <w:sz w:val="22"/>
          <w:szCs w:val="22"/>
        </w:rPr>
        <w:t xml:space="preserve"> tejto </w:t>
      </w:r>
      <w:r w:rsidRPr="001B637B">
        <w:rPr>
          <w:rFonts w:asciiTheme="minorHAnsi" w:hAnsiTheme="minorHAnsi" w:cstheme="minorHAnsi"/>
          <w:sz w:val="22"/>
          <w:szCs w:val="22"/>
        </w:rPr>
        <w:t xml:space="preserve"> zmluv</w:t>
      </w:r>
      <w:r w:rsidR="000D78A5">
        <w:rPr>
          <w:rFonts w:asciiTheme="minorHAnsi" w:hAnsiTheme="minorHAnsi" w:cstheme="minorHAnsi"/>
          <w:sz w:val="22"/>
          <w:szCs w:val="22"/>
        </w:rPr>
        <w:t>e</w:t>
      </w:r>
      <w:r w:rsidRPr="001B637B">
        <w:rPr>
          <w:rFonts w:asciiTheme="minorHAnsi" w:hAnsiTheme="minorHAnsi" w:cstheme="minorHAnsi"/>
          <w:sz w:val="22"/>
          <w:szCs w:val="22"/>
        </w:rPr>
        <w:t xml:space="preserve">  alebo na základe kogentných ustanovení aplikovateľných právnych predpisov. Odstúpenie zmluvnej strany </w:t>
      </w:r>
      <w:r w:rsidR="00A43DA4">
        <w:rPr>
          <w:rFonts w:asciiTheme="minorHAnsi" w:hAnsiTheme="minorHAnsi" w:cstheme="minorHAnsi"/>
          <w:sz w:val="22"/>
          <w:szCs w:val="22"/>
        </w:rPr>
        <w:t xml:space="preserve">od tejto zmluvy </w:t>
      </w:r>
      <w:r w:rsidRPr="001B637B">
        <w:rPr>
          <w:rFonts w:asciiTheme="minorHAnsi" w:hAnsiTheme="minorHAnsi" w:cstheme="minorHAnsi"/>
          <w:sz w:val="22"/>
          <w:szCs w:val="22"/>
        </w:rPr>
        <w:t xml:space="preserve">nadobúda účinnosť doručením písomného odstúpenia </w:t>
      </w:r>
      <w:r w:rsidR="00A43DA4">
        <w:rPr>
          <w:rFonts w:asciiTheme="minorHAnsi" w:hAnsiTheme="minorHAnsi" w:cstheme="minorHAnsi"/>
          <w:sz w:val="22"/>
          <w:szCs w:val="22"/>
        </w:rPr>
        <w:t>od zmluvy</w:t>
      </w:r>
      <w:r w:rsidRPr="001B637B">
        <w:rPr>
          <w:rFonts w:asciiTheme="minorHAnsi" w:hAnsiTheme="minorHAnsi" w:cstheme="minorHAnsi"/>
          <w:sz w:val="22"/>
          <w:szCs w:val="22"/>
        </w:rPr>
        <w:t xml:space="preserve"> druhej zmluvnej strane.</w:t>
      </w:r>
    </w:p>
    <w:p w14:paraId="40B1C5BC" w14:textId="77777777" w:rsidR="000219A5" w:rsidRPr="001B637B" w:rsidRDefault="000219A5" w:rsidP="00DB01F8">
      <w:pPr>
        <w:pStyle w:val="Standard"/>
        <w:ind w:left="1146"/>
        <w:jc w:val="both"/>
        <w:rPr>
          <w:rFonts w:asciiTheme="minorHAnsi" w:hAnsiTheme="minorHAnsi" w:cstheme="minorHAnsi"/>
          <w:sz w:val="22"/>
          <w:szCs w:val="22"/>
        </w:rPr>
      </w:pPr>
    </w:p>
    <w:p w14:paraId="7EFB8992" w14:textId="5847F87B" w:rsidR="000219A5" w:rsidRPr="001B637B" w:rsidRDefault="000219A5" w:rsidP="00DB01F8">
      <w:pPr>
        <w:pStyle w:val="Standard"/>
        <w:numPr>
          <w:ilvl w:val="1"/>
          <w:numId w:val="16"/>
        </w:numPr>
        <w:ind w:left="426" w:hanging="426"/>
        <w:jc w:val="both"/>
        <w:rPr>
          <w:rFonts w:asciiTheme="minorHAnsi" w:hAnsiTheme="minorHAnsi" w:cstheme="minorHAnsi"/>
          <w:sz w:val="22"/>
          <w:szCs w:val="22"/>
        </w:rPr>
      </w:pPr>
      <w:r w:rsidRPr="001B637B">
        <w:rPr>
          <w:rFonts w:asciiTheme="minorHAnsi" w:hAnsiTheme="minorHAnsi" w:cstheme="minorHAnsi"/>
          <w:sz w:val="22"/>
          <w:szCs w:val="22"/>
        </w:rPr>
        <w:t>Objednávateľ je oprávnený odstúpiť od zmluvy z nasledovných dôvodov</w:t>
      </w:r>
      <w:r w:rsidR="000D78A5">
        <w:rPr>
          <w:rFonts w:asciiTheme="minorHAnsi" w:hAnsiTheme="minorHAnsi" w:cstheme="minorHAnsi"/>
          <w:sz w:val="22"/>
          <w:szCs w:val="22"/>
        </w:rPr>
        <w:t>, ktorých vznik sa považuje za podstatné porušenie zmluvy</w:t>
      </w:r>
      <w:r w:rsidRPr="001B637B">
        <w:rPr>
          <w:rFonts w:asciiTheme="minorHAnsi" w:hAnsiTheme="minorHAnsi" w:cstheme="minorHAnsi"/>
          <w:sz w:val="22"/>
          <w:szCs w:val="22"/>
        </w:rPr>
        <w:t>:</w:t>
      </w:r>
    </w:p>
    <w:p w14:paraId="12D9A2CC" w14:textId="5DF0DFE1" w:rsidR="000219A5" w:rsidRPr="001B637B" w:rsidRDefault="000219A5" w:rsidP="00C74F84">
      <w:pPr>
        <w:pStyle w:val="Odsekzoznamu"/>
        <w:widowControl w:val="0"/>
        <w:numPr>
          <w:ilvl w:val="2"/>
          <w:numId w:val="17"/>
        </w:numPr>
        <w:tabs>
          <w:tab w:val="left" w:pos="709"/>
        </w:tabs>
        <w:suppressAutoHyphens w:val="0"/>
        <w:autoSpaceDE w:val="0"/>
        <w:ind w:left="709" w:right="-1" w:hanging="283"/>
        <w:jc w:val="both"/>
        <w:rPr>
          <w:rFonts w:asciiTheme="minorHAnsi" w:hAnsiTheme="minorHAnsi" w:cstheme="minorHAnsi"/>
          <w:sz w:val="22"/>
          <w:szCs w:val="22"/>
        </w:rPr>
      </w:pPr>
      <w:r w:rsidRPr="001B637B">
        <w:rPr>
          <w:rFonts w:asciiTheme="minorHAnsi" w:hAnsiTheme="minorHAnsi" w:cstheme="minorHAnsi"/>
          <w:sz w:val="22"/>
          <w:szCs w:val="22"/>
        </w:rPr>
        <w:t>Ak súd právoplatne uzná kohokoľvek z členov štatutárneho orgánu poskytovateľa</w:t>
      </w:r>
      <w:r w:rsidR="000D78A5">
        <w:rPr>
          <w:rFonts w:asciiTheme="minorHAnsi" w:hAnsiTheme="minorHAnsi" w:cstheme="minorHAnsi"/>
          <w:sz w:val="22"/>
          <w:szCs w:val="22"/>
        </w:rPr>
        <w:t xml:space="preserve">, </w:t>
      </w:r>
      <w:r w:rsidRPr="001B637B">
        <w:rPr>
          <w:rFonts w:asciiTheme="minorHAnsi" w:hAnsiTheme="minorHAnsi" w:cstheme="minorHAnsi"/>
          <w:sz w:val="22"/>
          <w:szCs w:val="22"/>
        </w:rPr>
        <w:t>zamestnancov poskytovateľa</w:t>
      </w:r>
      <w:r w:rsidR="000D78A5">
        <w:rPr>
          <w:rFonts w:asciiTheme="minorHAnsi" w:hAnsiTheme="minorHAnsi" w:cstheme="minorHAnsi"/>
          <w:sz w:val="22"/>
          <w:szCs w:val="22"/>
        </w:rPr>
        <w:t xml:space="preserve"> alebo osobu poskytovateľa</w:t>
      </w:r>
      <w:r w:rsidRPr="001B637B">
        <w:rPr>
          <w:rFonts w:asciiTheme="minorHAnsi" w:hAnsiTheme="minorHAnsi" w:cstheme="minorHAnsi"/>
          <w:sz w:val="22"/>
          <w:szCs w:val="22"/>
        </w:rPr>
        <w:t xml:space="preserve"> za vinných z trestného činu bezprostredne súvisiaceho s uzatváraním a/alebo plnením tejto</w:t>
      </w:r>
      <w:r w:rsidRPr="001B637B">
        <w:rPr>
          <w:rFonts w:asciiTheme="minorHAnsi" w:hAnsiTheme="minorHAnsi" w:cstheme="minorHAnsi"/>
          <w:spacing w:val="-3"/>
          <w:sz w:val="22"/>
          <w:szCs w:val="22"/>
        </w:rPr>
        <w:t xml:space="preserve"> </w:t>
      </w:r>
      <w:r w:rsidRPr="001B637B">
        <w:rPr>
          <w:rFonts w:asciiTheme="minorHAnsi" w:hAnsiTheme="minorHAnsi" w:cstheme="minorHAnsi"/>
          <w:sz w:val="22"/>
          <w:szCs w:val="22"/>
        </w:rPr>
        <w:t>zmluvy alebo Zmluvy so zhotoviteľom;</w:t>
      </w:r>
    </w:p>
    <w:p w14:paraId="42473038" w14:textId="5636AD4E" w:rsidR="000219A5" w:rsidRPr="001B637B" w:rsidRDefault="000219A5" w:rsidP="00C74F84">
      <w:pPr>
        <w:pStyle w:val="Odsekzoznamu"/>
        <w:widowControl w:val="0"/>
        <w:numPr>
          <w:ilvl w:val="2"/>
          <w:numId w:val="17"/>
        </w:numPr>
        <w:tabs>
          <w:tab w:val="left" w:pos="709"/>
          <w:tab w:val="left" w:pos="1518"/>
        </w:tabs>
        <w:suppressAutoHyphens w:val="0"/>
        <w:autoSpaceDE w:val="0"/>
        <w:ind w:left="709" w:right="-1" w:hanging="283"/>
        <w:jc w:val="both"/>
        <w:rPr>
          <w:rFonts w:asciiTheme="minorHAnsi" w:hAnsiTheme="minorHAnsi" w:cstheme="minorHAnsi"/>
          <w:sz w:val="22"/>
          <w:szCs w:val="22"/>
        </w:rPr>
      </w:pPr>
      <w:r w:rsidRPr="001B637B">
        <w:rPr>
          <w:rFonts w:asciiTheme="minorHAnsi" w:hAnsiTheme="minorHAnsi" w:cstheme="minorHAnsi"/>
          <w:sz w:val="22"/>
          <w:szCs w:val="22"/>
        </w:rPr>
        <w:t>Strata nevyhnutnej kvalifikácie poskytovateľa, vrátane, ale nielen, strata (živnostenského) oprávnenia na vykonávanie činnosti, ktorá bezprostredne súvisí s predmetom tejto zmluvy alebo Zmluvy so zhotoviteľom, pokiaľ poskytovateľ opätovne nezíska túto kvalifikáciu do 15 dní</w:t>
      </w:r>
      <w:r w:rsidR="000D78A5">
        <w:rPr>
          <w:rFonts w:asciiTheme="minorHAnsi" w:hAnsiTheme="minorHAnsi" w:cstheme="minorHAnsi"/>
          <w:sz w:val="22"/>
          <w:szCs w:val="22"/>
        </w:rPr>
        <w:t xml:space="preserve"> odo dňa jej straty</w:t>
      </w:r>
      <w:r w:rsidRPr="001B637B">
        <w:rPr>
          <w:rFonts w:asciiTheme="minorHAnsi" w:hAnsiTheme="minorHAnsi" w:cstheme="minorHAnsi"/>
          <w:sz w:val="22"/>
          <w:szCs w:val="22"/>
        </w:rPr>
        <w:t>;</w:t>
      </w:r>
      <w:r w:rsidRPr="001B637B">
        <w:rPr>
          <w:rFonts w:asciiTheme="minorHAnsi" w:hAnsiTheme="minorHAnsi" w:cstheme="minorHAnsi"/>
          <w:spacing w:val="-1"/>
          <w:sz w:val="22"/>
          <w:szCs w:val="22"/>
        </w:rPr>
        <w:t xml:space="preserve"> </w:t>
      </w:r>
      <w:r w:rsidRPr="001B637B">
        <w:rPr>
          <w:rFonts w:asciiTheme="minorHAnsi" w:hAnsiTheme="minorHAnsi" w:cstheme="minorHAnsi"/>
          <w:sz w:val="22"/>
          <w:szCs w:val="22"/>
        </w:rPr>
        <w:t>alebo</w:t>
      </w:r>
    </w:p>
    <w:p w14:paraId="4011B274" w14:textId="5BCAF177" w:rsidR="000219A5" w:rsidRPr="001B637B" w:rsidRDefault="000219A5" w:rsidP="00C74F84">
      <w:pPr>
        <w:pStyle w:val="Odsekzoznamu"/>
        <w:widowControl w:val="0"/>
        <w:numPr>
          <w:ilvl w:val="2"/>
          <w:numId w:val="17"/>
        </w:numPr>
        <w:tabs>
          <w:tab w:val="left" w:pos="709"/>
          <w:tab w:val="left" w:pos="1518"/>
        </w:tabs>
        <w:suppressAutoHyphens w:val="0"/>
        <w:autoSpaceDE w:val="0"/>
        <w:ind w:left="709" w:right="-1" w:hanging="283"/>
        <w:jc w:val="both"/>
        <w:rPr>
          <w:rFonts w:asciiTheme="minorHAnsi" w:hAnsiTheme="minorHAnsi" w:cstheme="minorHAnsi"/>
          <w:sz w:val="22"/>
          <w:szCs w:val="22"/>
        </w:rPr>
      </w:pPr>
      <w:r w:rsidRPr="001B637B">
        <w:rPr>
          <w:rFonts w:asciiTheme="minorHAnsi" w:hAnsiTheme="minorHAnsi" w:cstheme="minorHAnsi"/>
          <w:sz w:val="22"/>
          <w:szCs w:val="22"/>
        </w:rPr>
        <w:t>Závažné porušenie povinností poskytovateľa podľa tejto zmluvy, pričom závažným porušením povinností poskytovateľa sa</w:t>
      </w:r>
      <w:r w:rsidRPr="001B637B">
        <w:rPr>
          <w:rFonts w:asciiTheme="minorHAnsi" w:hAnsiTheme="minorHAnsi" w:cstheme="minorHAnsi"/>
          <w:spacing w:val="-2"/>
          <w:sz w:val="22"/>
          <w:szCs w:val="22"/>
        </w:rPr>
        <w:t xml:space="preserve"> </w:t>
      </w:r>
      <w:r w:rsidRPr="001B637B">
        <w:rPr>
          <w:rFonts w:asciiTheme="minorHAnsi" w:hAnsiTheme="minorHAnsi" w:cstheme="minorHAnsi"/>
          <w:sz w:val="22"/>
          <w:szCs w:val="22"/>
        </w:rPr>
        <w:t>rozumie najmä, nie však vý</w:t>
      </w:r>
      <w:r w:rsidR="00A43DA4">
        <w:rPr>
          <w:rFonts w:asciiTheme="minorHAnsi" w:hAnsiTheme="minorHAnsi" w:cstheme="minorHAnsi"/>
          <w:sz w:val="22"/>
          <w:szCs w:val="22"/>
        </w:rPr>
        <w:t>l</w:t>
      </w:r>
      <w:r w:rsidRPr="001B637B">
        <w:rPr>
          <w:rFonts w:asciiTheme="minorHAnsi" w:hAnsiTheme="minorHAnsi" w:cstheme="minorHAnsi"/>
          <w:sz w:val="22"/>
          <w:szCs w:val="22"/>
        </w:rPr>
        <w:t>učne:</w:t>
      </w:r>
    </w:p>
    <w:p w14:paraId="01F7EB61" w14:textId="139E52DA" w:rsidR="000219A5" w:rsidRPr="001B637B" w:rsidRDefault="000219A5" w:rsidP="00C74F84">
      <w:pPr>
        <w:pStyle w:val="Odsekzoznamu"/>
        <w:widowControl w:val="0"/>
        <w:numPr>
          <w:ilvl w:val="3"/>
          <w:numId w:val="17"/>
        </w:numPr>
        <w:tabs>
          <w:tab w:val="left" w:pos="1134"/>
        </w:tabs>
        <w:suppressAutoHyphens w:val="0"/>
        <w:autoSpaceDE w:val="0"/>
        <w:ind w:left="1134" w:right="-1" w:hanging="141"/>
        <w:jc w:val="both"/>
        <w:rPr>
          <w:rFonts w:asciiTheme="minorHAnsi" w:hAnsiTheme="minorHAnsi" w:cstheme="minorHAnsi"/>
          <w:sz w:val="22"/>
          <w:szCs w:val="22"/>
        </w:rPr>
      </w:pPr>
      <w:r w:rsidRPr="001B637B">
        <w:rPr>
          <w:rFonts w:asciiTheme="minorHAnsi" w:hAnsiTheme="minorHAnsi" w:cstheme="minorHAnsi"/>
          <w:sz w:val="22"/>
          <w:szCs w:val="22"/>
        </w:rPr>
        <w:t xml:space="preserve">Opakované vykonávanie činnosti </w:t>
      </w:r>
      <w:r w:rsidR="00A43DA4">
        <w:rPr>
          <w:rFonts w:asciiTheme="minorHAnsi" w:hAnsiTheme="minorHAnsi" w:cstheme="minorHAnsi"/>
          <w:sz w:val="22"/>
          <w:szCs w:val="22"/>
        </w:rPr>
        <w:t>s</w:t>
      </w:r>
      <w:r w:rsidRPr="001B637B">
        <w:rPr>
          <w:rFonts w:asciiTheme="minorHAnsi" w:hAnsiTheme="minorHAnsi" w:cstheme="minorHAnsi"/>
          <w:sz w:val="22"/>
          <w:szCs w:val="22"/>
        </w:rPr>
        <w:t xml:space="preserve">tavebného dozoru v rozpore s touto zmluvou a/alebo Zmluvou so zhotoviteľom, vrátane opakovaného porušenia akejkoľvek povinnosti uvedenej v článku III. tejto zmluvy (za opakované porušenie sa považuje buď porušenie jednej povinnosti aspoň 2x, avšak aj porušenie </w:t>
      </w:r>
      <w:r w:rsidR="00A43DA4">
        <w:rPr>
          <w:rFonts w:asciiTheme="minorHAnsi" w:hAnsiTheme="minorHAnsi" w:cstheme="minorHAnsi"/>
          <w:sz w:val="22"/>
          <w:szCs w:val="22"/>
        </w:rPr>
        <w:t>aspoň</w:t>
      </w:r>
      <w:r w:rsidRPr="001B637B">
        <w:rPr>
          <w:rFonts w:asciiTheme="minorHAnsi" w:hAnsiTheme="minorHAnsi" w:cstheme="minorHAnsi"/>
          <w:sz w:val="22"/>
          <w:szCs w:val="22"/>
        </w:rPr>
        <w:t xml:space="preserve"> dvoch rôznych povinností);</w:t>
      </w:r>
    </w:p>
    <w:p w14:paraId="1F0D968C" w14:textId="3BDD28E5" w:rsidR="000219A5" w:rsidRPr="001B637B" w:rsidRDefault="000219A5" w:rsidP="00C74F84">
      <w:pPr>
        <w:pStyle w:val="Odsekzoznamu"/>
        <w:widowControl w:val="0"/>
        <w:numPr>
          <w:ilvl w:val="3"/>
          <w:numId w:val="17"/>
        </w:numPr>
        <w:tabs>
          <w:tab w:val="left" w:pos="1134"/>
        </w:tabs>
        <w:suppressAutoHyphens w:val="0"/>
        <w:autoSpaceDE w:val="0"/>
        <w:ind w:left="1134" w:right="-1" w:hanging="141"/>
        <w:jc w:val="both"/>
        <w:rPr>
          <w:rFonts w:asciiTheme="minorHAnsi" w:hAnsiTheme="minorHAnsi" w:cstheme="minorHAnsi"/>
          <w:sz w:val="22"/>
          <w:szCs w:val="22"/>
        </w:rPr>
      </w:pPr>
      <w:r w:rsidRPr="001B637B">
        <w:rPr>
          <w:rFonts w:asciiTheme="minorHAnsi" w:hAnsiTheme="minorHAnsi" w:cstheme="minorHAnsi"/>
          <w:sz w:val="22"/>
          <w:szCs w:val="22"/>
        </w:rPr>
        <w:t>Neodstránenie vád alebo nedostatkov poskytovanej činnosti</w:t>
      </w:r>
      <w:r w:rsidR="000D78A5">
        <w:rPr>
          <w:rFonts w:asciiTheme="minorHAnsi" w:hAnsiTheme="minorHAnsi" w:cstheme="minorHAnsi"/>
          <w:sz w:val="22"/>
          <w:szCs w:val="22"/>
        </w:rPr>
        <w:t xml:space="preserve"> </w:t>
      </w:r>
      <w:r w:rsidR="00A43DA4">
        <w:rPr>
          <w:rFonts w:asciiTheme="minorHAnsi" w:hAnsiTheme="minorHAnsi" w:cstheme="minorHAnsi"/>
          <w:sz w:val="22"/>
          <w:szCs w:val="22"/>
        </w:rPr>
        <w:t>s</w:t>
      </w:r>
      <w:r w:rsidR="000D78A5">
        <w:rPr>
          <w:rFonts w:asciiTheme="minorHAnsi" w:hAnsiTheme="minorHAnsi" w:cstheme="minorHAnsi"/>
          <w:sz w:val="22"/>
          <w:szCs w:val="22"/>
        </w:rPr>
        <w:t>tavebného dozoru v lehote  určenej objednávateľom</w:t>
      </w:r>
      <w:r w:rsidRPr="001B637B">
        <w:rPr>
          <w:rFonts w:asciiTheme="minorHAnsi" w:hAnsiTheme="minorHAnsi" w:cstheme="minorHAnsi"/>
          <w:sz w:val="22"/>
          <w:szCs w:val="22"/>
        </w:rPr>
        <w:t>;</w:t>
      </w:r>
    </w:p>
    <w:p w14:paraId="67553613" w14:textId="77777777" w:rsidR="000219A5" w:rsidRPr="001B637B" w:rsidRDefault="000219A5" w:rsidP="00C74F84">
      <w:pPr>
        <w:pStyle w:val="Odsekzoznamu"/>
        <w:widowControl w:val="0"/>
        <w:numPr>
          <w:ilvl w:val="3"/>
          <w:numId w:val="17"/>
        </w:numPr>
        <w:tabs>
          <w:tab w:val="left" w:pos="1134"/>
        </w:tabs>
        <w:suppressAutoHyphens w:val="0"/>
        <w:autoSpaceDE w:val="0"/>
        <w:ind w:left="1134" w:right="-1" w:hanging="141"/>
        <w:jc w:val="both"/>
        <w:rPr>
          <w:rFonts w:asciiTheme="minorHAnsi" w:hAnsiTheme="minorHAnsi" w:cstheme="minorHAnsi"/>
          <w:sz w:val="22"/>
          <w:szCs w:val="22"/>
        </w:rPr>
      </w:pPr>
      <w:r w:rsidRPr="001B637B">
        <w:rPr>
          <w:rFonts w:asciiTheme="minorHAnsi" w:hAnsiTheme="minorHAnsi" w:cstheme="minorHAnsi"/>
          <w:sz w:val="22"/>
          <w:szCs w:val="22"/>
        </w:rPr>
        <w:t>Neodôvodnené nedodržanie pokynov objednávateľa, za predpokladu, že dotknutý pokyn má podstatný význam pre realizáciu plnenia podľa tejto zmluvy, resp. Zmluvy so zhotoviteľom; v pochybnostiach platí, že pokyn mal podstatný význam;</w:t>
      </w:r>
    </w:p>
    <w:p w14:paraId="4B08771B" w14:textId="77777777" w:rsidR="000219A5" w:rsidRPr="001B637B" w:rsidRDefault="000219A5" w:rsidP="00C74F84">
      <w:pPr>
        <w:pStyle w:val="Odsekzoznamu"/>
        <w:widowControl w:val="0"/>
        <w:numPr>
          <w:ilvl w:val="3"/>
          <w:numId w:val="17"/>
        </w:numPr>
        <w:tabs>
          <w:tab w:val="left" w:pos="1134"/>
        </w:tabs>
        <w:suppressAutoHyphens w:val="0"/>
        <w:autoSpaceDE w:val="0"/>
        <w:ind w:left="1134" w:right="-1" w:hanging="141"/>
        <w:jc w:val="both"/>
        <w:rPr>
          <w:rFonts w:asciiTheme="minorHAnsi" w:hAnsiTheme="minorHAnsi" w:cstheme="minorHAnsi"/>
          <w:sz w:val="22"/>
          <w:szCs w:val="22"/>
        </w:rPr>
      </w:pPr>
      <w:r w:rsidRPr="001B637B">
        <w:rPr>
          <w:rFonts w:asciiTheme="minorHAnsi" w:hAnsiTheme="minorHAnsi" w:cstheme="minorHAnsi"/>
          <w:sz w:val="22"/>
          <w:szCs w:val="22"/>
        </w:rPr>
        <w:t>Podstatné omeškanie (t. j. viac ako 10 dní) pri vykonávaní činností podľa tejto zmluvy a/alebo Zmluvy so zhotoviteľom z dôvodu na strane poskytovateľa;</w:t>
      </w:r>
    </w:p>
    <w:p w14:paraId="1ECE187C" w14:textId="2D3D1440" w:rsidR="000219A5" w:rsidRPr="001B637B" w:rsidRDefault="000219A5" w:rsidP="00C74F84">
      <w:pPr>
        <w:pStyle w:val="Odsekzoznamu"/>
        <w:widowControl w:val="0"/>
        <w:numPr>
          <w:ilvl w:val="3"/>
          <w:numId w:val="17"/>
        </w:numPr>
        <w:tabs>
          <w:tab w:val="left" w:pos="1134"/>
        </w:tabs>
        <w:suppressAutoHyphens w:val="0"/>
        <w:autoSpaceDE w:val="0"/>
        <w:ind w:left="1134" w:right="-1" w:hanging="141"/>
        <w:jc w:val="both"/>
        <w:rPr>
          <w:rFonts w:asciiTheme="minorHAnsi" w:hAnsiTheme="minorHAnsi" w:cstheme="minorHAnsi"/>
          <w:sz w:val="22"/>
          <w:szCs w:val="22"/>
        </w:rPr>
      </w:pPr>
      <w:r w:rsidRPr="001B637B">
        <w:rPr>
          <w:rFonts w:asciiTheme="minorHAnsi" w:hAnsiTheme="minorHAnsi" w:cstheme="minorHAnsi"/>
          <w:sz w:val="22"/>
          <w:szCs w:val="22"/>
        </w:rPr>
        <w:t xml:space="preserve">Porušenie povinnosti uvedenej v čl. </w:t>
      </w:r>
      <w:r w:rsidR="00A43DA4">
        <w:rPr>
          <w:rFonts w:asciiTheme="minorHAnsi" w:hAnsiTheme="minorHAnsi" w:cstheme="minorHAnsi"/>
          <w:sz w:val="22"/>
          <w:szCs w:val="22"/>
        </w:rPr>
        <w:t xml:space="preserve">X bod 10.3 alebo </w:t>
      </w:r>
      <w:r w:rsidRPr="001B637B">
        <w:rPr>
          <w:rFonts w:asciiTheme="minorHAnsi" w:hAnsiTheme="minorHAnsi" w:cstheme="minorHAnsi"/>
          <w:sz w:val="22"/>
          <w:szCs w:val="22"/>
        </w:rPr>
        <w:t>čl. X</w:t>
      </w:r>
      <w:r w:rsidR="002A1832">
        <w:rPr>
          <w:rFonts w:asciiTheme="minorHAnsi" w:hAnsiTheme="minorHAnsi" w:cstheme="minorHAnsi"/>
          <w:sz w:val="22"/>
          <w:szCs w:val="22"/>
        </w:rPr>
        <w:t>I</w:t>
      </w:r>
      <w:r w:rsidRPr="001B637B">
        <w:rPr>
          <w:rFonts w:asciiTheme="minorHAnsi" w:hAnsiTheme="minorHAnsi" w:cstheme="minorHAnsi"/>
          <w:sz w:val="22"/>
          <w:szCs w:val="22"/>
        </w:rPr>
        <w:t xml:space="preserve">. </w:t>
      </w:r>
      <w:r w:rsidR="000D78A5">
        <w:rPr>
          <w:rFonts w:asciiTheme="minorHAnsi" w:hAnsiTheme="minorHAnsi" w:cstheme="minorHAnsi"/>
          <w:sz w:val="22"/>
          <w:szCs w:val="22"/>
        </w:rPr>
        <w:t>bod</w:t>
      </w:r>
      <w:r w:rsidRPr="001B637B">
        <w:rPr>
          <w:rFonts w:asciiTheme="minorHAnsi" w:hAnsiTheme="minorHAnsi" w:cstheme="minorHAnsi"/>
          <w:sz w:val="22"/>
          <w:szCs w:val="22"/>
        </w:rPr>
        <w:t xml:space="preserve"> 1</w:t>
      </w:r>
      <w:r w:rsidR="002A1832">
        <w:rPr>
          <w:rFonts w:asciiTheme="minorHAnsi" w:hAnsiTheme="minorHAnsi" w:cstheme="minorHAnsi"/>
          <w:sz w:val="22"/>
          <w:szCs w:val="22"/>
        </w:rPr>
        <w:t>1</w:t>
      </w:r>
      <w:r w:rsidRPr="001B637B">
        <w:rPr>
          <w:rFonts w:asciiTheme="minorHAnsi" w:hAnsiTheme="minorHAnsi" w:cstheme="minorHAnsi"/>
          <w:sz w:val="22"/>
          <w:szCs w:val="22"/>
        </w:rPr>
        <w:t xml:space="preserve">.9 </w:t>
      </w:r>
      <w:r w:rsidR="00A43DA4">
        <w:rPr>
          <w:rFonts w:asciiTheme="minorHAnsi" w:hAnsiTheme="minorHAnsi" w:cstheme="minorHAnsi"/>
          <w:sz w:val="22"/>
          <w:szCs w:val="22"/>
        </w:rPr>
        <w:t xml:space="preserve">alebo bod 11.10 tejto </w:t>
      </w:r>
      <w:r w:rsidRPr="001B637B">
        <w:rPr>
          <w:rFonts w:asciiTheme="minorHAnsi" w:hAnsiTheme="minorHAnsi" w:cstheme="minorHAnsi"/>
          <w:sz w:val="22"/>
          <w:szCs w:val="22"/>
        </w:rPr>
        <w:t>zmluvy,</w:t>
      </w:r>
    </w:p>
    <w:p w14:paraId="59A5A720" w14:textId="2647B286" w:rsidR="000219A5" w:rsidRPr="001B637B" w:rsidRDefault="000219A5" w:rsidP="00C74F84">
      <w:pPr>
        <w:pStyle w:val="Odsekzoznamu"/>
        <w:widowControl w:val="0"/>
        <w:numPr>
          <w:ilvl w:val="2"/>
          <w:numId w:val="17"/>
        </w:numPr>
        <w:tabs>
          <w:tab w:val="left" w:pos="2223"/>
        </w:tabs>
        <w:suppressAutoHyphens w:val="0"/>
        <w:autoSpaceDE w:val="0"/>
        <w:ind w:left="709" w:right="-1" w:hanging="283"/>
        <w:jc w:val="both"/>
        <w:rPr>
          <w:rFonts w:asciiTheme="minorHAnsi" w:hAnsiTheme="minorHAnsi" w:cstheme="minorHAnsi"/>
          <w:sz w:val="22"/>
          <w:szCs w:val="22"/>
        </w:rPr>
      </w:pPr>
      <w:r w:rsidRPr="001B637B">
        <w:rPr>
          <w:rFonts w:asciiTheme="minorHAnsi" w:hAnsiTheme="minorHAnsi" w:cstheme="minorHAnsi"/>
          <w:sz w:val="22"/>
          <w:szCs w:val="22"/>
        </w:rPr>
        <w:t xml:space="preserve">Ak nastanú právne skutočnosti majúce za následok zmenu v právnom postavení poskytovateľa (napr. vyhlásenie konkurzu, vstup do likvidácie, zmena právnej formy, zmena v oprávneniach konať v mene </w:t>
      </w:r>
      <w:r w:rsidR="00A43DA4">
        <w:rPr>
          <w:rFonts w:asciiTheme="minorHAnsi" w:hAnsiTheme="minorHAnsi" w:cstheme="minorHAnsi"/>
          <w:sz w:val="22"/>
          <w:szCs w:val="22"/>
        </w:rPr>
        <w:t>poskytovateľa</w:t>
      </w:r>
      <w:r w:rsidRPr="001B637B">
        <w:rPr>
          <w:rFonts w:asciiTheme="minorHAnsi" w:hAnsiTheme="minorHAnsi" w:cstheme="minorHAnsi"/>
          <w:sz w:val="22"/>
          <w:szCs w:val="22"/>
        </w:rPr>
        <w:t>) alebo akákoľvek iná zmena majúca priamy vplyv na plnenie zo strany poskytovateľa a poskytovateľ neoznámi tieto skutočnosti objednávateľovi najneskôr do 10 dní odo dňa, kedy tieto skutočnosti nastali. Za akúkoľvek inú zmenu sa považuje aj zmena bankového spojenia poskytovateľa, pričom k tejto informácii je poskytovateľ povinný predložiť aj potvrdenie príslušnej</w:t>
      </w:r>
      <w:r w:rsidRPr="001B637B">
        <w:rPr>
          <w:rFonts w:asciiTheme="minorHAnsi" w:hAnsiTheme="minorHAnsi" w:cstheme="minorHAnsi"/>
          <w:spacing w:val="-3"/>
          <w:sz w:val="22"/>
          <w:szCs w:val="22"/>
        </w:rPr>
        <w:t xml:space="preserve"> </w:t>
      </w:r>
      <w:r w:rsidRPr="001B637B">
        <w:rPr>
          <w:rFonts w:asciiTheme="minorHAnsi" w:hAnsiTheme="minorHAnsi" w:cstheme="minorHAnsi"/>
          <w:sz w:val="22"/>
          <w:szCs w:val="22"/>
        </w:rPr>
        <w:t>banky</w:t>
      </w:r>
      <w:r w:rsidR="002D722F">
        <w:rPr>
          <w:rFonts w:asciiTheme="minorHAnsi" w:hAnsiTheme="minorHAnsi" w:cstheme="minorHAnsi"/>
          <w:sz w:val="22"/>
          <w:szCs w:val="22"/>
        </w:rPr>
        <w:t>.</w:t>
      </w:r>
    </w:p>
    <w:p w14:paraId="153E9EAB" w14:textId="77777777" w:rsidR="00A43DA4" w:rsidRPr="0022008B" w:rsidRDefault="00A43DA4" w:rsidP="00C74F84">
      <w:pPr>
        <w:pStyle w:val="Odsekzoznamu"/>
        <w:numPr>
          <w:ilvl w:val="1"/>
          <w:numId w:val="16"/>
        </w:numPr>
        <w:tabs>
          <w:tab w:val="left" w:pos="2223"/>
        </w:tabs>
        <w:suppressAutoHyphens w:val="0"/>
        <w:autoSpaceDE w:val="0"/>
        <w:ind w:left="425" w:hanging="425"/>
        <w:jc w:val="both"/>
        <w:rPr>
          <w:rFonts w:ascii="Calibri" w:hAnsi="Calibri" w:cs="Calibri"/>
          <w:sz w:val="22"/>
          <w:szCs w:val="22"/>
        </w:rPr>
      </w:pPr>
      <w:r w:rsidRPr="007F590D">
        <w:rPr>
          <w:rFonts w:ascii="Calibri" w:hAnsi="Calibri" w:cs="Calibri"/>
          <w:sz w:val="22"/>
          <w:szCs w:val="22"/>
        </w:rPr>
        <w:t>Objednávateľ je oprávnený odstúpiť od zmluvy aj pre nedodržanie akejkoľvek inej povinnosti poskytovateľa podľa tejto zmluvy odlišnej od povinností podľa bodu 9.2 tohto článku zmluvy, ak na porušenie povinnosti objednávateľ poskytovateľa upozornil, podľa povahy porušenia stanovil lehotu na dodatočnú nápravu, avšak zo strany poskytovateľa nedošlo k upusteniu od porušovania povinnosti a/alebo k uskutočneniu nápravy v objednávateľom stanovenej lehote.</w:t>
      </w:r>
    </w:p>
    <w:p w14:paraId="430968BE" w14:textId="698E1481" w:rsidR="000219A5" w:rsidRPr="001B637B" w:rsidRDefault="000219A5" w:rsidP="00C74F84">
      <w:pPr>
        <w:pStyle w:val="Odsekzoznamu"/>
        <w:numPr>
          <w:ilvl w:val="1"/>
          <w:numId w:val="16"/>
        </w:numPr>
        <w:tabs>
          <w:tab w:val="left" w:pos="2223"/>
        </w:tabs>
        <w:suppressAutoHyphens w:val="0"/>
        <w:autoSpaceDE w:val="0"/>
        <w:ind w:left="426" w:right="-1" w:hanging="426"/>
        <w:jc w:val="both"/>
        <w:rPr>
          <w:rFonts w:asciiTheme="minorHAnsi" w:hAnsiTheme="minorHAnsi" w:cstheme="minorHAnsi"/>
          <w:sz w:val="22"/>
          <w:szCs w:val="22"/>
        </w:rPr>
      </w:pPr>
      <w:r w:rsidRPr="001B637B">
        <w:rPr>
          <w:rFonts w:asciiTheme="minorHAnsi" w:hAnsiTheme="minorHAnsi" w:cstheme="minorHAnsi"/>
          <w:sz w:val="22"/>
          <w:szCs w:val="22"/>
        </w:rPr>
        <w:lastRenderedPageBreak/>
        <w:t xml:space="preserve">Poskytovateľ je oprávnený odstúpiť od zmluvy výlučne v prípade omeškania objednávateľa s </w:t>
      </w:r>
      <w:r w:rsidR="00A43DA4">
        <w:rPr>
          <w:rFonts w:asciiTheme="minorHAnsi" w:hAnsiTheme="minorHAnsi" w:cstheme="minorHAnsi"/>
          <w:sz w:val="22"/>
          <w:szCs w:val="22"/>
        </w:rPr>
        <w:t>úhradou</w:t>
      </w:r>
      <w:r w:rsidRPr="001B637B">
        <w:rPr>
          <w:rFonts w:asciiTheme="minorHAnsi" w:hAnsiTheme="minorHAnsi" w:cstheme="minorHAnsi"/>
          <w:sz w:val="22"/>
          <w:szCs w:val="22"/>
        </w:rPr>
        <w:t xml:space="preserve"> odplaty alebo jej časti o viac ako </w:t>
      </w:r>
      <w:r w:rsidR="00A43DA4">
        <w:rPr>
          <w:rFonts w:asciiTheme="minorHAnsi" w:hAnsiTheme="minorHAnsi" w:cstheme="minorHAnsi"/>
          <w:sz w:val="22"/>
          <w:szCs w:val="22"/>
        </w:rPr>
        <w:t>3</w:t>
      </w:r>
      <w:r w:rsidRPr="001B637B">
        <w:rPr>
          <w:rFonts w:asciiTheme="minorHAnsi" w:hAnsiTheme="minorHAnsi" w:cstheme="minorHAnsi"/>
          <w:sz w:val="22"/>
          <w:szCs w:val="22"/>
        </w:rPr>
        <w:t xml:space="preserve">0 dní. Na platnosť odstúpenia poskytovateľa sa však vyžaduje, aby pred odstúpením objednávateľa písomne vyzval na nápravu, stanovil </w:t>
      </w:r>
      <w:r w:rsidR="00E82AD0">
        <w:rPr>
          <w:rFonts w:asciiTheme="minorHAnsi" w:hAnsiTheme="minorHAnsi" w:cstheme="minorHAnsi"/>
          <w:sz w:val="22"/>
          <w:szCs w:val="22"/>
        </w:rPr>
        <w:t xml:space="preserve">objednávateľovi </w:t>
      </w:r>
      <w:r w:rsidRPr="001B637B">
        <w:rPr>
          <w:rFonts w:asciiTheme="minorHAnsi" w:hAnsiTheme="minorHAnsi" w:cstheme="minorHAnsi"/>
          <w:sz w:val="22"/>
          <w:szCs w:val="22"/>
        </w:rPr>
        <w:t xml:space="preserve">primeranú lehotu </w:t>
      </w:r>
      <w:r w:rsidR="00E82AD0">
        <w:rPr>
          <w:rFonts w:asciiTheme="minorHAnsi" w:hAnsiTheme="minorHAnsi" w:cstheme="minorHAnsi"/>
          <w:sz w:val="22"/>
          <w:szCs w:val="22"/>
        </w:rPr>
        <w:t xml:space="preserve">na nápravu v trvaní </w:t>
      </w:r>
      <w:r w:rsidRPr="001B637B">
        <w:rPr>
          <w:rFonts w:asciiTheme="minorHAnsi" w:hAnsiTheme="minorHAnsi" w:cstheme="minorHAnsi"/>
          <w:sz w:val="22"/>
          <w:szCs w:val="22"/>
        </w:rPr>
        <w:t xml:space="preserve">aspoň 15 dní, </w:t>
      </w:r>
      <w:r w:rsidR="00E82AD0">
        <w:rPr>
          <w:rFonts w:asciiTheme="minorHAnsi" w:hAnsiTheme="minorHAnsi" w:cstheme="minorHAnsi"/>
          <w:sz w:val="22"/>
          <w:szCs w:val="22"/>
        </w:rPr>
        <w:t xml:space="preserve">pričom ho </w:t>
      </w:r>
      <w:r w:rsidRPr="001B637B">
        <w:rPr>
          <w:rFonts w:asciiTheme="minorHAnsi" w:hAnsiTheme="minorHAnsi" w:cstheme="minorHAnsi"/>
          <w:sz w:val="22"/>
          <w:szCs w:val="22"/>
        </w:rPr>
        <w:t xml:space="preserve">upozornil na možnosť odstúpenia, </w:t>
      </w:r>
      <w:r w:rsidR="00123D97">
        <w:rPr>
          <w:rFonts w:asciiTheme="minorHAnsi" w:hAnsiTheme="minorHAnsi" w:cstheme="minorHAnsi"/>
          <w:sz w:val="22"/>
          <w:szCs w:val="22"/>
        </w:rPr>
        <w:t>za predpokladu, že</w:t>
      </w:r>
      <w:r w:rsidR="00123D97" w:rsidRPr="001B637B">
        <w:rPr>
          <w:rFonts w:asciiTheme="minorHAnsi" w:hAnsiTheme="minorHAnsi" w:cstheme="minorHAnsi"/>
          <w:sz w:val="22"/>
          <w:szCs w:val="22"/>
        </w:rPr>
        <w:t xml:space="preserve"> </w:t>
      </w:r>
      <w:r w:rsidRPr="001B637B">
        <w:rPr>
          <w:rFonts w:asciiTheme="minorHAnsi" w:hAnsiTheme="minorHAnsi" w:cstheme="minorHAnsi"/>
          <w:sz w:val="22"/>
          <w:szCs w:val="22"/>
        </w:rPr>
        <w:t xml:space="preserve">lehota na nápravu márne uplynula. </w:t>
      </w:r>
    </w:p>
    <w:p w14:paraId="5B040D00" w14:textId="5BF9B390" w:rsidR="000219A5" w:rsidRPr="001B637B" w:rsidRDefault="000219A5" w:rsidP="00C74F84">
      <w:pPr>
        <w:pStyle w:val="Odsekzoznamu"/>
        <w:numPr>
          <w:ilvl w:val="1"/>
          <w:numId w:val="16"/>
        </w:numPr>
        <w:tabs>
          <w:tab w:val="left" w:pos="0"/>
        </w:tabs>
        <w:suppressAutoHyphens w:val="0"/>
        <w:autoSpaceDE w:val="0"/>
        <w:ind w:left="426" w:right="-1"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Zánikom </w:t>
      </w:r>
      <w:r w:rsidR="003937FA">
        <w:rPr>
          <w:rFonts w:asciiTheme="minorHAnsi" w:hAnsiTheme="minorHAnsi" w:cstheme="minorHAnsi"/>
          <w:sz w:val="22"/>
          <w:szCs w:val="22"/>
        </w:rPr>
        <w:t xml:space="preserve">tejto </w:t>
      </w:r>
      <w:r w:rsidR="002A1832">
        <w:rPr>
          <w:rFonts w:asciiTheme="minorHAnsi" w:hAnsiTheme="minorHAnsi" w:cstheme="minorHAnsi"/>
          <w:sz w:val="22"/>
          <w:szCs w:val="22"/>
        </w:rPr>
        <w:t>z</w:t>
      </w:r>
      <w:r w:rsidRPr="001B637B">
        <w:rPr>
          <w:rFonts w:asciiTheme="minorHAnsi" w:hAnsiTheme="minorHAnsi" w:cstheme="minorHAnsi"/>
          <w:sz w:val="22"/>
          <w:szCs w:val="22"/>
        </w:rPr>
        <w:t xml:space="preserve">mluvy akýmkoľvek spôsobom nezanikajú nasledujúce ustanovenia zmluvy: čl. II. </w:t>
      </w:r>
      <w:r w:rsidR="000D78A5">
        <w:rPr>
          <w:rFonts w:asciiTheme="minorHAnsi" w:hAnsiTheme="minorHAnsi" w:cstheme="minorHAnsi"/>
          <w:sz w:val="22"/>
          <w:szCs w:val="22"/>
        </w:rPr>
        <w:t>bod</w:t>
      </w:r>
      <w:r w:rsidRPr="001B637B">
        <w:rPr>
          <w:rFonts w:asciiTheme="minorHAnsi" w:hAnsiTheme="minorHAnsi" w:cstheme="minorHAnsi"/>
          <w:sz w:val="22"/>
          <w:szCs w:val="22"/>
        </w:rPr>
        <w:t xml:space="preserve"> 2.</w:t>
      </w:r>
      <w:r w:rsidR="000E66D4">
        <w:rPr>
          <w:rFonts w:asciiTheme="minorHAnsi" w:hAnsiTheme="minorHAnsi" w:cstheme="minorHAnsi"/>
          <w:sz w:val="22"/>
          <w:szCs w:val="22"/>
        </w:rPr>
        <w:t>2</w:t>
      </w:r>
      <w:r w:rsidRPr="001B637B">
        <w:rPr>
          <w:rFonts w:asciiTheme="minorHAnsi" w:hAnsiTheme="minorHAnsi" w:cstheme="minorHAnsi"/>
          <w:sz w:val="22"/>
          <w:szCs w:val="22"/>
        </w:rPr>
        <w:t>, celý č</w:t>
      </w:r>
      <w:r w:rsidR="003937FA">
        <w:rPr>
          <w:rFonts w:asciiTheme="minorHAnsi" w:hAnsiTheme="minorHAnsi" w:cstheme="minorHAnsi"/>
          <w:sz w:val="22"/>
          <w:szCs w:val="22"/>
        </w:rPr>
        <w:t>l.</w:t>
      </w:r>
      <w:r w:rsidRPr="001B637B">
        <w:rPr>
          <w:rFonts w:asciiTheme="minorHAnsi" w:hAnsiTheme="minorHAnsi" w:cstheme="minorHAnsi"/>
          <w:sz w:val="22"/>
          <w:szCs w:val="22"/>
        </w:rPr>
        <w:t xml:space="preserve"> VII., celý čl</w:t>
      </w:r>
      <w:r w:rsidR="003937FA">
        <w:rPr>
          <w:rFonts w:asciiTheme="minorHAnsi" w:hAnsiTheme="minorHAnsi" w:cstheme="minorHAnsi"/>
          <w:sz w:val="22"/>
          <w:szCs w:val="22"/>
        </w:rPr>
        <w:t>.</w:t>
      </w:r>
      <w:r w:rsidRPr="001B637B">
        <w:rPr>
          <w:rFonts w:asciiTheme="minorHAnsi" w:hAnsiTheme="minorHAnsi" w:cstheme="minorHAnsi"/>
          <w:sz w:val="22"/>
          <w:szCs w:val="22"/>
        </w:rPr>
        <w:t xml:space="preserve"> VIII., ako aj všetky ďalšie ustanovenia upravujúce zodpovednosť za škodu, otázku náhradu škody a zmluvné pokuty kdekoľvek v tejto zmluve, celý čl</w:t>
      </w:r>
      <w:r w:rsidR="003937FA">
        <w:rPr>
          <w:rFonts w:asciiTheme="minorHAnsi" w:hAnsiTheme="minorHAnsi" w:cstheme="minorHAnsi"/>
          <w:sz w:val="22"/>
          <w:szCs w:val="22"/>
        </w:rPr>
        <w:t>.</w:t>
      </w:r>
      <w:r w:rsidR="002D722F">
        <w:rPr>
          <w:rFonts w:asciiTheme="minorHAnsi" w:hAnsiTheme="minorHAnsi" w:cstheme="minorHAnsi"/>
          <w:sz w:val="22"/>
          <w:szCs w:val="22"/>
        </w:rPr>
        <w:t xml:space="preserve"> </w:t>
      </w:r>
      <w:r w:rsidR="003937FA">
        <w:rPr>
          <w:rFonts w:asciiTheme="minorHAnsi" w:hAnsiTheme="minorHAnsi" w:cstheme="minorHAnsi"/>
          <w:sz w:val="22"/>
          <w:szCs w:val="22"/>
        </w:rPr>
        <w:t>X a</w:t>
      </w:r>
      <w:r w:rsidRPr="001B637B">
        <w:rPr>
          <w:rFonts w:asciiTheme="minorHAnsi" w:hAnsiTheme="minorHAnsi" w:cstheme="minorHAnsi"/>
          <w:sz w:val="22"/>
          <w:szCs w:val="22"/>
        </w:rPr>
        <w:t xml:space="preserve"> X</w:t>
      </w:r>
      <w:r w:rsidR="002A1832">
        <w:rPr>
          <w:rFonts w:asciiTheme="minorHAnsi" w:hAnsiTheme="minorHAnsi" w:cstheme="minorHAnsi"/>
          <w:sz w:val="22"/>
          <w:szCs w:val="22"/>
        </w:rPr>
        <w:t>I</w:t>
      </w:r>
      <w:r w:rsidRPr="001B637B">
        <w:rPr>
          <w:rFonts w:asciiTheme="minorHAnsi" w:hAnsiTheme="minorHAnsi" w:cstheme="minorHAnsi"/>
          <w:sz w:val="22"/>
          <w:szCs w:val="22"/>
        </w:rPr>
        <w:t xml:space="preserve">., ako ani ďalšie ustanovenia </w:t>
      </w:r>
      <w:r w:rsidR="002A1832">
        <w:rPr>
          <w:rFonts w:asciiTheme="minorHAnsi" w:hAnsiTheme="minorHAnsi" w:cstheme="minorHAnsi"/>
          <w:sz w:val="22"/>
          <w:szCs w:val="22"/>
        </w:rPr>
        <w:t>z</w:t>
      </w:r>
      <w:r w:rsidRPr="001B637B">
        <w:rPr>
          <w:rFonts w:asciiTheme="minorHAnsi" w:hAnsiTheme="minorHAnsi" w:cstheme="minorHAnsi"/>
          <w:sz w:val="22"/>
          <w:szCs w:val="22"/>
        </w:rPr>
        <w:t xml:space="preserve">mluvy, ak z ich povahy vyplýva, že majú ostať zachované aj po zániku </w:t>
      </w:r>
      <w:r w:rsidR="00371A9C">
        <w:rPr>
          <w:rFonts w:asciiTheme="minorHAnsi" w:hAnsiTheme="minorHAnsi" w:cstheme="minorHAnsi"/>
          <w:sz w:val="22"/>
          <w:szCs w:val="22"/>
        </w:rPr>
        <w:t>z</w:t>
      </w:r>
      <w:r w:rsidR="00371A9C" w:rsidRPr="001B637B">
        <w:rPr>
          <w:rFonts w:asciiTheme="minorHAnsi" w:hAnsiTheme="minorHAnsi" w:cstheme="minorHAnsi"/>
          <w:sz w:val="22"/>
          <w:szCs w:val="22"/>
        </w:rPr>
        <w:t>mluvy</w:t>
      </w:r>
      <w:r w:rsidRPr="001B637B">
        <w:rPr>
          <w:rFonts w:asciiTheme="minorHAnsi" w:hAnsiTheme="minorHAnsi" w:cstheme="minorHAnsi"/>
          <w:sz w:val="22"/>
          <w:szCs w:val="22"/>
        </w:rPr>
        <w:t xml:space="preserve"> (t.</w:t>
      </w:r>
      <w:r w:rsidR="00D0311F">
        <w:rPr>
          <w:rFonts w:asciiTheme="minorHAnsi" w:hAnsiTheme="minorHAnsi" w:cstheme="minorHAnsi"/>
          <w:sz w:val="22"/>
          <w:szCs w:val="22"/>
        </w:rPr>
        <w:t xml:space="preserve"> </w:t>
      </w:r>
      <w:r w:rsidRPr="001B637B">
        <w:rPr>
          <w:rFonts w:asciiTheme="minorHAnsi" w:hAnsiTheme="minorHAnsi" w:cstheme="minorHAnsi"/>
          <w:sz w:val="22"/>
          <w:szCs w:val="22"/>
        </w:rPr>
        <w:t xml:space="preserve">j. vrátane tohto </w:t>
      </w:r>
      <w:r w:rsidR="000D78A5">
        <w:rPr>
          <w:rFonts w:asciiTheme="minorHAnsi" w:hAnsiTheme="minorHAnsi" w:cstheme="minorHAnsi"/>
          <w:sz w:val="22"/>
          <w:szCs w:val="22"/>
        </w:rPr>
        <w:t>bodu</w:t>
      </w:r>
      <w:r w:rsidRPr="001B637B">
        <w:rPr>
          <w:rFonts w:asciiTheme="minorHAnsi" w:hAnsiTheme="minorHAnsi" w:cstheme="minorHAnsi"/>
          <w:sz w:val="22"/>
          <w:szCs w:val="22"/>
        </w:rPr>
        <w:t>. 9.</w:t>
      </w:r>
      <w:r w:rsidR="003937FA">
        <w:rPr>
          <w:rFonts w:asciiTheme="minorHAnsi" w:hAnsiTheme="minorHAnsi" w:cstheme="minorHAnsi"/>
          <w:sz w:val="22"/>
          <w:szCs w:val="22"/>
        </w:rPr>
        <w:t>5</w:t>
      </w:r>
      <w:r w:rsidRPr="001B637B">
        <w:rPr>
          <w:rFonts w:asciiTheme="minorHAnsi" w:hAnsiTheme="minorHAnsi" w:cstheme="minorHAnsi"/>
          <w:sz w:val="22"/>
          <w:szCs w:val="22"/>
        </w:rPr>
        <w:t xml:space="preserve"> a </w:t>
      </w:r>
      <w:r w:rsidR="000D78A5">
        <w:rPr>
          <w:rFonts w:asciiTheme="minorHAnsi" w:hAnsiTheme="minorHAnsi" w:cstheme="minorHAnsi"/>
          <w:sz w:val="22"/>
          <w:szCs w:val="22"/>
        </w:rPr>
        <w:t>bodu</w:t>
      </w:r>
      <w:r w:rsidRPr="001B637B">
        <w:rPr>
          <w:rFonts w:asciiTheme="minorHAnsi" w:hAnsiTheme="minorHAnsi" w:cstheme="minorHAnsi"/>
          <w:sz w:val="22"/>
          <w:szCs w:val="22"/>
        </w:rPr>
        <w:t xml:space="preserve"> 9.</w:t>
      </w:r>
      <w:r w:rsidR="003937FA">
        <w:rPr>
          <w:rFonts w:asciiTheme="minorHAnsi" w:hAnsiTheme="minorHAnsi" w:cstheme="minorHAnsi"/>
          <w:sz w:val="22"/>
          <w:szCs w:val="22"/>
        </w:rPr>
        <w:t>6</w:t>
      </w:r>
      <w:r w:rsidRPr="001B637B">
        <w:rPr>
          <w:rFonts w:asciiTheme="minorHAnsi" w:hAnsiTheme="minorHAnsi" w:cstheme="minorHAnsi"/>
          <w:sz w:val="22"/>
          <w:szCs w:val="22"/>
        </w:rPr>
        <w:t xml:space="preserve"> tohto článku </w:t>
      </w:r>
      <w:r w:rsidR="003937FA">
        <w:rPr>
          <w:rFonts w:asciiTheme="minorHAnsi" w:hAnsiTheme="minorHAnsi" w:cstheme="minorHAnsi"/>
          <w:sz w:val="22"/>
          <w:szCs w:val="22"/>
        </w:rPr>
        <w:t>zmluvy</w:t>
      </w:r>
      <w:r w:rsidRPr="001B637B">
        <w:rPr>
          <w:rFonts w:asciiTheme="minorHAnsi" w:hAnsiTheme="minorHAnsi" w:cstheme="minorHAnsi"/>
          <w:sz w:val="22"/>
          <w:szCs w:val="22"/>
        </w:rPr>
        <w:t>), ako ani ustanovenia, vo vzťahu ku ktorým tak vyplýva z aplikovateľných právnych predpisov.</w:t>
      </w:r>
    </w:p>
    <w:p w14:paraId="3E1AC253" w14:textId="361D09FF" w:rsidR="00E71646" w:rsidRDefault="003937FA" w:rsidP="00C74F84">
      <w:pPr>
        <w:pStyle w:val="Standard"/>
        <w:numPr>
          <w:ilvl w:val="1"/>
          <w:numId w:val="16"/>
        </w:numPr>
        <w:ind w:left="426" w:hanging="426"/>
        <w:jc w:val="both"/>
        <w:rPr>
          <w:rFonts w:asciiTheme="minorHAnsi" w:hAnsiTheme="minorHAnsi" w:cstheme="minorHAnsi"/>
          <w:sz w:val="22"/>
          <w:szCs w:val="22"/>
        </w:rPr>
      </w:pPr>
      <w:r>
        <w:rPr>
          <w:rFonts w:asciiTheme="minorHAnsi" w:hAnsiTheme="minorHAnsi" w:cstheme="minorHAnsi"/>
          <w:sz w:val="22"/>
          <w:szCs w:val="22"/>
        </w:rPr>
        <w:t>Od</w:t>
      </w:r>
      <w:r w:rsidR="000219A5" w:rsidRPr="001B637B">
        <w:rPr>
          <w:rFonts w:asciiTheme="minorHAnsi" w:hAnsiTheme="minorHAnsi" w:cstheme="minorHAnsi"/>
          <w:sz w:val="22"/>
          <w:szCs w:val="22"/>
        </w:rPr>
        <w:t xml:space="preserve"> momentu účinnosti odstúpenia od zmluvy </w:t>
      </w:r>
      <w:r>
        <w:rPr>
          <w:rFonts w:asciiTheme="minorHAnsi" w:hAnsiTheme="minorHAnsi" w:cstheme="minorHAnsi"/>
          <w:sz w:val="22"/>
          <w:szCs w:val="22"/>
        </w:rPr>
        <w:t>je</w:t>
      </w:r>
      <w:r w:rsidR="000219A5" w:rsidRPr="001B637B">
        <w:rPr>
          <w:rFonts w:asciiTheme="minorHAnsi" w:hAnsiTheme="minorHAnsi" w:cstheme="minorHAnsi"/>
          <w:sz w:val="22"/>
          <w:szCs w:val="22"/>
        </w:rPr>
        <w:t xml:space="preserve"> poskytovateľ </w:t>
      </w:r>
      <w:r>
        <w:rPr>
          <w:rFonts w:asciiTheme="minorHAnsi" w:hAnsiTheme="minorHAnsi" w:cstheme="minorHAnsi"/>
          <w:sz w:val="22"/>
          <w:szCs w:val="22"/>
        </w:rPr>
        <w:t xml:space="preserve">povinný </w:t>
      </w:r>
      <w:r w:rsidR="000219A5" w:rsidRPr="001B637B">
        <w:rPr>
          <w:rFonts w:asciiTheme="minorHAnsi" w:hAnsiTheme="minorHAnsi" w:cstheme="minorHAnsi"/>
          <w:sz w:val="22"/>
          <w:szCs w:val="22"/>
        </w:rPr>
        <w:t xml:space="preserve">bezodkladne </w:t>
      </w:r>
      <w:r w:rsidR="002D722F">
        <w:rPr>
          <w:rFonts w:asciiTheme="minorHAnsi" w:hAnsiTheme="minorHAnsi" w:cstheme="minorHAnsi"/>
          <w:sz w:val="22"/>
          <w:szCs w:val="22"/>
        </w:rPr>
        <w:t>vykonať</w:t>
      </w:r>
      <w:r w:rsidR="000219A5" w:rsidRPr="001B637B">
        <w:rPr>
          <w:rFonts w:asciiTheme="minorHAnsi" w:hAnsiTheme="minorHAnsi" w:cstheme="minorHAnsi"/>
          <w:sz w:val="22"/>
          <w:szCs w:val="22"/>
        </w:rPr>
        <w:t xml:space="preserve"> všetky nevyhnutné opatrenia na okamžité a riadne ukončenie poskytovania </w:t>
      </w:r>
      <w:r w:rsidR="004E4D3C" w:rsidRPr="001B637B">
        <w:rPr>
          <w:rFonts w:asciiTheme="minorHAnsi" w:hAnsiTheme="minorHAnsi" w:cstheme="minorHAnsi"/>
          <w:sz w:val="22"/>
          <w:szCs w:val="22"/>
        </w:rPr>
        <w:t xml:space="preserve">činnosti </w:t>
      </w:r>
      <w:r w:rsidR="002D722F">
        <w:rPr>
          <w:rFonts w:asciiTheme="minorHAnsi" w:hAnsiTheme="minorHAnsi" w:cstheme="minorHAnsi"/>
          <w:sz w:val="22"/>
          <w:szCs w:val="22"/>
        </w:rPr>
        <w:t>s</w:t>
      </w:r>
      <w:r w:rsidR="004E4D3C" w:rsidRPr="001B637B">
        <w:rPr>
          <w:rFonts w:asciiTheme="minorHAnsi" w:hAnsiTheme="minorHAnsi" w:cstheme="minorHAnsi"/>
          <w:sz w:val="22"/>
          <w:szCs w:val="22"/>
        </w:rPr>
        <w:t>tavebného dozoru</w:t>
      </w:r>
      <w:r w:rsidR="000219A5" w:rsidRPr="001B637B">
        <w:rPr>
          <w:rFonts w:asciiTheme="minorHAnsi" w:hAnsiTheme="minorHAnsi" w:cstheme="minorHAnsi"/>
          <w:sz w:val="22"/>
          <w:szCs w:val="22"/>
        </w:rPr>
        <w:t xml:space="preserve"> tak, aby objednávateľovi nevznikla žiadna škoda, vrátane odovzdania všetkých dokladov bez ohľadu na ich formu, upozornenia na všetky relevantné skutočnosti potrebné na riadne plnenie Zmluvy so zhotoviteľom, na prípadné hroziace škody, vrátane predloženia podrobnej správy k vyššie uvedenému.</w:t>
      </w:r>
    </w:p>
    <w:p w14:paraId="51D5CC08" w14:textId="77777777" w:rsidR="00E71646" w:rsidRPr="007457EA" w:rsidRDefault="00E71646" w:rsidP="00C74F84">
      <w:pPr>
        <w:pStyle w:val="Standard"/>
        <w:ind w:left="426"/>
        <w:jc w:val="both"/>
        <w:rPr>
          <w:rFonts w:ascii="Calibri" w:hAnsi="Calibri" w:cs="Calibri"/>
          <w:sz w:val="22"/>
          <w:szCs w:val="22"/>
        </w:rPr>
      </w:pPr>
    </w:p>
    <w:p w14:paraId="58871473" w14:textId="77777777" w:rsidR="00E71646" w:rsidRPr="007457EA" w:rsidRDefault="00E71646" w:rsidP="00DB01F8">
      <w:pPr>
        <w:jc w:val="center"/>
        <w:rPr>
          <w:rFonts w:ascii="Calibri" w:hAnsi="Calibri" w:cs="Calibri"/>
          <w:b/>
          <w:sz w:val="22"/>
        </w:rPr>
      </w:pPr>
      <w:r w:rsidRPr="007457EA">
        <w:rPr>
          <w:rFonts w:ascii="Calibri" w:hAnsi="Calibri" w:cs="Calibri"/>
          <w:b/>
          <w:sz w:val="22"/>
        </w:rPr>
        <w:t>Čl. X.</w:t>
      </w:r>
    </w:p>
    <w:p w14:paraId="1821C49C" w14:textId="3CA99693" w:rsidR="00E71646" w:rsidRPr="007457EA" w:rsidRDefault="00E71646" w:rsidP="00BA5EAC">
      <w:pPr>
        <w:jc w:val="center"/>
        <w:rPr>
          <w:rFonts w:ascii="Calibri" w:hAnsi="Calibri" w:cs="Calibri"/>
          <w:b/>
          <w:bCs/>
          <w:sz w:val="22"/>
          <w:szCs w:val="22"/>
        </w:rPr>
      </w:pPr>
      <w:r w:rsidRPr="007457EA">
        <w:rPr>
          <w:rFonts w:ascii="Calibri" w:hAnsi="Calibri" w:cs="Calibri"/>
          <w:b/>
          <w:bCs/>
          <w:sz w:val="22"/>
          <w:szCs w:val="22"/>
        </w:rPr>
        <w:t>Subdodávatelia</w:t>
      </w:r>
    </w:p>
    <w:p w14:paraId="62805DCD" w14:textId="29E75024" w:rsidR="00E71646" w:rsidRPr="007457EA" w:rsidRDefault="00E71646" w:rsidP="00C74F84">
      <w:pPr>
        <w:pStyle w:val="Odsekzoznamu"/>
        <w:numPr>
          <w:ilvl w:val="1"/>
          <w:numId w:val="26"/>
        </w:numPr>
        <w:ind w:left="425" w:hanging="425"/>
        <w:jc w:val="both"/>
        <w:rPr>
          <w:rFonts w:ascii="Calibri" w:hAnsi="Calibri" w:cs="Calibri"/>
          <w:sz w:val="22"/>
          <w:szCs w:val="22"/>
        </w:rPr>
      </w:pPr>
      <w:r w:rsidRPr="007457EA">
        <w:rPr>
          <w:rFonts w:ascii="Calibri" w:hAnsi="Calibri" w:cs="Calibri"/>
          <w:sz w:val="22"/>
          <w:szCs w:val="22"/>
        </w:rPr>
        <w:t>Poskytovateľ nesmie predmet plnenia podľa tejto zmluvy ako celok odovzdať na vykonanie inému subjektu. Časť predmetu plnenia podľa tejto zmluvy môže odovzdať na vykonanie svojmu subdodávateľovi uvedenému v zozname subdodávateľov, ktorý tvorí prílohu č. 2 tejto zmluvy.</w:t>
      </w:r>
    </w:p>
    <w:p w14:paraId="719B6619" w14:textId="672A814B" w:rsidR="00E71646" w:rsidRPr="007457EA" w:rsidRDefault="00E71646" w:rsidP="00C74F84">
      <w:pPr>
        <w:pStyle w:val="Odsekzoznamu"/>
        <w:numPr>
          <w:ilvl w:val="1"/>
          <w:numId w:val="26"/>
        </w:numPr>
        <w:tabs>
          <w:tab w:val="left" w:pos="567"/>
        </w:tabs>
        <w:ind w:left="425" w:hanging="425"/>
        <w:jc w:val="both"/>
        <w:rPr>
          <w:rFonts w:ascii="Calibri" w:hAnsi="Calibri" w:cs="Calibri"/>
          <w:sz w:val="22"/>
          <w:szCs w:val="22"/>
        </w:rPr>
      </w:pPr>
      <w:r w:rsidRPr="007457EA">
        <w:rPr>
          <w:rFonts w:ascii="Calibri" w:hAnsi="Calibri" w:cs="Calibri"/>
          <w:sz w:val="22"/>
          <w:szCs w:val="22"/>
        </w:rPr>
        <w:t xml:space="preserve"> Zoznam subdodávateľov (príloha č. 2) obsahuje  identifikačné údaje, predmet subdodávky a údaje o osobe oprávnenej konať za každého subdodávateľa v rozsahu meno a priezvisko, adresa pobytu, dátum narodenia. Poskytovateľ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poskytovateľ povinný oznámiť objednávateľovi akúkoľvek zmenu údajov o subdodávateľovi.</w:t>
      </w:r>
    </w:p>
    <w:p w14:paraId="71A8CB1C" w14:textId="60E4D9D4" w:rsidR="00E71646" w:rsidRPr="007457EA" w:rsidRDefault="00E71646" w:rsidP="000B6CF6">
      <w:pPr>
        <w:pStyle w:val="Odsekzoznamu"/>
        <w:numPr>
          <w:ilvl w:val="1"/>
          <w:numId w:val="26"/>
        </w:numPr>
        <w:tabs>
          <w:tab w:val="left" w:pos="567"/>
        </w:tabs>
        <w:ind w:left="425" w:hanging="425"/>
        <w:jc w:val="both"/>
        <w:rPr>
          <w:rFonts w:ascii="Calibri" w:hAnsi="Calibri" w:cs="Calibri"/>
          <w:sz w:val="22"/>
          <w:szCs w:val="22"/>
        </w:rPr>
      </w:pPr>
      <w:r w:rsidRPr="007457EA">
        <w:rPr>
          <w:rFonts w:ascii="Calibri" w:hAnsi="Calibri" w:cs="Calibri"/>
          <w:sz w:val="22"/>
          <w:szCs w:val="22"/>
        </w:rPr>
        <w:t xml:space="preserve"> Poskytovateľ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poskytovateľ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ZVO pre daný predmet subdodávky. Až do splnenia všetkých záväzkov vyplývajúcich z tejto zmluvy je poskytovateľ povinný oznámiť objednávateľovi akúkoľvek zmenu údajov o novom subdodávateľovi. Porušenie ktorejkoľvek z povinností poskytovateľa podľa tohto bodu tohto článku zmluvy zakladá právo objednávateľa požadovať zaplatenie zmluvnej pokuty vo výške celkovej maximálnej odplaty poskytovateľa za stavebný dozor podľa  článku V bod 5.2 zmluvy. Zaplatením zmluvnej pokuty nie je dotknuté právo objednávateľa požadovať od poskytovateľa náhradu škody, ktorá nesplnením vyššie uvedených povinností poskytovateľa vznikne objednávateľovi.</w:t>
      </w:r>
    </w:p>
    <w:p w14:paraId="6D5EE836" w14:textId="46857D12" w:rsidR="00E71646" w:rsidRPr="00E71646" w:rsidRDefault="00E71646" w:rsidP="00C74F84">
      <w:pPr>
        <w:pStyle w:val="Standard"/>
        <w:ind w:left="426"/>
        <w:jc w:val="both"/>
        <w:rPr>
          <w:rFonts w:asciiTheme="minorHAnsi" w:hAnsiTheme="minorHAnsi" w:cstheme="minorHAnsi"/>
          <w:sz w:val="22"/>
          <w:szCs w:val="22"/>
        </w:rPr>
      </w:pPr>
    </w:p>
    <w:p w14:paraId="7EE3479E" w14:textId="050C7BF5" w:rsidR="000219A5" w:rsidRPr="001B637B" w:rsidRDefault="000219A5" w:rsidP="00DB01F8">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X</w:t>
      </w:r>
      <w:r w:rsidR="00E71646">
        <w:rPr>
          <w:rFonts w:asciiTheme="minorHAnsi" w:hAnsiTheme="minorHAnsi" w:cstheme="minorHAnsi"/>
          <w:b/>
          <w:sz w:val="22"/>
          <w:szCs w:val="22"/>
        </w:rPr>
        <w:t>I</w:t>
      </w:r>
      <w:r w:rsidRPr="001B637B">
        <w:rPr>
          <w:rFonts w:asciiTheme="minorHAnsi" w:hAnsiTheme="minorHAnsi" w:cstheme="minorHAnsi"/>
          <w:b/>
          <w:sz w:val="22"/>
          <w:szCs w:val="22"/>
        </w:rPr>
        <w:t>.</w:t>
      </w:r>
    </w:p>
    <w:p w14:paraId="326446A3" w14:textId="7A5C68BD" w:rsidR="006A433D" w:rsidRPr="00BA5EAC" w:rsidRDefault="000219A5" w:rsidP="00C74F84">
      <w:pPr>
        <w:pStyle w:val="Standard"/>
        <w:jc w:val="center"/>
      </w:pPr>
      <w:r w:rsidRPr="001B637B">
        <w:rPr>
          <w:rFonts w:asciiTheme="minorHAnsi" w:hAnsiTheme="minorHAnsi" w:cstheme="minorHAnsi"/>
          <w:b/>
          <w:sz w:val="22"/>
          <w:szCs w:val="22"/>
        </w:rPr>
        <w:t>Záverečné ustanovenia</w:t>
      </w:r>
    </w:p>
    <w:p w14:paraId="544BD417" w14:textId="09075444" w:rsidR="00371A9C" w:rsidRDefault="000219A5" w:rsidP="00DB01F8">
      <w:pPr>
        <w:pStyle w:val="Standard"/>
        <w:numPr>
          <w:ilvl w:val="1"/>
          <w:numId w:val="29"/>
        </w:numPr>
        <w:jc w:val="both"/>
        <w:rPr>
          <w:rFonts w:asciiTheme="minorHAnsi" w:hAnsiTheme="minorHAnsi" w:cstheme="minorHAnsi"/>
          <w:sz w:val="22"/>
          <w:szCs w:val="22"/>
        </w:rPr>
      </w:pPr>
      <w:r w:rsidRPr="001B637B">
        <w:rPr>
          <w:rFonts w:asciiTheme="minorHAnsi" w:hAnsiTheme="minorHAnsi" w:cstheme="minorHAnsi"/>
          <w:sz w:val="22"/>
          <w:szCs w:val="22"/>
        </w:rPr>
        <w:lastRenderedPageBreak/>
        <w:t xml:space="preserve">Pri riešení otázok neupravených touto zmluvou sa zmluvné strany budú riadiť príslušnými     ustanoveniami Obchodného zákonníka a ustanoveniami ostatných </w:t>
      </w:r>
      <w:r w:rsidR="00E71646">
        <w:rPr>
          <w:rFonts w:asciiTheme="minorHAnsi" w:hAnsiTheme="minorHAnsi" w:cstheme="minorHAnsi"/>
          <w:sz w:val="22"/>
          <w:szCs w:val="22"/>
        </w:rPr>
        <w:t xml:space="preserve">aplikovateľných </w:t>
      </w:r>
      <w:r w:rsidRPr="001B637B">
        <w:rPr>
          <w:rFonts w:asciiTheme="minorHAnsi" w:hAnsiTheme="minorHAnsi" w:cstheme="minorHAnsi"/>
          <w:sz w:val="22"/>
          <w:szCs w:val="22"/>
        </w:rPr>
        <w:t xml:space="preserve">všeobecne záväzných právnych predpisov platných </w:t>
      </w:r>
      <w:r w:rsidR="003937FA">
        <w:rPr>
          <w:rFonts w:asciiTheme="minorHAnsi" w:hAnsiTheme="minorHAnsi" w:cstheme="minorHAnsi"/>
          <w:sz w:val="22"/>
          <w:szCs w:val="22"/>
        </w:rPr>
        <w:t xml:space="preserve">a účinných </w:t>
      </w:r>
      <w:r w:rsidRPr="001B637B">
        <w:rPr>
          <w:rFonts w:asciiTheme="minorHAnsi" w:hAnsiTheme="minorHAnsi" w:cstheme="minorHAnsi"/>
          <w:sz w:val="22"/>
          <w:szCs w:val="22"/>
        </w:rPr>
        <w:t>na území Slovenskej republiky.</w:t>
      </w:r>
    </w:p>
    <w:p w14:paraId="4BA8D5AC" w14:textId="02C82C7C" w:rsidR="00371A9C" w:rsidRPr="00371A9C" w:rsidRDefault="000219A5" w:rsidP="00DB01F8">
      <w:pPr>
        <w:pStyle w:val="Standard"/>
        <w:numPr>
          <w:ilvl w:val="1"/>
          <w:numId w:val="29"/>
        </w:numPr>
        <w:jc w:val="both"/>
        <w:rPr>
          <w:rFonts w:asciiTheme="minorHAnsi" w:hAnsiTheme="minorHAnsi" w:cstheme="minorHAnsi"/>
          <w:sz w:val="22"/>
          <w:szCs w:val="22"/>
        </w:rPr>
      </w:pPr>
      <w:r w:rsidRPr="00371A9C">
        <w:rPr>
          <w:rFonts w:asciiTheme="minorHAnsi" w:hAnsiTheme="minorHAnsi" w:cstheme="minorHAnsi"/>
          <w:sz w:val="22"/>
          <w:szCs w:val="22"/>
        </w:rPr>
        <w:t xml:space="preserve">Túto zmluvu možno meniť a dopĺňať len </w:t>
      </w:r>
      <w:r w:rsidR="003937FA">
        <w:rPr>
          <w:rFonts w:asciiTheme="minorHAnsi" w:hAnsiTheme="minorHAnsi" w:cstheme="minorHAnsi"/>
          <w:sz w:val="22"/>
          <w:szCs w:val="22"/>
        </w:rPr>
        <w:t xml:space="preserve">vzostupne </w:t>
      </w:r>
      <w:r w:rsidRPr="00371A9C">
        <w:rPr>
          <w:rFonts w:asciiTheme="minorHAnsi" w:hAnsiTheme="minorHAnsi" w:cstheme="minorHAnsi"/>
          <w:sz w:val="22"/>
          <w:szCs w:val="22"/>
        </w:rPr>
        <w:t>očíslovanými</w:t>
      </w:r>
      <w:r w:rsidR="003937FA">
        <w:rPr>
          <w:rFonts w:asciiTheme="minorHAnsi" w:hAnsiTheme="minorHAnsi" w:cstheme="minorHAnsi"/>
          <w:sz w:val="22"/>
          <w:szCs w:val="22"/>
        </w:rPr>
        <w:t xml:space="preserve"> a datovanými</w:t>
      </w:r>
      <w:r w:rsidRPr="00371A9C">
        <w:rPr>
          <w:rFonts w:asciiTheme="minorHAnsi" w:hAnsiTheme="minorHAnsi" w:cstheme="minorHAnsi"/>
          <w:sz w:val="22"/>
          <w:szCs w:val="22"/>
        </w:rPr>
        <w:t xml:space="preserve"> písomnými dodatkami podpísanými oprávnenými zástupcami obidvoch zmluvných strán.</w:t>
      </w:r>
    </w:p>
    <w:p w14:paraId="7C67B805" w14:textId="057470EC" w:rsidR="00371A9C" w:rsidRPr="00371A9C" w:rsidRDefault="000219A5" w:rsidP="00DB01F8">
      <w:pPr>
        <w:pStyle w:val="Standard"/>
        <w:numPr>
          <w:ilvl w:val="1"/>
          <w:numId w:val="29"/>
        </w:numPr>
        <w:jc w:val="both"/>
        <w:rPr>
          <w:rFonts w:asciiTheme="minorHAnsi" w:hAnsiTheme="minorHAnsi" w:cstheme="minorHAnsi"/>
          <w:sz w:val="22"/>
          <w:szCs w:val="22"/>
        </w:rPr>
      </w:pPr>
      <w:r w:rsidRPr="00371A9C">
        <w:rPr>
          <w:rFonts w:asciiTheme="minorHAnsi" w:hAnsiTheme="minorHAnsi" w:cstheme="minorHAnsi"/>
          <w:sz w:val="22"/>
          <w:szCs w:val="22"/>
        </w:rPr>
        <w:t xml:space="preserve">Zmluvné strany </w:t>
      </w:r>
      <w:r w:rsidR="00E71646" w:rsidRPr="00371A9C">
        <w:rPr>
          <w:rFonts w:asciiTheme="minorHAnsi" w:hAnsiTheme="minorHAnsi" w:cstheme="minorHAnsi"/>
          <w:sz w:val="22"/>
          <w:szCs w:val="22"/>
        </w:rPr>
        <w:t>vy</w:t>
      </w:r>
      <w:r w:rsidRPr="00371A9C">
        <w:rPr>
          <w:rFonts w:asciiTheme="minorHAnsi" w:hAnsiTheme="minorHAnsi" w:cstheme="minorHAnsi"/>
          <w:sz w:val="22"/>
          <w:szCs w:val="22"/>
        </w:rPr>
        <w:t>hlasujú, že budú spolupracovať tak, aby bol predmet zmluvy splnený v najlepšej možnej miere. Za týmto účelom sa budú zmluvné strany bez omeškania vzájomne informovať o všetkých okolnostiach, ktoré by bránili riadnemu splneniu predmetu zmluvy.</w:t>
      </w:r>
    </w:p>
    <w:p w14:paraId="7131FFFE" w14:textId="65C5D3C0" w:rsidR="00371A9C" w:rsidRPr="00371A9C" w:rsidRDefault="000219A5" w:rsidP="00DB01F8">
      <w:pPr>
        <w:pStyle w:val="Standard"/>
        <w:numPr>
          <w:ilvl w:val="1"/>
          <w:numId w:val="29"/>
        </w:numPr>
        <w:jc w:val="both"/>
        <w:rPr>
          <w:rFonts w:asciiTheme="minorHAnsi" w:hAnsiTheme="minorHAnsi" w:cstheme="minorHAnsi"/>
          <w:sz w:val="22"/>
          <w:szCs w:val="22"/>
        </w:rPr>
      </w:pPr>
      <w:r w:rsidRPr="00371A9C">
        <w:rPr>
          <w:rFonts w:asciiTheme="minorHAnsi" w:hAnsiTheme="minorHAnsi" w:cstheme="minorHAnsi"/>
          <w:sz w:val="22"/>
          <w:szCs w:val="22"/>
        </w:rPr>
        <w:t>Táto zmluva je vyhotovená v šiestich rovnopisoch, pričom každý má platnosť originálu, s určením štyri vyhotovenia pre objednávateľa a dve pre poskytovateľa.</w:t>
      </w:r>
    </w:p>
    <w:p w14:paraId="6F53EEAE" w14:textId="4A17DD0D" w:rsidR="00371A9C" w:rsidRPr="00371A9C" w:rsidRDefault="000219A5" w:rsidP="00DB01F8">
      <w:pPr>
        <w:pStyle w:val="Standard"/>
        <w:numPr>
          <w:ilvl w:val="1"/>
          <w:numId w:val="29"/>
        </w:numPr>
        <w:jc w:val="both"/>
        <w:rPr>
          <w:rFonts w:asciiTheme="minorHAnsi" w:hAnsiTheme="minorHAnsi" w:cstheme="minorHAnsi"/>
          <w:sz w:val="22"/>
          <w:szCs w:val="22"/>
        </w:rPr>
      </w:pPr>
      <w:r w:rsidRPr="00371A9C">
        <w:rPr>
          <w:rFonts w:asciiTheme="minorHAnsi" w:hAnsiTheme="minorHAnsi" w:cstheme="minorHAnsi"/>
          <w:sz w:val="22"/>
          <w:szCs w:val="22"/>
        </w:rPr>
        <w:t xml:space="preserve">Zmluvné strany </w:t>
      </w:r>
      <w:r w:rsidR="00E71646" w:rsidRPr="00371A9C">
        <w:rPr>
          <w:rFonts w:asciiTheme="minorHAnsi" w:hAnsiTheme="minorHAnsi" w:cstheme="minorHAnsi"/>
          <w:sz w:val="22"/>
          <w:szCs w:val="22"/>
        </w:rPr>
        <w:t>vy</w:t>
      </w:r>
      <w:r w:rsidRPr="00371A9C">
        <w:rPr>
          <w:rFonts w:asciiTheme="minorHAnsi" w:hAnsiTheme="minorHAnsi" w:cstheme="minorHAnsi"/>
          <w:sz w:val="22"/>
          <w:szCs w:val="22"/>
        </w:rPr>
        <w:t>hlasujú, že túto zmluvu uzavreli slobodne a vážne, neuzavreli ju v tiesni ani za nápadne nevýhodných podmienok, pozorne si ju prečítali, porozumeli jej a nemajú proti jej forme a obsahu žiadne námietky, čo potvrdzujú vlastnoručnými podpismi.</w:t>
      </w:r>
    </w:p>
    <w:p w14:paraId="1CF1DD82" w14:textId="17D88920" w:rsidR="00371A9C" w:rsidRPr="00371A9C" w:rsidRDefault="000219A5" w:rsidP="00DB01F8">
      <w:pPr>
        <w:pStyle w:val="Standard"/>
        <w:numPr>
          <w:ilvl w:val="1"/>
          <w:numId w:val="29"/>
        </w:numPr>
        <w:jc w:val="both"/>
        <w:rPr>
          <w:rFonts w:asciiTheme="minorHAnsi" w:hAnsiTheme="minorHAnsi" w:cstheme="minorHAnsi"/>
          <w:sz w:val="22"/>
          <w:szCs w:val="22"/>
        </w:rPr>
      </w:pPr>
      <w:r w:rsidRPr="00371A9C">
        <w:rPr>
          <w:rFonts w:asciiTheme="minorHAnsi" w:hAnsiTheme="minorHAnsi" w:cstheme="minorHAnsi"/>
          <w:sz w:val="22"/>
          <w:szCs w:val="22"/>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2300AA96" w14:textId="1CCC8086" w:rsidR="00D54261" w:rsidRPr="00371A9C" w:rsidRDefault="00765A52" w:rsidP="00DB01F8">
      <w:pPr>
        <w:pStyle w:val="Standard"/>
        <w:numPr>
          <w:ilvl w:val="1"/>
          <w:numId w:val="29"/>
        </w:numPr>
        <w:jc w:val="both"/>
        <w:rPr>
          <w:rFonts w:asciiTheme="minorHAnsi" w:hAnsiTheme="minorHAnsi" w:cstheme="minorHAnsi"/>
          <w:sz w:val="22"/>
          <w:szCs w:val="22"/>
        </w:rPr>
      </w:pPr>
      <w:r w:rsidRPr="00371A9C">
        <w:rPr>
          <w:rFonts w:asciiTheme="minorHAnsi" w:hAnsiTheme="minorHAnsi" w:cstheme="minorHAnsi"/>
          <w:sz w:val="22"/>
          <w:szCs w:val="22"/>
          <w:lang w:eastAsia="cs-CZ"/>
        </w:rPr>
        <w:t xml:space="preserve">Táto zmluva nadobúda platnosť dňom jej podpisu oprávnenými zástupcami zmluvných strán a účinnosť </w:t>
      </w:r>
      <w:r w:rsidR="00D54261" w:rsidRPr="00371A9C">
        <w:rPr>
          <w:rFonts w:asciiTheme="minorHAnsi" w:hAnsiTheme="minorHAnsi" w:cstheme="minorHAnsi"/>
          <w:sz w:val="22"/>
          <w:szCs w:val="22"/>
          <w:lang w:eastAsia="cs-CZ"/>
        </w:rPr>
        <w:t>po</w:t>
      </w:r>
      <w:r w:rsidR="009A3D6A">
        <w:rPr>
          <w:rFonts w:asciiTheme="minorHAnsi" w:hAnsiTheme="minorHAnsi" w:cstheme="minorHAnsi"/>
          <w:sz w:val="22"/>
          <w:szCs w:val="22"/>
          <w:lang w:eastAsia="cs-CZ"/>
        </w:rPr>
        <w:t xml:space="preserve"> kumulatívnom</w:t>
      </w:r>
      <w:r w:rsidR="00D54261" w:rsidRPr="00371A9C">
        <w:rPr>
          <w:rFonts w:asciiTheme="minorHAnsi" w:hAnsiTheme="minorHAnsi" w:cstheme="minorHAnsi"/>
          <w:sz w:val="22"/>
          <w:szCs w:val="22"/>
          <w:lang w:eastAsia="cs-CZ"/>
        </w:rPr>
        <w:t xml:space="preserve"> splnení nasledovných podmienok:</w:t>
      </w:r>
    </w:p>
    <w:p w14:paraId="38014F89" w14:textId="1A971008" w:rsidR="00BA0CCE" w:rsidRPr="001B637B" w:rsidRDefault="00BA0CCE" w:rsidP="004B392A">
      <w:pPr>
        <w:pStyle w:val="Standard"/>
        <w:numPr>
          <w:ilvl w:val="2"/>
          <w:numId w:val="29"/>
        </w:numPr>
        <w:ind w:left="1418" w:hanging="992"/>
        <w:jc w:val="both"/>
        <w:textAlignment w:val="baseline"/>
        <w:rPr>
          <w:rFonts w:asciiTheme="minorHAnsi" w:hAnsiTheme="minorHAnsi" w:cstheme="minorHAnsi"/>
          <w:sz w:val="22"/>
          <w:szCs w:val="22"/>
          <w:lang w:eastAsia="cs-CZ"/>
        </w:rPr>
      </w:pPr>
      <w:r w:rsidRPr="001B637B">
        <w:rPr>
          <w:rFonts w:asciiTheme="minorHAnsi" w:hAnsiTheme="minorHAnsi" w:cstheme="minorHAnsi"/>
          <w:sz w:val="22"/>
          <w:szCs w:val="22"/>
          <w:lang w:eastAsia="cs-CZ"/>
        </w:rPr>
        <w:t>zverejneni</w:t>
      </w:r>
      <w:r w:rsidR="009A3D6A">
        <w:rPr>
          <w:rFonts w:asciiTheme="minorHAnsi" w:hAnsiTheme="minorHAnsi" w:cstheme="minorHAnsi"/>
          <w:sz w:val="22"/>
          <w:szCs w:val="22"/>
          <w:lang w:eastAsia="cs-CZ"/>
        </w:rPr>
        <w:t>e</w:t>
      </w:r>
      <w:r w:rsidRPr="001B637B">
        <w:rPr>
          <w:rFonts w:asciiTheme="minorHAnsi" w:hAnsiTheme="minorHAnsi" w:cstheme="minorHAnsi"/>
          <w:sz w:val="22"/>
          <w:szCs w:val="22"/>
          <w:lang w:eastAsia="cs-CZ"/>
        </w:rPr>
        <w:t xml:space="preserve"> zmluvy v Centrálnom registri zmlúv /www.crz.gov.sk/ 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p>
    <w:p w14:paraId="6B4B4C5B" w14:textId="14D089EE" w:rsidR="00D54261" w:rsidRPr="001B637B" w:rsidRDefault="00371A9C" w:rsidP="00DB01F8">
      <w:pPr>
        <w:pStyle w:val="Standard"/>
        <w:numPr>
          <w:ilvl w:val="2"/>
          <w:numId w:val="29"/>
        </w:numPr>
        <w:ind w:left="1134" w:hanging="708"/>
        <w:jc w:val="both"/>
        <w:textAlignment w:val="baseline"/>
        <w:rPr>
          <w:rFonts w:asciiTheme="minorHAnsi" w:hAnsiTheme="minorHAnsi" w:cstheme="minorHAnsi"/>
          <w:sz w:val="22"/>
          <w:szCs w:val="22"/>
          <w:lang w:eastAsia="cs-CZ"/>
        </w:rPr>
      </w:pPr>
      <w:r>
        <w:rPr>
          <w:rFonts w:asciiTheme="minorHAnsi" w:hAnsiTheme="minorHAnsi" w:cstheme="minorHAnsi"/>
          <w:sz w:val="22"/>
          <w:szCs w:val="22"/>
        </w:rPr>
        <w:t xml:space="preserve">     </w:t>
      </w:r>
      <w:r w:rsidR="00D54261" w:rsidRPr="001B637B">
        <w:rPr>
          <w:rFonts w:asciiTheme="minorHAnsi" w:hAnsiTheme="minorHAnsi" w:cstheme="minorHAnsi"/>
          <w:sz w:val="22"/>
          <w:szCs w:val="22"/>
        </w:rPr>
        <w:t>nadobudnut</w:t>
      </w:r>
      <w:r w:rsidR="009A3D6A">
        <w:rPr>
          <w:rFonts w:asciiTheme="minorHAnsi" w:hAnsiTheme="minorHAnsi" w:cstheme="minorHAnsi"/>
          <w:sz w:val="22"/>
          <w:szCs w:val="22"/>
        </w:rPr>
        <w:t>ie</w:t>
      </w:r>
      <w:r w:rsidR="00D54261" w:rsidRPr="001B637B">
        <w:rPr>
          <w:rFonts w:asciiTheme="minorHAnsi" w:hAnsiTheme="minorHAnsi" w:cstheme="minorHAnsi"/>
          <w:sz w:val="22"/>
          <w:szCs w:val="22"/>
        </w:rPr>
        <w:t xml:space="preserve"> účinnosti Zmluvy so zhotoviteľom.</w:t>
      </w:r>
    </w:p>
    <w:p w14:paraId="7A2B3431" w14:textId="6B034DEC" w:rsidR="000219A5" w:rsidRPr="004B392A" w:rsidRDefault="000219A5" w:rsidP="004B392A">
      <w:pPr>
        <w:pStyle w:val="Standard"/>
        <w:numPr>
          <w:ilvl w:val="1"/>
          <w:numId w:val="29"/>
        </w:numPr>
        <w:ind w:left="567" w:hanging="567"/>
        <w:jc w:val="both"/>
        <w:rPr>
          <w:rFonts w:asciiTheme="minorHAnsi" w:hAnsiTheme="minorHAnsi" w:cstheme="minorHAnsi"/>
          <w:sz w:val="22"/>
          <w:szCs w:val="22"/>
          <w:lang w:eastAsia="ar-SA"/>
        </w:rPr>
      </w:pPr>
      <w:r w:rsidRPr="001B637B">
        <w:rPr>
          <w:rFonts w:asciiTheme="minorHAnsi" w:hAnsiTheme="minorHAnsi" w:cstheme="minorHAnsi"/>
          <w:sz w:val="22"/>
          <w:szCs w:val="22"/>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čo najlepšie zodpovedá jeho pôvodne zamýšľanému účelu.</w:t>
      </w:r>
    </w:p>
    <w:p w14:paraId="46FE0B50" w14:textId="1EE80D19" w:rsidR="004168DC" w:rsidRPr="00DB01F8" w:rsidRDefault="000219A5" w:rsidP="004B392A">
      <w:pPr>
        <w:pStyle w:val="Standard"/>
        <w:numPr>
          <w:ilvl w:val="1"/>
          <w:numId w:val="29"/>
        </w:numPr>
        <w:ind w:left="567" w:hanging="567"/>
        <w:jc w:val="both"/>
      </w:pPr>
      <w:r w:rsidRPr="001B637B">
        <w:rPr>
          <w:rFonts w:asciiTheme="minorHAnsi" w:hAnsiTheme="minorHAnsi" w:cstheme="minorHAnsi"/>
          <w:sz w:val="22"/>
          <w:szCs w:val="22"/>
          <w:lang w:eastAsia="ar-SA"/>
        </w:rPr>
        <w:t>Poskytovateľ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w:t>
      </w:r>
      <w:r w:rsidR="004B4633">
        <w:rPr>
          <w:rFonts w:asciiTheme="minorHAnsi" w:hAnsiTheme="minorHAnsi" w:cstheme="minorHAnsi"/>
          <w:sz w:val="22"/>
          <w:szCs w:val="22"/>
          <w:lang w:eastAsia="ar-SA"/>
        </w:rPr>
        <w:t xml:space="preserve">. </w:t>
      </w:r>
      <w:r w:rsidRPr="001B637B">
        <w:rPr>
          <w:rFonts w:asciiTheme="minorHAnsi" w:hAnsiTheme="minorHAnsi" w:cstheme="minorHAnsi"/>
          <w:sz w:val="22"/>
          <w:szCs w:val="22"/>
          <w:lang w:eastAsia="ar-SA"/>
        </w:rPr>
        <w:t>Porušenie povinnost</w:t>
      </w:r>
      <w:r w:rsidR="004B4633">
        <w:rPr>
          <w:rFonts w:asciiTheme="minorHAnsi" w:hAnsiTheme="minorHAnsi" w:cstheme="minorHAnsi"/>
          <w:sz w:val="22"/>
          <w:szCs w:val="22"/>
          <w:lang w:eastAsia="ar-SA"/>
        </w:rPr>
        <w:t>i</w:t>
      </w:r>
      <w:r w:rsidRPr="001B637B">
        <w:rPr>
          <w:rFonts w:asciiTheme="minorHAnsi" w:hAnsiTheme="minorHAnsi" w:cstheme="minorHAnsi"/>
          <w:sz w:val="22"/>
          <w:szCs w:val="22"/>
          <w:lang w:eastAsia="ar-SA"/>
        </w:rPr>
        <w:t xml:space="preserve"> poskytovateľa zakladá právo objednávateľa požadovať zaplatenie zmluvnej pokuty vo výške </w:t>
      </w:r>
      <w:r w:rsidRPr="001B637B">
        <w:rPr>
          <w:rFonts w:asciiTheme="minorHAnsi" w:hAnsiTheme="minorHAnsi" w:cstheme="minorHAnsi"/>
          <w:sz w:val="22"/>
          <w:szCs w:val="22"/>
        </w:rPr>
        <w:t xml:space="preserve">celkovej maximálnej odplaty poskytovateľa </w:t>
      </w:r>
      <w:r w:rsidRPr="001B637B">
        <w:rPr>
          <w:rFonts w:asciiTheme="minorHAnsi" w:hAnsiTheme="minorHAnsi" w:cstheme="minorHAnsi"/>
          <w:sz w:val="22"/>
          <w:szCs w:val="22"/>
          <w:lang w:eastAsia="ar-SA"/>
        </w:rPr>
        <w:t xml:space="preserve">podľa </w:t>
      </w:r>
      <w:r w:rsidR="004168DC" w:rsidRPr="001B637B">
        <w:rPr>
          <w:rFonts w:asciiTheme="minorHAnsi" w:hAnsiTheme="minorHAnsi" w:cstheme="minorHAnsi"/>
          <w:sz w:val="22"/>
          <w:szCs w:val="22"/>
          <w:lang w:eastAsia="ar-SA"/>
        </w:rPr>
        <w:t xml:space="preserve">čl. V </w:t>
      </w:r>
      <w:r w:rsidRPr="001B637B">
        <w:rPr>
          <w:rFonts w:asciiTheme="minorHAnsi" w:hAnsiTheme="minorHAnsi" w:cstheme="minorHAnsi"/>
          <w:sz w:val="22"/>
          <w:szCs w:val="22"/>
          <w:lang w:eastAsia="ar-SA"/>
        </w:rPr>
        <w:t xml:space="preserve">bod 5.2 </w:t>
      </w:r>
      <w:r w:rsidR="00D83AAC" w:rsidRPr="001B637B">
        <w:rPr>
          <w:rFonts w:asciiTheme="minorHAnsi" w:hAnsiTheme="minorHAnsi" w:cstheme="minorHAnsi"/>
          <w:sz w:val="22"/>
          <w:szCs w:val="22"/>
          <w:lang w:eastAsia="ar-SA"/>
        </w:rPr>
        <w:t xml:space="preserve">tejto </w:t>
      </w:r>
      <w:r w:rsidRPr="001B637B">
        <w:rPr>
          <w:rFonts w:asciiTheme="minorHAnsi" w:hAnsiTheme="minorHAnsi" w:cstheme="minorHAnsi"/>
          <w:sz w:val="22"/>
          <w:szCs w:val="22"/>
          <w:lang w:eastAsia="ar-SA"/>
        </w:rPr>
        <w:t>zmluvy. Zaplatením zmluvnej pokuty nie je dotknuté právo objednávateľa požadovať od poskytovateľa náhradu škody, ktorá nesplnením vyššie uvedených povinností poskytovateľa vznikne objednávateľovi.</w:t>
      </w:r>
    </w:p>
    <w:p w14:paraId="2191DF7B" w14:textId="7F643FF3" w:rsidR="004168DC" w:rsidRDefault="004168DC" w:rsidP="00DB01F8">
      <w:pPr>
        <w:pStyle w:val="Odsekzoznamu"/>
        <w:numPr>
          <w:ilvl w:val="1"/>
          <w:numId w:val="29"/>
        </w:numPr>
        <w:ind w:left="567" w:hanging="567"/>
        <w:jc w:val="both"/>
        <w:textAlignment w:val="baseline"/>
        <w:rPr>
          <w:rFonts w:asciiTheme="minorHAnsi" w:hAnsiTheme="minorHAnsi" w:cstheme="minorHAnsi"/>
          <w:sz w:val="22"/>
          <w:szCs w:val="22"/>
        </w:rPr>
      </w:pPr>
      <w:r w:rsidRPr="001B637B">
        <w:rPr>
          <w:rFonts w:asciiTheme="minorHAnsi" w:hAnsiTheme="minorHAnsi" w:cstheme="minorHAnsi"/>
          <w:sz w:val="22"/>
          <w:szCs w:val="22"/>
        </w:rPr>
        <w:t xml:space="preserve">Zmluvné strany sa týmto zaväzujú, že budú dodržiavať povinnosti uložené zmluvným stranám na základe Nariadenia Európskeho parlamentu a Rady (EÚ) 2016/679 z 27. apríla 2016 o ochrane fyzických osôb pri spracúvaní osobných údajov a o voľnom pohybe takýchto údajov, ktorým sa zrušuje smernica 95/46/ES (všeobecné nariadenie o ochrane údajov). Zmluvné strany sa zaväzujú, že </w:t>
      </w:r>
      <w:r w:rsidR="003937FA">
        <w:rPr>
          <w:rFonts w:asciiTheme="minorHAnsi" w:hAnsiTheme="minorHAnsi" w:cstheme="minorHAnsi"/>
          <w:sz w:val="22"/>
          <w:szCs w:val="22"/>
        </w:rPr>
        <w:t xml:space="preserve">citlivé </w:t>
      </w:r>
      <w:r w:rsidR="002D722F">
        <w:rPr>
          <w:rFonts w:asciiTheme="minorHAnsi" w:hAnsiTheme="minorHAnsi" w:cstheme="minorHAnsi"/>
          <w:sz w:val="22"/>
          <w:szCs w:val="22"/>
        </w:rPr>
        <w:t>informácie</w:t>
      </w:r>
      <w:r w:rsidR="003937FA">
        <w:rPr>
          <w:rFonts w:asciiTheme="minorHAnsi" w:hAnsiTheme="minorHAnsi" w:cstheme="minorHAnsi"/>
          <w:sz w:val="22"/>
          <w:szCs w:val="22"/>
        </w:rPr>
        <w:t xml:space="preserve"> alebo</w:t>
      </w:r>
      <w:r w:rsidR="002D722F">
        <w:rPr>
          <w:rFonts w:asciiTheme="minorHAnsi" w:hAnsiTheme="minorHAnsi" w:cstheme="minorHAnsi"/>
          <w:sz w:val="22"/>
          <w:szCs w:val="22"/>
        </w:rPr>
        <w:t xml:space="preserve"> </w:t>
      </w:r>
      <w:r w:rsidRPr="001B637B">
        <w:rPr>
          <w:rFonts w:asciiTheme="minorHAnsi" w:hAnsiTheme="minorHAnsi" w:cstheme="minorHAnsi"/>
          <w:sz w:val="22"/>
          <w:szCs w:val="22"/>
        </w:rPr>
        <w:t>osobné údaje, s ktorými sa oboznámia, nebudú okrem povinností vyplývajúcich z</w:t>
      </w:r>
      <w:r w:rsidR="003937FA">
        <w:rPr>
          <w:rFonts w:asciiTheme="minorHAnsi" w:hAnsiTheme="minorHAnsi" w:cstheme="minorHAnsi"/>
          <w:sz w:val="22"/>
          <w:szCs w:val="22"/>
        </w:rPr>
        <w:t>o</w:t>
      </w:r>
      <w:r w:rsidRPr="001B637B">
        <w:rPr>
          <w:rFonts w:asciiTheme="minorHAnsi" w:hAnsiTheme="minorHAnsi" w:cstheme="minorHAnsi"/>
          <w:sz w:val="22"/>
          <w:szCs w:val="22"/>
        </w:rPr>
        <w:t xml:space="preserve"> všeobecne záväzných právnych predpisov nijako zverejňovať, ani ich akoukoľvek formou 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677A5530" w14:textId="34B3AB19" w:rsidR="000219A5" w:rsidRPr="00DB01F8" w:rsidRDefault="009A3D6A" w:rsidP="004B392A">
      <w:pPr>
        <w:pStyle w:val="Odsekzoznamu"/>
        <w:numPr>
          <w:ilvl w:val="1"/>
          <w:numId w:val="29"/>
        </w:numPr>
        <w:tabs>
          <w:tab w:val="left" w:pos="567"/>
        </w:tabs>
        <w:ind w:left="567" w:hanging="567"/>
        <w:jc w:val="both"/>
        <w:rPr>
          <w:lang w:eastAsia="ar-SA"/>
        </w:rPr>
      </w:pPr>
      <w:r>
        <w:rPr>
          <w:rFonts w:asciiTheme="minorHAnsi" w:hAnsiTheme="minorHAnsi" w:cstheme="minorHAnsi"/>
          <w:sz w:val="22"/>
          <w:szCs w:val="22"/>
        </w:rPr>
        <w:lastRenderedPageBreak/>
        <w:t>Poskytovateľ</w:t>
      </w:r>
      <w:r w:rsidRPr="000843D2">
        <w:rPr>
          <w:rFonts w:asciiTheme="minorHAnsi" w:hAnsiTheme="minorHAnsi" w:cstheme="minorHAnsi"/>
          <w:sz w:val="22"/>
          <w:szCs w:val="22"/>
        </w:rPr>
        <w:t xml:space="preserve"> </w:t>
      </w:r>
      <w:r w:rsidR="000843D2" w:rsidRPr="00C706AF">
        <w:rPr>
          <w:rFonts w:asciiTheme="minorHAnsi" w:hAnsiTheme="minorHAnsi" w:cstheme="minorHAnsi"/>
          <w:sz w:val="22"/>
          <w:szCs w:val="22"/>
        </w:rPr>
        <w:t xml:space="preserve">berie na vedomie, </w:t>
      </w:r>
      <w:r w:rsidR="000843D2" w:rsidRPr="00C706AF">
        <w:rPr>
          <w:rFonts w:asciiTheme="minorHAnsi" w:hAnsiTheme="minorHAnsi" w:cstheme="minorHAnsi" w:hint="eastAsia"/>
          <w:sz w:val="22"/>
          <w:szCs w:val="22"/>
        </w:rPr>
        <w:t>ž</w:t>
      </w:r>
      <w:r w:rsidR="000843D2" w:rsidRPr="00C706AF">
        <w:rPr>
          <w:rFonts w:asciiTheme="minorHAnsi" w:hAnsiTheme="minorHAnsi" w:cstheme="minorHAnsi"/>
          <w:sz w:val="22"/>
          <w:szCs w:val="22"/>
        </w:rPr>
        <w:t>e plnenie tejto Zmluvy je financovan</w:t>
      </w:r>
      <w:r w:rsidR="000843D2" w:rsidRPr="00C706AF">
        <w:rPr>
          <w:rFonts w:asciiTheme="minorHAnsi" w:hAnsiTheme="minorHAnsi" w:cstheme="minorHAnsi" w:hint="eastAsia"/>
          <w:sz w:val="22"/>
          <w:szCs w:val="22"/>
        </w:rPr>
        <w:t>é</w:t>
      </w:r>
      <w:r w:rsidR="000843D2" w:rsidRPr="00C706AF">
        <w:rPr>
          <w:rFonts w:asciiTheme="minorHAnsi" w:hAnsiTheme="minorHAnsi" w:cstheme="minorHAnsi"/>
          <w:sz w:val="22"/>
          <w:szCs w:val="22"/>
        </w:rPr>
        <w:t xml:space="preserve"> aj formou NFP v s</w:t>
      </w:r>
      <w:r w:rsidR="000843D2" w:rsidRPr="00C706AF">
        <w:rPr>
          <w:rFonts w:asciiTheme="minorHAnsi" w:hAnsiTheme="minorHAnsi" w:cstheme="minorHAnsi" w:hint="eastAsia"/>
          <w:sz w:val="22"/>
          <w:szCs w:val="22"/>
        </w:rPr>
        <w:t>ú</w:t>
      </w:r>
      <w:r w:rsidR="000843D2" w:rsidRPr="00C706AF">
        <w:rPr>
          <w:rFonts w:asciiTheme="minorHAnsi" w:hAnsiTheme="minorHAnsi" w:cstheme="minorHAnsi"/>
          <w:sz w:val="22"/>
          <w:szCs w:val="22"/>
        </w:rPr>
        <w:t>lade so</w:t>
      </w:r>
      <w:r>
        <w:rPr>
          <w:rFonts w:asciiTheme="minorHAnsi" w:hAnsiTheme="minorHAnsi" w:cstheme="minorHAnsi"/>
          <w:sz w:val="22"/>
          <w:szCs w:val="22"/>
        </w:rPr>
        <w:t xml:space="preserve"> zákonom č. 121/2022 Z. z. o príspevkoch z fondov Európskej únie a o zmene a doplnení niektorých zákonov v znení neskorších predpisov</w:t>
      </w:r>
      <w:r w:rsidR="000843D2" w:rsidRPr="00C706AF">
        <w:rPr>
          <w:rFonts w:asciiTheme="minorHAnsi" w:hAnsiTheme="minorHAnsi" w:cstheme="minorHAnsi"/>
          <w:sz w:val="22"/>
          <w:szCs w:val="22"/>
        </w:rPr>
        <w:t xml:space="preserve">. </w:t>
      </w:r>
      <w:r>
        <w:rPr>
          <w:rFonts w:asciiTheme="minorHAnsi" w:hAnsiTheme="minorHAnsi" w:cstheme="minorHAnsi"/>
          <w:sz w:val="22"/>
          <w:szCs w:val="22"/>
        </w:rPr>
        <w:t>Poskytovateľ</w:t>
      </w:r>
      <w:r w:rsidRPr="00C706AF">
        <w:rPr>
          <w:rFonts w:asciiTheme="minorHAnsi" w:hAnsiTheme="minorHAnsi" w:cstheme="minorHAnsi"/>
          <w:sz w:val="22"/>
          <w:szCs w:val="22"/>
        </w:rPr>
        <w:t xml:space="preserve"> </w:t>
      </w:r>
      <w:r w:rsidR="000843D2" w:rsidRPr="00C706AF">
        <w:rPr>
          <w:rFonts w:asciiTheme="minorHAnsi" w:hAnsiTheme="minorHAnsi" w:cstheme="minorHAnsi"/>
          <w:sz w:val="22"/>
          <w:szCs w:val="22"/>
        </w:rPr>
        <w:t>sa preto z uveden</w:t>
      </w:r>
      <w:r w:rsidR="000843D2" w:rsidRPr="00C706AF">
        <w:rPr>
          <w:rFonts w:asciiTheme="minorHAnsi" w:hAnsiTheme="minorHAnsi" w:cstheme="minorHAnsi" w:hint="eastAsia"/>
          <w:sz w:val="22"/>
          <w:szCs w:val="22"/>
        </w:rPr>
        <w:t>ý</w:t>
      </w:r>
      <w:r w:rsidR="000843D2" w:rsidRPr="00C706AF">
        <w:rPr>
          <w:rFonts w:asciiTheme="minorHAnsi" w:hAnsiTheme="minorHAnsi" w:cstheme="minorHAnsi"/>
          <w:sz w:val="22"/>
          <w:szCs w:val="22"/>
        </w:rPr>
        <w:t>ch d</w:t>
      </w:r>
      <w:r w:rsidR="000843D2" w:rsidRPr="00C706AF">
        <w:rPr>
          <w:rFonts w:asciiTheme="minorHAnsi" w:hAnsiTheme="minorHAnsi" w:cstheme="minorHAnsi" w:hint="eastAsia"/>
          <w:sz w:val="22"/>
          <w:szCs w:val="22"/>
        </w:rPr>
        <w:t>ô</w:t>
      </w:r>
      <w:r w:rsidR="000843D2" w:rsidRPr="00C706AF">
        <w:rPr>
          <w:rFonts w:asciiTheme="minorHAnsi" w:hAnsiTheme="minorHAnsi" w:cstheme="minorHAnsi"/>
          <w:sz w:val="22"/>
          <w:szCs w:val="22"/>
        </w:rPr>
        <w:t xml:space="preserve">vodov </w:t>
      </w:r>
      <w:bookmarkStart w:id="4" w:name="_Hlk189740848"/>
      <w:r w:rsidR="000843D2" w:rsidRPr="00C706AF">
        <w:rPr>
          <w:rFonts w:asciiTheme="minorHAnsi" w:hAnsiTheme="minorHAnsi" w:cstheme="minorHAnsi"/>
          <w:sz w:val="22"/>
          <w:szCs w:val="22"/>
        </w:rPr>
        <w:t>zav</w:t>
      </w:r>
      <w:r w:rsidR="000843D2" w:rsidRPr="00C706AF">
        <w:rPr>
          <w:rFonts w:asciiTheme="minorHAnsi" w:hAnsiTheme="minorHAnsi" w:cstheme="minorHAnsi" w:hint="eastAsia"/>
          <w:sz w:val="22"/>
          <w:szCs w:val="22"/>
        </w:rPr>
        <w:t>ä</w:t>
      </w:r>
      <w:r w:rsidR="000843D2" w:rsidRPr="00C706AF">
        <w:rPr>
          <w:rFonts w:asciiTheme="minorHAnsi" w:hAnsiTheme="minorHAnsi" w:cstheme="minorHAnsi"/>
          <w:sz w:val="22"/>
          <w:szCs w:val="22"/>
        </w:rPr>
        <w:t>zuje strpieť v</w:t>
      </w:r>
      <w:r w:rsidR="000843D2" w:rsidRPr="00C706AF">
        <w:rPr>
          <w:rFonts w:asciiTheme="minorHAnsi" w:hAnsiTheme="minorHAnsi" w:cstheme="minorHAnsi" w:hint="eastAsia"/>
          <w:sz w:val="22"/>
          <w:szCs w:val="22"/>
        </w:rPr>
        <w:t>ý</w:t>
      </w:r>
      <w:r w:rsidR="000843D2" w:rsidRPr="00C706AF">
        <w:rPr>
          <w:rFonts w:asciiTheme="minorHAnsi" w:hAnsiTheme="minorHAnsi" w:cstheme="minorHAnsi"/>
          <w:sz w:val="22"/>
          <w:szCs w:val="22"/>
        </w:rPr>
        <w:t>kon kontroly/auditu/overovania opr</w:t>
      </w:r>
      <w:r w:rsidR="000843D2" w:rsidRPr="00C706AF">
        <w:rPr>
          <w:rFonts w:asciiTheme="minorHAnsi" w:hAnsiTheme="minorHAnsi" w:cstheme="minorHAnsi" w:hint="eastAsia"/>
          <w:sz w:val="22"/>
          <w:szCs w:val="22"/>
        </w:rPr>
        <w:t>á</w:t>
      </w:r>
      <w:r w:rsidR="000843D2" w:rsidRPr="00C706AF">
        <w:rPr>
          <w:rFonts w:asciiTheme="minorHAnsi" w:hAnsiTheme="minorHAnsi" w:cstheme="minorHAnsi"/>
          <w:sz w:val="22"/>
          <w:szCs w:val="22"/>
        </w:rPr>
        <w:t>vnen</w:t>
      </w:r>
      <w:r w:rsidR="000843D2" w:rsidRPr="00C706AF">
        <w:rPr>
          <w:rFonts w:asciiTheme="minorHAnsi" w:hAnsiTheme="minorHAnsi" w:cstheme="minorHAnsi" w:hint="eastAsia"/>
          <w:sz w:val="22"/>
          <w:szCs w:val="22"/>
        </w:rPr>
        <w:t>ý</w:t>
      </w:r>
      <w:r w:rsidR="000843D2" w:rsidRPr="00C706AF">
        <w:rPr>
          <w:rFonts w:asciiTheme="minorHAnsi" w:hAnsiTheme="minorHAnsi" w:cstheme="minorHAnsi"/>
          <w:sz w:val="22"/>
          <w:szCs w:val="22"/>
        </w:rPr>
        <w:t>mi osobami poveren</w:t>
      </w:r>
      <w:r w:rsidR="000843D2" w:rsidRPr="00C706AF">
        <w:rPr>
          <w:rFonts w:asciiTheme="minorHAnsi" w:hAnsiTheme="minorHAnsi" w:cstheme="minorHAnsi" w:hint="eastAsia"/>
          <w:sz w:val="22"/>
          <w:szCs w:val="22"/>
        </w:rPr>
        <w:t>ý</w:t>
      </w:r>
      <w:r w:rsidR="000843D2" w:rsidRPr="00C706AF">
        <w:rPr>
          <w:rFonts w:asciiTheme="minorHAnsi" w:hAnsiTheme="minorHAnsi" w:cstheme="minorHAnsi"/>
          <w:sz w:val="22"/>
          <w:szCs w:val="22"/>
        </w:rPr>
        <w:t>mi</w:t>
      </w:r>
      <w:r w:rsidR="000843D2" w:rsidRPr="000843D2">
        <w:rPr>
          <w:rFonts w:asciiTheme="minorHAnsi" w:hAnsiTheme="minorHAnsi" w:cstheme="minorHAnsi"/>
          <w:sz w:val="22"/>
          <w:szCs w:val="22"/>
        </w:rPr>
        <w:t xml:space="preserve"> v</w:t>
      </w:r>
      <w:r w:rsidR="000843D2" w:rsidRPr="000843D2">
        <w:rPr>
          <w:rFonts w:asciiTheme="minorHAnsi" w:hAnsiTheme="minorHAnsi" w:cstheme="minorHAnsi" w:hint="eastAsia"/>
          <w:sz w:val="22"/>
          <w:szCs w:val="22"/>
        </w:rPr>
        <w:t>ý</w:t>
      </w:r>
      <w:r w:rsidR="000843D2" w:rsidRPr="000843D2">
        <w:rPr>
          <w:rFonts w:asciiTheme="minorHAnsi" w:hAnsiTheme="minorHAnsi" w:cstheme="minorHAnsi"/>
          <w:sz w:val="22"/>
          <w:szCs w:val="22"/>
        </w:rPr>
        <w:t>konom kontroly/auditu/overovania s</w:t>
      </w:r>
      <w:r w:rsidR="000843D2" w:rsidRPr="000843D2">
        <w:rPr>
          <w:rFonts w:asciiTheme="minorHAnsi" w:hAnsiTheme="minorHAnsi" w:cstheme="minorHAnsi" w:hint="eastAsia"/>
          <w:sz w:val="22"/>
          <w:szCs w:val="22"/>
        </w:rPr>
        <w:t>ú</w:t>
      </w:r>
      <w:r w:rsidR="000843D2" w:rsidRPr="000843D2">
        <w:rPr>
          <w:rFonts w:asciiTheme="minorHAnsi" w:hAnsiTheme="minorHAnsi" w:cstheme="minorHAnsi"/>
          <w:sz w:val="22"/>
          <w:szCs w:val="22"/>
        </w:rPr>
        <w:t xml:space="preserve">visiaceho s predmetom tejto </w:t>
      </w:r>
      <w:r w:rsidR="006A433D">
        <w:rPr>
          <w:rFonts w:asciiTheme="minorHAnsi" w:hAnsiTheme="minorHAnsi" w:cstheme="minorHAnsi"/>
          <w:sz w:val="22"/>
          <w:szCs w:val="22"/>
        </w:rPr>
        <w:t>z</w:t>
      </w:r>
      <w:r w:rsidR="000843D2" w:rsidRPr="000843D2">
        <w:rPr>
          <w:rFonts w:asciiTheme="minorHAnsi" w:hAnsiTheme="minorHAnsi" w:cstheme="minorHAnsi"/>
          <w:sz w:val="22"/>
          <w:szCs w:val="22"/>
        </w:rPr>
        <w:t>mluvy a poskytn</w:t>
      </w:r>
      <w:r w:rsidR="000843D2" w:rsidRPr="000843D2">
        <w:rPr>
          <w:rFonts w:asciiTheme="minorHAnsi" w:hAnsiTheme="minorHAnsi" w:cstheme="minorHAnsi" w:hint="eastAsia"/>
          <w:sz w:val="22"/>
          <w:szCs w:val="22"/>
        </w:rPr>
        <w:t>ú</w:t>
      </w:r>
      <w:r w:rsidR="000843D2" w:rsidRPr="000843D2">
        <w:rPr>
          <w:rFonts w:asciiTheme="minorHAnsi" w:hAnsiTheme="minorHAnsi" w:cstheme="minorHAnsi"/>
          <w:sz w:val="22"/>
          <w:szCs w:val="22"/>
        </w:rPr>
        <w:t>ť im v</w:t>
      </w:r>
      <w:r w:rsidR="000843D2" w:rsidRPr="000843D2">
        <w:rPr>
          <w:rFonts w:asciiTheme="minorHAnsi" w:hAnsiTheme="minorHAnsi" w:cstheme="minorHAnsi" w:hint="eastAsia"/>
          <w:sz w:val="22"/>
          <w:szCs w:val="22"/>
        </w:rPr>
        <w:t>š</w:t>
      </w:r>
      <w:r w:rsidR="000843D2" w:rsidRPr="000843D2">
        <w:rPr>
          <w:rFonts w:asciiTheme="minorHAnsi" w:hAnsiTheme="minorHAnsi" w:cstheme="minorHAnsi"/>
          <w:sz w:val="22"/>
          <w:szCs w:val="22"/>
        </w:rPr>
        <w:t>etku potrebn</w:t>
      </w:r>
      <w:r w:rsidR="000843D2" w:rsidRPr="000843D2">
        <w:rPr>
          <w:rFonts w:asciiTheme="minorHAnsi" w:hAnsiTheme="minorHAnsi" w:cstheme="minorHAnsi" w:hint="eastAsia"/>
          <w:sz w:val="22"/>
          <w:szCs w:val="22"/>
        </w:rPr>
        <w:t>ú</w:t>
      </w:r>
      <w:r w:rsidR="000843D2" w:rsidRPr="000843D2">
        <w:rPr>
          <w:rFonts w:asciiTheme="minorHAnsi" w:hAnsiTheme="minorHAnsi" w:cstheme="minorHAnsi"/>
          <w:sz w:val="22"/>
          <w:szCs w:val="22"/>
        </w:rPr>
        <w:t xml:space="preserve"> s</w:t>
      </w:r>
      <w:r w:rsidR="000843D2" w:rsidRPr="000843D2">
        <w:rPr>
          <w:rFonts w:asciiTheme="minorHAnsi" w:hAnsiTheme="minorHAnsi" w:cstheme="minorHAnsi" w:hint="eastAsia"/>
          <w:sz w:val="22"/>
          <w:szCs w:val="22"/>
        </w:rPr>
        <w:t>ú</w:t>
      </w:r>
      <w:r w:rsidR="000843D2" w:rsidRPr="000843D2">
        <w:rPr>
          <w:rFonts w:asciiTheme="minorHAnsi" w:hAnsiTheme="minorHAnsi" w:cstheme="minorHAnsi"/>
          <w:sz w:val="22"/>
          <w:szCs w:val="22"/>
        </w:rPr>
        <w:t>činnosť, a to po dobu vypl</w:t>
      </w:r>
      <w:r w:rsidR="000843D2" w:rsidRPr="000843D2">
        <w:rPr>
          <w:rFonts w:asciiTheme="minorHAnsi" w:hAnsiTheme="minorHAnsi" w:cstheme="minorHAnsi" w:hint="eastAsia"/>
          <w:sz w:val="22"/>
          <w:szCs w:val="22"/>
        </w:rPr>
        <w:t>ý</w:t>
      </w:r>
      <w:r w:rsidR="000843D2" w:rsidRPr="000843D2">
        <w:rPr>
          <w:rFonts w:asciiTheme="minorHAnsi" w:hAnsiTheme="minorHAnsi" w:cstheme="minorHAnsi"/>
          <w:sz w:val="22"/>
          <w:szCs w:val="22"/>
        </w:rPr>
        <w:t>vaj</w:t>
      </w:r>
      <w:r w:rsidR="000843D2" w:rsidRPr="000843D2">
        <w:rPr>
          <w:rFonts w:asciiTheme="minorHAnsi" w:hAnsiTheme="minorHAnsi" w:cstheme="minorHAnsi" w:hint="eastAsia"/>
          <w:sz w:val="22"/>
          <w:szCs w:val="22"/>
        </w:rPr>
        <w:t>ú</w:t>
      </w:r>
      <w:r w:rsidR="000843D2" w:rsidRPr="000843D2">
        <w:rPr>
          <w:rFonts w:asciiTheme="minorHAnsi" w:hAnsiTheme="minorHAnsi" w:cstheme="minorHAnsi"/>
          <w:sz w:val="22"/>
          <w:szCs w:val="22"/>
        </w:rPr>
        <w:t>cu z aplikovateľn</w:t>
      </w:r>
      <w:r w:rsidR="000843D2" w:rsidRPr="000843D2">
        <w:rPr>
          <w:rFonts w:asciiTheme="minorHAnsi" w:hAnsiTheme="minorHAnsi" w:cstheme="minorHAnsi" w:hint="eastAsia"/>
          <w:sz w:val="22"/>
          <w:szCs w:val="22"/>
        </w:rPr>
        <w:t>ý</w:t>
      </w:r>
      <w:r w:rsidR="000843D2" w:rsidRPr="000843D2">
        <w:rPr>
          <w:rFonts w:asciiTheme="minorHAnsi" w:hAnsiTheme="minorHAnsi" w:cstheme="minorHAnsi"/>
          <w:sz w:val="22"/>
          <w:szCs w:val="22"/>
        </w:rPr>
        <w:t>ch predpisov. Opr</w:t>
      </w:r>
      <w:r w:rsidR="000843D2" w:rsidRPr="000843D2">
        <w:rPr>
          <w:rFonts w:asciiTheme="minorHAnsi" w:hAnsiTheme="minorHAnsi" w:cstheme="minorHAnsi" w:hint="eastAsia"/>
          <w:sz w:val="22"/>
          <w:szCs w:val="22"/>
        </w:rPr>
        <w:t>á</w:t>
      </w:r>
      <w:r w:rsidR="000843D2" w:rsidRPr="000843D2">
        <w:rPr>
          <w:rFonts w:asciiTheme="minorHAnsi" w:hAnsiTheme="minorHAnsi" w:cstheme="minorHAnsi"/>
          <w:sz w:val="22"/>
          <w:szCs w:val="22"/>
        </w:rPr>
        <w:t>vnen</w:t>
      </w:r>
      <w:r w:rsidR="000843D2" w:rsidRPr="000843D2">
        <w:rPr>
          <w:rFonts w:asciiTheme="minorHAnsi" w:hAnsiTheme="minorHAnsi" w:cstheme="minorHAnsi" w:hint="eastAsia"/>
          <w:sz w:val="22"/>
          <w:szCs w:val="22"/>
        </w:rPr>
        <w:t>é</w:t>
      </w:r>
      <w:r w:rsidR="000843D2" w:rsidRPr="000843D2">
        <w:rPr>
          <w:rFonts w:asciiTheme="minorHAnsi" w:hAnsiTheme="minorHAnsi" w:cstheme="minorHAnsi"/>
          <w:sz w:val="22"/>
          <w:szCs w:val="22"/>
        </w:rPr>
        <w:t xml:space="preserve"> osoby na v</w:t>
      </w:r>
      <w:r w:rsidR="000843D2" w:rsidRPr="000843D2">
        <w:rPr>
          <w:rFonts w:asciiTheme="minorHAnsi" w:hAnsiTheme="minorHAnsi" w:cstheme="minorHAnsi" w:hint="eastAsia"/>
          <w:sz w:val="22"/>
          <w:szCs w:val="22"/>
        </w:rPr>
        <w:t>ý</w:t>
      </w:r>
      <w:r w:rsidR="000843D2" w:rsidRPr="000843D2">
        <w:rPr>
          <w:rFonts w:asciiTheme="minorHAnsi" w:hAnsiTheme="minorHAnsi" w:cstheme="minorHAnsi"/>
          <w:sz w:val="22"/>
          <w:szCs w:val="22"/>
        </w:rPr>
        <w:t>kon kontroly/auditu/overovania s</w:t>
      </w:r>
      <w:r w:rsidR="000843D2" w:rsidRPr="000843D2">
        <w:rPr>
          <w:rFonts w:asciiTheme="minorHAnsi" w:hAnsiTheme="minorHAnsi" w:cstheme="minorHAnsi" w:hint="eastAsia"/>
          <w:sz w:val="22"/>
          <w:szCs w:val="22"/>
        </w:rPr>
        <w:t>ú</w:t>
      </w:r>
      <w:r w:rsidR="000843D2" w:rsidRPr="000843D2">
        <w:rPr>
          <w:rFonts w:asciiTheme="minorHAnsi" w:hAnsiTheme="minorHAnsi" w:cstheme="minorHAnsi"/>
          <w:sz w:val="22"/>
          <w:szCs w:val="22"/>
        </w:rPr>
        <w:t xml:space="preserve"> najm</w:t>
      </w:r>
      <w:r w:rsidR="000843D2" w:rsidRPr="000843D2">
        <w:rPr>
          <w:rFonts w:asciiTheme="minorHAnsi" w:hAnsiTheme="minorHAnsi" w:cstheme="minorHAnsi" w:hint="eastAsia"/>
          <w:sz w:val="22"/>
          <w:szCs w:val="22"/>
        </w:rPr>
        <w:t>ä</w:t>
      </w:r>
      <w:r w:rsidR="000843D2" w:rsidRPr="000843D2">
        <w:rPr>
          <w:rFonts w:asciiTheme="minorHAnsi" w:hAnsiTheme="minorHAnsi" w:cstheme="minorHAnsi"/>
          <w:sz w:val="22"/>
          <w:szCs w:val="22"/>
        </w:rPr>
        <w:t>: a) Riadiaci alebo sprostredkovateľsk</w:t>
      </w:r>
      <w:r w:rsidR="000843D2" w:rsidRPr="000843D2">
        <w:rPr>
          <w:rFonts w:asciiTheme="minorHAnsi" w:hAnsiTheme="minorHAnsi" w:cstheme="minorHAnsi" w:hint="eastAsia"/>
          <w:sz w:val="22"/>
          <w:szCs w:val="22"/>
        </w:rPr>
        <w:t>ý</w:t>
      </w:r>
      <w:r w:rsidR="000843D2" w:rsidRPr="000843D2">
        <w:rPr>
          <w:rFonts w:asciiTheme="minorHAnsi" w:hAnsiTheme="minorHAnsi" w:cstheme="minorHAnsi"/>
          <w:sz w:val="22"/>
          <w:szCs w:val="22"/>
        </w:rPr>
        <w:t xml:space="preserve"> org</w:t>
      </w:r>
      <w:r w:rsidR="000843D2" w:rsidRPr="000843D2">
        <w:rPr>
          <w:rFonts w:asciiTheme="minorHAnsi" w:hAnsiTheme="minorHAnsi" w:cstheme="minorHAnsi" w:hint="eastAsia"/>
          <w:sz w:val="22"/>
          <w:szCs w:val="22"/>
        </w:rPr>
        <w:t>á</w:t>
      </w:r>
      <w:r w:rsidR="000843D2" w:rsidRPr="000843D2">
        <w:rPr>
          <w:rFonts w:asciiTheme="minorHAnsi" w:hAnsiTheme="minorHAnsi" w:cstheme="minorHAnsi"/>
          <w:sz w:val="22"/>
          <w:szCs w:val="22"/>
        </w:rPr>
        <w:t>n, b) Certifikačn</w:t>
      </w:r>
      <w:r w:rsidR="000843D2" w:rsidRPr="000843D2">
        <w:rPr>
          <w:rFonts w:asciiTheme="minorHAnsi" w:hAnsiTheme="minorHAnsi" w:cstheme="minorHAnsi" w:hint="eastAsia"/>
          <w:sz w:val="22"/>
          <w:szCs w:val="22"/>
        </w:rPr>
        <w:t>ý</w:t>
      </w:r>
      <w:r w:rsidR="000843D2" w:rsidRPr="000843D2">
        <w:rPr>
          <w:rFonts w:asciiTheme="minorHAnsi" w:hAnsiTheme="minorHAnsi" w:cstheme="minorHAnsi"/>
          <w:sz w:val="22"/>
          <w:szCs w:val="22"/>
        </w:rPr>
        <w:t xml:space="preserve"> org</w:t>
      </w:r>
      <w:r w:rsidR="000843D2" w:rsidRPr="000843D2">
        <w:rPr>
          <w:rFonts w:asciiTheme="minorHAnsi" w:hAnsiTheme="minorHAnsi" w:cstheme="minorHAnsi" w:hint="eastAsia"/>
          <w:sz w:val="22"/>
          <w:szCs w:val="22"/>
        </w:rPr>
        <w:t>á</w:t>
      </w:r>
      <w:r w:rsidR="000843D2" w:rsidRPr="000843D2">
        <w:rPr>
          <w:rFonts w:asciiTheme="minorHAnsi" w:hAnsiTheme="minorHAnsi" w:cstheme="minorHAnsi"/>
          <w:sz w:val="22"/>
          <w:szCs w:val="22"/>
        </w:rPr>
        <w:t>n, c) Platobn</w:t>
      </w:r>
      <w:r w:rsidR="000843D2" w:rsidRPr="000843D2">
        <w:rPr>
          <w:rFonts w:asciiTheme="minorHAnsi" w:hAnsiTheme="minorHAnsi" w:cstheme="minorHAnsi" w:hint="eastAsia"/>
          <w:sz w:val="22"/>
          <w:szCs w:val="22"/>
        </w:rPr>
        <w:t>á</w:t>
      </w:r>
      <w:r w:rsidR="000843D2" w:rsidRPr="000843D2">
        <w:rPr>
          <w:rFonts w:asciiTheme="minorHAnsi" w:hAnsiTheme="minorHAnsi" w:cstheme="minorHAnsi"/>
          <w:sz w:val="22"/>
          <w:szCs w:val="22"/>
        </w:rPr>
        <w:t xml:space="preserve"> Jednotka, d) kontroln</w:t>
      </w:r>
      <w:r w:rsidR="000843D2" w:rsidRPr="000843D2">
        <w:rPr>
          <w:rFonts w:asciiTheme="minorHAnsi" w:hAnsiTheme="minorHAnsi" w:cstheme="minorHAnsi" w:hint="eastAsia"/>
          <w:sz w:val="22"/>
          <w:szCs w:val="22"/>
        </w:rPr>
        <w:t>é</w:t>
      </w:r>
      <w:r w:rsidR="000843D2" w:rsidRPr="000843D2">
        <w:rPr>
          <w:rFonts w:asciiTheme="minorHAnsi" w:hAnsiTheme="minorHAnsi" w:cstheme="minorHAnsi"/>
          <w:sz w:val="22"/>
          <w:szCs w:val="22"/>
        </w:rPr>
        <w:t>/audituj</w:t>
      </w:r>
      <w:r w:rsidR="000843D2" w:rsidRPr="000843D2">
        <w:rPr>
          <w:rFonts w:asciiTheme="minorHAnsi" w:hAnsiTheme="minorHAnsi" w:cstheme="minorHAnsi" w:hint="eastAsia"/>
          <w:sz w:val="22"/>
          <w:szCs w:val="22"/>
        </w:rPr>
        <w:t>ú</w:t>
      </w:r>
      <w:r w:rsidR="000843D2" w:rsidRPr="000843D2">
        <w:rPr>
          <w:rFonts w:asciiTheme="minorHAnsi" w:hAnsiTheme="minorHAnsi" w:cstheme="minorHAnsi"/>
          <w:sz w:val="22"/>
          <w:szCs w:val="22"/>
        </w:rPr>
        <w:t>ce org</w:t>
      </w:r>
      <w:r w:rsidR="000843D2" w:rsidRPr="000843D2">
        <w:rPr>
          <w:rFonts w:asciiTheme="minorHAnsi" w:hAnsiTheme="minorHAnsi" w:cstheme="minorHAnsi" w:hint="eastAsia"/>
          <w:sz w:val="22"/>
          <w:szCs w:val="22"/>
        </w:rPr>
        <w:t>á</w:t>
      </w:r>
      <w:r w:rsidR="000843D2" w:rsidRPr="000843D2">
        <w:rPr>
          <w:rFonts w:asciiTheme="minorHAnsi" w:hAnsiTheme="minorHAnsi" w:cstheme="minorHAnsi"/>
          <w:sz w:val="22"/>
          <w:szCs w:val="22"/>
        </w:rPr>
        <w:t xml:space="preserve">ny SR </w:t>
      </w:r>
      <w:r w:rsidR="000843D2" w:rsidRPr="000843D2">
        <w:rPr>
          <w:rFonts w:asciiTheme="minorHAnsi" w:hAnsiTheme="minorHAnsi" w:cstheme="minorHAnsi" w:hint="eastAsia"/>
          <w:sz w:val="22"/>
          <w:szCs w:val="22"/>
        </w:rPr>
        <w:t>–</w:t>
      </w:r>
      <w:r w:rsidR="000843D2" w:rsidRPr="000843D2">
        <w:rPr>
          <w:rFonts w:asciiTheme="minorHAnsi" w:hAnsiTheme="minorHAnsi" w:cstheme="minorHAnsi"/>
          <w:sz w:val="22"/>
          <w:szCs w:val="22"/>
        </w:rPr>
        <w:t xml:space="preserve"> sekcia auditu a kontroly Ministerstva financi</w:t>
      </w:r>
      <w:r w:rsidR="000843D2" w:rsidRPr="000843D2">
        <w:rPr>
          <w:rFonts w:asciiTheme="minorHAnsi" w:hAnsiTheme="minorHAnsi" w:cstheme="minorHAnsi" w:hint="eastAsia"/>
          <w:sz w:val="22"/>
          <w:szCs w:val="22"/>
        </w:rPr>
        <w:t>í</w:t>
      </w:r>
      <w:r w:rsidR="000843D2" w:rsidRPr="000843D2">
        <w:rPr>
          <w:rFonts w:asciiTheme="minorHAnsi" w:hAnsiTheme="minorHAnsi" w:cstheme="minorHAnsi"/>
          <w:sz w:val="22"/>
          <w:szCs w:val="22"/>
        </w:rPr>
        <w:t>, spolupr</w:t>
      </w:r>
      <w:r w:rsidR="000843D2" w:rsidRPr="000843D2">
        <w:rPr>
          <w:rFonts w:asciiTheme="minorHAnsi" w:hAnsiTheme="minorHAnsi" w:cstheme="minorHAnsi" w:hint="eastAsia"/>
          <w:sz w:val="22"/>
          <w:szCs w:val="22"/>
        </w:rPr>
        <w:t>acujúce orgány, Národný kontrolný úrad, Úrad pre verejné obstarávanie, a pod., e) Európsky dvor audítorov, f) orgány auditu Európskej komisie, g) externé audítorské firmy poverené výkonom auditu Európskou komisiou alebo Slovenskou republikou</w:t>
      </w:r>
      <w:bookmarkEnd w:id="4"/>
      <w:r w:rsidR="000843D2" w:rsidRPr="000843D2">
        <w:rPr>
          <w:rFonts w:asciiTheme="minorHAnsi" w:hAnsiTheme="minorHAnsi" w:cstheme="minorHAnsi" w:hint="eastAsia"/>
          <w:sz w:val="22"/>
          <w:szCs w:val="22"/>
        </w:rPr>
        <w:t>.</w:t>
      </w:r>
    </w:p>
    <w:p w14:paraId="5B22F8F0" w14:textId="79DA2E32" w:rsidR="000219A5" w:rsidRPr="001B637B" w:rsidRDefault="000219A5" w:rsidP="00DB01F8">
      <w:pPr>
        <w:pStyle w:val="Standard"/>
        <w:numPr>
          <w:ilvl w:val="1"/>
          <w:numId w:val="29"/>
        </w:numPr>
        <w:ind w:left="567" w:hanging="567"/>
        <w:jc w:val="both"/>
        <w:rPr>
          <w:rFonts w:asciiTheme="minorHAnsi" w:hAnsiTheme="minorHAnsi" w:cstheme="minorHAnsi"/>
          <w:sz w:val="22"/>
          <w:szCs w:val="22"/>
        </w:rPr>
      </w:pPr>
      <w:r w:rsidRPr="001B637B">
        <w:rPr>
          <w:rFonts w:asciiTheme="minorHAnsi" w:hAnsiTheme="minorHAnsi" w:cstheme="minorHAnsi"/>
          <w:sz w:val="22"/>
          <w:szCs w:val="22"/>
          <w:lang w:eastAsia="ar-SA"/>
        </w:rPr>
        <w:t xml:space="preserve">Zmluvné strany </w:t>
      </w:r>
      <w:r w:rsidR="003937FA">
        <w:rPr>
          <w:rFonts w:asciiTheme="minorHAnsi" w:hAnsiTheme="minorHAnsi" w:cstheme="minorHAnsi"/>
          <w:sz w:val="22"/>
          <w:szCs w:val="22"/>
          <w:lang w:eastAsia="ar-SA"/>
        </w:rPr>
        <w:t>vy</w:t>
      </w:r>
      <w:r w:rsidRPr="001B637B">
        <w:rPr>
          <w:rFonts w:asciiTheme="minorHAnsi" w:hAnsiTheme="minorHAnsi" w:cstheme="minorHAnsi"/>
          <w:sz w:val="22"/>
          <w:szCs w:val="22"/>
          <w:lang w:eastAsia="ar-SA"/>
        </w:rPr>
        <w:t>hlasujú, že výšky zmluvných pokút dohodnuté v </w:t>
      </w:r>
      <w:r w:rsidR="003937FA">
        <w:rPr>
          <w:rFonts w:asciiTheme="minorHAnsi" w:hAnsiTheme="minorHAnsi" w:cstheme="minorHAnsi"/>
          <w:sz w:val="22"/>
          <w:szCs w:val="22"/>
          <w:lang w:eastAsia="ar-SA"/>
        </w:rPr>
        <w:t xml:space="preserve">tejto </w:t>
      </w:r>
      <w:r w:rsidRPr="001B637B">
        <w:rPr>
          <w:rFonts w:asciiTheme="minorHAnsi" w:hAnsiTheme="minorHAnsi" w:cstheme="minorHAnsi"/>
          <w:sz w:val="22"/>
          <w:szCs w:val="22"/>
          <w:lang w:eastAsia="ar-SA"/>
        </w:rPr>
        <w:t>zmluve považujú za primerané, pretože pri rokovaniach o dohode o výškach zmluvných pokút prihliadali na hodnotu a význam týmito zmluvnými pokutami zabezpečovaných zmluvných povinností.</w:t>
      </w:r>
    </w:p>
    <w:p w14:paraId="25256325" w14:textId="77777777" w:rsidR="000219A5" w:rsidRPr="001B637B" w:rsidRDefault="000219A5" w:rsidP="00DB01F8">
      <w:pPr>
        <w:pStyle w:val="Standard"/>
        <w:numPr>
          <w:ilvl w:val="1"/>
          <w:numId w:val="29"/>
        </w:numPr>
        <w:ind w:left="567" w:hanging="567"/>
        <w:jc w:val="both"/>
        <w:rPr>
          <w:rFonts w:asciiTheme="minorHAnsi" w:hAnsiTheme="minorHAnsi" w:cstheme="minorHAnsi"/>
          <w:sz w:val="22"/>
          <w:szCs w:val="22"/>
        </w:rPr>
      </w:pPr>
      <w:r w:rsidRPr="001B637B">
        <w:rPr>
          <w:rFonts w:asciiTheme="minorHAnsi" w:hAnsiTheme="minorHAnsi" w:cstheme="minorHAnsi"/>
          <w:sz w:val="22"/>
          <w:szCs w:val="22"/>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07CBA549" w14:textId="422B3437" w:rsidR="000219A5" w:rsidRPr="001B637B" w:rsidRDefault="000219A5" w:rsidP="00DB01F8">
      <w:pPr>
        <w:pStyle w:val="Standard"/>
        <w:numPr>
          <w:ilvl w:val="1"/>
          <w:numId w:val="29"/>
        </w:numPr>
        <w:ind w:left="567" w:hanging="567"/>
        <w:jc w:val="both"/>
        <w:rPr>
          <w:rFonts w:asciiTheme="minorHAnsi" w:hAnsiTheme="minorHAnsi" w:cstheme="minorHAnsi"/>
          <w:sz w:val="22"/>
          <w:szCs w:val="22"/>
        </w:rPr>
      </w:pPr>
      <w:r w:rsidRPr="001B637B">
        <w:rPr>
          <w:rFonts w:asciiTheme="minorHAnsi" w:hAnsiTheme="minorHAnsi" w:cstheme="minorHAnsi"/>
          <w:sz w:val="22"/>
          <w:szCs w:val="22"/>
        </w:rPr>
        <w:t xml:space="preserve">Neoddeliteľnou súčasťou tejto zmluvy </w:t>
      </w:r>
      <w:r w:rsidR="003937FA">
        <w:rPr>
          <w:rFonts w:asciiTheme="minorHAnsi" w:hAnsiTheme="minorHAnsi" w:cstheme="minorHAnsi"/>
          <w:sz w:val="22"/>
          <w:szCs w:val="22"/>
        </w:rPr>
        <w:t>sú nasledovné prílohy</w:t>
      </w:r>
      <w:r w:rsidRPr="001B637B">
        <w:rPr>
          <w:rFonts w:asciiTheme="minorHAnsi" w:hAnsiTheme="minorHAnsi" w:cstheme="minorHAnsi"/>
          <w:sz w:val="22"/>
          <w:szCs w:val="22"/>
        </w:rPr>
        <w:t>:</w:t>
      </w:r>
    </w:p>
    <w:p w14:paraId="2A90A03C" w14:textId="0E7F0C28" w:rsidR="000219A5" w:rsidRPr="001B637B" w:rsidRDefault="000219A5" w:rsidP="00DB01F8">
      <w:pPr>
        <w:pStyle w:val="Standard"/>
        <w:ind w:left="1843" w:hanging="1276"/>
        <w:jc w:val="both"/>
        <w:rPr>
          <w:rFonts w:asciiTheme="minorHAnsi" w:hAnsiTheme="minorHAnsi" w:cstheme="minorHAnsi"/>
          <w:sz w:val="22"/>
          <w:szCs w:val="22"/>
        </w:rPr>
      </w:pPr>
      <w:r w:rsidRPr="001B637B">
        <w:rPr>
          <w:rFonts w:asciiTheme="minorHAnsi" w:hAnsiTheme="minorHAnsi" w:cstheme="minorHAnsi"/>
          <w:b/>
          <w:bCs/>
          <w:sz w:val="22"/>
          <w:szCs w:val="22"/>
        </w:rPr>
        <w:t>Príloha č. 1:</w:t>
      </w:r>
      <w:r w:rsidR="0022222B" w:rsidRPr="001B637B">
        <w:rPr>
          <w:rFonts w:asciiTheme="minorHAnsi" w:hAnsiTheme="minorHAnsi" w:cstheme="minorHAnsi"/>
          <w:sz w:val="22"/>
          <w:szCs w:val="22"/>
        </w:rPr>
        <w:tab/>
      </w:r>
      <w:r w:rsidRPr="001B637B">
        <w:rPr>
          <w:rFonts w:asciiTheme="minorHAnsi" w:hAnsiTheme="minorHAnsi" w:cstheme="minorHAnsi"/>
          <w:sz w:val="22"/>
          <w:szCs w:val="22"/>
        </w:rPr>
        <w:t xml:space="preserve">Formát pravidelnej správy </w:t>
      </w:r>
      <w:r w:rsidR="003937FA">
        <w:rPr>
          <w:rFonts w:asciiTheme="minorHAnsi" w:hAnsiTheme="minorHAnsi" w:cstheme="minorHAnsi"/>
          <w:sz w:val="22"/>
          <w:szCs w:val="22"/>
        </w:rPr>
        <w:t>s</w:t>
      </w:r>
      <w:r w:rsidRPr="001B637B">
        <w:rPr>
          <w:rFonts w:asciiTheme="minorHAnsi" w:hAnsiTheme="minorHAnsi" w:cstheme="minorHAnsi"/>
          <w:sz w:val="22"/>
          <w:szCs w:val="22"/>
        </w:rPr>
        <w:t>tavebného dozoru</w:t>
      </w:r>
    </w:p>
    <w:p w14:paraId="0D79C154" w14:textId="51D4F84F" w:rsidR="0022222B" w:rsidRPr="00B759F1" w:rsidRDefault="0022222B" w:rsidP="00DB01F8">
      <w:pPr>
        <w:pStyle w:val="Standard"/>
        <w:ind w:left="1843" w:hanging="1276"/>
        <w:jc w:val="both"/>
        <w:rPr>
          <w:rFonts w:asciiTheme="minorHAnsi" w:hAnsiTheme="minorHAnsi" w:cstheme="minorHAnsi"/>
          <w:sz w:val="22"/>
          <w:szCs w:val="22"/>
        </w:rPr>
      </w:pPr>
      <w:r w:rsidRPr="00B759F1">
        <w:rPr>
          <w:rFonts w:asciiTheme="minorHAnsi" w:hAnsiTheme="minorHAnsi" w:cstheme="minorHAnsi"/>
          <w:b/>
          <w:bCs/>
          <w:sz w:val="22"/>
          <w:szCs w:val="22"/>
        </w:rPr>
        <w:t>Príloha č. 2:</w:t>
      </w:r>
      <w:r w:rsidRPr="00B759F1">
        <w:rPr>
          <w:rFonts w:asciiTheme="minorHAnsi" w:hAnsiTheme="minorHAnsi" w:cstheme="minorHAnsi"/>
          <w:b/>
          <w:bCs/>
          <w:sz w:val="22"/>
          <w:szCs w:val="22"/>
        </w:rPr>
        <w:tab/>
      </w:r>
      <w:r w:rsidRPr="00B759F1">
        <w:rPr>
          <w:rFonts w:asciiTheme="minorHAnsi" w:hAnsiTheme="minorHAnsi" w:cstheme="minorHAnsi"/>
          <w:sz w:val="22"/>
          <w:szCs w:val="22"/>
        </w:rPr>
        <w:t>Zoznam všetkých subdodávateľov a podiel subdodávok/Čestné vyhlásenie o nevyužití subdodávateľov</w:t>
      </w:r>
    </w:p>
    <w:p w14:paraId="095FF8EA" w14:textId="77777777" w:rsidR="000219A5" w:rsidRPr="001B637B" w:rsidRDefault="000219A5" w:rsidP="000219A5">
      <w:pPr>
        <w:pStyle w:val="Standard"/>
        <w:tabs>
          <w:tab w:val="left" w:pos="4680"/>
        </w:tabs>
        <w:jc w:val="both"/>
        <w:rPr>
          <w:rFonts w:asciiTheme="minorHAnsi" w:hAnsiTheme="minorHAnsi" w:cstheme="minorHAnsi"/>
          <w:sz w:val="22"/>
          <w:szCs w:val="22"/>
        </w:rPr>
      </w:pPr>
      <w:r w:rsidRPr="001B637B">
        <w:rPr>
          <w:rFonts w:asciiTheme="minorHAnsi" w:hAnsiTheme="minorHAnsi" w:cstheme="minorHAnsi"/>
          <w:sz w:val="22"/>
          <w:szCs w:val="22"/>
        </w:rPr>
        <w:tab/>
      </w:r>
    </w:p>
    <w:p w14:paraId="41DCD7B0" w14:textId="77777777" w:rsidR="000219A5" w:rsidRPr="001B637B" w:rsidRDefault="000219A5" w:rsidP="000219A5">
      <w:pPr>
        <w:pStyle w:val="Standard"/>
        <w:ind w:left="426"/>
        <w:jc w:val="both"/>
        <w:rPr>
          <w:rFonts w:asciiTheme="minorHAnsi" w:hAnsiTheme="minorHAnsi" w:cstheme="minorHAnsi"/>
          <w:sz w:val="22"/>
          <w:szCs w:val="22"/>
        </w:rPr>
      </w:pPr>
    </w:p>
    <w:p w14:paraId="504B5AFF" w14:textId="51953499" w:rsidR="000219A5" w:rsidRPr="001B637B" w:rsidRDefault="000219A5" w:rsidP="000219A5">
      <w:pPr>
        <w:pStyle w:val="Standard"/>
        <w:tabs>
          <w:tab w:val="left" w:pos="5400"/>
        </w:tabs>
        <w:jc w:val="both"/>
        <w:rPr>
          <w:rFonts w:asciiTheme="minorHAnsi" w:hAnsiTheme="minorHAnsi" w:cstheme="minorHAnsi"/>
          <w:sz w:val="22"/>
          <w:szCs w:val="22"/>
        </w:rPr>
      </w:pPr>
      <w:r w:rsidRPr="001B637B">
        <w:rPr>
          <w:rFonts w:asciiTheme="minorHAnsi" w:hAnsiTheme="minorHAnsi" w:cstheme="minorHAnsi"/>
          <w:sz w:val="22"/>
          <w:szCs w:val="22"/>
        </w:rPr>
        <w:t>Bansk</w:t>
      </w:r>
      <w:r w:rsidR="006A0A6B">
        <w:rPr>
          <w:rFonts w:asciiTheme="minorHAnsi" w:hAnsiTheme="minorHAnsi" w:cstheme="minorHAnsi"/>
          <w:sz w:val="22"/>
          <w:szCs w:val="22"/>
        </w:rPr>
        <w:t>á</w:t>
      </w:r>
      <w:r w:rsidRPr="001B637B">
        <w:rPr>
          <w:rFonts w:asciiTheme="minorHAnsi" w:hAnsiTheme="minorHAnsi" w:cstheme="minorHAnsi"/>
          <w:sz w:val="22"/>
          <w:szCs w:val="22"/>
        </w:rPr>
        <w:t xml:space="preserve"> Bystric</w:t>
      </w:r>
      <w:r w:rsidR="006A0A6B">
        <w:rPr>
          <w:rFonts w:asciiTheme="minorHAnsi" w:hAnsiTheme="minorHAnsi" w:cstheme="minorHAnsi"/>
          <w:sz w:val="22"/>
          <w:szCs w:val="22"/>
        </w:rPr>
        <w:t>a</w:t>
      </w:r>
      <w:r w:rsidRPr="001B637B">
        <w:rPr>
          <w:rFonts w:asciiTheme="minorHAnsi" w:hAnsiTheme="minorHAnsi" w:cstheme="minorHAnsi"/>
          <w:sz w:val="22"/>
          <w:szCs w:val="22"/>
        </w:rPr>
        <w:t xml:space="preserve">, dňa </w:t>
      </w:r>
      <w:r w:rsidRPr="001B637B">
        <w:rPr>
          <w:rFonts w:asciiTheme="minorHAnsi" w:hAnsiTheme="minorHAnsi" w:cstheme="minorHAnsi"/>
          <w:sz w:val="22"/>
          <w:szCs w:val="22"/>
          <w:highlight w:val="yellow"/>
        </w:rPr>
        <w:t>...............</w:t>
      </w:r>
      <w:r w:rsidRPr="001B637B">
        <w:rPr>
          <w:rFonts w:asciiTheme="minorHAnsi" w:hAnsiTheme="minorHAnsi" w:cstheme="minorHAnsi"/>
          <w:sz w:val="22"/>
          <w:szCs w:val="22"/>
        </w:rPr>
        <w:t xml:space="preserve">  </w:t>
      </w:r>
      <w:r w:rsidRPr="001B637B">
        <w:rPr>
          <w:rFonts w:asciiTheme="minorHAnsi" w:hAnsiTheme="minorHAnsi" w:cstheme="minorHAnsi"/>
          <w:sz w:val="22"/>
          <w:szCs w:val="22"/>
        </w:rPr>
        <w:tab/>
      </w:r>
      <w:r w:rsidR="001B637B" w:rsidRPr="001B637B">
        <w:rPr>
          <w:rFonts w:asciiTheme="minorHAnsi" w:hAnsiTheme="minorHAnsi" w:cstheme="minorHAnsi"/>
          <w:sz w:val="22"/>
          <w:szCs w:val="22"/>
          <w:highlight w:val="yellow"/>
        </w:rPr>
        <w:t>............</w:t>
      </w:r>
      <w:r w:rsidRPr="001B637B">
        <w:rPr>
          <w:rFonts w:asciiTheme="minorHAnsi" w:hAnsiTheme="minorHAnsi" w:cstheme="minorHAnsi"/>
          <w:sz w:val="22"/>
          <w:szCs w:val="22"/>
        </w:rPr>
        <w:tab/>
        <w:t xml:space="preserve">, dňa </w:t>
      </w:r>
      <w:r w:rsidRPr="001B637B">
        <w:rPr>
          <w:rFonts w:asciiTheme="minorHAnsi" w:hAnsiTheme="minorHAnsi" w:cstheme="minorHAnsi"/>
          <w:sz w:val="22"/>
          <w:szCs w:val="22"/>
          <w:highlight w:val="yellow"/>
        </w:rPr>
        <w:t>.....................</w:t>
      </w:r>
    </w:p>
    <w:p w14:paraId="75EEBD3A" w14:textId="77777777" w:rsidR="000219A5" w:rsidRPr="001B637B" w:rsidRDefault="000219A5" w:rsidP="000219A5">
      <w:pPr>
        <w:pStyle w:val="Standard"/>
        <w:tabs>
          <w:tab w:val="left" w:pos="5400"/>
        </w:tabs>
        <w:jc w:val="both"/>
        <w:rPr>
          <w:rFonts w:asciiTheme="minorHAnsi" w:hAnsiTheme="minorHAnsi" w:cstheme="minorHAnsi"/>
          <w:b/>
          <w:sz w:val="22"/>
          <w:szCs w:val="22"/>
        </w:rPr>
      </w:pPr>
    </w:p>
    <w:p w14:paraId="62DE5D0B" w14:textId="4E8B30AD" w:rsidR="000219A5" w:rsidRPr="001B637B" w:rsidRDefault="006A433D" w:rsidP="000219A5">
      <w:pPr>
        <w:pStyle w:val="Standard"/>
        <w:tabs>
          <w:tab w:val="left" w:pos="5400"/>
        </w:tabs>
        <w:jc w:val="both"/>
        <w:rPr>
          <w:rFonts w:asciiTheme="minorHAnsi" w:hAnsiTheme="minorHAnsi" w:cstheme="minorHAnsi"/>
          <w:sz w:val="22"/>
          <w:szCs w:val="22"/>
        </w:rPr>
      </w:pPr>
      <w:r>
        <w:rPr>
          <w:rFonts w:asciiTheme="minorHAnsi" w:hAnsiTheme="minorHAnsi" w:cstheme="minorHAnsi"/>
          <w:b/>
          <w:sz w:val="22"/>
          <w:szCs w:val="22"/>
        </w:rPr>
        <w:t>O</w:t>
      </w:r>
      <w:r w:rsidR="000219A5" w:rsidRPr="001B637B">
        <w:rPr>
          <w:rFonts w:asciiTheme="minorHAnsi" w:hAnsiTheme="minorHAnsi" w:cstheme="minorHAnsi"/>
          <w:b/>
          <w:sz w:val="22"/>
          <w:szCs w:val="22"/>
        </w:rPr>
        <w:t xml:space="preserve">bjednávateľ: </w:t>
      </w:r>
      <w:r w:rsidR="000219A5" w:rsidRPr="001B637B">
        <w:rPr>
          <w:rFonts w:asciiTheme="minorHAnsi" w:hAnsiTheme="minorHAnsi" w:cstheme="minorHAnsi"/>
          <w:b/>
          <w:sz w:val="22"/>
          <w:szCs w:val="22"/>
        </w:rPr>
        <w:tab/>
      </w:r>
      <w:r>
        <w:rPr>
          <w:rFonts w:asciiTheme="minorHAnsi" w:hAnsiTheme="minorHAnsi" w:cstheme="minorHAnsi"/>
          <w:b/>
          <w:sz w:val="22"/>
          <w:szCs w:val="22"/>
        </w:rPr>
        <w:t>P</w:t>
      </w:r>
      <w:r w:rsidR="000219A5" w:rsidRPr="001B637B">
        <w:rPr>
          <w:rFonts w:asciiTheme="minorHAnsi" w:hAnsiTheme="minorHAnsi" w:cstheme="minorHAnsi"/>
          <w:b/>
          <w:sz w:val="22"/>
          <w:szCs w:val="22"/>
        </w:rPr>
        <w:t>oskytovateľ</w:t>
      </w:r>
      <w:r>
        <w:rPr>
          <w:rFonts w:asciiTheme="minorHAnsi" w:hAnsiTheme="minorHAnsi" w:cstheme="minorHAnsi"/>
          <w:b/>
          <w:sz w:val="22"/>
          <w:szCs w:val="22"/>
        </w:rPr>
        <w:t>:</w:t>
      </w:r>
    </w:p>
    <w:p w14:paraId="477669CA" w14:textId="77777777" w:rsidR="000219A5" w:rsidRPr="001B637B" w:rsidRDefault="000219A5" w:rsidP="000219A5">
      <w:pPr>
        <w:pStyle w:val="Standard"/>
        <w:jc w:val="both"/>
        <w:rPr>
          <w:rFonts w:asciiTheme="minorHAnsi" w:hAnsiTheme="minorHAnsi" w:cstheme="minorHAnsi"/>
          <w:b/>
          <w:sz w:val="22"/>
          <w:szCs w:val="22"/>
        </w:rPr>
      </w:pPr>
    </w:p>
    <w:p w14:paraId="24C54679" w14:textId="77777777" w:rsidR="000219A5" w:rsidRPr="001B637B" w:rsidRDefault="000219A5" w:rsidP="000219A5">
      <w:pPr>
        <w:pStyle w:val="Standard"/>
        <w:jc w:val="both"/>
        <w:rPr>
          <w:rFonts w:asciiTheme="minorHAnsi" w:hAnsiTheme="minorHAnsi" w:cstheme="minorHAnsi"/>
          <w:b/>
          <w:sz w:val="22"/>
          <w:szCs w:val="22"/>
        </w:rPr>
      </w:pPr>
    </w:p>
    <w:p w14:paraId="3F2D4C80" w14:textId="77777777" w:rsidR="000219A5" w:rsidRPr="001B637B" w:rsidRDefault="000219A5" w:rsidP="000219A5">
      <w:pPr>
        <w:pStyle w:val="Standard"/>
        <w:jc w:val="both"/>
        <w:rPr>
          <w:rFonts w:asciiTheme="minorHAnsi" w:hAnsiTheme="minorHAnsi" w:cstheme="minorHAnsi"/>
          <w:b/>
          <w:sz w:val="22"/>
          <w:szCs w:val="22"/>
        </w:rPr>
      </w:pPr>
    </w:p>
    <w:p w14:paraId="47DC9B59" w14:textId="3AA8A325" w:rsidR="000219A5" w:rsidRDefault="000219A5" w:rsidP="000219A5">
      <w:pPr>
        <w:pStyle w:val="Standard"/>
        <w:tabs>
          <w:tab w:val="left" w:pos="426"/>
          <w:tab w:val="left" w:pos="5580"/>
        </w:tabs>
        <w:jc w:val="both"/>
        <w:rPr>
          <w:rFonts w:asciiTheme="minorHAnsi" w:hAnsiTheme="minorHAnsi" w:cstheme="minorHAnsi"/>
          <w:sz w:val="22"/>
          <w:szCs w:val="22"/>
        </w:rPr>
      </w:pPr>
      <w:r w:rsidRPr="001B637B">
        <w:rPr>
          <w:rFonts w:asciiTheme="minorHAnsi" w:hAnsiTheme="minorHAnsi" w:cstheme="minorHAnsi"/>
          <w:sz w:val="22"/>
          <w:szCs w:val="22"/>
          <w:highlight w:val="yellow"/>
        </w:rPr>
        <w:t>_____________________________</w:t>
      </w:r>
      <w:r w:rsidRPr="001B637B">
        <w:rPr>
          <w:rFonts w:asciiTheme="minorHAnsi" w:hAnsiTheme="minorHAnsi" w:cstheme="minorHAnsi"/>
          <w:sz w:val="22"/>
          <w:szCs w:val="22"/>
        </w:rPr>
        <w:t xml:space="preserve">                                     </w:t>
      </w:r>
      <w:r w:rsidR="00825A7B" w:rsidRPr="001B637B">
        <w:rPr>
          <w:rFonts w:asciiTheme="minorHAnsi" w:hAnsiTheme="minorHAnsi" w:cstheme="minorHAnsi"/>
          <w:sz w:val="22"/>
          <w:szCs w:val="22"/>
        </w:rPr>
        <w:t xml:space="preserve">  </w:t>
      </w:r>
      <w:r w:rsidRPr="001B637B">
        <w:rPr>
          <w:rFonts w:asciiTheme="minorHAnsi" w:hAnsiTheme="minorHAnsi" w:cstheme="minorHAnsi"/>
          <w:sz w:val="22"/>
          <w:szCs w:val="22"/>
        </w:rPr>
        <w:t xml:space="preserve"> </w:t>
      </w:r>
      <w:r w:rsidR="00825A7B" w:rsidRPr="001B637B">
        <w:rPr>
          <w:rFonts w:asciiTheme="minorHAnsi" w:hAnsiTheme="minorHAnsi" w:cstheme="minorHAnsi"/>
          <w:sz w:val="22"/>
          <w:szCs w:val="22"/>
        </w:rPr>
        <w:t>_____________________________</w:t>
      </w:r>
    </w:p>
    <w:p w14:paraId="42583D1A" w14:textId="2896E7A4" w:rsidR="006A433D" w:rsidRPr="001B637B" w:rsidRDefault="006A433D" w:rsidP="000219A5">
      <w:pPr>
        <w:pStyle w:val="Standard"/>
        <w:tabs>
          <w:tab w:val="left" w:pos="426"/>
          <w:tab w:val="left" w:pos="5580"/>
        </w:tabs>
        <w:jc w:val="both"/>
        <w:rPr>
          <w:rFonts w:asciiTheme="minorHAnsi" w:hAnsiTheme="minorHAnsi" w:cstheme="minorHAnsi"/>
          <w:sz w:val="22"/>
          <w:szCs w:val="22"/>
        </w:rPr>
      </w:pPr>
      <w:r>
        <w:rPr>
          <w:rFonts w:asciiTheme="minorHAnsi" w:hAnsiTheme="minorHAnsi" w:cstheme="minorHAnsi"/>
          <w:sz w:val="22"/>
          <w:szCs w:val="22"/>
        </w:rPr>
        <w:t>Banskobystrický samosprávny kraj</w:t>
      </w:r>
    </w:p>
    <w:p w14:paraId="75407ECB" w14:textId="6120A5ED" w:rsidR="000219A5" w:rsidRPr="001B637B" w:rsidRDefault="000219A5" w:rsidP="000219A5">
      <w:pPr>
        <w:pStyle w:val="Standard"/>
        <w:jc w:val="both"/>
        <w:rPr>
          <w:rFonts w:asciiTheme="minorHAnsi" w:hAnsiTheme="minorHAnsi" w:cstheme="minorHAnsi"/>
          <w:b/>
          <w:bCs/>
          <w:sz w:val="22"/>
          <w:szCs w:val="22"/>
        </w:rPr>
      </w:pPr>
      <w:r w:rsidRPr="001B637B">
        <w:rPr>
          <w:rFonts w:asciiTheme="minorHAnsi" w:hAnsiTheme="minorHAnsi" w:cstheme="minorHAnsi"/>
          <w:b/>
          <w:sz w:val="22"/>
          <w:szCs w:val="22"/>
        </w:rPr>
        <w:tab/>
      </w:r>
      <w:r w:rsidRPr="001B637B">
        <w:rPr>
          <w:rFonts w:asciiTheme="minorHAnsi" w:hAnsiTheme="minorHAnsi" w:cstheme="minorHAnsi"/>
          <w:b/>
          <w:bCs/>
          <w:sz w:val="22"/>
          <w:szCs w:val="22"/>
        </w:rPr>
        <w:t xml:space="preserve"> </w:t>
      </w:r>
      <w:r w:rsidR="00825A7B" w:rsidRPr="001B637B">
        <w:rPr>
          <w:rFonts w:asciiTheme="minorHAnsi" w:hAnsiTheme="minorHAnsi" w:cstheme="minorHAnsi"/>
          <w:b/>
          <w:bCs/>
          <w:sz w:val="22"/>
          <w:szCs w:val="22"/>
        </w:rPr>
        <w:t>Mgr. Ondrej</w:t>
      </w:r>
      <w:r w:rsidRPr="001B637B">
        <w:rPr>
          <w:rFonts w:asciiTheme="minorHAnsi" w:hAnsiTheme="minorHAnsi" w:cstheme="minorHAnsi"/>
          <w:b/>
          <w:bCs/>
          <w:sz w:val="22"/>
          <w:szCs w:val="22"/>
        </w:rPr>
        <w:t xml:space="preserve"> Lunter</w:t>
      </w:r>
      <w:r w:rsidRPr="001B637B">
        <w:rPr>
          <w:rFonts w:asciiTheme="minorHAnsi" w:hAnsiTheme="minorHAnsi" w:cstheme="minorHAnsi"/>
          <w:b/>
          <w:bCs/>
          <w:sz w:val="22"/>
          <w:szCs w:val="22"/>
        </w:rPr>
        <w:tab/>
      </w:r>
      <w:r w:rsidRPr="001B637B">
        <w:rPr>
          <w:rFonts w:asciiTheme="minorHAnsi" w:hAnsiTheme="minorHAnsi" w:cstheme="minorHAnsi"/>
          <w:b/>
          <w:bCs/>
          <w:sz w:val="22"/>
          <w:szCs w:val="22"/>
        </w:rPr>
        <w:tab/>
      </w:r>
      <w:r w:rsidRPr="001B637B">
        <w:rPr>
          <w:rFonts w:asciiTheme="minorHAnsi" w:hAnsiTheme="minorHAnsi" w:cstheme="minorHAnsi"/>
          <w:b/>
          <w:bCs/>
          <w:sz w:val="22"/>
          <w:szCs w:val="22"/>
        </w:rPr>
        <w:tab/>
      </w:r>
      <w:r w:rsidRPr="001B637B">
        <w:rPr>
          <w:rFonts w:asciiTheme="minorHAnsi" w:hAnsiTheme="minorHAnsi" w:cstheme="minorHAnsi"/>
          <w:b/>
          <w:bCs/>
          <w:sz w:val="22"/>
          <w:szCs w:val="22"/>
        </w:rPr>
        <w:tab/>
      </w:r>
      <w:r w:rsidRPr="001B637B">
        <w:rPr>
          <w:rFonts w:asciiTheme="minorHAnsi" w:hAnsiTheme="minorHAnsi" w:cstheme="minorHAnsi"/>
          <w:b/>
          <w:bCs/>
          <w:sz w:val="22"/>
          <w:szCs w:val="22"/>
        </w:rPr>
        <w:tab/>
      </w:r>
      <w:r w:rsidRPr="001B637B">
        <w:rPr>
          <w:rFonts w:asciiTheme="minorHAnsi" w:hAnsiTheme="minorHAnsi" w:cstheme="minorHAnsi"/>
          <w:b/>
          <w:bCs/>
          <w:sz w:val="22"/>
          <w:szCs w:val="22"/>
        </w:rPr>
        <w:tab/>
      </w:r>
      <w:r w:rsidR="00825A7B" w:rsidRPr="001B637B">
        <w:rPr>
          <w:rFonts w:asciiTheme="minorHAnsi" w:hAnsiTheme="minorHAnsi" w:cstheme="minorHAnsi"/>
          <w:b/>
          <w:bCs/>
          <w:sz w:val="22"/>
          <w:szCs w:val="22"/>
        </w:rPr>
        <w:t xml:space="preserve"> </w:t>
      </w:r>
      <w:r w:rsidRPr="001B637B">
        <w:rPr>
          <w:rFonts w:asciiTheme="minorHAnsi" w:hAnsiTheme="minorHAnsi" w:cstheme="minorHAnsi"/>
          <w:b/>
          <w:bCs/>
          <w:sz w:val="22"/>
          <w:szCs w:val="22"/>
        </w:rPr>
        <w:tab/>
        <w:t xml:space="preserve">       </w:t>
      </w:r>
    </w:p>
    <w:p w14:paraId="30A5F099" w14:textId="77777777" w:rsidR="007367F5" w:rsidRDefault="000219A5" w:rsidP="00157EAE">
      <w:pPr>
        <w:pStyle w:val="Standard"/>
        <w:jc w:val="both"/>
        <w:rPr>
          <w:rFonts w:asciiTheme="minorHAnsi" w:hAnsiTheme="minorHAnsi" w:cstheme="minorHAnsi"/>
          <w:sz w:val="22"/>
          <w:szCs w:val="22"/>
        </w:rPr>
        <w:sectPr w:rsidR="007367F5">
          <w:footerReference w:type="default" r:id="rId20"/>
          <w:pgSz w:w="11906" w:h="16838"/>
          <w:pgMar w:top="1417" w:right="1417" w:bottom="1417" w:left="1417" w:header="708" w:footer="708" w:gutter="0"/>
          <w:cols w:space="708"/>
          <w:docGrid w:linePitch="360"/>
        </w:sectPr>
      </w:pPr>
      <w:r w:rsidRPr="001B637B">
        <w:rPr>
          <w:rFonts w:asciiTheme="minorHAnsi" w:hAnsiTheme="minorHAnsi" w:cstheme="minorHAnsi"/>
          <w:sz w:val="22"/>
          <w:szCs w:val="22"/>
        </w:rPr>
        <w:t xml:space="preserve">                     predseda       </w:t>
      </w:r>
      <w:r w:rsidRPr="001B637B">
        <w:rPr>
          <w:rFonts w:asciiTheme="minorHAnsi" w:hAnsiTheme="minorHAnsi" w:cstheme="minorHAnsi"/>
          <w:sz w:val="22"/>
          <w:szCs w:val="22"/>
        </w:rPr>
        <w:tab/>
      </w:r>
      <w:r w:rsidRPr="001B637B">
        <w:rPr>
          <w:rFonts w:asciiTheme="minorHAnsi" w:hAnsiTheme="minorHAnsi" w:cstheme="minorHAnsi"/>
          <w:sz w:val="22"/>
          <w:szCs w:val="22"/>
        </w:rPr>
        <w:tab/>
        <w:t xml:space="preserve">       </w:t>
      </w:r>
    </w:p>
    <w:p w14:paraId="56787881" w14:textId="77777777" w:rsidR="007367F5" w:rsidRDefault="007367F5" w:rsidP="007367F5">
      <w:pPr>
        <w:pStyle w:val="Hlavika"/>
        <w:rPr>
          <w:rFonts w:asciiTheme="minorHAnsi" w:hAnsiTheme="minorHAnsi" w:cstheme="minorHAnsi"/>
          <w:b/>
          <w:caps/>
        </w:rPr>
      </w:pPr>
      <w:r>
        <w:rPr>
          <w:rFonts w:ascii="Arial Narrow" w:hAnsi="Arial Narrow"/>
          <w:b/>
          <w:caps/>
        </w:rPr>
        <w:lastRenderedPageBreak/>
        <w:t xml:space="preserve">Príloha č. 1 </w:t>
      </w:r>
      <w:r w:rsidRPr="00560C28">
        <w:rPr>
          <w:rFonts w:asciiTheme="minorHAnsi" w:hAnsiTheme="minorHAnsi" w:cstheme="minorHAnsi"/>
          <w:b/>
          <w:caps/>
        </w:rPr>
        <w:t>Formulár pravidelnej správy SD</w:t>
      </w:r>
    </w:p>
    <w:p w14:paraId="66B3BE15" w14:textId="77777777" w:rsidR="007367F5" w:rsidRPr="00560C28" w:rsidRDefault="007367F5" w:rsidP="007367F5">
      <w:pPr>
        <w:pStyle w:val="Hlavika"/>
        <w:rPr>
          <w:rFonts w:asciiTheme="minorHAnsi" w:hAnsiTheme="minorHAnsi" w:cstheme="minorHAnsi"/>
        </w:rPr>
      </w:pPr>
    </w:p>
    <w:p w14:paraId="189027F0" w14:textId="77777777" w:rsidR="007367F5" w:rsidRPr="00560C28" w:rsidRDefault="007367F5" w:rsidP="007367F5">
      <w:pPr>
        <w:pStyle w:val="Hlavika"/>
        <w:rPr>
          <w:rFonts w:asciiTheme="minorHAnsi" w:hAnsiTheme="minorHAnsi" w:cstheme="minorHAnsi"/>
        </w:rPr>
      </w:pPr>
      <w:r>
        <w:rPr>
          <w:rFonts w:ascii="Arial" w:hAnsi="Arial"/>
          <w:noProof/>
          <w:lang w:eastAsia="sk-SK" w:bidi="ar-SA"/>
        </w:rPr>
        <mc:AlternateContent>
          <mc:Choice Requires="wps">
            <w:drawing>
              <wp:anchor distT="0" distB="0" distL="114300" distR="114300" simplePos="0" relativeHeight="251660288" behindDoc="1" locked="0" layoutInCell="1" allowOverlap="1" wp14:anchorId="501B0B3C" wp14:editId="388ADD75">
                <wp:simplePos x="0" y="0"/>
                <wp:positionH relativeFrom="column">
                  <wp:posOffset>2578100</wp:posOffset>
                </wp:positionH>
                <wp:positionV relativeFrom="paragraph">
                  <wp:posOffset>-114300</wp:posOffset>
                </wp:positionV>
                <wp:extent cx="3543300" cy="814705"/>
                <wp:effectExtent l="1270" t="635" r="0" b="3810"/>
                <wp:wrapSquare wrapText="bothSides"/>
                <wp:docPr id="72746539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814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CD4E2" w14:textId="77777777" w:rsidR="007367F5" w:rsidRPr="00522FD6" w:rsidRDefault="007367F5" w:rsidP="007367F5">
                            <w:pPr>
                              <w:rPr>
                                <w:sz w:val="16"/>
                                <w:szCs w:val="16"/>
                              </w:rPr>
                            </w:pPr>
                            <w:r w:rsidRPr="00522FD6">
                              <w:rPr>
                                <w:rFonts w:ascii="Lucida Sans" w:hAnsi="Lucida Sans"/>
                                <w:b/>
                                <w:caps/>
                                <w:sz w:val="16"/>
                                <w:szCs w:val="16"/>
                              </w:rPr>
                              <w:t xml:space="preserve">                  </w:t>
                            </w:r>
                          </w:p>
                          <w:p w14:paraId="7E5FC0A9" w14:textId="77777777" w:rsidR="007367F5" w:rsidRPr="002368C1" w:rsidRDefault="007367F5" w:rsidP="007367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B0B3C" id="_x0000_t202" coordsize="21600,21600" o:spt="202" path="m,l,21600r21600,l21600,xe">
                <v:stroke joinstyle="miter"/>
                <v:path gradientshapeok="t" o:connecttype="rect"/>
              </v:shapetype>
              <v:shape id="Text Box 7" o:spid="_x0000_s1026" type="#_x0000_t202" style="position:absolute;margin-left:203pt;margin-top:-9pt;width:279pt;height:6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4JE4AEAAKEDAAAOAAAAZHJzL2Uyb0RvYy54bWysU8Fu2zAMvQ/YPwi6L7YTZ+2MOEXXosOA&#10;rhvQ9QNkWbKN2aJGKbGzrx8lp2m23oZdBImkH997pDdX09CzvULXgSl5tkg5U0ZC3Zmm5E/f795d&#10;cua8MLXowaiSH5TjV9u3bzajLdQSWuhrhYxAjCtGW/LWe1skiZOtGoRbgFWGkhpwEJ6e2CQ1ipHQ&#10;hz5Zpun7ZASsLYJUzlH0dk7ybcTXWkn/VWunPOtLTtx8PDGeVTiT7UYUDQrbdvJIQ/wDi0F0hpqe&#10;oG6FF2yH3SuooZMIDrRfSBgS0LqTKmogNVn6l5rHVlgVtZA5zp5scv8PVj7sH+03ZH76CBMNMIpw&#10;9h7kD8cM3LTCNOoaEcZWiZoaZ8GyZLSuOH4arHaFCyDV+AVqGrLYeYhAk8YhuEI6GaHTAA4n09Xk&#10;maTgap2vVimlJOUus/wiXccWonj+2qLznxQMLFxKjjTUiC72984HNqJ4LgnNDNx1fR8H25s/AlQY&#10;IpF9IDxT91M1UXVQUUF9IB0I857QXtOlBfzF2Ug7UnL3cydQcdZ/NuTFhyzPw1LFR76+WNIDzzPV&#10;eUYYSVAl95zN1xs/L+LOYte01Gl238A1+ae7KO2F1ZE37UFUfNzZsGjn71j18mdtfwMAAP//AwBQ&#10;SwMEFAAGAAgAAAAhADvRLIXeAAAACwEAAA8AAABkcnMvZG93bnJldi54bWxMj8FOwzAQRO9I/Qdr&#10;K3Fr7UCI2hCnQiCuVBSo1Jsbb5OIeB3FbhP+nu0JbjPap9mZYjO5TlxwCK0nDclSgUCqvG2p1vD5&#10;8bpYgQjRkDWdJ9TwgwE25eymMLn1I73jZRdrwSEUcqOhibHPpQxVg86Epe+R+HbygzOR7VBLO5iR&#10;w10n75TKpDMt8YfG9PjcYPW9OzsNX2+nwz5V2/rFPfSjn5Qkt5Za386np0cQEaf4B8O1PleHkjsd&#10;/ZlsEJ2GVGW8JWpYJCsWTKyzlMWR0UTdgywL+X9D+QsAAP//AwBQSwECLQAUAAYACAAAACEAtoM4&#10;kv4AAADhAQAAEwAAAAAAAAAAAAAAAAAAAAAAW0NvbnRlbnRfVHlwZXNdLnhtbFBLAQItABQABgAI&#10;AAAAIQA4/SH/1gAAAJQBAAALAAAAAAAAAAAAAAAAAC8BAABfcmVscy8ucmVsc1BLAQItABQABgAI&#10;AAAAIQA4g4JE4AEAAKEDAAAOAAAAAAAAAAAAAAAAAC4CAABkcnMvZTJvRG9jLnhtbFBLAQItABQA&#10;BgAIAAAAIQA70SyF3gAAAAsBAAAPAAAAAAAAAAAAAAAAADoEAABkcnMvZG93bnJldi54bWxQSwUG&#10;AAAAAAQABADzAAAARQUAAAAA&#10;" filled="f" stroked="f">
                <v:textbox>
                  <w:txbxContent>
                    <w:p w14:paraId="425CD4E2" w14:textId="77777777" w:rsidR="007367F5" w:rsidRPr="00522FD6" w:rsidRDefault="007367F5" w:rsidP="007367F5">
                      <w:pPr>
                        <w:rPr>
                          <w:sz w:val="16"/>
                          <w:szCs w:val="16"/>
                        </w:rPr>
                      </w:pPr>
                      <w:r w:rsidRPr="00522FD6">
                        <w:rPr>
                          <w:rFonts w:ascii="Lucida Sans" w:hAnsi="Lucida Sans"/>
                          <w:b/>
                          <w:caps/>
                          <w:sz w:val="16"/>
                          <w:szCs w:val="16"/>
                        </w:rPr>
                        <w:t xml:space="preserve">                  </w:t>
                      </w:r>
                    </w:p>
                    <w:p w14:paraId="7E5FC0A9" w14:textId="77777777" w:rsidR="007367F5" w:rsidRPr="002368C1" w:rsidRDefault="007367F5" w:rsidP="007367F5"/>
                  </w:txbxContent>
                </v:textbox>
                <w10:wrap type="square"/>
              </v:shape>
            </w:pict>
          </mc:Fallback>
        </mc:AlternateContent>
      </w:r>
      <w:r>
        <w:rPr>
          <w:noProof/>
          <w:lang w:eastAsia="sk-SK" w:bidi="ar-SA"/>
        </w:rPr>
        <mc:AlternateContent>
          <mc:Choice Requires="wps">
            <w:drawing>
              <wp:anchor distT="0" distB="0" distL="114300" distR="114300" simplePos="0" relativeHeight="251659264" behindDoc="1" locked="0" layoutInCell="1" allowOverlap="1" wp14:anchorId="425E911E" wp14:editId="40F20DE8">
                <wp:simplePos x="0" y="0"/>
                <wp:positionH relativeFrom="column">
                  <wp:posOffset>-228600</wp:posOffset>
                </wp:positionH>
                <wp:positionV relativeFrom="paragraph">
                  <wp:posOffset>-114300</wp:posOffset>
                </wp:positionV>
                <wp:extent cx="2374265" cy="814705"/>
                <wp:effectExtent l="13970" t="10160" r="12065" b="13335"/>
                <wp:wrapNone/>
                <wp:docPr id="15347135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14705"/>
                        </a:xfrm>
                        <a:prstGeom prst="rect">
                          <a:avLst/>
                        </a:prstGeom>
                        <a:solidFill>
                          <a:srgbClr val="FFFFFF"/>
                        </a:solidFill>
                        <a:ln w="9525">
                          <a:solidFill>
                            <a:srgbClr val="FFFFFF"/>
                          </a:solidFill>
                          <a:miter lim="800000"/>
                          <a:headEnd/>
                          <a:tailEnd/>
                        </a:ln>
                      </wps:spPr>
                      <wps:txbx>
                        <w:txbxContent>
                          <w:p w14:paraId="4F9AE592" w14:textId="77777777" w:rsidR="007367F5" w:rsidRDefault="007367F5" w:rsidP="007367F5"/>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E911E" id="Text Box 6" o:spid="_x0000_s1027" type="#_x0000_t202" style="position:absolute;margin-left:-18pt;margin-top:-9pt;width:186.95pt;height:64.1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BifEwIAADAEAAAOAAAAZHJzL2Uyb0RvYy54bWysU1Fv0zAQfkfiP1h+p0lDum5R02l0FCFt&#10;gDT4AY7jJBaOz7LdJuXXc3ayrsDbhB8sn8/+7u677za3Y6/IUVgnQZd0uUgpEZpDLXVb0h/f9++u&#10;KXGe6Zop0KKkJ+Ho7fbtm81gCpFBB6oWliCIdsVgStp5b4okcbwTPXMLMEKjswHbM4+mbZPasgHR&#10;e5VkaXqVDGBrY4EL5/D2fnLSbcRvGsH916ZxwhNVUszNx93GvQp7st2worXMdJLPabBXZNEzqTHo&#10;GeqeeUYOVv4D1UtuwUHjFxz6BJpGchFrwGqW6V/VPHXMiFgLkuPMmSb3/2D5l+OT+WaJHz/AiA2M&#10;RTjzAPynIxp2HdOtuLMWhk6wGgMvA2XJYFwxfw1Uu8IFkGp4hBqbzA4eItDY2D6wgnUSRMcGnM6k&#10;i9ETjpfZ+3WeXa0o4ei7XubrdBVDsOL5t7HOfxLQk3AoqcWmRnR2fHA+ZMOK5ychmAMl671UKhq2&#10;rXbKkiNDAezjmtH/eKY0GUp6s8pWEwGvgOilRyUr2WMVaViTtgJtH3UddeaZVNMZU1Z65jFQN5Ho&#10;x2oksp5JDrRWUJ+QWAuTcHHQ8NCB/UXJgKItqcapokR91tiam2WeB41HI1+tMzTspae69DDNEaik&#10;npLpuPPTXByMlW2HcSYxaLjDdjYyMv2S05w8yjI2YB6hoPtLO756GfTtbwAAAP//AwBQSwMEFAAG&#10;AAgAAAAhAN37wXPgAAAACwEAAA8AAABkcnMvZG93bnJldi54bWxMj8FOwzAQRO9I/IO1SNxaJ6Qq&#10;JcSpqgpugNrAgeM2NklUe53GbhP+nuUEtxnt0+xMsZ6cFRczhM6TgnSegDBUe91Ro+Dj/Xm2AhEi&#10;kkbrySj4NgHW5fVVgbn2I+3NpYqN4BAKOSpoY+xzKUPdGodh7ntDfPvyg8PIdmikHnDkcGflXZIs&#10;pcOO+EOLvdm2pj5WZ6fg6Yi7t248vX760+Zlv9suFpX1St3eTJtHENFM8Q+G3/pcHUrudPBn0kFY&#10;BbNsyVsii3TFgoksu38AcWA0TTKQZSH/byh/AAAA//8DAFBLAQItABQABgAIAAAAIQC2gziS/gAA&#10;AOEBAAATAAAAAAAAAAAAAAAAAAAAAABbQ29udGVudF9UeXBlc10ueG1sUEsBAi0AFAAGAAgAAAAh&#10;ADj9If/WAAAAlAEAAAsAAAAAAAAAAAAAAAAALwEAAF9yZWxzLy5yZWxzUEsBAi0AFAAGAAgAAAAh&#10;AJvQGJ8TAgAAMAQAAA4AAAAAAAAAAAAAAAAALgIAAGRycy9lMm9Eb2MueG1sUEsBAi0AFAAGAAgA&#10;AAAhAN37wXPgAAAACwEAAA8AAAAAAAAAAAAAAAAAbQQAAGRycy9kb3ducmV2LnhtbFBLBQYAAAAA&#10;BAAEAPMAAAB6BQAAAAA=&#10;" strokecolor="white">
                <v:textbox>
                  <w:txbxContent>
                    <w:p w14:paraId="4F9AE592" w14:textId="77777777" w:rsidR="007367F5" w:rsidRDefault="007367F5" w:rsidP="007367F5"/>
                  </w:txbxContent>
                </v:textbox>
              </v:shape>
            </w:pict>
          </mc:Fallback>
        </mc:AlternateContent>
      </w:r>
      <w:r>
        <w:rPr>
          <w:rFonts w:ascii="Arial" w:hAnsi="Arial" w:cs="Arial"/>
        </w:rPr>
        <w:t xml:space="preserve">            </w:t>
      </w:r>
      <w:r w:rsidRPr="00560C28">
        <w:rPr>
          <w:rFonts w:asciiTheme="minorHAnsi" w:hAnsiTheme="minorHAnsi" w:cstheme="minorHAnsi"/>
        </w:rPr>
        <w:t xml:space="preserve">                                                                   </w:t>
      </w:r>
      <w:r w:rsidRPr="00560C28">
        <w:rPr>
          <w:rFonts w:asciiTheme="minorHAnsi" w:hAnsiTheme="minorHAnsi" w:cstheme="minorHAnsi"/>
          <w:noProof/>
          <w:lang w:eastAsia="sk-SK" w:bidi="ar-SA"/>
        </w:rPr>
        <w:drawing>
          <wp:inline distT="0" distB="0" distL="0" distR="0" wp14:anchorId="210C473D" wp14:editId="6F15AD59">
            <wp:extent cx="579120" cy="723900"/>
            <wp:effectExtent l="0" t="0" r="0" b="0"/>
            <wp:docPr id="2129930316" name="Obrázok 2" descr="Obrázok, na ktorom je symbol, emblém, štít, log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930316" name="Obrázok 2" descr="Obrázok, na ktorom je symbol, emblém, štít, logo&#10;&#10;Automaticky generovaný popi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9120" cy="723900"/>
                    </a:xfrm>
                    <a:prstGeom prst="rect">
                      <a:avLst/>
                    </a:prstGeom>
                    <a:noFill/>
                    <a:ln>
                      <a:noFill/>
                    </a:ln>
                  </pic:spPr>
                </pic:pic>
              </a:graphicData>
            </a:graphic>
          </wp:inline>
        </w:drawing>
      </w:r>
      <w:r w:rsidRPr="00560C28">
        <w:rPr>
          <w:rFonts w:asciiTheme="minorHAnsi" w:hAnsiTheme="minorHAnsi" w:cstheme="minorHAnsi"/>
        </w:rPr>
        <w:tab/>
      </w:r>
      <w:r w:rsidRPr="00560C28">
        <w:rPr>
          <w:rFonts w:asciiTheme="minorHAnsi" w:hAnsiTheme="minorHAnsi" w:cstheme="minorHAnsi"/>
          <w:noProof/>
          <w:lang w:eastAsia="sk-SK" w:bidi="ar-SA"/>
        </w:rPr>
        <w:drawing>
          <wp:inline distT="0" distB="0" distL="0" distR="0" wp14:anchorId="2DA82665" wp14:editId="26D5BC4C">
            <wp:extent cx="670560" cy="723900"/>
            <wp:effectExtent l="0" t="0" r="0" b="0"/>
            <wp:docPr id="309804003" name="Obrázok 1" descr="Obrázok, na ktorom je symbol, erb, emblém, ští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804003" name="Obrázok 1" descr="Obrázok, na ktorom je symbol, erb, emblém, štít&#10;&#10;Automaticky generovaný popi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0560" cy="723900"/>
                    </a:xfrm>
                    <a:prstGeom prst="rect">
                      <a:avLst/>
                    </a:prstGeom>
                    <a:noFill/>
                    <a:ln>
                      <a:noFill/>
                    </a:ln>
                  </pic:spPr>
                </pic:pic>
              </a:graphicData>
            </a:graphic>
          </wp:inline>
        </w:drawing>
      </w:r>
    </w:p>
    <w:p w14:paraId="6D58E2C6" w14:textId="77777777" w:rsidR="007367F5" w:rsidRPr="00560C28" w:rsidRDefault="007367F5" w:rsidP="007367F5">
      <w:pPr>
        <w:pStyle w:val="Hlavika"/>
        <w:rPr>
          <w:rFonts w:asciiTheme="minorHAnsi" w:hAnsiTheme="minorHAnsi" w:cstheme="minorHAnsi"/>
          <w:sz w:val="16"/>
          <w:szCs w:val="16"/>
          <w:u w:val="single"/>
        </w:rPr>
      </w:pPr>
      <w:r w:rsidRPr="00560C28">
        <w:rPr>
          <w:rFonts w:asciiTheme="minorHAnsi" w:hAnsiTheme="minorHAnsi" w:cstheme="minorHAnsi"/>
          <w:sz w:val="16"/>
          <w:szCs w:val="16"/>
          <w:u w:val="single"/>
        </w:rPr>
        <w:tab/>
      </w:r>
      <w:r w:rsidRPr="00560C28">
        <w:rPr>
          <w:rFonts w:asciiTheme="minorHAnsi" w:hAnsiTheme="minorHAnsi" w:cstheme="minorHAnsi"/>
          <w:sz w:val="16"/>
          <w:szCs w:val="16"/>
          <w:u w:val="single"/>
        </w:rPr>
        <w:tab/>
      </w:r>
    </w:p>
    <w:p w14:paraId="0600B5CD" w14:textId="114E17A2" w:rsidR="007367F5" w:rsidRPr="0059388C" w:rsidRDefault="007367F5" w:rsidP="007367F5">
      <w:pPr>
        <w:jc w:val="center"/>
        <w:rPr>
          <w:rFonts w:asciiTheme="minorHAnsi" w:hAnsiTheme="minorHAnsi" w:cstheme="minorHAnsi"/>
        </w:rPr>
      </w:pPr>
      <w:r>
        <w:rPr>
          <w:rFonts w:asciiTheme="minorHAnsi" w:hAnsiTheme="minorHAnsi" w:cstheme="minorHAnsi"/>
        </w:rPr>
        <w:t>Banskobystrický samosprávny kraj, Námestie SNP č. 23, 974 01 Banská Bystrica</w:t>
      </w:r>
    </w:p>
    <w:p w14:paraId="3421EB47" w14:textId="77777777" w:rsidR="007367F5" w:rsidRPr="00560C28" w:rsidRDefault="007367F5" w:rsidP="007367F5">
      <w:pPr>
        <w:pStyle w:val="Hlavika"/>
        <w:tabs>
          <w:tab w:val="clear" w:pos="4536"/>
          <w:tab w:val="left" w:pos="1418"/>
          <w:tab w:val="left" w:pos="1843"/>
        </w:tabs>
        <w:jc w:val="center"/>
        <w:rPr>
          <w:sz w:val="22"/>
          <w:szCs w:val="22"/>
        </w:rPr>
      </w:pPr>
    </w:p>
    <w:tbl>
      <w:tblPr>
        <w:tblW w:w="0" w:type="auto"/>
        <w:tblLook w:val="01E0" w:firstRow="1" w:lastRow="1" w:firstColumn="1" w:lastColumn="1" w:noHBand="0" w:noVBand="0"/>
      </w:tblPr>
      <w:tblGrid>
        <w:gridCol w:w="1897"/>
        <w:gridCol w:w="2631"/>
        <w:gridCol w:w="316"/>
        <w:gridCol w:w="632"/>
        <w:gridCol w:w="1056"/>
        <w:gridCol w:w="2540"/>
      </w:tblGrid>
      <w:tr w:rsidR="007367F5" w:rsidRPr="00560C28" w14:paraId="27E06B1D" w14:textId="77777777" w:rsidTr="00F268B2">
        <w:trPr>
          <w:trHeight w:val="823"/>
        </w:trPr>
        <w:tc>
          <w:tcPr>
            <w:tcW w:w="1897" w:type="dxa"/>
          </w:tcPr>
          <w:p w14:paraId="144BC7F4" w14:textId="77777777" w:rsidR="007367F5" w:rsidRPr="00560C28" w:rsidRDefault="007367F5" w:rsidP="00F268B2">
            <w:pPr>
              <w:pStyle w:val="Zkladntext"/>
              <w:jc w:val="both"/>
              <w:rPr>
                <w:rFonts w:asciiTheme="minorHAnsi" w:hAnsiTheme="minorHAnsi" w:cstheme="minorHAnsi"/>
                <w:b/>
              </w:rPr>
            </w:pPr>
            <w:r w:rsidRPr="00560C28">
              <w:rPr>
                <w:rFonts w:asciiTheme="minorHAnsi" w:hAnsiTheme="minorHAnsi" w:cstheme="minorHAnsi"/>
                <w:b/>
                <w:sz w:val="22"/>
                <w:szCs w:val="22"/>
              </w:rPr>
              <w:t>Názov diela:</w:t>
            </w:r>
          </w:p>
          <w:p w14:paraId="3A42A838" w14:textId="77777777" w:rsidR="007367F5" w:rsidRPr="00560C28" w:rsidRDefault="007367F5" w:rsidP="00F268B2">
            <w:pPr>
              <w:pStyle w:val="Zkladntext"/>
              <w:jc w:val="both"/>
              <w:rPr>
                <w:rFonts w:asciiTheme="minorHAnsi" w:hAnsiTheme="minorHAnsi" w:cstheme="minorHAnsi"/>
                <w:b/>
              </w:rPr>
            </w:pPr>
          </w:p>
        </w:tc>
        <w:tc>
          <w:tcPr>
            <w:tcW w:w="7175" w:type="dxa"/>
            <w:gridSpan w:val="5"/>
          </w:tcPr>
          <w:p w14:paraId="2A3C383F" w14:textId="10ECD92D" w:rsidR="007367F5" w:rsidRPr="00DF4B0D" w:rsidRDefault="007367F5" w:rsidP="00F268B2">
            <w:pPr>
              <w:pStyle w:val="Standard"/>
              <w:outlineLvl w:val="0"/>
              <w:rPr>
                <w:rFonts w:asciiTheme="minorHAnsi" w:hAnsiTheme="minorHAnsi" w:cstheme="minorHAnsi"/>
                <w:b/>
                <w:sz w:val="22"/>
                <w:szCs w:val="22"/>
              </w:rPr>
            </w:pPr>
            <w:r w:rsidRPr="00DF4B0D">
              <w:rPr>
                <w:rStyle w:val="CharStyle13"/>
                <w:rFonts w:asciiTheme="minorHAnsi" w:hAnsiTheme="minorHAnsi" w:cstheme="minorHAnsi"/>
                <w:sz w:val="22"/>
                <w:szCs w:val="22"/>
              </w:rPr>
              <w:t>„</w:t>
            </w:r>
            <w:r w:rsidRPr="007367F5">
              <w:rPr>
                <w:rFonts w:ascii="Calibri" w:hAnsi="Calibri"/>
                <w:b/>
                <w:bCs/>
              </w:rPr>
              <w:t>Stavebné úpravy a rekonštrukcia priestorov Strednej odbornej školy drevárskej vo Zvolene</w:t>
            </w:r>
            <w:r>
              <w:rPr>
                <w:rStyle w:val="CharStyle13"/>
                <w:sz w:val="22"/>
                <w:szCs w:val="22"/>
              </w:rPr>
              <w:t>“</w:t>
            </w:r>
          </w:p>
          <w:p w14:paraId="6346A2CD" w14:textId="77777777" w:rsidR="007367F5" w:rsidRPr="00DF4B0D" w:rsidRDefault="007367F5" w:rsidP="00F268B2">
            <w:pPr>
              <w:rPr>
                <w:rFonts w:asciiTheme="minorHAnsi" w:hAnsiTheme="minorHAnsi" w:cstheme="minorHAnsi"/>
                <w:b/>
                <w:sz w:val="22"/>
                <w:szCs w:val="22"/>
              </w:rPr>
            </w:pPr>
          </w:p>
        </w:tc>
      </w:tr>
      <w:tr w:rsidR="007367F5" w:rsidRPr="00560C28" w14:paraId="7FA6CC8F" w14:textId="77777777" w:rsidTr="00F268B2">
        <w:tc>
          <w:tcPr>
            <w:tcW w:w="1897" w:type="dxa"/>
          </w:tcPr>
          <w:p w14:paraId="677A0CCD" w14:textId="77777777" w:rsidR="007367F5" w:rsidRPr="00560C28" w:rsidRDefault="007367F5" w:rsidP="00F268B2">
            <w:pPr>
              <w:pStyle w:val="Zkladntext"/>
              <w:jc w:val="both"/>
              <w:rPr>
                <w:rFonts w:asciiTheme="minorHAnsi" w:hAnsiTheme="minorHAnsi" w:cstheme="minorHAnsi"/>
                <w:b/>
              </w:rPr>
            </w:pPr>
          </w:p>
        </w:tc>
        <w:tc>
          <w:tcPr>
            <w:tcW w:w="7175" w:type="dxa"/>
            <w:gridSpan w:val="5"/>
            <w:shd w:val="clear" w:color="auto" w:fill="E7E6E6"/>
          </w:tcPr>
          <w:p w14:paraId="504A096F" w14:textId="77777777" w:rsidR="007367F5" w:rsidRPr="00560C28" w:rsidRDefault="007367F5" w:rsidP="00F268B2">
            <w:pPr>
              <w:rPr>
                <w:rFonts w:asciiTheme="minorHAnsi" w:hAnsiTheme="minorHAnsi" w:cstheme="minorHAnsi"/>
                <w:b/>
                <w:caps/>
              </w:rPr>
            </w:pPr>
            <w:r w:rsidRPr="00560C28">
              <w:rPr>
                <w:rFonts w:asciiTheme="minorHAnsi" w:hAnsiTheme="minorHAnsi" w:cstheme="minorHAnsi"/>
                <w:b/>
                <w:caps/>
                <w:sz w:val="22"/>
                <w:szCs w:val="22"/>
              </w:rPr>
              <w:t>Pravidelná správa SD</w:t>
            </w:r>
          </w:p>
          <w:p w14:paraId="4358D5EB" w14:textId="77777777" w:rsidR="007367F5" w:rsidRPr="00560C28" w:rsidRDefault="007367F5" w:rsidP="00F268B2">
            <w:pPr>
              <w:rPr>
                <w:rFonts w:asciiTheme="minorHAnsi" w:hAnsiTheme="minorHAnsi" w:cstheme="minorHAnsi"/>
              </w:rPr>
            </w:pPr>
            <w:r w:rsidRPr="00560C28">
              <w:rPr>
                <w:rFonts w:asciiTheme="minorHAnsi" w:hAnsiTheme="minorHAnsi" w:cstheme="minorHAnsi"/>
                <w:sz w:val="22"/>
                <w:szCs w:val="22"/>
              </w:rPr>
              <w:t>za obdobie od &lt;dátum&gt; do &lt;dátum&gt;</w:t>
            </w:r>
          </w:p>
          <w:p w14:paraId="4213761B" w14:textId="77777777" w:rsidR="007367F5" w:rsidRPr="00560C28" w:rsidRDefault="007367F5" w:rsidP="00F268B2">
            <w:pPr>
              <w:rPr>
                <w:rFonts w:asciiTheme="minorHAnsi" w:hAnsiTheme="minorHAnsi" w:cstheme="minorHAnsi"/>
              </w:rPr>
            </w:pPr>
          </w:p>
        </w:tc>
      </w:tr>
      <w:tr w:rsidR="007367F5" w:rsidRPr="00560C28" w14:paraId="4C972D35" w14:textId="77777777" w:rsidTr="00F268B2">
        <w:tc>
          <w:tcPr>
            <w:tcW w:w="1897" w:type="dxa"/>
          </w:tcPr>
          <w:p w14:paraId="3D029996" w14:textId="77777777" w:rsidR="007367F5" w:rsidRPr="00560C28" w:rsidRDefault="007367F5" w:rsidP="00F268B2">
            <w:pPr>
              <w:pStyle w:val="Zkladntext"/>
              <w:jc w:val="both"/>
              <w:rPr>
                <w:rFonts w:asciiTheme="minorHAnsi" w:hAnsiTheme="minorHAnsi" w:cstheme="minorHAnsi"/>
                <w:b/>
              </w:rPr>
            </w:pPr>
            <w:r w:rsidRPr="00560C28">
              <w:rPr>
                <w:rFonts w:asciiTheme="minorHAnsi" w:hAnsiTheme="minorHAnsi" w:cstheme="minorHAnsi"/>
                <w:b/>
                <w:sz w:val="22"/>
                <w:szCs w:val="22"/>
              </w:rPr>
              <w:t>Objednávateľ:</w:t>
            </w:r>
          </w:p>
          <w:p w14:paraId="27CAF147" w14:textId="77777777" w:rsidR="007367F5" w:rsidRPr="00560C28" w:rsidRDefault="007367F5" w:rsidP="00F268B2">
            <w:pPr>
              <w:pStyle w:val="Zkladntext"/>
              <w:jc w:val="both"/>
              <w:rPr>
                <w:rFonts w:asciiTheme="minorHAnsi" w:hAnsiTheme="minorHAnsi" w:cstheme="minorHAnsi"/>
                <w:b/>
              </w:rPr>
            </w:pPr>
          </w:p>
        </w:tc>
        <w:tc>
          <w:tcPr>
            <w:tcW w:w="7175" w:type="dxa"/>
            <w:gridSpan w:val="5"/>
            <w:hideMark/>
          </w:tcPr>
          <w:p w14:paraId="4AFC5A06" w14:textId="49C677FE" w:rsidR="007367F5" w:rsidRPr="0059388C" w:rsidRDefault="007367F5" w:rsidP="007367F5">
            <w:pPr>
              <w:rPr>
                <w:rFonts w:asciiTheme="minorHAnsi" w:hAnsiTheme="minorHAnsi" w:cstheme="minorHAnsi"/>
              </w:rPr>
            </w:pPr>
            <w:r>
              <w:rPr>
                <w:rFonts w:asciiTheme="minorHAnsi" w:hAnsiTheme="minorHAnsi" w:cstheme="minorHAnsi"/>
              </w:rPr>
              <w:t>Banskobystrický samosprávny kraj, Námestie SNP č. 23, 974 01 Banská Bystrica</w:t>
            </w:r>
          </w:p>
          <w:p w14:paraId="4E1667C1" w14:textId="77777777" w:rsidR="007367F5" w:rsidRPr="0059388C" w:rsidRDefault="007367F5" w:rsidP="00F268B2">
            <w:pPr>
              <w:rPr>
                <w:rFonts w:asciiTheme="minorHAnsi" w:hAnsiTheme="minorHAnsi" w:cstheme="minorHAnsi"/>
                <w:b/>
                <w:bCs/>
              </w:rPr>
            </w:pPr>
          </w:p>
        </w:tc>
      </w:tr>
      <w:tr w:rsidR="007367F5" w:rsidRPr="00560C28" w14:paraId="1794263B" w14:textId="77777777" w:rsidTr="00F268B2">
        <w:tc>
          <w:tcPr>
            <w:tcW w:w="1897" w:type="dxa"/>
          </w:tcPr>
          <w:p w14:paraId="5EAE18C7" w14:textId="77777777" w:rsidR="007367F5" w:rsidRPr="00560C28" w:rsidRDefault="007367F5" w:rsidP="00F268B2">
            <w:pPr>
              <w:pStyle w:val="Zkladntext"/>
              <w:jc w:val="both"/>
              <w:rPr>
                <w:rFonts w:asciiTheme="minorHAnsi" w:hAnsiTheme="minorHAnsi" w:cstheme="minorHAnsi"/>
                <w:b/>
              </w:rPr>
            </w:pPr>
          </w:p>
        </w:tc>
        <w:tc>
          <w:tcPr>
            <w:tcW w:w="7175" w:type="dxa"/>
            <w:gridSpan w:val="5"/>
          </w:tcPr>
          <w:p w14:paraId="57F971EB" w14:textId="77777777" w:rsidR="007367F5" w:rsidRPr="00560C28" w:rsidRDefault="007367F5" w:rsidP="00F268B2">
            <w:pPr>
              <w:pStyle w:val="Zkladntext"/>
              <w:jc w:val="both"/>
              <w:rPr>
                <w:rFonts w:asciiTheme="minorHAnsi" w:hAnsiTheme="minorHAnsi" w:cstheme="minorHAnsi"/>
                <w:bCs/>
              </w:rPr>
            </w:pPr>
          </w:p>
        </w:tc>
      </w:tr>
      <w:tr w:rsidR="007367F5" w:rsidRPr="00560C28" w14:paraId="2F62B745" w14:textId="77777777" w:rsidTr="00F268B2">
        <w:tc>
          <w:tcPr>
            <w:tcW w:w="1897" w:type="dxa"/>
            <w:hideMark/>
          </w:tcPr>
          <w:p w14:paraId="298B6174" w14:textId="77777777" w:rsidR="007367F5" w:rsidRPr="00560C28" w:rsidRDefault="007367F5" w:rsidP="00F268B2">
            <w:pPr>
              <w:pStyle w:val="Zkladntext"/>
              <w:jc w:val="both"/>
              <w:rPr>
                <w:rFonts w:asciiTheme="minorHAnsi" w:hAnsiTheme="minorHAnsi" w:cstheme="minorHAnsi"/>
                <w:b/>
              </w:rPr>
            </w:pPr>
            <w:r w:rsidRPr="00560C28">
              <w:rPr>
                <w:rFonts w:asciiTheme="minorHAnsi" w:hAnsiTheme="minorHAnsi" w:cstheme="minorHAnsi"/>
                <w:b/>
                <w:sz w:val="22"/>
                <w:szCs w:val="22"/>
              </w:rPr>
              <w:t>Zhotoviteľ:</w:t>
            </w:r>
          </w:p>
        </w:tc>
        <w:tc>
          <w:tcPr>
            <w:tcW w:w="7175" w:type="dxa"/>
            <w:gridSpan w:val="5"/>
          </w:tcPr>
          <w:p w14:paraId="63266592" w14:textId="77777777" w:rsidR="007367F5" w:rsidRPr="00560C28" w:rsidRDefault="007367F5" w:rsidP="00F268B2">
            <w:pPr>
              <w:pStyle w:val="Zkladntext"/>
              <w:jc w:val="both"/>
              <w:rPr>
                <w:rFonts w:asciiTheme="minorHAnsi" w:hAnsiTheme="minorHAnsi" w:cstheme="minorHAnsi"/>
              </w:rPr>
            </w:pPr>
            <w:r w:rsidRPr="00560C28">
              <w:rPr>
                <w:rFonts w:asciiTheme="minorHAnsi" w:hAnsiTheme="minorHAnsi" w:cstheme="minorHAnsi"/>
                <w:sz w:val="22"/>
                <w:szCs w:val="22"/>
              </w:rPr>
              <w:t>.........................................</w:t>
            </w:r>
          </w:p>
          <w:p w14:paraId="5313885A" w14:textId="77777777" w:rsidR="007367F5" w:rsidRPr="00560C28" w:rsidRDefault="007367F5" w:rsidP="00F268B2">
            <w:pPr>
              <w:pStyle w:val="Zkladntext"/>
              <w:jc w:val="both"/>
              <w:rPr>
                <w:rFonts w:asciiTheme="minorHAnsi" w:hAnsiTheme="minorHAnsi" w:cstheme="minorHAnsi"/>
              </w:rPr>
            </w:pPr>
          </w:p>
        </w:tc>
      </w:tr>
      <w:tr w:rsidR="007367F5" w:rsidRPr="00560C28" w14:paraId="1B147BC9" w14:textId="77777777" w:rsidTr="00F268B2">
        <w:tc>
          <w:tcPr>
            <w:tcW w:w="1897" w:type="dxa"/>
          </w:tcPr>
          <w:p w14:paraId="791D8BFC" w14:textId="77777777" w:rsidR="007367F5" w:rsidRPr="00560C28" w:rsidRDefault="007367F5" w:rsidP="00F268B2">
            <w:pPr>
              <w:rPr>
                <w:rFonts w:asciiTheme="minorHAnsi" w:hAnsiTheme="minorHAnsi" w:cstheme="minorHAnsi"/>
                <w:b/>
              </w:rPr>
            </w:pPr>
            <w:r w:rsidRPr="00560C28">
              <w:rPr>
                <w:rFonts w:asciiTheme="minorHAnsi" w:hAnsiTheme="minorHAnsi" w:cstheme="minorHAnsi"/>
                <w:b/>
                <w:sz w:val="22"/>
                <w:szCs w:val="22"/>
              </w:rPr>
              <w:t>Stavebný dozor:</w:t>
            </w:r>
          </w:p>
          <w:p w14:paraId="7D902C0B" w14:textId="77777777" w:rsidR="007367F5" w:rsidRPr="00560C28" w:rsidRDefault="007367F5" w:rsidP="00F268B2">
            <w:pPr>
              <w:pStyle w:val="Zkladntext"/>
              <w:jc w:val="both"/>
              <w:rPr>
                <w:rFonts w:asciiTheme="minorHAnsi" w:hAnsiTheme="minorHAnsi" w:cstheme="minorHAnsi"/>
                <w:b/>
              </w:rPr>
            </w:pPr>
          </w:p>
        </w:tc>
        <w:tc>
          <w:tcPr>
            <w:tcW w:w="7175" w:type="dxa"/>
            <w:gridSpan w:val="5"/>
          </w:tcPr>
          <w:p w14:paraId="1EF6989C" w14:textId="77777777" w:rsidR="007367F5" w:rsidRPr="00560C28" w:rsidRDefault="007367F5" w:rsidP="00F268B2">
            <w:pPr>
              <w:pStyle w:val="Zkladntext"/>
              <w:jc w:val="both"/>
              <w:rPr>
                <w:rFonts w:asciiTheme="minorHAnsi" w:hAnsiTheme="minorHAnsi" w:cstheme="minorHAnsi"/>
              </w:rPr>
            </w:pPr>
            <w:r w:rsidRPr="00560C28">
              <w:rPr>
                <w:rFonts w:asciiTheme="minorHAnsi" w:hAnsiTheme="minorHAnsi" w:cstheme="minorHAnsi"/>
                <w:sz w:val="22"/>
                <w:szCs w:val="22"/>
              </w:rPr>
              <w:t>..........................................</w:t>
            </w:r>
          </w:p>
          <w:p w14:paraId="754960D3" w14:textId="77777777" w:rsidR="007367F5" w:rsidRPr="00560C28" w:rsidRDefault="007367F5" w:rsidP="00F268B2">
            <w:pPr>
              <w:pStyle w:val="Zkladntext"/>
              <w:jc w:val="both"/>
              <w:rPr>
                <w:rFonts w:asciiTheme="minorHAnsi" w:hAnsiTheme="minorHAnsi" w:cstheme="minorHAnsi"/>
              </w:rPr>
            </w:pPr>
          </w:p>
        </w:tc>
      </w:tr>
      <w:tr w:rsidR="007367F5" w:rsidRPr="00560C28" w14:paraId="0883C980" w14:textId="77777777" w:rsidTr="00F268B2">
        <w:tc>
          <w:tcPr>
            <w:tcW w:w="1897" w:type="dxa"/>
          </w:tcPr>
          <w:p w14:paraId="7BDD8EAE" w14:textId="77777777" w:rsidR="007367F5" w:rsidRPr="00560C28" w:rsidRDefault="007367F5" w:rsidP="00F268B2">
            <w:pPr>
              <w:pStyle w:val="Zkladntext"/>
              <w:jc w:val="both"/>
              <w:rPr>
                <w:rFonts w:asciiTheme="minorHAnsi" w:hAnsiTheme="minorHAnsi" w:cstheme="minorHAnsi"/>
                <w:b/>
              </w:rPr>
            </w:pPr>
          </w:p>
        </w:tc>
        <w:tc>
          <w:tcPr>
            <w:tcW w:w="7175" w:type="dxa"/>
            <w:gridSpan w:val="5"/>
          </w:tcPr>
          <w:p w14:paraId="7DB7A00B" w14:textId="77777777" w:rsidR="007367F5" w:rsidRPr="00560C28" w:rsidRDefault="007367F5" w:rsidP="00F268B2">
            <w:pPr>
              <w:pStyle w:val="Zkladntext"/>
              <w:jc w:val="both"/>
              <w:rPr>
                <w:rFonts w:asciiTheme="minorHAnsi" w:hAnsiTheme="minorHAnsi" w:cstheme="minorHAnsi"/>
              </w:rPr>
            </w:pPr>
          </w:p>
        </w:tc>
      </w:tr>
      <w:tr w:rsidR="007367F5" w:rsidRPr="00560C28" w14:paraId="26C63D79" w14:textId="77777777" w:rsidTr="00F268B2">
        <w:tc>
          <w:tcPr>
            <w:tcW w:w="1897" w:type="dxa"/>
          </w:tcPr>
          <w:p w14:paraId="42D5DE95" w14:textId="77777777" w:rsidR="007367F5" w:rsidRPr="00560C28" w:rsidRDefault="007367F5" w:rsidP="00F268B2">
            <w:pPr>
              <w:rPr>
                <w:rFonts w:asciiTheme="minorHAnsi" w:hAnsiTheme="minorHAnsi" w:cstheme="minorHAnsi"/>
                <w:b/>
              </w:rPr>
            </w:pPr>
            <w:r w:rsidRPr="00560C28">
              <w:rPr>
                <w:rFonts w:asciiTheme="minorHAnsi" w:hAnsiTheme="minorHAnsi" w:cstheme="minorHAnsi"/>
                <w:b/>
                <w:sz w:val="22"/>
                <w:szCs w:val="22"/>
              </w:rPr>
              <w:t xml:space="preserve">Cena diela:              </w:t>
            </w:r>
          </w:p>
          <w:p w14:paraId="21C8E4FB" w14:textId="77777777" w:rsidR="007367F5" w:rsidRPr="00560C28" w:rsidRDefault="007367F5" w:rsidP="00F268B2">
            <w:pPr>
              <w:pStyle w:val="Zkladntext"/>
              <w:jc w:val="both"/>
              <w:rPr>
                <w:rFonts w:asciiTheme="minorHAnsi" w:hAnsiTheme="minorHAnsi" w:cstheme="minorHAnsi"/>
                <w:b/>
              </w:rPr>
            </w:pPr>
          </w:p>
        </w:tc>
        <w:tc>
          <w:tcPr>
            <w:tcW w:w="3579" w:type="dxa"/>
            <w:gridSpan w:val="3"/>
            <w:hideMark/>
          </w:tcPr>
          <w:p w14:paraId="33052569" w14:textId="77777777" w:rsidR="007367F5" w:rsidRPr="00560C28" w:rsidRDefault="007367F5" w:rsidP="00F268B2">
            <w:pPr>
              <w:rPr>
                <w:rFonts w:asciiTheme="minorHAnsi" w:hAnsiTheme="minorHAnsi" w:cstheme="minorHAnsi"/>
                <w:b/>
              </w:rPr>
            </w:pPr>
            <w:r>
              <w:rPr>
                <w:rFonts w:asciiTheme="minorHAnsi" w:hAnsiTheme="minorHAnsi" w:cstheme="minorHAnsi"/>
                <w:b/>
                <w:sz w:val="22"/>
                <w:szCs w:val="22"/>
              </w:rPr>
              <w:t>.........................</w:t>
            </w:r>
            <w:r w:rsidRPr="00560C28">
              <w:rPr>
                <w:rFonts w:asciiTheme="minorHAnsi" w:hAnsiTheme="minorHAnsi" w:cstheme="minorHAnsi"/>
                <w:b/>
                <w:sz w:val="22"/>
                <w:szCs w:val="22"/>
              </w:rPr>
              <w:t>,- € s DPH</w:t>
            </w:r>
          </w:p>
        </w:tc>
        <w:tc>
          <w:tcPr>
            <w:tcW w:w="3596" w:type="dxa"/>
            <w:gridSpan w:val="2"/>
          </w:tcPr>
          <w:p w14:paraId="6778F7C5" w14:textId="77777777" w:rsidR="007367F5" w:rsidRPr="00560C28" w:rsidRDefault="007367F5" w:rsidP="00F268B2">
            <w:pPr>
              <w:pStyle w:val="Zkladntext"/>
              <w:jc w:val="both"/>
              <w:rPr>
                <w:rFonts w:asciiTheme="minorHAnsi" w:hAnsiTheme="minorHAnsi" w:cstheme="minorHAnsi"/>
              </w:rPr>
            </w:pPr>
          </w:p>
        </w:tc>
      </w:tr>
      <w:tr w:rsidR="007367F5" w:rsidRPr="00560C28" w14:paraId="73C9177F" w14:textId="77777777" w:rsidTr="00F268B2">
        <w:tc>
          <w:tcPr>
            <w:tcW w:w="1897" w:type="dxa"/>
            <w:hideMark/>
          </w:tcPr>
          <w:p w14:paraId="1E311CEE" w14:textId="77777777" w:rsidR="007367F5" w:rsidRPr="00560C28" w:rsidRDefault="007367F5" w:rsidP="00F268B2">
            <w:pPr>
              <w:rPr>
                <w:rFonts w:asciiTheme="minorHAnsi" w:hAnsiTheme="minorHAnsi" w:cstheme="minorHAnsi"/>
                <w:b/>
              </w:rPr>
            </w:pPr>
            <w:r w:rsidRPr="00560C28">
              <w:rPr>
                <w:rFonts w:asciiTheme="minorHAnsi" w:hAnsiTheme="minorHAnsi" w:cstheme="minorHAnsi"/>
                <w:b/>
                <w:sz w:val="22"/>
                <w:szCs w:val="22"/>
              </w:rPr>
              <w:t>Doba realizácie diela:</w:t>
            </w:r>
          </w:p>
        </w:tc>
        <w:tc>
          <w:tcPr>
            <w:tcW w:w="2947" w:type="dxa"/>
            <w:gridSpan w:val="2"/>
            <w:hideMark/>
          </w:tcPr>
          <w:p w14:paraId="5D2FA55C" w14:textId="77777777" w:rsidR="007367F5" w:rsidRPr="00560C28" w:rsidRDefault="007367F5" w:rsidP="00F268B2">
            <w:pPr>
              <w:rPr>
                <w:rFonts w:asciiTheme="minorHAnsi" w:hAnsiTheme="minorHAnsi" w:cstheme="minorHAnsi"/>
              </w:rPr>
            </w:pPr>
            <w:r w:rsidRPr="00560C28">
              <w:rPr>
                <w:rFonts w:asciiTheme="minorHAnsi" w:hAnsiTheme="minorHAnsi" w:cstheme="minorHAnsi"/>
                <w:sz w:val="22"/>
                <w:szCs w:val="22"/>
              </w:rPr>
              <w:t>Do ........ kalendárny dní odo dňa prevzatia staveniska</w:t>
            </w:r>
          </w:p>
        </w:tc>
        <w:tc>
          <w:tcPr>
            <w:tcW w:w="1688" w:type="dxa"/>
            <w:gridSpan w:val="2"/>
            <w:hideMark/>
          </w:tcPr>
          <w:p w14:paraId="07E79E88" w14:textId="77777777" w:rsidR="007367F5" w:rsidRPr="00560C28" w:rsidRDefault="007367F5" w:rsidP="00F268B2">
            <w:pPr>
              <w:rPr>
                <w:rFonts w:asciiTheme="minorHAnsi" w:hAnsiTheme="minorHAnsi" w:cstheme="minorHAnsi"/>
              </w:rPr>
            </w:pPr>
            <w:r w:rsidRPr="00560C28">
              <w:rPr>
                <w:rFonts w:asciiTheme="minorHAnsi" w:hAnsiTheme="minorHAnsi" w:cstheme="minorHAnsi"/>
                <w:b/>
                <w:sz w:val="22"/>
                <w:szCs w:val="22"/>
              </w:rPr>
              <w:t>Odovzdanie staveniska:</w:t>
            </w:r>
          </w:p>
        </w:tc>
        <w:tc>
          <w:tcPr>
            <w:tcW w:w="2540" w:type="dxa"/>
            <w:hideMark/>
          </w:tcPr>
          <w:p w14:paraId="5BB96E4B" w14:textId="77777777" w:rsidR="007367F5" w:rsidRPr="00560C28" w:rsidRDefault="007367F5" w:rsidP="00F268B2">
            <w:pPr>
              <w:rPr>
                <w:rFonts w:asciiTheme="minorHAnsi" w:hAnsiTheme="minorHAnsi" w:cstheme="minorHAnsi"/>
              </w:rPr>
            </w:pPr>
            <w:r w:rsidRPr="00560C28">
              <w:rPr>
                <w:rFonts w:asciiTheme="minorHAnsi" w:hAnsiTheme="minorHAnsi" w:cstheme="minorHAnsi"/>
                <w:sz w:val="22"/>
                <w:szCs w:val="22"/>
              </w:rPr>
              <w:t>&lt;dátum&gt;</w:t>
            </w:r>
          </w:p>
        </w:tc>
      </w:tr>
      <w:tr w:rsidR="007367F5" w:rsidRPr="00560C28" w14:paraId="01DFDE93" w14:textId="77777777" w:rsidTr="00F268B2">
        <w:tc>
          <w:tcPr>
            <w:tcW w:w="1897" w:type="dxa"/>
          </w:tcPr>
          <w:p w14:paraId="049764B1" w14:textId="77777777" w:rsidR="007367F5" w:rsidRPr="00560C28" w:rsidRDefault="007367F5" w:rsidP="00F268B2">
            <w:pPr>
              <w:rPr>
                <w:rFonts w:asciiTheme="minorHAnsi" w:hAnsiTheme="minorHAnsi" w:cstheme="minorHAnsi"/>
                <w:b/>
              </w:rPr>
            </w:pPr>
          </w:p>
        </w:tc>
        <w:tc>
          <w:tcPr>
            <w:tcW w:w="2947" w:type="dxa"/>
            <w:gridSpan w:val="2"/>
          </w:tcPr>
          <w:p w14:paraId="3EFE9006" w14:textId="77777777" w:rsidR="007367F5" w:rsidRPr="00560C28" w:rsidRDefault="007367F5" w:rsidP="00F268B2">
            <w:pPr>
              <w:rPr>
                <w:rFonts w:asciiTheme="minorHAnsi" w:hAnsiTheme="minorHAnsi" w:cstheme="minorHAnsi"/>
              </w:rPr>
            </w:pPr>
          </w:p>
        </w:tc>
        <w:tc>
          <w:tcPr>
            <w:tcW w:w="1688" w:type="dxa"/>
            <w:gridSpan w:val="2"/>
          </w:tcPr>
          <w:p w14:paraId="46E81916" w14:textId="77777777" w:rsidR="007367F5" w:rsidRPr="00560C28" w:rsidRDefault="007367F5" w:rsidP="00F268B2">
            <w:pPr>
              <w:rPr>
                <w:rFonts w:asciiTheme="minorHAnsi" w:hAnsiTheme="minorHAnsi" w:cstheme="minorHAnsi"/>
                <w:b/>
              </w:rPr>
            </w:pPr>
          </w:p>
        </w:tc>
        <w:tc>
          <w:tcPr>
            <w:tcW w:w="2540" w:type="dxa"/>
          </w:tcPr>
          <w:p w14:paraId="511731D7" w14:textId="77777777" w:rsidR="007367F5" w:rsidRPr="00560C28" w:rsidRDefault="007367F5" w:rsidP="00F268B2">
            <w:pPr>
              <w:rPr>
                <w:rFonts w:asciiTheme="minorHAnsi" w:hAnsiTheme="minorHAnsi" w:cstheme="minorHAnsi"/>
              </w:rPr>
            </w:pPr>
          </w:p>
        </w:tc>
      </w:tr>
      <w:tr w:rsidR="007367F5" w:rsidRPr="00560C28" w14:paraId="4EB22C4E" w14:textId="77777777" w:rsidTr="00F268B2">
        <w:tc>
          <w:tcPr>
            <w:tcW w:w="4528" w:type="dxa"/>
            <w:gridSpan w:val="2"/>
          </w:tcPr>
          <w:p w14:paraId="046A5C3D" w14:textId="77777777" w:rsidR="007367F5" w:rsidRPr="00560C28" w:rsidRDefault="007367F5" w:rsidP="00F268B2">
            <w:pPr>
              <w:rPr>
                <w:rFonts w:asciiTheme="minorHAnsi" w:hAnsiTheme="minorHAnsi" w:cstheme="minorHAnsi"/>
                <w:b/>
              </w:rPr>
            </w:pPr>
          </w:p>
        </w:tc>
        <w:tc>
          <w:tcPr>
            <w:tcW w:w="4544" w:type="dxa"/>
            <w:gridSpan w:val="4"/>
          </w:tcPr>
          <w:p w14:paraId="7F61316D" w14:textId="77777777" w:rsidR="007367F5" w:rsidRPr="00560C28" w:rsidRDefault="007367F5" w:rsidP="00F268B2">
            <w:pPr>
              <w:rPr>
                <w:rFonts w:asciiTheme="minorHAnsi" w:hAnsiTheme="minorHAnsi" w:cstheme="minorHAnsi"/>
                <w:b/>
              </w:rPr>
            </w:pPr>
          </w:p>
        </w:tc>
      </w:tr>
      <w:tr w:rsidR="007367F5" w:rsidRPr="00560C28" w14:paraId="42809F80" w14:textId="77777777" w:rsidTr="00F268B2">
        <w:trPr>
          <w:trHeight w:val="222"/>
        </w:trPr>
        <w:tc>
          <w:tcPr>
            <w:tcW w:w="9072" w:type="dxa"/>
            <w:gridSpan w:val="6"/>
          </w:tcPr>
          <w:p w14:paraId="245A97DC" w14:textId="77777777" w:rsidR="007367F5" w:rsidRPr="00560C28" w:rsidRDefault="007367F5" w:rsidP="00F268B2">
            <w:pPr>
              <w:rPr>
                <w:rFonts w:asciiTheme="minorHAnsi" w:hAnsiTheme="minorHAnsi" w:cstheme="minorHAnsi"/>
                <w:b/>
              </w:rPr>
            </w:pPr>
          </w:p>
        </w:tc>
      </w:tr>
      <w:tr w:rsidR="007367F5" w:rsidRPr="00560C28" w14:paraId="0235F256" w14:textId="77777777" w:rsidTr="00F268B2">
        <w:trPr>
          <w:trHeight w:val="673"/>
        </w:trPr>
        <w:tc>
          <w:tcPr>
            <w:tcW w:w="9072" w:type="dxa"/>
            <w:gridSpan w:val="6"/>
          </w:tcPr>
          <w:p w14:paraId="5B73BD67" w14:textId="77777777" w:rsidR="007367F5" w:rsidRPr="00560C28" w:rsidRDefault="007367F5" w:rsidP="00F268B2">
            <w:pPr>
              <w:rPr>
                <w:rFonts w:asciiTheme="minorHAnsi" w:hAnsiTheme="minorHAnsi" w:cstheme="minorHAnsi"/>
                <w:b/>
              </w:rPr>
            </w:pPr>
          </w:p>
        </w:tc>
      </w:tr>
      <w:tr w:rsidR="007367F5" w:rsidRPr="00560C28" w14:paraId="4E30EE18" w14:textId="77777777" w:rsidTr="00F268B2">
        <w:tc>
          <w:tcPr>
            <w:tcW w:w="1897" w:type="dxa"/>
            <w:hideMark/>
          </w:tcPr>
          <w:p w14:paraId="6A9E7F84" w14:textId="77777777" w:rsidR="007367F5" w:rsidRPr="00560C28" w:rsidRDefault="007367F5" w:rsidP="00F268B2">
            <w:pPr>
              <w:rPr>
                <w:rFonts w:asciiTheme="minorHAnsi" w:hAnsiTheme="minorHAnsi" w:cstheme="minorHAnsi"/>
                <w:b/>
              </w:rPr>
            </w:pPr>
            <w:r w:rsidRPr="00560C28">
              <w:rPr>
                <w:rFonts w:asciiTheme="minorHAnsi" w:hAnsiTheme="minorHAnsi" w:cstheme="minorHAnsi"/>
                <w:b/>
                <w:sz w:val="22"/>
                <w:szCs w:val="22"/>
              </w:rPr>
              <w:t xml:space="preserve">Vypracoval SD: </w:t>
            </w:r>
          </w:p>
        </w:tc>
        <w:tc>
          <w:tcPr>
            <w:tcW w:w="7175" w:type="dxa"/>
            <w:gridSpan w:val="5"/>
            <w:hideMark/>
          </w:tcPr>
          <w:p w14:paraId="5D8EE696" w14:textId="77777777" w:rsidR="007367F5" w:rsidRPr="00560C28" w:rsidRDefault="007367F5" w:rsidP="00F268B2">
            <w:pPr>
              <w:pStyle w:val="Zkladntext"/>
              <w:jc w:val="both"/>
              <w:rPr>
                <w:rFonts w:asciiTheme="minorHAnsi" w:hAnsiTheme="minorHAnsi" w:cstheme="minorHAnsi"/>
              </w:rPr>
            </w:pPr>
            <w:r w:rsidRPr="00560C28">
              <w:rPr>
                <w:rFonts w:asciiTheme="minorHAnsi" w:hAnsiTheme="minorHAnsi" w:cstheme="minorHAnsi"/>
                <w:sz w:val="22"/>
                <w:szCs w:val="22"/>
              </w:rPr>
              <w:t>.....................                                                             podpis + autorizácia</w:t>
            </w:r>
          </w:p>
        </w:tc>
      </w:tr>
      <w:tr w:rsidR="007367F5" w:rsidRPr="00560C28" w14:paraId="1F115E1A" w14:textId="77777777" w:rsidTr="00F268B2">
        <w:tc>
          <w:tcPr>
            <w:tcW w:w="1897" w:type="dxa"/>
            <w:hideMark/>
          </w:tcPr>
          <w:p w14:paraId="462AF43F" w14:textId="77777777" w:rsidR="007367F5" w:rsidRPr="00560C28" w:rsidRDefault="007367F5" w:rsidP="00F268B2">
            <w:pPr>
              <w:rPr>
                <w:rFonts w:asciiTheme="minorHAnsi" w:hAnsiTheme="minorHAnsi" w:cstheme="minorHAnsi"/>
                <w:b/>
              </w:rPr>
            </w:pPr>
            <w:r w:rsidRPr="00560C28">
              <w:rPr>
                <w:rFonts w:asciiTheme="minorHAnsi" w:hAnsiTheme="minorHAnsi" w:cstheme="minorHAnsi"/>
                <w:b/>
                <w:sz w:val="22"/>
                <w:szCs w:val="22"/>
              </w:rPr>
              <w:t xml:space="preserve">Dátum: </w:t>
            </w:r>
          </w:p>
        </w:tc>
        <w:tc>
          <w:tcPr>
            <w:tcW w:w="7175" w:type="dxa"/>
            <w:gridSpan w:val="5"/>
          </w:tcPr>
          <w:p w14:paraId="78E8F371" w14:textId="77777777" w:rsidR="007367F5" w:rsidRPr="00560C28" w:rsidRDefault="007367F5" w:rsidP="00F268B2">
            <w:pPr>
              <w:pStyle w:val="Zkladntext"/>
              <w:jc w:val="both"/>
              <w:rPr>
                <w:rFonts w:asciiTheme="minorHAnsi" w:hAnsiTheme="minorHAnsi" w:cstheme="minorHAnsi"/>
              </w:rPr>
            </w:pPr>
            <w:r w:rsidRPr="00560C28">
              <w:rPr>
                <w:rFonts w:asciiTheme="minorHAnsi" w:hAnsiTheme="minorHAnsi" w:cstheme="minorHAnsi"/>
                <w:sz w:val="22"/>
                <w:szCs w:val="22"/>
              </w:rPr>
              <w:t>.....................</w:t>
            </w:r>
          </w:p>
          <w:p w14:paraId="1BD03F19" w14:textId="77777777" w:rsidR="007367F5" w:rsidRPr="00560C28" w:rsidRDefault="007367F5" w:rsidP="00F268B2">
            <w:pPr>
              <w:pStyle w:val="Zkladntext"/>
              <w:jc w:val="both"/>
              <w:rPr>
                <w:rFonts w:asciiTheme="minorHAnsi" w:hAnsiTheme="minorHAnsi" w:cstheme="minorHAnsi"/>
              </w:rPr>
            </w:pPr>
          </w:p>
        </w:tc>
      </w:tr>
      <w:tr w:rsidR="007367F5" w:rsidRPr="00560C28" w14:paraId="2D345696" w14:textId="77777777" w:rsidTr="00F268B2">
        <w:tc>
          <w:tcPr>
            <w:tcW w:w="1897" w:type="dxa"/>
          </w:tcPr>
          <w:p w14:paraId="7853D1E0" w14:textId="77777777" w:rsidR="007367F5" w:rsidRPr="00560C28" w:rsidRDefault="007367F5" w:rsidP="00F268B2">
            <w:pPr>
              <w:rPr>
                <w:rFonts w:asciiTheme="minorHAnsi" w:hAnsiTheme="minorHAnsi" w:cstheme="minorHAnsi"/>
                <w:b/>
              </w:rPr>
            </w:pPr>
          </w:p>
        </w:tc>
        <w:tc>
          <w:tcPr>
            <w:tcW w:w="7175" w:type="dxa"/>
            <w:gridSpan w:val="5"/>
          </w:tcPr>
          <w:p w14:paraId="42A774B0" w14:textId="77777777" w:rsidR="007367F5" w:rsidRPr="00560C28" w:rsidRDefault="007367F5" w:rsidP="00F268B2">
            <w:pPr>
              <w:pStyle w:val="Zkladntext"/>
              <w:jc w:val="both"/>
              <w:rPr>
                <w:rFonts w:asciiTheme="minorHAnsi" w:hAnsiTheme="minorHAnsi" w:cstheme="minorHAnsi"/>
              </w:rPr>
            </w:pPr>
          </w:p>
        </w:tc>
      </w:tr>
      <w:tr w:rsidR="007367F5" w:rsidRPr="00560C28" w14:paraId="61DF2BBD" w14:textId="77777777" w:rsidTr="00F268B2">
        <w:tc>
          <w:tcPr>
            <w:tcW w:w="1897" w:type="dxa"/>
            <w:hideMark/>
          </w:tcPr>
          <w:p w14:paraId="4BEA7961" w14:textId="77777777" w:rsidR="007367F5" w:rsidRPr="00560C28" w:rsidRDefault="007367F5" w:rsidP="00F268B2">
            <w:pPr>
              <w:rPr>
                <w:rFonts w:asciiTheme="minorHAnsi" w:hAnsiTheme="minorHAnsi" w:cstheme="minorHAnsi"/>
                <w:b/>
              </w:rPr>
            </w:pPr>
            <w:r w:rsidRPr="00560C28">
              <w:rPr>
                <w:rFonts w:asciiTheme="minorHAnsi" w:hAnsiTheme="minorHAnsi" w:cstheme="minorHAnsi"/>
                <w:b/>
                <w:sz w:val="22"/>
                <w:szCs w:val="22"/>
              </w:rPr>
              <w:t xml:space="preserve">Schválil </w:t>
            </w:r>
          </w:p>
          <w:p w14:paraId="7D3F639D" w14:textId="710F6A39" w:rsidR="007367F5" w:rsidRPr="00560C28" w:rsidRDefault="00E5495E" w:rsidP="00F268B2">
            <w:pPr>
              <w:rPr>
                <w:rFonts w:asciiTheme="minorHAnsi" w:hAnsiTheme="minorHAnsi" w:cstheme="minorHAnsi"/>
                <w:b/>
              </w:rPr>
            </w:pPr>
            <w:r>
              <w:rPr>
                <w:rFonts w:asciiTheme="minorHAnsi" w:hAnsiTheme="minorHAnsi" w:cstheme="minorHAnsi"/>
                <w:b/>
                <w:sz w:val="22"/>
                <w:szCs w:val="22"/>
              </w:rPr>
              <w:t>Ing. Matúš Kutlák</w:t>
            </w:r>
            <w:r w:rsidR="007367F5">
              <w:rPr>
                <w:rFonts w:asciiTheme="minorHAnsi" w:hAnsiTheme="minorHAnsi" w:cstheme="minorHAnsi"/>
                <w:b/>
                <w:sz w:val="22"/>
                <w:szCs w:val="22"/>
              </w:rPr>
              <w:t xml:space="preserve">, </w:t>
            </w:r>
            <w:r>
              <w:rPr>
                <w:rFonts w:asciiTheme="minorHAnsi" w:hAnsiTheme="minorHAnsi" w:cstheme="minorHAnsi"/>
                <w:b/>
                <w:sz w:val="22"/>
                <w:szCs w:val="22"/>
              </w:rPr>
              <w:t xml:space="preserve">ODDPS, </w:t>
            </w:r>
            <w:r w:rsidR="007367F5">
              <w:rPr>
                <w:rFonts w:asciiTheme="minorHAnsi" w:hAnsiTheme="minorHAnsi" w:cstheme="minorHAnsi"/>
                <w:b/>
                <w:sz w:val="22"/>
                <w:szCs w:val="22"/>
              </w:rPr>
              <w:t>BBSK</w:t>
            </w:r>
          </w:p>
        </w:tc>
        <w:tc>
          <w:tcPr>
            <w:tcW w:w="7175" w:type="dxa"/>
            <w:gridSpan w:val="5"/>
            <w:hideMark/>
          </w:tcPr>
          <w:p w14:paraId="03DD7506" w14:textId="77777777" w:rsidR="007367F5" w:rsidRPr="00560C28" w:rsidRDefault="007367F5" w:rsidP="00F268B2">
            <w:pPr>
              <w:pStyle w:val="Zkladntext"/>
              <w:jc w:val="both"/>
              <w:rPr>
                <w:rFonts w:asciiTheme="minorHAnsi" w:hAnsiTheme="minorHAnsi" w:cstheme="minorHAnsi"/>
              </w:rPr>
            </w:pPr>
            <w:r w:rsidRPr="00560C28">
              <w:rPr>
                <w:rFonts w:asciiTheme="minorHAnsi" w:hAnsiTheme="minorHAnsi" w:cstheme="minorHAnsi"/>
                <w:sz w:val="22"/>
                <w:szCs w:val="22"/>
              </w:rPr>
              <w:t xml:space="preserve">.....................                                                             podpis </w:t>
            </w:r>
          </w:p>
        </w:tc>
      </w:tr>
    </w:tbl>
    <w:p w14:paraId="499DD337" w14:textId="77777777" w:rsidR="007367F5" w:rsidRPr="00560C28" w:rsidRDefault="007367F5" w:rsidP="007367F5">
      <w:pPr>
        <w:pStyle w:val="Zkladntext"/>
        <w:rPr>
          <w:rFonts w:asciiTheme="minorHAnsi" w:hAnsiTheme="minorHAnsi" w:cstheme="minorHAnsi"/>
          <w:b/>
          <w:sz w:val="22"/>
          <w:szCs w:val="22"/>
        </w:rPr>
      </w:pPr>
      <w:r w:rsidRPr="00560C28">
        <w:rPr>
          <w:rFonts w:asciiTheme="minorHAnsi" w:hAnsiTheme="minorHAnsi" w:cstheme="minorHAnsi"/>
          <w:b/>
          <w:sz w:val="22"/>
          <w:szCs w:val="22"/>
        </w:rPr>
        <w:br w:type="page"/>
      </w:r>
      <w:r w:rsidRPr="00560C28">
        <w:rPr>
          <w:rFonts w:asciiTheme="minorHAnsi" w:hAnsiTheme="minorHAnsi" w:cstheme="minorHAnsi"/>
          <w:b/>
          <w:sz w:val="22"/>
          <w:szCs w:val="22"/>
        </w:rPr>
        <w:lastRenderedPageBreak/>
        <w:t>Obsah:</w:t>
      </w:r>
      <w:r w:rsidRPr="00560C28">
        <w:rPr>
          <w:rFonts w:asciiTheme="minorHAnsi" w:hAnsiTheme="minorHAnsi" w:cstheme="minorHAnsi"/>
          <w:b/>
          <w:sz w:val="22"/>
          <w:szCs w:val="22"/>
        </w:rPr>
        <w:tab/>
      </w:r>
    </w:p>
    <w:p w14:paraId="46BCD1DA" w14:textId="77777777" w:rsidR="007367F5" w:rsidRPr="00560C28" w:rsidRDefault="007367F5" w:rsidP="007367F5">
      <w:pPr>
        <w:pStyle w:val="Zkladntext"/>
        <w:numPr>
          <w:ilvl w:val="0"/>
          <w:numId w:val="32"/>
        </w:numPr>
        <w:jc w:val="both"/>
        <w:rPr>
          <w:rFonts w:asciiTheme="minorHAnsi" w:hAnsiTheme="minorHAnsi" w:cstheme="minorHAnsi"/>
          <w:sz w:val="22"/>
          <w:szCs w:val="22"/>
        </w:rPr>
      </w:pPr>
      <w:r w:rsidRPr="00560C28">
        <w:rPr>
          <w:rFonts w:asciiTheme="minorHAnsi" w:hAnsiTheme="minorHAnsi" w:cstheme="minorHAnsi"/>
          <w:sz w:val="22"/>
          <w:szCs w:val="22"/>
        </w:rPr>
        <w:t>Zmluvné vzťahy</w:t>
      </w:r>
    </w:p>
    <w:p w14:paraId="54CB6F1C" w14:textId="77777777" w:rsidR="007367F5" w:rsidRPr="00560C28" w:rsidRDefault="007367F5" w:rsidP="007367F5">
      <w:pPr>
        <w:pStyle w:val="Zkladntext"/>
        <w:numPr>
          <w:ilvl w:val="1"/>
          <w:numId w:val="32"/>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ZoD na zhotovenie diela (Zhotoviteľ , cena, bankové záruky, zádržné, termíny, dodatky)</w:t>
      </w:r>
    </w:p>
    <w:p w14:paraId="1B7279FD" w14:textId="77777777" w:rsidR="007367F5" w:rsidRPr="00560C28" w:rsidRDefault="007367F5" w:rsidP="007367F5">
      <w:pPr>
        <w:pStyle w:val="Zkladntext"/>
        <w:numPr>
          <w:ilvl w:val="1"/>
          <w:numId w:val="32"/>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Zmluva o výkone SD (Poskytovateľ , cena, termíny, dodatky)</w:t>
      </w:r>
    </w:p>
    <w:p w14:paraId="11BE9935" w14:textId="77777777" w:rsidR="007367F5" w:rsidRPr="00560C28" w:rsidRDefault="007367F5" w:rsidP="007367F5">
      <w:pPr>
        <w:pStyle w:val="Zkladntext"/>
        <w:ind w:left="993"/>
        <w:jc w:val="both"/>
        <w:rPr>
          <w:rFonts w:asciiTheme="minorHAnsi" w:hAnsiTheme="minorHAnsi" w:cstheme="minorHAnsi"/>
          <w:sz w:val="22"/>
          <w:szCs w:val="22"/>
        </w:rPr>
      </w:pPr>
    </w:p>
    <w:p w14:paraId="580845DE" w14:textId="77777777" w:rsidR="007367F5" w:rsidRPr="00560C28" w:rsidRDefault="007367F5" w:rsidP="007367F5">
      <w:pPr>
        <w:pStyle w:val="Zkladntext"/>
        <w:numPr>
          <w:ilvl w:val="0"/>
          <w:numId w:val="32"/>
        </w:numPr>
        <w:jc w:val="both"/>
        <w:rPr>
          <w:rFonts w:asciiTheme="minorHAnsi" w:hAnsiTheme="minorHAnsi" w:cstheme="minorHAnsi"/>
          <w:sz w:val="22"/>
          <w:szCs w:val="22"/>
        </w:rPr>
      </w:pPr>
      <w:r w:rsidRPr="00560C28">
        <w:rPr>
          <w:rFonts w:asciiTheme="minorHAnsi" w:hAnsiTheme="minorHAnsi" w:cstheme="minorHAnsi"/>
          <w:sz w:val="22"/>
          <w:szCs w:val="22"/>
        </w:rPr>
        <w:t>Technický popis , členenie stavby, objektová skladba</w:t>
      </w:r>
    </w:p>
    <w:p w14:paraId="506D37A7" w14:textId="77777777" w:rsidR="007367F5" w:rsidRPr="00560C28" w:rsidRDefault="007367F5" w:rsidP="007367F5">
      <w:pPr>
        <w:pStyle w:val="Zkladntext"/>
        <w:ind w:left="720"/>
        <w:jc w:val="both"/>
        <w:rPr>
          <w:rFonts w:asciiTheme="minorHAnsi" w:hAnsiTheme="minorHAnsi" w:cstheme="minorHAnsi"/>
          <w:sz w:val="22"/>
          <w:szCs w:val="22"/>
        </w:rPr>
      </w:pPr>
    </w:p>
    <w:p w14:paraId="08FCF1FD" w14:textId="77777777" w:rsidR="007367F5" w:rsidRPr="00560C28" w:rsidRDefault="007367F5" w:rsidP="007367F5">
      <w:pPr>
        <w:pStyle w:val="Zkladntext"/>
        <w:numPr>
          <w:ilvl w:val="0"/>
          <w:numId w:val="32"/>
        </w:numPr>
        <w:jc w:val="both"/>
        <w:rPr>
          <w:rFonts w:asciiTheme="minorHAnsi" w:hAnsiTheme="minorHAnsi" w:cstheme="minorHAnsi"/>
          <w:sz w:val="22"/>
          <w:szCs w:val="22"/>
        </w:rPr>
      </w:pPr>
      <w:r w:rsidRPr="00560C28">
        <w:rPr>
          <w:rFonts w:asciiTheme="minorHAnsi" w:hAnsiTheme="minorHAnsi" w:cstheme="minorHAnsi"/>
          <w:sz w:val="22"/>
          <w:szCs w:val="22"/>
        </w:rPr>
        <w:t>Vstupná kontrola HMG, KSP</w:t>
      </w:r>
    </w:p>
    <w:p w14:paraId="6ADC3519" w14:textId="77777777" w:rsidR="007367F5" w:rsidRPr="00560C28" w:rsidRDefault="007367F5" w:rsidP="007367F5">
      <w:pPr>
        <w:pStyle w:val="Zkladntext"/>
        <w:jc w:val="both"/>
        <w:rPr>
          <w:rFonts w:asciiTheme="minorHAnsi" w:hAnsiTheme="minorHAnsi" w:cstheme="minorHAnsi"/>
          <w:sz w:val="22"/>
          <w:szCs w:val="22"/>
        </w:rPr>
      </w:pPr>
    </w:p>
    <w:p w14:paraId="1CEDF725" w14:textId="77777777" w:rsidR="007367F5" w:rsidRPr="00560C28" w:rsidRDefault="007367F5" w:rsidP="007367F5">
      <w:pPr>
        <w:pStyle w:val="Zkladntext"/>
        <w:numPr>
          <w:ilvl w:val="0"/>
          <w:numId w:val="32"/>
        </w:numPr>
        <w:jc w:val="both"/>
        <w:rPr>
          <w:rFonts w:asciiTheme="minorHAnsi" w:hAnsiTheme="minorHAnsi" w:cstheme="minorHAnsi"/>
          <w:sz w:val="22"/>
          <w:szCs w:val="22"/>
        </w:rPr>
      </w:pPr>
      <w:r w:rsidRPr="00560C28">
        <w:rPr>
          <w:rFonts w:asciiTheme="minorHAnsi" w:hAnsiTheme="minorHAnsi" w:cstheme="minorHAnsi"/>
          <w:sz w:val="22"/>
          <w:szCs w:val="22"/>
        </w:rPr>
        <w:t>Priebeh prác</w:t>
      </w:r>
    </w:p>
    <w:p w14:paraId="702F120B" w14:textId="77777777" w:rsidR="007367F5" w:rsidRPr="00560C28" w:rsidRDefault="007367F5" w:rsidP="007367F5">
      <w:pPr>
        <w:pStyle w:val="Zkladntext"/>
        <w:numPr>
          <w:ilvl w:val="1"/>
          <w:numId w:val="32"/>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Opis priebehu stavebných prác podľa členenia stavby</w:t>
      </w:r>
    </w:p>
    <w:p w14:paraId="58D41466" w14:textId="77777777" w:rsidR="007367F5" w:rsidRPr="00560C28" w:rsidRDefault="007367F5" w:rsidP="007367F5">
      <w:pPr>
        <w:pStyle w:val="Zkladntext"/>
        <w:numPr>
          <w:ilvl w:val="1"/>
          <w:numId w:val="32"/>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Porovnanie vykonaného objemu prác s HMG</w:t>
      </w:r>
    </w:p>
    <w:p w14:paraId="5B1F762E" w14:textId="77777777" w:rsidR="007367F5" w:rsidRPr="00560C28" w:rsidRDefault="007367F5" w:rsidP="007367F5">
      <w:pPr>
        <w:pStyle w:val="Zkladntext"/>
        <w:numPr>
          <w:ilvl w:val="1"/>
          <w:numId w:val="32"/>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Aktualizovaný zoznam subdodávateľov vrátane rámcového popisu a rozsahu ich činnosť</w:t>
      </w:r>
    </w:p>
    <w:p w14:paraId="6105967B" w14:textId="77777777" w:rsidR="007367F5" w:rsidRPr="00560C28" w:rsidRDefault="007367F5" w:rsidP="007367F5">
      <w:pPr>
        <w:pStyle w:val="Zkladntext"/>
        <w:ind w:left="993"/>
        <w:jc w:val="both"/>
        <w:rPr>
          <w:rFonts w:asciiTheme="minorHAnsi" w:hAnsiTheme="minorHAnsi" w:cstheme="minorHAnsi"/>
          <w:sz w:val="22"/>
          <w:szCs w:val="22"/>
        </w:rPr>
      </w:pPr>
    </w:p>
    <w:p w14:paraId="2E6AC95F" w14:textId="77777777" w:rsidR="007367F5" w:rsidRPr="00560C28" w:rsidRDefault="007367F5" w:rsidP="007367F5">
      <w:pPr>
        <w:pStyle w:val="Zkladntext"/>
        <w:numPr>
          <w:ilvl w:val="0"/>
          <w:numId w:val="32"/>
        </w:numPr>
        <w:jc w:val="both"/>
        <w:rPr>
          <w:rFonts w:asciiTheme="minorHAnsi" w:hAnsiTheme="minorHAnsi" w:cstheme="minorHAnsi"/>
          <w:sz w:val="22"/>
          <w:szCs w:val="22"/>
        </w:rPr>
      </w:pPr>
      <w:r w:rsidRPr="00560C28">
        <w:rPr>
          <w:rFonts w:asciiTheme="minorHAnsi" w:hAnsiTheme="minorHAnsi" w:cstheme="minorHAnsi"/>
          <w:sz w:val="22"/>
          <w:szCs w:val="22"/>
        </w:rPr>
        <w:t>Kontrola časová, kontrola kvality</w:t>
      </w:r>
    </w:p>
    <w:p w14:paraId="51BC0F70" w14:textId="77777777" w:rsidR="007367F5" w:rsidRPr="00560C28" w:rsidRDefault="007367F5" w:rsidP="007367F5">
      <w:pPr>
        <w:pStyle w:val="Zkladntext"/>
        <w:numPr>
          <w:ilvl w:val="1"/>
          <w:numId w:val="32"/>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Porovnanie skutočného priebehu prác s postupom plánovaným v HMG</w:t>
      </w:r>
    </w:p>
    <w:p w14:paraId="36A911EE" w14:textId="77777777" w:rsidR="007367F5" w:rsidRPr="00560C28" w:rsidRDefault="007367F5" w:rsidP="007367F5">
      <w:pPr>
        <w:pStyle w:val="Zkladntext"/>
        <w:numPr>
          <w:ilvl w:val="1"/>
          <w:numId w:val="32"/>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Vykonané skúšky podľa KSP a ich vyhodnotenie</w:t>
      </w:r>
    </w:p>
    <w:p w14:paraId="0F21B3ED" w14:textId="77777777" w:rsidR="007367F5" w:rsidRPr="00560C28" w:rsidRDefault="007367F5" w:rsidP="007367F5">
      <w:pPr>
        <w:pStyle w:val="Zkladntext"/>
        <w:numPr>
          <w:ilvl w:val="1"/>
          <w:numId w:val="32"/>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Chronologická fotodokumentácia zakrytých častí diela s vyhodnotením</w:t>
      </w:r>
    </w:p>
    <w:p w14:paraId="1B00441F" w14:textId="77777777" w:rsidR="007367F5" w:rsidRPr="00560C28" w:rsidRDefault="007367F5" w:rsidP="007367F5">
      <w:pPr>
        <w:pStyle w:val="Zkladntext"/>
        <w:jc w:val="both"/>
        <w:rPr>
          <w:rFonts w:asciiTheme="minorHAnsi" w:hAnsiTheme="minorHAnsi" w:cstheme="minorHAnsi"/>
          <w:sz w:val="22"/>
          <w:szCs w:val="22"/>
        </w:rPr>
      </w:pPr>
    </w:p>
    <w:p w14:paraId="74421580" w14:textId="77777777" w:rsidR="007367F5" w:rsidRPr="00560C28" w:rsidRDefault="007367F5" w:rsidP="007367F5">
      <w:pPr>
        <w:pStyle w:val="Zkladntext"/>
        <w:numPr>
          <w:ilvl w:val="0"/>
          <w:numId w:val="32"/>
        </w:numPr>
        <w:jc w:val="both"/>
        <w:rPr>
          <w:rFonts w:asciiTheme="minorHAnsi" w:hAnsiTheme="minorHAnsi" w:cstheme="minorHAnsi"/>
          <w:sz w:val="22"/>
          <w:szCs w:val="22"/>
        </w:rPr>
      </w:pPr>
      <w:r w:rsidRPr="00560C28">
        <w:rPr>
          <w:rFonts w:asciiTheme="minorHAnsi" w:hAnsiTheme="minorHAnsi" w:cstheme="minorHAnsi"/>
          <w:sz w:val="22"/>
          <w:szCs w:val="22"/>
        </w:rPr>
        <w:t xml:space="preserve">Prehľad nákladov </w:t>
      </w:r>
    </w:p>
    <w:p w14:paraId="263FD134" w14:textId="77777777" w:rsidR="007367F5" w:rsidRPr="00560C28" w:rsidRDefault="007367F5" w:rsidP="007367F5">
      <w:pPr>
        <w:pStyle w:val="Zkladntext"/>
        <w:numPr>
          <w:ilvl w:val="1"/>
          <w:numId w:val="32"/>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Prehľad a sumarizácia fakturácie podľa VV ZoD (excel)</w:t>
      </w:r>
    </w:p>
    <w:p w14:paraId="79497B8C" w14:textId="77777777" w:rsidR="007367F5" w:rsidRPr="00560C28" w:rsidRDefault="007367F5" w:rsidP="007367F5">
      <w:pPr>
        <w:pStyle w:val="Zkladntext"/>
        <w:jc w:val="both"/>
        <w:rPr>
          <w:rFonts w:asciiTheme="minorHAnsi" w:hAnsiTheme="minorHAnsi" w:cstheme="minorHAnsi"/>
          <w:sz w:val="22"/>
          <w:szCs w:val="22"/>
        </w:rPr>
      </w:pPr>
    </w:p>
    <w:p w14:paraId="1315AAE4" w14:textId="77777777" w:rsidR="007367F5" w:rsidRPr="00560C28" w:rsidRDefault="007367F5" w:rsidP="007367F5">
      <w:pPr>
        <w:pStyle w:val="Zkladntext"/>
        <w:numPr>
          <w:ilvl w:val="0"/>
          <w:numId w:val="32"/>
        </w:numPr>
        <w:jc w:val="both"/>
        <w:rPr>
          <w:rFonts w:asciiTheme="minorHAnsi" w:hAnsiTheme="minorHAnsi" w:cstheme="minorHAnsi"/>
          <w:sz w:val="22"/>
          <w:szCs w:val="22"/>
        </w:rPr>
      </w:pPr>
      <w:r w:rsidRPr="00560C28">
        <w:rPr>
          <w:rFonts w:asciiTheme="minorHAnsi" w:hAnsiTheme="minorHAnsi" w:cstheme="minorHAnsi"/>
          <w:sz w:val="22"/>
          <w:szCs w:val="22"/>
        </w:rPr>
        <w:t>Ďalšie informácie</w:t>
      </w:r>
    </w:p>
    <w:p w14:paraId="41499836" w14:textId="77777777" w:rsidR="007367F5" w:rsidRPr="00560C28" w:rsidRDefault="007367F5" w:rsidP="007367F5">
      <w:pPr>
        <w:pStyle w:val="Zkladntext"/>
        <w:numPr>
          <w:ilvl w:val="1"/>
          <w:numId w:val="32"/>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Návrh opatrení na odstránenie nedostatkov</w:t>
      </w:r>
    </w:p>
    <w:p w14:paraId="3F612FFA" w14:textId="77777777" w:rsidR="007367F5" w:rsidRPr="00560C28" w:rsidRDefault="007367F5" w:rsidP="007367F5">
      <w:pPr>
        <w:pStyle w:val="Zkladntext"/>
        <w:numPr>
          <w:ilvl w:val="1"/>
          <w:numId w:val="32"/>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Návrh opatrení na akceleráciu prác</w:t>
      </w:r>
    </w:p>
    <w:p w14:paraId="0E7A53EE" w14:textId="77777777" w:rsidR="007367F5" w:rsidRPr="00560C28" w:rsidRDefault="007367F5" w:rsidP="007367F5">
      <w:pPr>
        <w:pStyle w:val="Zkladntext"/>
        <w:numPr>
          <w:ilvl w:val="1"/>
          <w:numId w:val="32"/>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Problémy ovplyvňujúce priebeh prác</w:t>
      </w:r>
    </w:p>
    <w:p w14:paraId="05F2773B" w14:textId="77777777" w:rsidR="007367F5" w:rsidRPr="00560C28" w:rsidRDefault="007367F5" w:rsidP="007367F5">
      <w:pPr>
        <w:pStyle w:val="Zkladntext"/>
        <w:numPr>
          <w:ilvl w:val="1"/>
          <w:numId w:val="32"/>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Informácie potrebné pre objednávateľa na otázky a komunikáciu verejnosti</w:t>
      </w:r>
    </w:p>
    <w:p w14:paraId="41D4B487" w14:textId="77777777" w:rsidR="007367F5" w:rsidRPr="00560C28" w:rsidRDefault="007367F5" w:rsidP="007367F5">
      <w:pPr>
        <w:pStyle w:val="Zkladntext"/>
        <w:numPr>
          <w:ilvl w:val="1"/>
          <w:numId w:val="32"/>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Označenie stavby (infotabule, miesto, dátum osadenia/odstránenia)</w:t>
      </w:r>
    </w:p>
    <w:p w14:paraId="181E6B53" w14:textId="77777777" w:rsidR="007367F5" w:rsidRPr="00560C28" w:rsidRDefault="007367F5" w:rsidP="007367F5">
      <w:pPr>
        <w:pStyle w:val="Zkladntext"/>
        <w:ind w:left="709"/>
        <w:jc w:val="both"/>
        <w:rPr>
          <w:rFonts w:asciiTheme="minorHAnsi" w:hAnsiTheme="minorHAnsi" w:cstheme="minorHAnsi"/>
          <w:sz w:val="22"/>
          <w:szCs w:val="22"/>
        </w:rPr>
      </w:pPr>
    </w:p>
    <w:p w14:paraId="6207FF2E" w14:textId="77777777" w:rsidR="007367F5" w:rsidRPr="00560C28" w:rsidRDefault="007367F5" w:rsidP="007367F5">
      <w:pPr>
        <w:pStyle w:val="Zkladntext"/>
        <w:ind w:left="720"/>
        <w:jc w:val="both"/>
        <w:rPr>
          <w:rFonts w:asciiTheme="minorHAnsi" w:hAnsiTheme="minorHAnsi" w:cstheme="minorHAnsi"/>
          <w:sz w:val="22"/>
          <w:szCs w:val="22"/>
        </w:rPr>
      </w:pPr>
      <w:r w:rsidRPr="00560C28">
        <w:rPr>
          <w:rFonts w:asciiTheme="minorHAnsi" w:hAnsiTheme="minorHAnsi" w:cstheme="minorHAnsi"/>
          <w:sz w:val="22"/>
          <w:szCs w:val="22"/>
        </w:rPr>
        <w:t>Prílohy</w:t>
      </w:r>
    </w:p>
    <w:p w14:paraId="67D5721B" w14:textId="77777777" w:rsidR="007367F5" w:rsidRPr="00560C28" w:rsidRDefault="007367F5" w:rsidP="007367F5">
      <w:pPr>
        <w:pStyle w:val="Zkladntext"/>
        <w:numPr>
          <w:ilvl w:val="1"/>
          <w:numId w:val="32"/>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Priebežný výkaz výmer (excel)</w:t>
      </w:r>
    </w:p>
    <w:p w14:paraId="02877351" w14:textId="77777777" w:rsidR="007367F5" w:rsidRPr="00560C28" w:rsidRDefault="007367F5" w:rsidP="007367F5">
      <w:pPr>
        <w:pStyle w:val="Zkladntext"/>
        <w:numPr>
          <w:ilvl w:val="1"/>
          <w:numId w:val="32"/>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Stavebný denník v elektronickej forme (formát PDF)</w:t>
      </w:r>
    </w:p>
    <w:p w14:paraId="215FA76B" w14:textId="77777777" w:rsidR="007367F5" w:rsidRPr="00560C28" w:rsidRDefault="007367F5" w:rsidP="007367F5">
      <w:pPr>
        <w:pStyle w:val="Zkladntext"/>
        <w:jc w:val="both"/>
        <w:rPr>
          <w:rFonts w:asciiTheme="minorHAnsi" w:hAnsiTheme="minorHAnsi" w:cstheme="minorHAnsi"/>
          <w:sz w:val="22"/>
          <w:szCs w:val="22"/>
        </w:rPr>
      </w:pPr>
    </w:p>
    <w:p w14:paraId="6DA6882A" w14:textId="77777777" w:rsidR="007367F5" w:rsidRPr="00560C28" w:rsidRDefault="007367F5" w:rsidP="007367F5">
      <w:pPr>
        <w:rPr>
          <w:rFonts w:asciiTheme="minorHAnsi" w:hAnsiTheme="minorHAnsi" w:cstheme="minorHAnsi"/>
          <w:sz w:val="22"/>
          <w:szCs w:val="22"/>
        </w:rPr>
      </w:pPr>
    </w:p>
    <w:p w14:paraId="28C2B15D" w14:textId="77777777" w:rsidR="007367F5" w:rsidRPr="001B637B" w:rsidRDefault="007367F5" w:rsidP="007367F5">
      <w:pPr>
        <w:rPr>
          <w:rFonts w:asciiTheme="minorHAnsi" w:hAnsiTheme="minorHAnsi" w:cstheme="minorHAnsi"/>
          <w:sz w:val="22"/>
          <w:szCs w:val="22"/>
        </w:rPr>
      </w:pPr>
    </w:p>
    <w:p w14:paraId="0E872EDD" w14:textId="034CAE06" w:rsidR="000A6780" w:rsidRPr="001B637B" w:rsidRDefault="000A6780" w:rsidP="00157EAE">
      <w:pPr>
        <w:pStyle w:val="Standard"/>
        <w:jc w:val="both"/>
        <w:rPr>
          <w:rFonts w:asciiTheme="minorHAnsi" w:hAnsiTheme="minorHAnsi" w:cstheme="minorHAnsi"/>
          <w:sz w:val="22"/>
          <w:szCs w:val="22"/>
        </w:rPr>
      </w:pPr>
    </w:p>
    <w:sectPr w:rsidR="000A6780" w:rsidRPr="001B63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B3887" w14:textId="77777777" w:rsidR="008D4AFB" w:rsidRDefault="008D4AFB" w:rsidP="00ED7F70">
      <w:r>
        <w:separator/>
      </w:r>
    </w:p>
  </w:endnote>
  <w:endnote w:type="continuationSeparator" w:id="0">
    <w:p w14:paraId="320E6A2B" w14:textId="77777777" w:rsidR="008D4AFB" w:rsidRDefault="008D4AFB" w:rsidP="00ED7F70">
      <w:r>
        <w:continuationSeparator/>
      </w:r>
    </w:p>
  </w:endnote>
  <w:endnote w:type="continuationNotice" w:id="1">
    <w:p w14:paraId="516F2C3C" w14:textId="77777777" w:rsidR="008D4AFB" w:rsidRDefault="008D4A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9584798"/>
      <w:docPartObj>
        <w:docPartGallery w:val="Page Numbers (Bottom of Page)"/>
        <w:docPartUnique/>
      </w:docPartObj>
    </w:sdtPr>
    <w:sdtEndPr/>
    <w:sdtContent>
      <w:sdt>
        <w:sdtPr>
          <w:id w:val="1728636285"/>
          <w:docPartObj>
            <w:docPartGallery w:val="Page Numbers (Top of Page)"/>
            <w:docPartUnique/>
          </w:docPartObj>
        </w:sdtPr>
        <w:sdtEndPr/>
        <w:sdtContent>
          <w:p w14:paraId="34A3BE81" w14:textId="33D0CE1A" w:rsidR="00ED7F70" w:rsidRDefault="00ED7F70">
            <w:pPr>
              <w:pStyle w:val="Pta"/>
              <w:jc w:val="center"/>
            </w:pPr>
            <w:r w:rsidRPr="00824206">
              <w:rPr>
                <w:rFonts w:asciiTheme="minorHAnsi" w:hAnsiTheme="minorHAnsi" w:cstheme="minorHAnsi"/>
              </w:rPr>
              <w:t xml:space="preserve">Strana </w:t>
            </w:r>
            <w:r w:rsidRPr="00824206">
              <w:rPr>
                <w:rFonts w:asciiTheme="minorHAnsi" w:hAnsiTheme="minorHAnsi" w:cstheme="minorHAnsi"/>
                <w:b/>
                <w:bCs/>
                <w:szCs w:val="24"/>
              </w:rPr>
              <w:fldChar w:fldCharType="begin"/>
            </w:r>
            <w:r w:rsidRPr="00824206">
              <w:rPr>
                <w:rFonts w:asciiTheme="minorHAnsi" w:hAnsiTheme="minorHAnsi" w:cstheme="minorHAnsi"/>
                <w:b/>
                <w:bCs/>
              </w:rPr>
              <w:instrText>PAGE</w:instrText>
            </w:r>
            <w:r w:rsidRPr="00824206">
              <w:rPr>
                <w:rFonts w:asciiTheme="minorHAnsi" w:hAnsiTheme="minorHAnsi" w:cstheme="minorHAnsi"/>
                <w:b/>
                <w:bCs/>
                <w:szCs w:val="24"/>
              </w:rPr>
              <w:fldChar w:fldCharType="separate"/>
            </w:r>
            <w:r w:rsidRPr="00824206">
              <w:rPr>
                <w:rFonts w:asciiTheme="minorHAnsi" w:hAnsiTheme="minorHAnsi" w:cstheme="minorHAnsi"/>
                <w:b/>
                <w:bCs/>
              </w:rPr>
              <w:t>2</w:t>
            </w:r>
            <w:r w:rsidRPr="00824206">
              <w:rPr>
                <w:rFonts w:asciiTheme="minorHAnsi" w:hAnsiTheme="minorHAnsi" w:cstheme="minorHAnsi"/>
                <w:b/>
                <w:bCs/>
                <w:szCs w:val="24"/>
              </w:rPr>
              <w:fldChar w:fldCharType="end"/>
            </w:r>
            <w:r w:rsidRPr="00824206">
              <w:rPr>
                <w:rFonts w:asciiTheme="minorHAnsi" w:hAnsiTheme="minorHAnsi" w:cstheme="minorHAnsi"/>
              </w:rPr>
              <w:t xml:space="preserve"> z </w:t>
            </w:r>
            <w:r w:rsidRPr="00824206">
              <w:rPr>
                <w:rFonts w:asciiTheme="minorHAnsi" w:hAnsiTheme="minorHAnsi" w:cstheme="minorHAnsi"/>
                <w:b/>
                <w:bCs/>
                <w:szCs w:val="24"/>
              </w:rPr>
              <w:fldChar w:fldCharType="begin"/>
            </w:r>
            <w:r w:rsidRPr="00824206">
              <w:rPr>
                <w:rFonts w:asciiTheme="minorHAnsi" w:hAnsiTheme="minorHAnsi" w:cstheme="minorHAnsi"/>
                <w:b/>
                <w:bCs/>
              </w:rPr>
              <w:instrText>NUMPAGES</w:instrText>
            </w:r>
            <w:r w:rsidRPr="00824206">
              <w:rPr>
                <w:rFonts w:asciiTheme="minorHAnsi" w:hAnsiTheme="minorHAnsi" w:cstheme="minorHAnsi"/>
                <w:b/>
                <w:bCs/>
                <w:szCs w:val="24"/>
              </w:rPr>
              <w:fldChar w:fldCharType="separate"/>
            </w:r>
            <w:r w:rsidRPr="00824206">
              <w:rPr>
                <w:rFonts w:asciiTheme="minorHAnsi" w:hAnsiTheme="minorHAnsi" w:cstheme="minorHAnsi"/>
                <w:b/>
                <w:bCs/>
              </w:rPr>
              <w:t>2</w:t>
            </w:r>
            <w:r w:rsidRPr="00824206">
              <w:rPr>
                <w:rFonts w:asciiTheme="minorHAnsi" w:hAnsiTheme="minorHAnsi" w:cstheme="minorHAnsi"/>
                <w:b/>
                <w:bCs/>
                <w:szCs w:val="24"/>
              </w:rPr>
              <w:fldChar w:fldCharType="end"/>
            </w:r>
          </w:p>
        </w:sdtContent>
      </w:sdt>
    </w:sdtContent>
  </w:sdt>
  <w:p w14:paraId="28A341B2" w14:textId="77777777" w:rsidR="00ED7F70" w:rsidRDefault="00ED7F70" w:rsidP="00585D0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8E6A3" w14:textId="77777777" w:rsidR="008D4AFB" w:rsidRDefault="008D4AFB" w:rsidP="00ED7F70">
      <w:r>
        <w:separator/>
      </w:r>
    </w:p>
  </w:footnote>
  <w:footnote w:type="continuationSeparator" w:id="0">
    <w:p w14:paraId="3DC182A6" w14:textId="77777777" w:rsidR="008D4AFB" w:rsidRDefault="008D4AFB" w:rsidP="00ED7F70">
      <w:r>
        <w:continuationSeparator/>
      </w:r>
    </w:p>
  </w:footnote>
  <w:footnote w:type="continuationNotice" w:id="1">
    <w:p w14:paraId="694EE0FB" w14:textId="77777777" w:rsidR="008D4AFB" w:rsidRDefault="008D4A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231D2"/>
    <w:multiLevelType w:val="multilevel"/>
    <w:tmpl w:val="3368692A"/>
    <w:lvl w:ilvl="0">
      <w:start w:val="9"/>
      <w:numFmt w:val="decimal"/>
      <w:lvlText w:val="%1"/>
      <w:lvlJc w:val="left"/>
      <w:pPr>
        <w:ind w:left="360" w:hanging="360"/>
      </w:pPr>
    </w:lvl>
    <w:lvl w:ilvl="1">
      <w:start w:val="1"/>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2E4560"/>
    <w:multiLevelType w:val="multilevel"/>
    <w:tmpl w:val="8B84C1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8C62A3"/>
    <w:multiLevelType w:val="multilevel"/>
    <w:tmpl w:val="81E82920"/>
    <w:styleLink w:val="WW8Num5"/>
    <w:lvl w:ilvl="0">
      <w:start w:val="7"/>
      <w:numFmt w:val="decimal"/>
      <w:lvlText w:val="%1"/>
      <w:lvlJc w:val="left"/>
      <w:pPr>
        <w:ind w:left="360" w:hanging="360"/>
      </w:pPr>
    </w:lvl>
    <w:lvl w:ilvl="1">
      <w:start w:val="1"/>
      <w:numFmt w:val="decimal"/>
      <w:lvlText w:val="6.%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15:restartNumberingAfterBreak="0">
    <w:nsid w:val="1A526DE3"/>
    <w:multiLevelType w:val="multilevel"/>
    <w:tmpl w:val="5AC244C6"/>
    <w:lvl w:ilvl="0">
      <w:start w:val="3"/>
      <w:numFmt w:val="decimal"/>
      <w:lvlText w:val="%1"/>
      <w:lvlJc w:val="left"/>
      <w:pPr>
        <w:ind w:left="360" w:hanging="360"/>
      </w:pPr>
    </w:lvl>
    <w:lvl w:ilvl="1">
      <w:start w:val="1"/>
      <w:numFmt w:val="decimal"/>
      <w:lvlText w:val="%1.%2"/>
      <w:lvlJc w:val="left"/>
      <w:pPr>
        <w:ind w:left="1080" w:hanging="720"/>
      </w:pPr>
      <w:rPr>
        <w:sz w:val="22"/>
        <w:szCs w:val="22"/>
      </w:rPr>
    </w:lvl>
    <w:lvl w:ilvl="2">
      <w:start w:val="1"/>
      <w:numFmt w:val="decimal"/>
      <w:lvlText w:val="%1.%2.%3"/>
      <w:lvlJc w:val="left"/>
      <w:pPr>
        <w:ind w:left="1440" w:hanging="720"/>
      </w:pPr>
      <w:rPr>
        <w:b w:val="0"/>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4" w15:restartNumberingAfterBreak="0">
    <w:nsid w:val="1F4F642E"/>
    <w:multiLevelType w:val="hybridMultilevel"/>
    <w:tmpl w:val="257E956C"/>
    <w:lvl w:ilvl="0" w:tplc="F91C7370">
      <w:start w:val="1"/>
      <w:numFmt w:val="upperLetter"/>
      <w:lvlText w:val="%1)"/>
      <w:lvlJc w:val="left"/>
      <w:pPr>
        <w:ind w:left="720" w:hanging="360"/>
      </w:pPr>
      <w:rPr>
        <w:rFonts w:asciiTheme="minorHAnsi" w:hAnsiTheme="minorHAnsi" w:cstheme="minorHAnsi" w:hint="default"/>
        <w:b/>
        <w:bCs/>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200B105C"/>
    <w:multiLevelType w:val="multilevel"/>
    <w:tmpl w:val="A2F8A7B0"/>
    <w:styleLink w:val="WW8Num24"/>
    <w:lvl w:ilvl="0">
      <w:start w:val="5"/>
      <w:numFmt w:val="decimal"/>
      <w:lvlText w:val="%1"/>
      <w:lvlJc w:val="left"/>
      <w:pPr>
        <w:ind w:left="360" w:hanging="360"/>
      </w:pPr>
    </w:lvl>
    <w:lvl w:ilvl="1">
      <w:start w:val="1"/>
      <w:numFmt w:val="decimal"/>
      <w:lvlText w:val="%1.%2"/>
      <w:lvlJc w:val="left"/>
      <w:pPr>
        <w:ind w:left="360" w:hanging="360"/>
      </w:pPr>
      <w:rPr>
        <w:b w:val="0"/>
        <w:strike w:val="0"/>
        <w:dstrike w:val="0"/>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01215D6"/>
    <w:multiLevelType w:val="multilevel"/>
    <w:tmpl w:val="C5DE7D6E"/>
    <w:lvl w:ilvl="0">
      <w:start w:val="8"/>
      <w:numFmt w:val="decimal"/>
      <w:lvlText w:val="%1"/>
      <w:lvlJc w:val="left"/>
      <w:pPr>
        <w:ind w:left="360" w:hanging="360"/>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7" w15:restartNumberingAfterBreak="0">
    <w:nsid w:val="20DA78A9"/>
    <w:multiLevelType w:val="hybridMultilevel"/>
    <w:tmpl w:val="8C94A352"/>
    <w:lvl w:ilvl="0" w:tplc="16506BFE">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8" w15:restartNumberingAfterBreak="0">
    <w:nsid w:val="21892D90"/>
    <w:multiLevelType w:val="multilevel"/>
    <w:tmpl w:val="538EE3DA"/>
    <w:lvl w:ilvl="0">
      <w:start w:val="11"/>
      <w:numFmt w:val="decimal"/>
      <w:lvlText w:val="%1"/>
      <w:lvlJc w:val="left"/>
      <w:pPr>
        <w:ind w:left="420" w:hanging="420"/>
      </w:pPr>
      <w:rPr>
        <w:rFonts w:hint="default"/>
      </w:rPr>
    </w:lvl>
    <w:lvl w:ilvl="1">
      <w:start w:val="1"/>
      <w:numFmt w:val="decimal"/>
      <w:lvlText w:val="%1.%2"/>
      <w:lvlJc w:val="left"/>
      <w:pPr>
        <w:ind w:left="420" w:hanging="42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9834646"/>
    <w:multiLevelType w:val="hybridMultilevel"/>
    <w:tmpl w:val="F2C2AA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FF330B9"/>
    <w:multiLevelType w:val="hybridMultilevel"/>
    <w:tmpl w:val="2230081A"/>
    <w:lvl w:ilvl="0" w:tplc="DBFE19CC">
      <w:start w:val="1"/>
      <w:numFmt w:val="lowerRoman"/>
      <w:lvlText w:val="%1."/>
      <w:lvlJc w:val="left"/>
      <w:pPr>
        <w:ind w:left="1789" w:hanging="72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11" w15:restartNumberingAfterBreak="0">
    <w:nsid w:val="38221C5E"/>
    <w:multiLevelType w:val="hybridMultilevel"/>
    <w:tmpl w:val="70D89020"/>
    <w:lvl w:ilvl="0" w:tplc="ED8A4E12">
      <w:start w:val="1"/>
      <w:numFmt w:val="lowerLetter"/>
      <w:lvlText w:val="%1."/>
      <w:lvlJc w:val="left"/>
      <w:pPr>
        <w:ind w:left="1062" w:hanging="360"/>
      </w:pPr>
    </w:lvl>
    <w:lvl w:ilvl="1" w:tplc="041B0019">
      <w:start w:val="1"/>
      <w:numFmt w:val="lowerLetter"/>
      <w:lvlText w:val="%2."/>
      <w:lvlJc w:val="left"/>
      <w:pPr>
        <w:ind w:left="1782" w:hanging="360"/>
      </w:pPr>
    </w:lvl>
    <w:lvl w:ilvl="2" w:tplc="041B001B">
      <w:start w:val="1"/>
      <w:numFmt w:val="lowerRoman"/>
      <w:lvlText w:val="%3."/>
      <w:lvlJc w:val="right"/>
      <w:pPr>
        <w:ind w:left="2502" w:hanging="180"/>
      </w:pPr>
    </w:lvl>
    <w:lvl w:ilvl="3" w:tplc="041B000F">
      <w:start w:val="1"/>
      <w:numFmt w:val="decimal"/>
      <w:lvlText w:val="%4."/>
      <w:lvlJc w:val="left"/>
      <w:pPr>
        <w:ind w:left="3222" w:hanging="360"/>
      </w:pPr>
    </w:lvl>
    <w:lvl w:ilvl="4" w:tplc="041B0019">
      <w:start w:val="1"/>
      <w:numFmt w:val="lowerLetter"/>
      <w:lvlText w:val="%5."/>
      <w:lvlJc w:val="left"/>
      <w:pPr>
        <w:ind w:left="3942" w:hanging="360"/>
      </w:pPr>
    </w:lvl>
    <w:lvl w:ilvl="5" w:tplc="041B001B">
      <w:start w:val="1"/>
      <w:numFmt w:val="lowerRoman"/>
      <w:lvlText w:val="%6."/>
      <w:lvlJc w:val="right"/>
      <w:pPr>
        <w:ind w:left="4662" w:hanging="180"/>
      </w:pPr>
    </w:lvl>
    <w:lvl w:ilvl="6" w:tplc="041B000F">
      <w:start w:val="1"/>
      <w:numFmt w:val="decimal"/>
      <w:lvlText w:val="%7."/>
      <w:lvlJc w:val="left"/>
      <w:pPr>
        <w:ind w:left="5382" w:hanging="360"/>
      </w:pPr>
    </w:lvl>
    <w:lvl w:ilvl="7" w:tplc="041B0019">
      <w:start w:val="1"/>
      <w:numFmt w:val="lowerLetter"/>
      <w:lvlText w:val="%8."/>
      <w:lvlJc w:val="left"/>
      <w:pPr>
        <w:ind w:left="6102" w:hanging="360"/>
      </w:pPr>
    </w:lvl>
    <w:lvl w:ilvl="8" w:tplc="041B001B">
      <w:start w:val="1"/>
      <w:numFmt w:val="lowerRoman"/>
      <w:lvlText w:val="%9."/>
      <w:lvlJc w:val="right"/>
      <w:pPr>
        <w:ind w:left="6822" w:hanging="180"/>
      </w:pPr>
    </w:lvl>
  </w:abstractNum>
  <w:abstractNum w:abstractNumId="12" w15:restartNumberingAfterBreak="0">
    <w:nsid w:val="39FC41B8"/>
    <w:multiLevelType w:val="multilevel"/>
    <w:tmpl w:val="E1004AF6"/>
    <w:lvl w:ilvl="0">
      <w:start w:val="8"/>
      <w:numFmt w:val="decimal"/>
      <w:lvlText w:val="%1"/>
      <w:lvlJc w:val="left"/>
      <w:pPr>
        <w:ind w:left="667" w:hanging="567"/>
      </w:pPr>
      <w:rPr>
        <w:lang w:val="sk-SK" w:eastAsia="sk-SK" w:bidi="sk-SK"/>
      </w:rPr>
    </w:lvl>
    <w:lvl w:ilvl="1">
      <w:start w:val="1"/>
      <w:numFmt w:val="decimal"/>
      <w:lvlText w:val="%1.%2"/>
      <w:lvlJc w:val="left"/>
      <w:pPr>
        <w:ind w:left="667" w:hanging="567"/>
      </w:pPr>
      <w:rPr>
        <w:rFonts w:asciiTheme="majorHAnsi" w:eastAsia="Times New Roman" w:hAnsiTheme="majorHAnsi" w:cs="Times New Roman" w:hint="default"/>
        <w:spacing w:val="-1"/>
        <w:w w:val="100"/>
        <w:sz w:val="20"/>
        <w:szCs w:val="20"/>
        <w:lang w:val="sk-SK" w:eastAsia="sk-SK" w:bidi="sk-SK"/>
      </w:rPr>
    </w:lvl>
    <w:lvl w:ilvl="2">
      <w:start w:val="1"/>
      <w:numFmt w:val="lowerLetter"/>
      <w:lvlText w:val="%3."/>
      <w:lvlJc w:val="left"/>
      <w:pPr>
        <w:ind w:left="1518" w:hanging="851"/>
      </w:pPr>
      <w:rPr>
        <w:rFonts w:asciiTheme="minorHAnsi" w:eastAsiaTheme="minorHAnsi" w:hAnsiTheme="minorHAnsi" w:cstheme="minorHAnsi" w:hint="default"/>
        <w:spacing w:val="-26"/>
        <w:w w:val="100"/>
        <w:sz w:val="22"/>
        <w:szCs w:val="22"/>
        <w:lang w:val="sk-SK" w:eastAsia="sk-SK" w:bidi="sk-SK"/>
      </w:rPr>
    </w:lvl>
    <w:lvl w:ilvl="3">
      <w:start w:val="1"/>
      <w:numFmt w:val="lowerRoman"/>
      <w:lvlText w:val="%4."/>
      <w:lvlJc w:val="right"/>
      <w:pPr>
        <w:ind w:left="2223" w:hanging="705"/>
      </w:pPr>
      <w:rPr>
        <w:w w:val="100"/>
        <w:sz w:val="22"/>
        <w:szCs w:val="22"/>
        <w:lang w:val="sk-SK" w:eastAsia="sk-SK" w:bidi="sk-SK"/>
      </w:rPr>
    </w:lvl>
    <w:lvl w:ilvl="4">
      <w:numFmt w:val="bullet"/>
      <w:lvlText w:val="•"/>
      <w:lvlJc w:val="left"/>
      <w:pPr>
        <w:ind w:left="4060" w:hanging="705"/>
      </w:pPr>
      <w:rPr>
        <w:lang w:val="sk-SK" w:eastAsia="sk-SK" w:bidi="sk-SK"/>
      </w:rPr>
    </w:lvl>
    <w:lvl w:ilvl="5">
      <w:numFmt w:val="bullet"/>
      <w:lvlText w:val="•"/>
      <w:lvlJc w:val="left"/>
      <w:pPr>
        <w:ind w:left="4980" w:hanging="705"/>
      </w:pPr>
      <w:rPr>
        <w:lang w:val="sk-SK" w:eastAsia="sk-SK" w:bidi="sk-SK"/>
      </w:rPr>
    </w:lvl>
    <w:lvl w:ilvl="6">
      <w:numFmt w:val="bullet"/>
      <w:lvlText w:val="•"/>
      <w:lvlJc w:val="left"/>
      <w:pPr>
        <w:ind w:left="5900" w:hanging="705"/>
      </w:pPr>
      <w:rPr>
        <w:lang w:val="sk-SK" w:eastAsia="sk-SK" w:bidi="sk-SK"/>
      </w:rPr>
    </w:lvl>
    <w:lvl w:ilvl="7">
      <w:numFmt w:val="bullet"/>
      <w:lvlText w:val="•"/>
      <w:lvlJc w:val="left"/>
      <w:pPr>
        <w:ind w:left="6820" w:hanging="705"/>
      </w:pPr>
      <w:rPr>
        <w:lang w:val="sk-SK" w:eastAsia="sk-SK" w:bidi="sk-SK"/>
      </w:rPr>
    </w:lvl>
    <w:lvl w:ilvl="8">
      <w:numFmt w:val="bullet"/>
      <w:lvlText w:val="•"/>
      <w:lvlJc w:val="left"/>
      <w:pPr>
        <w:ind w:left="7740" w:hanging="705"/>
      </w:pPr>
      <w:rPr>
        <w:lang w:val="sk-SK" w:eastAsia="sk-SK" w:bidi="sk-SK"/>
      </w:rPr>
    </w:lvl>
  </w:abstractNum>
  <w:abstractNum w:abstractNumId="13" w15:restartNumberingAfterBreak="0">
    <w:nsid w:val="42E04CBA"/>
    <w:multiLevelType w:val="multilevel"/>
    <w:tmpl w:val="624ED96E"/>
    <w:lvl w:ilvl="0">
      <w:start w:val="2"/>
      <w:numFmt w:val="decimal"/>
      <w:lvlText w:val="%1"/>
      <w:lvlJc w:val="left"/>
      <w:pPr>
        <w:ind w:left="360" w:hanging="360"/>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4" w15:restartNumberingAfterBreak="0">
    <w:nsid w:val="43B070B5"/>
    <w:multiLevelType w:val="hybridMultilevel"/>
    <w:tmpl w:val="1AA0B948"/>
    <w:lvl w:ilvl="0" w:tplc="041B000F">
      <w:start w:val="1"/>
      <w:numFmt w:val="decimal"/>
      <w:lvlText w:val="%1."/>
      <w:lvlJc w:val="left"/>
      <w:pPr>
        <w:ind w:left="720" w:hanging="360"/>
      </w:pPr>
    </w:lvl>
    <w:lvl w:ilvl="1" w:tplc="B00434B2">
      <w:numFmt w:val="bullet"/>
      <w:lvlText w:val=""/>
      <w:lvlJc w:val="left"/>
      <w:pPr>
        <w:ind w:left="1440" w:hanging="360"/>
      </w:pPr>
      <w:rPr>
        <w:rFonts w:ascii="Symbol" w:eastAsia="Times New Roman" w:hAnsi="Symbol" w:cs="Arial"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6BE25E5"/>
    <w:multiLevelType w:val="hybridMultilevel"/>
    <w:tmpl w:val="5A340C36"/>
    <w:lvl w:ilvl="0" w:tplc="041B0017">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9477A1A"/>
    <w:multiLevelType w:val="multilevel"/>
    <w:tmpl w:val="FA96D7EC"/>
    <w:lvl w:ilvl="0">
      <w:start w:val="1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15:restartNumberingAfterBreak="0">
    <w:nsid w:val="49B8685D"/>
    <w:multiLevelType w:val="hybridMultilevel"/>
    <w:tmpl w:val="2EB2ACA0"/>
    <w:lvl w:ilvl="0" w:tplc="041B0001">
      <w:start w:val="1"/>
      <w:numFmt w:val="bullet"/>
      <w:lvlText w:val=""/>
      <w:lvlJc w:val="left"/>
      <w:pPr>
        <w:ind w:left="2130" w:hanging="360"/>
      </w:pPr>
      <w:rPr>
        <w:rFonts w:ascii="Symbol" w:hAnsi="Symbol" w:hint="default"/>
      </w:rPr>
    </w:lvl>
    <w:lvl w:ilvl="1" w:tplc="041B0003" w:tentative="1">
      <w:start w:val="1"/>
      <w:numFmt w:val="bullet"/>
      <w:lvlText w:val="o"/>
      <w:lvlJc w:val="left"/>
      <w:pPr>
        <w:ind w:left="2850" w:hanging="360"/>
      </w:pPr>
      <w:rPr>
        <w:rFonts w:ascii="Courier New" w:hAnsi="Courier New" w:cs="Courier New" w:hint="default"/>
      </w:rPr>
    </w:lvl>
    <w:lvl w:ilvl="2" w:tplc="041B0005" w:tentative="1">
      <w:start w:val="1"/>
      <w:numFmt w:val="bullet"/>
      <w:lvlText w:val=""/>
      <w:lvlJc w:val="left"/>
      <w:pPr>
        <w:ind w:left="3570" w:hanging="360"/>
      </w:pPr>
      <w:rPr>
        <w:rFonts w:ascii="Wingdings" w:hAnsi="Wingdings" w:hint="default"/>
      </w:rPr>
    </w:lvl>
    <w:lvl w:ilvl="3" w:tplc="041B0001" w:tentative="1">
      <w:start w:val="1"/>
      <w:numFmt w:val="bullet"/>
      <w:lvlText w:val=""/>
      <w:lvlJc w:val="left"/>
      <w:pPr>
        <w:ind w:left="4290" w:hanging="360"/>
      </w:pPr>
      <w:rPr>
        <w:rFonts w:ascii="Symbol" w:hAnsi="Symbol" w:hint="default"/>
      </w:rPr>
    </w:lvl>
    <w:lvl w:ilvl="4" w:tplc="041B0003" w:tentative="1">
      <w:start w:val="1"/>
      <w:numFmt w:val="bullet"/>
      <w:lvlText w:val="o"/>
      <w:lvlJc w:val="left"/>
      <w:pPr>
        <w:ind w:left="5010" w:hanging="360"/>
      </w:pPr>
      <w:rPr>
        <w:rFonts w:ascii="Courier New" w:hAnsi="Courier New" w:cs="Courier New" w:hint="default"/>
      </w:rPr>
    </w:lvl>
    <w:lvl w:ilvl="5" w:tplc="041B0005" w:tentative="1">
      <w:start w:val="1"/>
      <w:numFmt w:val="bullet"/>
      <w:lvlText w:val=""/>
      <w:lvlJc w:val="left"/>
      <w:pPr>
        <w:ind w:left="5730" w:hanging="360"/>
      </w:pPr>
      <w:rPr>
        <w:rFonts w:ascii="Wingdings" w:hAnsi="Wingdings" w:hint="default"/>
      </w:rPr>
    </w:lvl>
    <w:lvl w:ilvl="6" w:tplc="041B0001" w:tentative="1">
      <w:start w:val="1"/>
      <w:numFmt w:val="bullet"/>
      <w:lvlText w:val=""/>
      <w:lvlJc w:val="left"/>
      <w:pPr>
        <w:ind w:left="6450" w:hanging="360"/>
      </w:pPr>
      <w:rPr>
        <w:rFonts w:ascii="Symbol" w:hAnsi="Symbol" w:hint="default"/>
      </w:rPr>
    </w:lvl>
    <w:lvl w:ilvl="7" w:tplc="041B0003" w:tentative="1">
      <w:start w:val="1"/>
      <w:numFmt w:val="bullet"/>
      <w:lvlText w:val="o"/>
      <w:lvlJc w:val="left"/>
      <w:pPr>
        <w:ind w:left="7170" w:hanging="360"/>
      </w:pPr>
      <w:rPr>
        <w:rFonts w:ascii="Courier New" w:hAnsi="Courier New" w:cs="Courier New" w:hint="default"/>
      </w:rPr>
    </w:lvl>
    <w:lvl w:ilvl="8" w:tplc="041B0005" w:tentative="1">
      <w:start w:val="1"/>
      <w:numFmt w:val="bullet"/>
      <w:lvlText w:val=""/>
      <w:lvlJc w:val="left"/>
      <w:pPr>
        <w:ind w:left="7890" w:hanging="360"/>
      </w:pPr>
      <w:rPr>
        <w:rFonts w:ascii="Wingdings" w:hAnsi="Wingdings" w:hint="default"/>
      </w:rPr>
    </w:lvl>
  </w:abstractNum>
  <w:abstractNum w:abstractNumId="18" w15:restartNumberingAfterBreak="0">
    <w:nsid w:val="529265DF"/>
    <w:multiLevelType w:val="multilevel"/>
    <w:tmpl w:val="B1F0F80E"/>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5F2E30BC"/>
    <w:multiLevelType w:val="multilevel"/>
    <w:tmpl w:val="F8080172"/>
    <w:lvl w:ilvl="0">
      <w:start w:val="9"/>
      <w:numFmt w:val="decimal"/>
      <w:lvlText w:val="%1"/>
      <w:lvlJc w:val="left"/>
      <w:pPr>
        <w:ind w:left="435" w:hanging="435"/>
      </w:pPr>
    </w:lvl>
    <w:lvl w:ilvl="1">
      <w:start w:val="1"/>
      <w:numFmt w:val="decimal"/>
      <w:lvlText w:val="%1.%2"/>
      <w:lvlJc w:val="left"/>
      <w:pPr>
        <w:ind w:left="648" w:hanging="435"/>
      </w:pPr>
    </w:lvl>
    <w:lvl w:ilvl="2">
      <w:start w:val="1"/>
      <w:numFmt w:val="decimal"/>
      <w:lvlText w:val="%1.%2.%3"/>
      <w:lvlJc w:val="left"/>
      <w:pPr>
        <w:ind w:left="1146" w:hanging="720"/>
      </w:pPr>
    </w:lvl>
    <w:lvl w:ilvl="3">
      <w:start w:val="1"/>
      <w:numFmt w:val="decimal"/>
      <w:lvlText w:val="%1.%2.%3.%4"/>
      <w:lvlJc w:val="left"/>
      <w:pPr>
        <w:ind w:left="1719" w:hanging="1080"/>
      </w:pPr>
    </w:lvl>
    <w:lvl w:ilvl="4">
      <w:start w:val="1"/>
      <w:numFmt w:val="decimal"/>
      <w:lvlText w:val="%1.%2.%3.%4.%5"/>
      <w:lvlJc w:val="left"/>
      <w:pPr>
        <w:ind w:left="1932" w:hanging="1080"/>
      </w:pPr>
    </w:lvl>
    <w:lvl w:ilvl="5">
      <w:start w:val="1"/>
      <w:numFmt w:val="decimal"/>
      <w:lvlText w:val="%1.%2.%3.%4.%5.%6"/>
      <w:lvlJc w:val="left"/>
      <w:pPr>
        <w:ind w:left="2505" w:hanging="1440"/>
      </w:pPr>
    </w:lvl>
    <w:lvl w:ilvl="6">
      <w:start w:val="1"/>
      <w:numFmt w:val="decimal"/>
      <w:lvlText w:val="%1.%2.%3.%4.%5.%6.%7"/>
      <w:lvlJc w:val="left"/>
      <w:pPr>
        <w:ind w:left="2718" w:hanging="1440"/>
      </w:pPr>
    </w:lvl>
    <w:lvl w:ilvl="7">
      <w:start w:val="1"/>
      <w:numFmt w:val="decimal"/>
      <w:lvlText w:val="%1.%2.%3.%4.%5.%6.%7.%8"/>
      <w:lvlJc w:val="left"/>
      <w:pPr>
        <w:ind w:left="3291" w:hanging="1800"/>
      </w:pPr>
    </w:lvl>
    <w:lvl w:ilvl="8">
      <w:start w:val="1"/>
      <w:numFmt w:val="decimal"/>
      <w:lvlText w:val="%1.%2.%3.%4.%5.%6.%7.%8.%9"/>
      <w:lvlJc w:val="left"/>
      <w:pPr>
        <w:ind w:left="3504" w:hanging="1800"/>
      </w:pPr>
    </w:lvl>
  </w:abstractNum>
  <w:abstractNum w:abstractNumId="20" w15:restartNumberingAfterBreak="0">
    <w:nsid w:val="65280CD2"/>
    <w:multiLevelType w:val="hybridMultilevel"/>
    <w:tmpl w:val="D91E1714"/>
    <w:lvl w:ilvl="0" w:tplc="041B0001">
      <w:start w:val="1"/>
      <w:numFmt w:val="bullet"/>
      <w:lvlText w:val=""/>
      <w:lvlJc w:val="left"/>
      <w:pPr>
        <w:ind w:left="2130" w:hanging="360"/>
      </w:pPr>
      <w:rPr>
        <w:rFonts w:ascii="Symbol" w:hAnsi="Symbol" w:hint="default"/>
      </w:rPr>
    </w:lvl>
    <w:lvl w:ilvl="1" w:tplc="041B0003" w:tentative="1">
      <w:start w:val="1"/>
      <w:numFmt w:val="bullet"/>
      <w:lvlText w:val="o"/>
      <w:lvlJc w:val="left"/>
      <w:pPr>
        <w:ind w:left="2850" w:hanging="360"/>
      </w:pPr>
      <w:rPr>
        <w:rFonts w:ascii="Courier New" w:hAnsi="Courier New" w:cs="Courier New" w:hint="default"/>
      </w:rPr>
    </w:lvl>
    <w:lvl w:ilvl="2" w:tplc="041B0005" w:tentative="1">
      <w:start w:val="1"/>
      <w:numFmt w:val="bullet"/>
      <w:lvlText w:val=""/>
      <w:lvlJc w:val="left"/>
      <w:pPr>
        <w:ind w:left="3570" w:hanging="360"/>
      </w:pPr>
      <w:rPr>
        <w:rFonts w:ascii="Wingdings" w:hAnsi="Wingdings" w:hint="default"/>
      </w:rPr>
    </w:lvl>
    <w:lvl w:ilvl="3" w:tplc="041B0001" w:tentative="1">
      <w:start w:val="1"/>
      <w:numFmt w:val="bullet"/>
      <w:lvlText w:val=""/>
      <w:lvlJc w:val="left"/>
      <w:pPr>
        <w:ind w:left="4290" w:hanging="360"/>
      </w:pPr>
      <w:rPr>
        <w:rFonts w:ascii="Symbol" w:hAnsi="Symbol" w:hint="default"/>
      </w:rPr>
    </w:lvl>
    <w:lvl w:ilvl="4" w:tplc="041B0003" w:tentative="1">
      <w:start w:val="1"/>
      <w:numFmt w:val="bullet"/>
      <w:lvlText w:val="o"/>
      <w:lvlJc w:val="left"/>
      <w:pPr>
        <w:ind w:left="5010" w:hanging="360"/>
      </w:pPr>
      <w:rPr>
        <w:rFonts w:ascii="Courier New" w:hAnsi="Courier New" w:cs="Courier New" w:hint="default"/>
      </w:rPr>
    </w:lvl>
    <w:lvl w:ilvl="5" w:tplc="041B0005" w:tentative="1">
      <w:start w:val="1"/>
      <w:numFmt w:val="bullet"/>
      <w:lvlText w:val=""/>
      <w:lvlJc w:val="left"/>
      <w:pPr>
        <w:ind w:left="5730" w:hanging="360"/>
      </w:pPr>
      <w:rPr>
        <w:rFonts w:ascii="Wingdings" w:hAnsi="Wingdings" w:hint="default"/>
      </w:rPr>
    </w:lvl>
    <w:lvl w:ilvl="6" w:tplc="041B0001" w:tentative="1">
      <w:start w:val="1"/>
      <w:numFmt w:val="bullet"/>
      <w:lvlText w:val=""/>
      <w:lvlJc w:val="left"/>
      <w:pPr>
        <w:ind w:left="6450" w:hanging="360"/>
      </w:pPr>
      <w:rPr>
        <w:rFonts w:ascii="Symbol" w:hAnsi="Symbol" w:hint="default"/>
      </w:rPr>
    </w:lvl>
    <w:lvl w:ilvl="7" w:tplc="041B0003" w:tentative="1">
      <w:start w:val="1"/>
      <w:numFmt w:val="bullet"/>
      <w:lvlText w:val="o"/>
      <w:lvlJc w:val="left"/>
      <w:pPr>
        <w:ind w:left="7170" w:hanging="360"/>
      </w:pPr>
      <w:rPr>
        <w:rFonts w:ascii="Courier New" w:hAnsi="Courier New" w:cs="Courier New" w:hint="default"/>
      </w:rPr>
    </w:lvl>
    <w:lvl w:ilvl="8" w:tplc="041B0005" w:tentative="1">
      <w:start w:val="1"/>
      <w:numFmt w:val="bullet"/>
      <w:lvlText w:val=""/>
      <w:lvlJc w:val="left"/>
      <w:pPr>
        <w:ind w:left="7890" w:hanging="360"/>
      </w:pPr>
      <w:rPr>
        <w:rFonts w:ascii="Wingdings" w:hAnsi="Wingdings" w:hint="default"/>
      </w:rPr>
    </w:lvl>
  </w:abstractNum>
  <w:abstractNum w:abstractNumId="21" w15:restartNumberingAfterBreak="0">
    <w:nsid w:val="704A26D8"/>
    <w:multiLevelType w:val="multilevel"/>
    <w:tmpl w:val="B4326E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2741DCD"/>
    <w:multiLevelType w:val="multilevel"/>
    <w:tmpl w:val="D05024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340BE6"/>
    <w:multiLevelType w:val="hybridMultilevel"/>
    <w:tmpl w:val="B4883D10"/>
    <w:lvl w:ilvl="0" w:tplc="D8107BE4">
      <w:start w:val="1"/>
      <w:numFmt w:val="lowerLetter"/>
      <w:lvlText w:val="%1."/>
      <w:lvlJc w:val="left"/>
      <w:pPr>
        <w:ind w:left="1440" w:hanging="360"/>
      </w:pPr>
      <w:rPr>
        <w:b/>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4"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7AE7347C"/>
    <w:multiLevelType w:val="multilevel"/>
    <w:tmpl w:val="73F26E8A"/>
    <w:lvl w:ilvl="0">
      <w:start w:val="10"/>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16cid:durableId="9606943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064159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502202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59032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84681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72816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1707504">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6400343">
    <w:abstractNumId w:val="5"/>
  </w:num>
  <w:num w:numId="9" w16cid:durableId="178345785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0964522">
    <w:abstractNumId w:val="2"/>
  </w:num>
  <w:num w:numId="11" w16cid:durableId="331103503">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2192172">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276385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009169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6309881">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1414068">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39954502">
    <w:abstractNumId w:val="12"/>
    <w:lvlOverride w:ilvl="0">
      <w:startOverride w:val="8"/>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8" w16cid:durableId="1450776099">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968876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6931597">
    <w:abstractNumId w:val="16"/>
  </w:num>
  <w:num w:numId="21" w16cid:durableId="526062862">
    <w:abstractNumId w:val="1"/>
  </w:num>
  <w:num w:numId="22" w16cid:durableId="417944295">
    <w:abstractNumId w:val="13"/>
  </w:num>
  <w:num w:numId="23" w16cid:durableId="576600761">
    <w:abstractNumId w:val="21"/>
  </w:num>
  <w:num w:numId="24" w16cid:durableId="1906067895">
    <w:abstractNumId w:val="15"/>
  </w:num>
  <w:num w:numId="25" w16cid:durableId="66346129">
    <w:abstractNumId w:val="22"/>
  </w:num>
  <w:num w:numId="26" w16cid:durableId="451555549">
    <w:abstractNumId w:val="25"/>
  </w:num>
  <w:num w:numId="27" w16cid:durableId="1362782301">
    <w:abstractNumId w:val="4"/>
  </w:num>
  <w:num w:numId="28" w16cid:durableId="289478795">
    <w:abstractNumId w:val="9"/>
  </w:num>
  <w:num w:numId="29" w16cid:durableId="627124608">
    <w:abstractNumId w:val="8"/>
  </w:num>
  <w:num w:numId="30" w16cid:durableId="1963146576">
    <w:abstractNumId w:val="20"/>
  </w:num>
  <w:num w:numId="31" w16cid:durableId="436406353">
    <w:abstractNumId w:val="17"/>
  </w:num>
  <w:num w:numId="32" w16cid:durableId="1086417779">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9A5"/>
    <w:rsid w:val="000010CE"/>
    <w:rsid w:val="000050B1"/>
    <w:rsid w:val="000064E8"/>
    <w:rsid w:val="00010822"/>
    <w:rsid w:val="00020E08"/>
    <w:rsid w:val="0002155B"/>
    <w:rsid w:val="000219A5"/>
    <w:rsid w:val="00023501"/>
    <w:rsid w:val="00024828"/>
    <w:rsid w:val="00030C01"/>
    <w:rsid w:val="0004444D"/>
    <w:rsid w:val="000451C8"/>
    <w:rsid w:val="00050E0C"/>
    <w:rsid w:val="00057EAE"/>
    <w:rsid w:val="0006200D"/>
    <w:rsid w:val="000641B0"/>
    <w:rsid w:val="0006707B"/>
    <w:rsid w:val="000701A9"/>
    <w:rsid w:val="00075EA7"/>
    <w:rsid w:val="000843D2"/>
    <w:rsid w:val="00086931"/>
    <w:rsid w:val="000907B8"/>
    <w:rsid w:val="00092C85"/>
    <w:rsid w:val="000950A3"/>
    <w:rsid w:val="0009678B"/>
    <w:rsid w:val="00096A0B"/>
    <w:rsid w:val="000A33EE"/>
    <w:rsid w:val="000A6780"/>
    <w:rsid w:val="000B63A7"/>
    <w:rsid w:val="000B6CF6"/>
    <w:rsid w:val="000C49E8"/>
    <w:rsid w:val="000C63A8"/>
    <w:rsid w:val="000C73B2"/>
    <w:rsid w:val="000D25C9"/>
    <w:rsid w:val="000D560C"/>
    <w:rsid w:val="000D5F28"/>
    <w:rsid w:val="000D78A5"/>
    <w:rsid w:val="000E0721"/>
    <w:rsid w:val="000E3149"/>
    <w:rsid w:val="000E66D4"/>
    <w:rsid w:val="000F0134"/>
    <w:rsid w:val="000F231E"/>
    <w:rsid w:val="000F36C2"/>
    <w:rsid w:val="000F394A"/>
    <w:rsid w:val="00102A25"/>
    <w:rsid w:val="0010355F"/>
    <w:rsid w:val="0010404C"/>
    <w:rsid w:val="001041D0"/>
    <w:rsid w:val="00110289"/>
    <w:rsid w:val="00123D97"/>
    <w:rsid w:val="00126797"/>
    <w:rsid w:val="001351B9"/>
    <w:rsid w:val="00137F6E"/>
    <w:rsid w:val="0014082F"/>
    <w:rsid w:val="00144DF7"/>
    <w:rsid w:val="001474A4"/>
    <w:rsid w:val="00147F43"/>
    <w:rsid w:val="0015412D"/>
    <w:rsid w:val="0015464D"/>
    <w:rsid w:val="00156096"/>
    <w:rsid w:val="00157EAE"/>
    <w:rsid w:val="00161470"/>
    <w:rsid w:val="00164ACE"/>
    <w:rsid w:val="00164BC0"/>
    <w:rsid w:val="00171A21"/>
    <w:rsid w:val="00171D37"/>
    <w:rsid w:val="0017215A"/>
    <w:rsid w:val="001730D6"/>
    <w:rsid w:val="0017486F"/>
    <w:rsid w:val="001756CD"/>
    <w:rsid w:val="001843C4"/>
    <w:rsid w:val="00184A49"/>
    <w:rsid w:val="00187DAD"/>
    <w:rsid w:val="001952CC"/>
    <w:rsid w:val="00196240"/>
    <w:rsid w:val="00196695"/>
    <w:rsid w:val="001A0DA8"/>
    <w:rsid w:val="001A3FE7"/>
    <w:rsid w:val="001A4878"/>
    <w:rsid w:val="001A5736"/>
    <w:rsid w:val="001A742F"/>
    <w:rsid w:val="001B637B"/>
    <w:rsid w:val="001C1BDD"/>
    <w:rsid w:val="001C2C4B"/>
    <w:rsid w:val="001C2FE2"/>
    <w:rsid w:val="001C6580"/>
    <w:rsid w:val="001C6937"/>
    <w:rsid w:val="001D1204"/>
    <w:rsid w:val="001D1D10"/>
    <w:rsid w:val="001D7C6A"/>
    <w:rsid w:val="001E113A"/>
    <w:rsid w:val="001E2B81"/>
    <w:rsid w:val="001E4A73"/>
    <w:rsid w:val="001E5857"/>
    <w:rsid w:val="001E62F4"/>
    <w:rsid w:val="001F2E73"/>
    <w:rsid w:val="001F431C"/>
    <w:rsid w:val="001F446A"/>
    <w:rsid w:val="001F6B51"/>
    <w:rsid w:val="00201220"/>
    <w:rsid w:val="00205E2C"/>
    <w:rsid w:val="00207C7F"/>
    <w:rsid w:val="002169F7"/>
    <w:rsid w:val="0021723E"/>
    <w:rsid w:val="00217300"/>
    <w:rsid w:val="0022008B"/>
    <w:rsid w:val="0022222B"/>
    <w:rsid w:val="002227E1"/>
    <w:rsid w:val="00230DBA"/>
    <w:rsid w:val="00231974"/>
    <w:rsid w:val="00231A35"/>
    <w:rsid w:val="002323A6"/>
    <w:rsid w:val="002329D5"/>
    <w:rsid w:val="00233876"/>
    <w:rsid w:val="00233A93"/>
    <w:rsid w:val="0023453E"/>
    <w:rsid w:val="00242661"/>
    <w:rsid w:val="00242BBD"/>
    <w:rsid w:val="0024508A"/>
    <w:rsid w:val="0025395A"/>
    <w:rsid w:val="00253A80"/>
    <w:rsid w:val="002550DC"/>
    <w:rsid w:val="00264CDC"/>
    <w:rsid w:val="0026747B"/>
    <w:rsid w:val="00272A60"/>
    <w:rsid w:val="00286FEF"/>
    <w:rsid w:val="002935E6"/>
    <w:rsid w:val="00294647"/>
    <w:rsid w:val="00295686"/>
    <w:rsid w:val="002975B5"/>
    <w:rsid w:val="002A1832"/>
    <w:rsid w:val="002A2F98"/>
    <w:rsid w:val="002A7DE0"/>
    <w:rsid w:val="002B24C6"/>
    <w:rsid w:val="002B3160"/>
    <w:rsid w:val="002B4616"/>
    <w:rsid w:val="002B78F9"/>
    <w:rsid w:val="002C126A"/>
    <w:rsid w:val="002C1E05"/>
    <w:rsid w:val="002D09D3"/>
    <w:rsid w:val="002D1531"/>
    <w:rsid w:val="002D68D2"/>
    <w:rsid w:val="002D722F"/>
    <w:rsid w:val="002D7629"/>
    <w:rsid w:val="002E4ED9"/>
    <w:rsid w:val="002E6042"/>
    <w:rsid w:val="002E6FC0"/>
    <w:rsid w:val="002F2295"/>
    <w:rsid w:val="002F3B1D"/>
    <w:rsid w:val="002F5F4D"/>
    <w:rsid w:val="002F6954"/>
    <w:rsid w:val="00304B36"/>
    <w:rsid w:val="00312F11"/>
    <w:rsid w:val="003138BB"/>
    <w:rsid w:val="00314009"/>
    <w:rsid w:val="00316510"/>
    <w:rsid w:val="00320867"/>
    <w:rsid w:val="00333EDE"/>
    <w:rsid w:val="0034245E"/>
    <w:rsid w:val="00343B64"/>
    <w:rsid w:val="00350B45"/>
    <w:rsid w:val="0035116A"/>
    <w:rsid w:val="00351A06"/>
    <w:rsid w:val="003527B6"/>
    <w:rsid w:val="00356EDD"/>
    <w:rsid w:val="00357490"/>
    <w:rsid w:val="003668DD"/>
    <w:rsid w:val="00370026"/>
    <w:rsid w:val="00370AC8"/>
    <w:rsid w:val="00371A9C"/>
    <w:rsid w:val="00374B67"/>
    <w:rsid w:val="00380579"/>
    <w:rsid w:val="0039197D"/>
    <w:rsid w:val="00392489"/>
    <w:rsid w:val="00392811"/>
    <w:rsid w:val="003937FA"/>
    <w:rsid w:val="00394FB9"/>
    <w:rsid w:val="003960D8"/>
    <w:rsid w:val="003A17D7"/>
    <w:rsid w:val="003A7756"/>
    <w:rsid w:val="003A7FD0"/>
    <w:rsid w:val="003B108D"/>
    <w:rsid w:val="003B65FB"/>
    <w:rsid w:val="003D1C37"/>
    <w:rsid w:val="003D21EE"/>
    <w:rsid w:val="003D44A4"/>
    <w:rsid w:val="003E090C"/>
    <w:rsid w:val="003E51F7"/>
    <w:rsid w:val="003F05C7"/>
    <w:rsid w:val="00401CC3"/>
    <w:rsid w:val="00410AD4"/>
    <w:rsid w:val="004168DC"/>
    <w:rsid w:val="00421A97"/>
    <w:rsid w:val="0042684B"/>
    <w:rsid w:val="00426BBC"/>
    <w:rsid w:val="004306E3"/>
    <w:rsid w:val="00431BD4"/>
    <w:rsid w:val="00433F10"/>
    <w:rsid w:val="00434FA7"/>
    <w:rsid w:val="00435843"/>
    <w:rsid w:val="00436C50"/>
    <w:rsid w:val="00444EE1"/>
    <w:rsid w:val="004479CF"/>
    <w:rsid w:val="00452070"/>
    <w:rsid w:val="004652E6"/>
    <w:rsid w:val="004669BA"/>
    <w:rsid w:val="0048069B"/>
    <w:rsid w:val="0048488F"/>
    <w:rsid w:val="00485615"/>
    <w:rsid w:val="00486DFD"/>
    <w:rsid w:val="0049135D"/>
    <w:rsid w:val="00494C2C"/>
    <w:rsid w:val="00495F56"/>
    <w:rsid w:val="00496802"/>
    <w:rsid w:val="004A3495"/>
    <w:rsid w:val="004A3AD7"/>
    <w:rsid w:val="004A4729"/>
    <w:rsid w:val="004A646C"/>
    <w:rsid w:val="004A6A1D"/>
    <w:rsid w:val="004B392A"/>
    <w:rsid w:val="004B4633"/>
    <w:rsid w:val="004B55A1"/>
    <w:rsid w:val="004C5D18"/>
    <w:rsid w:val="004C7E89"/>
    <w:rsid w:val="004D6439"/>
    <w:rsid w:val="004D65A9"/>
    <w:rsid w:val="004D6E9E"/>
    <w:rsid w:val="004E2BB6"/>
    <w:rsid w:val="004E4D3C"/>
    <w:rsid w:val="004E4E15"/>
    <w:rsid w:val="004E5A98"/>
    <w:rsid w:val="004F0104"/>
    <w:rsid w:val="004F172A"/>
    <w:rsid w:val="004F44FC"/>
    <w:rsid w:val="00507693"/>
    <w:rsid w:val="00513DA2"/>
    <w:rsid w:val="00515884"/>
    <w:rsid w:val="00520C5A"/>
    <w:rsid w:val="005231EE"/>
    <w:rsid w:val="00525692"/>
    <w:rsid w:val="00526967"/>
    <w:rsid w:val="0053394F"/>
    <w:rsid w:val="00534365"/>
    <w:rsid w:val="00536454"/>
    <w:rsid w:val="00545132"/>
    <w:rsid w:val="00545EE0"/>
    <w:rsid w:val="00546884"/>
    <w:rsid w:val="00551A17"/>
    <w:rsid w:val="00551AB6"/>
    <w:rsid w:val="00553634"/>
    <w:rsid w:val="00560737"/>
    <w:rsid w:val="00562D0F"/>
    <w:rsid w:val="0057022B"/>
    <w:rsid w:val="005714AA"/>
    <w:rsid w:val="00577CE9"/>
    <w:rsid w:val="00580463"/>
    <w:rsid w:val="00580E92"/>
    <w:rsid w:val="00585D09"/>
    <w:rsid w:val="005869FA"/>
    <w:rsid w:val="005916AF"/>
    <w:rsid w:val="005944B4"/>
    <w:rsid w:val="0059766A"/>
    <w:rsid w:val="005A0499"/>
    <w:rsid w:val="005A15CB"/>
    <w:rsid w:val="005A254D"/>
    <w:rsid w:val="005A3263"/>
    <w:rsid w:val="005A71AA"/>
    <w:rsid w:val="005A7380"/>
    <w:rsid w:val="005B0732"/>
    <w:rsid w:val="005B0B65"/>
    <w:rsid w:val="005B0D55"/>
    <w:rsid w:val="005B4544"/>
    <w:rsid w:val="005B4CAD"/>
    <w:rsid w:val="005C6E80"/>
    <w:rsid w:val="005D54EF"/>
    <w:rsid w:val="005D64A9"/>
    <w:rsid w:val="005E4E77"/>
    <w:rsid w:val="005E6E56"/>
    <w:rsid w:val="005F0527"/>
    <w:rsid w:val="005F216C"/>
    <w:rsid w:val="005F3A29"/>
    <w:rsid w:val="005F3CBD"/>
    <w:rsid w:val="005F50D6"/>
    <w:rsid w:val="005F572A"/>
    <w:rsid w:val="00601F5B"/>
    <w:rsid w:val="00601FD1"/>
    <w:rsid w:val="0060345F"/>
    <w:rsid w:val="006034B3"/>
    <w:rsid w:val="006035FB"/>
    <w:rsid w:val="006039F7"/>
    <w:rsid w:val="00607F98"/>
    <w:rsid w:val="0061018C"/>
    <w:rsid w:val="0062098C"/>
    <w:rsid w:val="00621834"/>
    <w:rsid w:val="00623D10"/>
    <w:rsid w:val="00624D71"/>
    <w:rsid w:val="00626714"/>
    <w:rsid w:val="006278D0"/>
    <w:rsid w:val="00632CA3"/>
    <w:rsid w:val="0063359D"/>
    <w:rsid w:val="00647662"/>
    <w:rsid w:val="00647D18"/>
    <w:rsid w:val="0065198D"/>
    <w:rsid w:val="00654719"/>
    <w:rsid w:val="00662537"/>
    <w:rsid w:val="00671784"/>
    <w:rsid w:val="00672642"/>
    <w:rsid w:val="00677223"/>
    <w:rsid w:val="00683077"/>
    <w:rsid w:val="0068617B"/>
    <w:rsid w:val="006879BC"/>
    <w:rsid w:val="006901D7"/>
    <w:rsid w:val="0069464C"/>
    <w:rsid w:val="006970E6"/>
    <w:rsid w:val="006A0A6B"/>
    <w:rsid w:val="006A1EA2"/>
    <w:rsid w:val="006A433D"/>
    <w:rsid w:val="006A5959"/>
    <w:rsid w:val="006B28C5"/>
    <w:rsid w:val="006B51D2"/>
    <w:rsid w:val="006C16BA"/>
    <w:rsid w:val="006C2151"/>
    <w:rsid w:val="006C35A2"/>
    <w:rsid w:val="006C6D5D"/>
    <w:rsid w:val="006D01C7"/>
    <w:rsid w:val="006D212A"/>
    <w:rsid w:val="006D5FD1"/>
    <w:rsid w:val="006E056B"/>
    <w:rsid w:val="006E0EC0"/>
    <w:rsid w:val="006E2214"/>
    <w:rsid w:val="006E6FA1"/>
    <w:rsid w:val="006F0B22"/>
    <w:rsid w:val="006F3A8B"/>
    <w:rsid w:val="006F4E1E"/>
    <w:rsid w:val="006F741C"/>
    <w:rsid w:val="00704DF1"/>
    <w:rsid w:val="00717E3D"/>
    <w:rsid w:val="00720365"/>
    <w:rsid w:val="0072520A"/>
    <w:rsid w:val="00730B2E"/>
    <w:rsid w:val="00735E7F"/>
    <w:rsid w:val="007367F5"/>
    <w:rsid w:val="00741D44"/>
    <w:rsid w:val="00743FED"/>
    <w:rsid w:val="007457EA"/>
    <w:rsid w:val="00745E9F"/>
    <w:rsid w:val="007470D9"/>
    <w:rsid w:val="00752829"/>
    <w:rsid w:val="0075368C"/>
    <w:rsid w:val="00754304"/>
    <w:rsid w:val="00755E4F"/>
    <w:rsid w:val="00762EF1"/>
    <w:rsid w:val="007633AB"/>
    <w:rsid w:val="00765A52"/>
    <w:rsid w:val="007726C0"/>
    <w:rsid w:val="00773419"/>
    <w:rsid w:val="00780364"/>
    <w:rsid w:val="0078395D"/>
    <w:rsid w:val="00783E45"/>
    <w:rsid w:val="007851C0"/>
    <w:rsid w:val="00792EE0"/>
    <w:rsid w:val="007978D9"/>
    <w:rsid w:val="007A323B"/>
    <w:rsid w:val="007A49A4"/>
    <w:rsid w:val="007A4DDC"/>
    <w:rsid w:val="007B27F7"/>
    <w:rsid w:val="007B65B0"/>
    <w:rsid w:val="007B6BA1"/>
    <w:rsid w:val="007B7539"/>
    <w:rsid w:val="007B7FAE"/>
    <w:rsid w:val="007C5068"/>
    <w:rsid w:val="007C6FAC"/>
    <w:rsid w:val="007D2C18"/>
    <w:rsid w:val="007D4283"/>
    <w:rsid w:val="007D773E"/>
    <w:rsid w:val="007D7E75"/>
    <w:rsid w:val="007E2073"/>
    <w:rsid w:val="007E29AE"/>
    <w:rsid w:val="007E56D3"/>
    <w:rsid w:val="007F2A66"/>
    <w:rsid w:val="007F71DC"/>
    <w:rsid w:val="007F729C"/>
    <w:rsid w:val="00800A54"/>
    <w:rsid w:val="00800B65"/>
    <w:rsid w:val="008049A7"/>
    <w:rsid w:val="00805AFD"/>
    <w:rsid w:val="008111B8"/>
    <w:rsid w:val="00815B87"/>
    <w:rsid w:val="00820435"/>
    <w:rsid w:val="00824206"/>
    <w:rsid w:val="00825A7B"/>
    <w:rsid w:val="0082681B"/>
    <w:rsid w:val="00830CD5"/>
    <w:rsid w:val="00831381"/>
    <w:rsid w:val="00831B92"/>
    <w:rsid w:val="00832705"/>
    <w:rsid w:val="00832836"/>
    <w:rsid w:val="00833523"/>
    <w:rsid w:val="00836D35"/>
    <w:rsid w:val="008549A4"/>
    <w:rsid w:val="00854E25"/>
    <w:rsid w:val="00854ED8"/>
    <w:rsid w:val="00857C07"/>
    <w:rsid w:val="00866DFE"/>
    <w:rsid w:val="0086748A"/>
    <w:rsid w:val="00870677"/>
    <w:rsid w:val="00880168"/>
    <w:rsid w:val="0088287C"/>
    <w:rsid w:val="0088290A"/>
    <w:rsid w:val="00884B81"/>
    <w:rsid w:val="008901D0"/>
    <w:rsid w:val="00893812"/>
    <w:rsid w:val="008950EA"/>
    <w:rsid w:val="008A12B1"/>
    <w:rsid w:val="008A1309"/>
    <w:rsid w:val="008A15B0"/>
    <w:rsid w:val="008B5F6C"/>
    <w:rsid w:val="008C4E7C"/>
    <w:rsid w:val="008C56DF"/>
    <w:rsid w:val="008D158A"/>
    <w:rsid w:val="008D221E"/>
    <w:rsid w:val="008D4AFB"/>
    <w:rsid w:val="008D69B2"/>
    <w:rsid w:val="008E144B"/>
    <w:rsid w:val="008E3CC4"/>
    <w:rsid w:val="008E63AB"/>
    <w:rsid w:val="008F0DC5"/>
    <w:rsid w:val="008F1A3D"/>
    <w:rsid w:val="008F3B1B"/>
    <w:rsid w:val="008F3CC7"/>
    <w:rsid w:val="008F4379"/>
    <w:rsid w:val="008F6AA2"/>
    <w:rsid w:val="009009B2"/>
    <w:rsid w:val="00907A44"/>
    <w:rsid w:val="00910250"/>
    <w:rsid w:val="0092160B"/>
    <w:rsid w:val="0093269D"/>
    <w:rsid w:val="00936379"/>
    <w:rsid w:val="009365AA"/>
    <w:rsid w:val="009411DC"/>
    <w:rsid w:val="00942271"/>
    <w:rsid w:val="00944A73"/>
    <w:rsid w:val="009527B8"/>
    <w:rsid w:val="00953198"/>
    <w:rsid w:val="00955F44"/>
    <w:rsid w:val="0095686B"/>
    <w:rsid w:val="00961033"/>
    <w:rsid w:val="009623A8"/>
    <w:rsid w:val="00962F4B"/>
    <w:rsid w:val="0096444A"/>
    <w:rsid w:val="00970233"/>
    <w:rsid w:val="00970291"/>
    <w:rsid w:val="00972923"/>
    <w:rsid w:val="00982513"/>
    <w:rsid w:val="009859B6"/>
    <w:rsid w:val="00987DA5"/>
    <w:rsid w:val="009A02B3"/>
    <w:rsid w:val="009A3D6A"/>
    <w:rsid w:val="009A698B"/>
    <w:rsid w:val="009A6EB5"/>
    <w:rsid w:val="009C2201"/>
    <w:rsid w:val="009C6345"/>
    <w:rsid w:val="009D0FA7"/>
    <w:rsid w:val="009D138B"/>
    <w:rsid w:val="009D5888"/>
    <w:rsid w:val="009D5B4B"/>
    <w:rsid w:val="009E2D3C"/>
    <w:rsid w:val="009F01AE"/>
    <w:rsid w:val="009F44BC"/>
    <w:rsid w:val="009F6A29"/>
    <w:rsid w:val="00A02830"/>
    <w:rsid w:val="00A03F6D"/>
    <w:rsid w:val="00A07FC3"/>
    <w:rsid w:val="00A140B6"/>
    <w:rsid w:val="00A1492C"/>
    <w:rsid w:val="00A157B7"/>
    <w:rsid w:val="00A2177C"/>
    <w:rsid w:val="00A235B7"/>
    <w:rsid w:val="00A24A8A"/>
    <w:rsid w:val="00A301D6"/>
    <w:rsid w:val="00A3407C"/>
    <w:rsid w:val="00A36555"/>
    <w:rsid w:val="00A37B6F"/>
    <w:rsid w:val="00A403E8"/>
    <w:rsid w:val="00A43DA4"/>
    <w:rsid w:val="00A55021"/>
    <w:rsid w:val="00A567DB"/>
    <w:rsid w:val="00A57159"/>
    <w:rsid w:val="00A571D4"/>
    <w:rsid w:val="00A649FA"/>
    <w:rsid w:val="00A65744"/>
    <w:rsid w:val="00A72F48"/>
    <w:rsid w:val="00A74647"/>
    <w:rsid w:val="00A807E8"/>
    <w:rsid w:val="00A838EE"/>
    <w:rsid w:val="00A84E88"/>
    <w:rsid w:val="00A86225"/>
    <w:rsid w:val="00A862AB"/>
    <w:rsid w:val="00A87A5F"/>
    <w:rsid w:val="00A9116A"/>
    <w:rsid w:val="00A93916"/>
    <w:rsid w:val="00A96707"/>
    <w:rsid w:val="00AA213D"/>
    <w:rsid w:val="00AA2910"/>
    <w:rsid w:val="00AA7B07"/>
    <w:rsid w:val="00AB04FC"/>
    <w:rsid w:val="00AB3B52"/>
    <w:rsid w:val="00AB5D7A"/>
    <w:rsid w:val="00AB7309"/>
    <w:rsid w:val="00AC0A18"/>
    <w:rsid w:val="00AC33D3"/>
    <w:rsid w:val="00AC341D"/>
    <w:rsid w:val="00AC3A61"/>
    <w:rsid w:val="00AC4A03"/>
    <w:rsid w:val="00AD49F0"/>
    <w:rsid w:val="00AD4F3C"/>
    <w:rsid w:val="00AD6524"/>
    <w:rsid w:val="00AE01CD"/>
    <w:rsid w:val="00AE0D0A"/>
    <w:rsid w:val="00AE0EC4"/>
    <w:rsid w:val="00AE547B"/>
    <w:rsid w:val="00AE6382"/>
    <w:rsid w:val="00AF0B5C"/>
    <w:rsid w:val="00B0112B"/>
    <w:rsid w:val="00B03C68"/>
    <w:rsid w:val="00B06343"/>
    <w:rsid w:val="00B068C6"/>
    <w:rsid w:val="00B13936"/>
    <w:rsid w:val="00B16B67"/>
    <w:rsid w:val="00B177DB"/>
    <w:rsid w:val="00B20739"/>
    <w:rsid w:val="00B30F57"/>
    <w:rsid w:val="00B418CF"/>
    <w:rsid w:val="00B42DBB"/>
    <w:rsid w:val="00B445FC"/>
    <w:rsid w:val="00B5171E"/>
    <w:rsid w:val="00B51795"/>
    <w:rsid w:val="00B5583E"/>
    <w:rsid w:val="00B55DFA"/>
    <w:rsid w:val="00B607D5"/>
    <w:rsid w:val="00B62028"/>
    <w:rsid w:val="00B64BDD"/>
    <w:rsid w:val="00B759F1"/>
    <w:rsid w:val="00B84A9A"/>
    <w:rsid w:val="00B934F3"/>
    <w:rsid w:val="00B949E4"/>
    <w:rsid w:val="00BA0CCE"/>
    <w:rsid w:val="00BA13DF"/>
    <w:rsid w:val="00BA1469"/>
    <w:rsid w:val="00BA1E33"/>
    <w:rsid w:val="00BA5EAC"/>
    <w:rsid w:val="00BB0D3B"/>
    <w:rsid w:val="00BB483C"/>
    <w:rsid w:val="00BB6B7F"/>
    <w:rsid w:val="00BC56D1"/>
    <w:rsid w:val="00BD0B57"/>
    <w:rsid w:val="00BD123F"/>
    <w:rsid w:val="00BD24DA"/>
    <w:rsid w:val="00BD4453"/>
    <w:rsid w:val="00BE0C5A"/>
    <w:rsid w:val="00BE1D03"/>
    <w:rsid w:val="00BE2741"/>
    <w:rsid w:val="00BF1BEC"/>
    <w:rsid w:val="00BF3A58"/>
    <w:rsid w:val="00BF4F37"/>
    <w:rsid w:val="00BF6B40"/>
    <w:rsid w:val="00BF6BF1"/>
    <w:rsid w:val="00BF7E6B"/>
    <w:rsid w:val="00C02818"/>
    <w:rsid w:val="00C03280"/>
    <w:rsid w:val="00C04FDB"/>
    <w:rsid w:val="00C0799A"/>
    <w:rsid w:val="00C07EBA"/>
    <w:rsid w:val="00C148AF"/>
    <w:rsid w:val="00C1721B"/>
    <w:rsid w:val="00C20AE2"/>
    <w:rsid w:val="00C24A84"/>
    <w:rsid w:val="00C27D52"/>
    <w:rsid w:val="00C32DA0"/>
    <w:rsid w:val="00C37622"/>
    <w:rsid w:val="00C37F0D"/>
    <w:rsid w:val="00C41D0C"/>
    <w:rsid w:val="00C50EE8"/>
    <w:rsid w:val="00C51316"/>
    <w:rsid w:val="00C52438"/>
    <w:rsid w:val="00C535FE"/>
    <w:rsid w:val="00C5404C"/>
    <w:rsid w:val="00C54991"/>
    <w:rsid w:val="00C554D3"/>
    <w:rsid w:val="00C56560"/>
    <w:rsid w:val="00C634BA"/>
    <w:rsid w:val="00C706AF"/>
    <w:rsid w:val="00C70EC1"/>
    <w:rsid w:val="00C728C7"/>
    <w:rsid w:val="00C74F84"/>
    <w:rsid w:val="00C76F51"/>
    <w:rsid w:val="00C8074B"/>
    <w:rsid w:val="00C811F8"/>
    <w:rsid w:val="00C83446"/>
    <w:rsid w:val="00C84C71"/>
    <w:rsid w:val="00C84EBA"/>
    <w:rsid w:val="00C85EEC"/>
    <w:rsid w:val="00CA021D"/>
    <w:rsid w:val="00CA0261"/>
    <w:rsid w:val="00CA252E"/>
    <w:rsid w:val="00CB17AC"/>
    <w:rsid w:val="00CB294B"/>
    <w:rsid w:val="00CB2DD7"/>
    <w:rsid w:val="00CB492C"/>
    <w:rsid w:val="00CB5EA2"/>
    <w:rsid w:val="00CB64DD"/>
    <w:rsid w:val="00CC1AB2"/>
    <w:rsid w:val="00CC285D"/>
    <w:rsid w:val="00CC33BD"/>
    <w:rsid w:val="00CC4D65"/>
    <w:rsid w:val="00CC5D31"/>
    <w:rsid w:val="00CC5DB0"/>
    <w:rsid w:val="00CD06F9"/>
    <w:rsid w:val="00CD175F"/>
    <w:rsid w:val="00CD2B26"/>
    <w:rsid w:val="00CD3BED"/>
    <w:rsid w:val="00CD3C49"/>
    <w:rsid w:val="00CD4FAA"/>
    <w:rsid w:val="00CD6438"/>
    <w:rsid w:val="00CD64DD"/>
    <w:rsid w:val="00CE38E6"/>
    <w:rsid w:val="00CE77D7"/>
    <w:rsid w:val="00CE7BED"/>
    <w:rsid w:val="00CF4066"/>
    <w:rsid w:val="00CF7518"/>
    <w:rsid w:val="00CF7E50"/>
    <w:rsid w:val="00D0024B"/>
    <w:rsid w:val="00D01FF6"/>
    <w:rsid w:val="00D0311F"/>
    <w:rsid w:val="00D05CE1"/>
    <w:rsid w:val="00D16AC6"/>
    <w:rsid w:val="00D17D0B"/>
    <w:rsid w:val="00D20A29"/>
    <w:rsid w:val="00D20B8D"/>
    <w:rsid w:val="00D2427A"/>
    <w:rsid w:val="00D345FB"/>
    <w:rsid w:val="00D350AC"/>
    <w:rsid w:val="00D35831"/>
    <w:rsid w:val="00D428B7"/>
    <w:rsid w:val="00D446BD"/>
    <w:rsid w:val="00D512B8"/>
    <w:rsid w:val="00D520D2"/>
    <w:rsid w:val="00D532D0"/>
    <w:rsid w:val="00D54261"/>
    <w:rsid w:val="00D6283E"/>
    <w:rsid w:val="00D630E5"/>
    <w:rsid w:val="00D65B0E"/>
    <w:rsid w:val="00D72B43"/>
    <w:rsid w:val="00D75F83"/>
    <w:rsid w:val="00D770C5"/>
    <w:rsid w:val="00D77A6D"/>
    <w:rsid w:val="00D80454"/>
    <w:rsid w:val="00D83AAC"/>
    <w:rsid w:val="00D85371"/>
    <w:rsid w:val="00D92D20"/>
    <w:rsid w:val="00D96840"/>
    <w:rsid w:val="00DA0B33"/>
    <w:rsid w:val="00DA780C"/>
    <w:rsid w:val="00DB01F8"/>
    <w:rsid w:val="00DB21C3"/>
    <w:rsid w:val="00DB49E9"/>
    <w:rsid w:val="00DC2082"/>
    <w:rsid w:val="00DD0B6B"/>
    <w:rsid w:val="00DD37AB"/>
    <w:rsid w:val="00DD49F9"/>
    <w:rsid w:val="00DD5160"/>
    <w:rsid w:val="00DD7304"/>
    <w:rsid w:val="00DE0292"/>
    <w:rsid w:val="00DE7C80"/>
    <w:rsid w:val="00DF1A04"/>
    <w:rsid w:val="00DF2F4E"/>
    <w:rsid w:val="00E02F6A"/>
    <w:rsid w:val="00E03068"/>
    <w:rsid w:val="00E142A9"/>
    <w:rsid w:val="00E17659"/>
    <w:rsid w:val="00E237E5"/>
    <w:rsid w:val="00E243C9"/>
    <w:rsid w:val="00E2661B"/>
    <w:rsid w:val="00E26E13"/>
    <w:rsid w:val="00E2720B"/>
    <w:rsid w:val="00E30401"/>
    <w:rsid w:val="00E315D2"/>
    <w:rsid w:val="00E35620"/>
    <w:rsid w:val="00E37C26"/>
    <w:rsid w:val="00E4082F"/>
    <w:rsid w:val="00E42499"/>
    <w:rsid w:val="00E4266A"/>
    <w:rsid w:val="00E52DB4"/>
    <w:rsid w:val="00E5495E"/>
    <w:rsid w:val="00E54EC2"/>
    <w:rsid w:val="00E54F3E"/>
    <w:rsid w:val="00E558CE"/>
    <w:rsid w:val="00E60B51"/>
    <w:rsid w:val="00E612A6"/>
    <w:rsid w:val="00E636EF"/>
    <w:rsid w:val="00E64D09"/>
    <w:rsid w:val="00E653A4"/>
    <w:rsid w:val="00E65B0A"/>
    <w:rsid w:val="00E65F49"/>
    <w:rsid w:val="00E67A4E"/>
    <w:rsid w:val="00E71646"/>
    <w:rsid w:val="00E73C9A"/>
    <w:rsid w:val="00E77B92"/>
    <w:rsid w:val="00E82AD0"/>
    <w:rsid w:val="00E913E7"/>
    <w:rsid w:val="00E9312E"/>
    <w:rsid w:val="00E9480C"/>
    <w:rsid w:val="00E96883"/>
    <w:rsid w:val="00E97349"/>
    <w:rsid w:val="00EA0A6D"/>
    <w:rsid w:val="00EA7D69"/>
    <w:rsid w:val="00EB1E67"/>
    <w:rsid w:val="00EB555F"/>
    <w:rsid w:val="00EC2926"/>
    <w:rsid w:val="00EC2B09"/>
    <w:rsid w:val="00EC4A5C"/>
    <w:rsid w:val="00ED5A4F"/>
    <w:rsid w:val="00ED725D"/>
    <w:rsid w:val="00ED7F70"/>
    <w:rsid w:val="00EE2AEF"/>
    <w:rsid w:val="00EE7BB1"/>
    <w:rsid w:val="00F00566"/>
    <w:rsid w:val="00F105A4"/>
    <w:rsid w:val="00F13CC0"/>
    <w:rsid w:val="00F206EB"/>
    <w:rsid w:val="00F32DC4"/>
    <w:rsid w:val="00F3621E"/>
    <w:rsid w:val="00F36658"/>
    <w:rsid w:val="00F36983"/>
    <w:rsid w:val="00F40BC1"/>
    <w:rsid w:val="00F42F8E"/>
    <w:rsid w:val="00F44F3F"/>
    <w:rsid w:val="00F466A2"/>
    <w:rsid w:val="00F5390C"/>
    <w:rsid w:val="00F556B1"/>
    <w:rsid w:val="00F61FA3"/>
    <w:rsid w:val="00F623E7"/>
    <w:rsid w:val="00F63AAC"/>
    <w:rsid w:val="00F72850"/>
    <w:rsid w:val="00F74665"/>
    <w:rsid w:val="00F74764"/>
    <w:rsid w:val="00F7507D"/>
    <w:rsid w:val="00F901AA"/>
    <w:rsid w:val="00F90C3E"/>
    <w:rsid w:val="00F9335D"/>
    <w:rsid w:val="00FA2BE0"/>
    <w:rsid w:val="00FA3597"/>
    <w:rsid w:val="00FA5CFC"/>
    <w:rsid w:val="00FB09C5"/>
    <w:rsid w:val="00FB3C26"/>
    <w:rsid w:val="00FB72DF"/>
    <w:rsid w:val="00FC07E3"/>
    <w:rsid w:val="00FC60CC"/>
    <w:rsid w:val="00FC7A3A"/>
    <w:rsid w:val="00FD3408"/>
    <w:rsid w:val="00FD742E"/>
    <w:rsid w:val="00FD7886"/>
    <w:rsid w:val="00FE09D5"/>
    <w:rsid w:val="00FE0C2F"/>
    <w:rsid w:val="00FE207A"/>
    <w:rsid w:val="00FE2B2D"/>
    <w:rsid w:val="00FE553C"/>
    <w:rsid w:val="00FE7DFF"/>
    <w:rsid w:val="00FF1D0A"/>
    <w:rsid w:val="00FF46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555BE"/>
  <w15:chartTrackingRefBased/>
  <w15:docId w15:val="{01C736B6-A8CA-4CE0-ABA7-60A6AC1C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219A5"/>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rPr>
      <w:lang w:eastAsia="x-none"/>
    </w:rPr>
  </w:style>
  <w:style w:type="character" w:customStyle="1" w:styleId="TextbublinyChar">
    <w:name w:val="Text bubliny Char"/>
    <w:link w:val="Textbubliny"/>
    <w:uiPriority w:val="99"/>
    <w:semiHidden/>
    <w:rsid w:val="00CC5D31"/>
    <w:rPr>
      <w:lang w:eastAsia="x-none"/>
    </w:rPr>
  </w:style>
  <w:style w:type="paragraph" w:customStyle="1" w:styleId="Standard">
    <w:name w:val="Standard"/>
    <w:rsid w:val="000219A5"/>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0219A5"/>
    <w:pPr>
      <w:spacing w:after="120"/>
      <w:ind w:left="283"/>
    </w:pPr>
  </w:style>
  <w:style w:type="character" w:customStyle="1" w:styleId="CharStyle13">
    <w:name w:val="Char Style 13"/>
    <w:basedOn w:val="Predvolenpsmoodseku"/>
    <w:link w:val="Style12"/>
    <w:uiPriority w:val="99"/>
    <w:locked/>
    <w:rsid w:val="000219A5"/>
    <w:rPr>
      <w:rFonts w:ascii="Arial" w:hAnsi="Arial" w:cs="Arial"/>
      <w:b/>
      <w:bCs/>
      <w:shd w:val="clear" w:color="auto" w:fill="FFFFFF"/>
    </w:rPr>
  </w:style>
  <w:style w:type="paragraph" w:customStyle="1" w:styleId="Style12">
    <w:name w:val="Style 12"/>
    <w:basedOn w:val="Normlny"/>
    <w:link w:val="CharStyle13"/>
    <w:uiPriority w:val="99"/>
    <w:rsid w:val="000219A5"/>
    <w:pPr>
      <w:shd w:val="clear" w:color="auto" w:fill="FFFFFF"/>
      <w:suppressAutoHyphens w:val="0"/>
      <w:autoSpaceDN/>
      <w:spacing w:after="480" w:line="246" w:lineRule="exact"/>
      <w:jc w:val="center"/>
      <w:outlineLvl w:val="4"/>
    </w:pPr>
    <w:rPr>
      <w:rFonts w:ascii="Arial" w:eastAsiaTheme="minorHAnsi" w:hAnsi="Arial" w:cs="Arial"/>
      <w:b/>
      <w:bCs/>
      <w:kern w:val="0"/>
      <w:sz w:val="22"/>
      <w:szCs w:val="22"/>
      <w:lang w:eastAsia="en-US" w:bidi="ar-SA"/>
    </w:rPr>
  </w:style>
  <w:style w:type="character" w:customStyle="1" w:styleId="ruletitle">
    <w:name w:val="ruletitle"/>
    <w:basedOn w:val="Predvolenpsmoodseku"/>
    <w:rsid w:val="000219A5"/>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Standard"/>
    <w:link w:val="OdsekzoznamuChar"/>
    <w:uiPriority w:val="34"/>
    <w:qFormat/>
    <w:rsid w:val="000219A5"/>
    <w:pPr>
      <w:ind w:left="708"/>
    </w:p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link w:val="Odsekzoznamu"/>
    <w:uiPriority w:val="34"/>
    <w:qFormat/>
    <w:locked/>
    <w:rsid w:val="000219A5"/>
    <w:rPr>
      <w:rFonts w:ascii="Times New Roman" w:eastAsia="Times New Roman" w:hAnsi="Times New Roman" w:cs="Times New Roman"/>
      <w:kern w:val="3"/>
      <w:sz w:val="24"/>
      <w:szCs w:val="24"/>
      <w:lang w:eastAsia="zh-CN"/>
    </w:rPr>
  </w:style>
  <w:style w:type="table" w:styleId="Mriekatabuky">
    <w:name w:val="Table Grid"/>
    <w:basedOn w:val="Normlnatabuka"/>
    <w:uiPriority w:val="39"/>
    <w:rsid w:val="000219A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4">
    <w:name w:val="WW8Num24"/>
    <w:rsid w:val="000219A5"/>
    <w:pPr>
      <w:numPr>
        <w:numId w:val="8"/>
      </w:numPr>
    </w:pPr>
  </w:style>
  <w:style w:type="numbering" w:customStyle="1" w:styleId="WW8Num5">
    <w:name w:val="WW8Num5"/>
    <w:rsid w:val="000219A5"/>
    <w:pPr>
      <w:numPr>
        <w:numId w:val="10"/>
      </w:numPr>
    </w:pPr>
  </w:style>
  <w:style w:type="character" w:styleId="Odkaznakomentr">
    <w:name w:val="annotation reference"/>
    <w:basedOn w:val="Predvolenpsmoodseku"/>
    <w:uiPriority w:val="99"/>
    <w:semiHidden/>
    <w:unhideWhenUsed/>
    <w:rsid w:val="001041D0"/>
    <w:rPr>
      <w:sz w:val="16"/>
      <w:szCs w:val="16"/>
    </w:rPr>
  </w:style>
  <w:style w:type="paragraph" w:styleId="Textkomentra">
    <w:name w:val="annotation text"/>
    <w:basedOn w:val="Normlny"/>
    <w:link w:val="TextkomentraChar"/>
    <w:uiPriority w:val="99"/>
    <w:unhideWhenUsed/>
    <w:rsid w:val="001041D0"/>
    <w:rPr>
      <w:sz w:val="20"/>
      <w:szCs w:val="18"/>
    </w:rPr>
  </w:style>
  <w:style w:type="character" w:customStyle="1" w:styleId="TextkomentraChar">
    <w:name w:val="Text komentára Char"/>
    <w:basedOn w:val="Predvolenpsmoodseku"/>
    <w:link w:val="Textkomentra"/>
    <w:uiPriority w:val="99"/>
    <w:rsid w:val="001041D0"/>
    <w:rPr>
      <w:rFonts w:ascii="Liberation Serif" w:eastAsia="SimSun" w:hAnsi="Liberation Serif" w:cs="Mangal"/>
      <w:kern w:val="3"/>
      <w:sz w:val="20"/>
      <w:szCs w:val="18"/>
      <w:lang w:eastAsia="zh-CN" w:bidi="hi-IN"/>
    </w:rPr>
  </w:style>
  <w:style w:type="paragraph" w:styleId="Predmetkomentra">
    <w:name w:val="annotation subject"/>
    <w:basedOn w:val="Textkomentra"/>
    <w:next w:val="Textkomentra"/>
    <w:link w:val="PredmetkomentraChar"/>
    <w:uiPriority w:val="99"/>
    <w:semiHidden/>
    <w:unhideWhenUsed/>
    <w:rsid w:val="001041D0"/>
    <w:rPr>
      <w:b/>
      <w:bCs/>
    </w:rPr>
  </w:style>
  <w:style w:type="character" w:customStyle="1" w:styleId="PredmetkomentraChar">
    <w:name w:val="Predmet komentára Char"/>
    <w:basedOn w:val="TextkomentraChar"/>
    <w:link w:val="Predmetkomentra"/>
    <w:uiPriority w:val="99"/>
    <w:semiHidden/>
    <w:rsid w:val="001041D0"/>
    <w:rPr>
      <w:rFonts w:ascii="Liberation Serif" w:eastAsia="SimSun" w:hAnsi="Liberation Serif" w:cs="Mangal"/>
      <w:b/>
      <w:bCs/>
      <w:kern w:val="3"/>
      <w:sz w:val="20"/>
      <w:szCs w:val="18"/>
      <w:lang w:eastAsia="zh-CN" w:bidi="hi-IN"/>
    </w:rPr>
  </w:style>
  <w:style w:type="paragraph" w:styleId="Hlavika">
    <w:name w:val="header"/>
    <w:basedOn w:val="Normlny"/>
    <w:link w:val="HlavikaChar"/>
    <w:unhideWhenUsed/>
    <w:rsid w:val="00ED7F70"/>
    <w:pPr>
      <w:tabs>
        <w:tab w:val="center" w:pos="4536"/>
        <w:tab w:val="right" w:pos="9072"/>
      </w:tabs>
    </w:pPr>
    <w:rPr>
      <w:szCs w:val="21"/>
    </w:rPr>
  </w:style>
  <w:style w:type="character" w:customStyle="1" w:styleId="HlavikaChar">
    <w:name w:val="Hlavička Char"/>
    <w:basedOn w:val="Predvolenpsmoodseku"/>
    <w:link w:val="Hlavika"/>
    <w:rsid w:val="00ED7F70"/>
    <w:rPr>
      <w:rFonts w:ascii="Liberation Serif" w:eastAsia="SimSun" w:hAnsi="Liberation Serif" w:cs="Mangal"/>
      <w:kern w:val="3"/>
      <w:sz w:val="24"/>
      <w:szCs w:val="21"/>
      <w:lang w:eastAsia="zh-CN" w:bidi="hi-IN"/>
    </w:rPr>
  </w:style>
  <w:style w:type="paragraph" w:styleId="Pta">
    <w:name w:val="footer"/>
    <w:basedOn w:val="Normlny"/>
    <w:link w:val="PtaChar"/>
    <w:uiPriority w:val="99"/>
    <w:unhideWhenUsed/>
    <w:rsid w:val="00ED7F70"/>
    <w:pPr>
      <w:tabs>
        <w:tab w:val="center" w:pos="4536"/>
        <w:tab w:val="right" w:pos="9072"/>
      </w:tabs>
    </w:pPr>
    <w:rPr>
      <w:szCs w:val="21"/>
    </w:rPr>
  </w:style>
  <w:style w:type="character" w:customStyle="1" w:styleId="PtaChar">
    <w:name w:val="Päta Char"/>
    <w:basedOn w:val="Predvolenpsmoodseku"/>
    <w:link w:val="Pta"/>
    <w:uiPriority w:val="99"/>
    <w:rsid w:val="00ED7F70"/>
    <w:rPr>
      <w:rFonts w:ascii="Liberation Serif" w:eastAsia="SimSun" w:hAnsi="Liberation Serif" w:cs="Mangal"/>
      <w:kern w:val="3"/>
      <w:sz w:val="24"/>
      <w:szCs w:val="21"/>
      <w:lang w:eastAsia="zh-CN" w:bidi="hi-IN"/>
    </w:rPr>
  </w:style>
  <w:style w:type="paragraph" w:styleId="Revzia">
    <w:name w:val="Revision"/>
    <w:hidden/>
    <w:uiPriority w:val="99"/>
    <w:semiHidden/>
    <w:rsid w:val="002D1531"/>
    <w:pPr>
      <w:spacing w:after="0" w:line="240" w:lineRule="auto"/>
    </w:pPr>
    <w:rPr>
      <w:rFonts w:ascii="Liberation Serif" w:eastAsia="SimSun" w:hAnsi="Liberation Serif" w:cs="Mangal"/>
      <w:kern w:val="3"/>
      <w:sz w:val="24"/>
      <w:szCs w:val="21"/>
      <w:lang w:eastAsia="zh-CN" w:bidi="hi-IN"/>
    </w:rPr>
  </w:style>
  <w:style w:type="character" w:styleId="Hypertextovprepojenie">
    <w:name w:val="Hyperlink"/>
    <w:basedOn w:val="Predvolenpsmoodseku"/>
    <w:uiPriority w:val="99"/>
    <w:unhideWhenUsed/>
    <w:rsid w:val="00C41D0C"/>
    <w:rPr>
      <w:color w:val="0000FF"/>
      <w:u w:val="single"/>
    </w:rPr>
  </w:style>
  <w:style w:type="character" w:styleId="Nevyrieenzmienka">
    <w:name w:val="Unresolved Mention"/>
    <w:basedOn w:val="Predvolenpsmoodseku"/>
    <w:uiPriority w:val="99"/>
    <w:semiHidden/>
    <w:unhideWhenUsed/>
    <w:rsid w:val="00BB6B7F"/>
    <w:rPr>
      <w:color w:val="605E5C"/>
      <w:shd w:val="clear" w:color="auto" w:fill="E1DFDD"/>
    </w:rPr>
  </w:style>
  <w:style w:type="paragraph" w:styleId="Bezriadkovania">
    <w:name w:val="No Spacing"/>
    <w:uiPriority w:val="99"/>
    <w:qFormat/>
    <w:rsid w:val="008C4E7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normaltextrun">
    <w:name w:val="normaltextrun"/>
    <w:basedOn w:val="Predvolenpsmoodseku"/>
    <w:rsid w:val="00BF3A58"/>
  </w:style>
  <w:style w:type="character" w:customStyle="1" w:styleId="eop">
    <w:name w:val="eop"/>
    <w:basedOn w:val="Predvolenpsmoodseku"/>
    <w:rsid w:val="00BF3A58"/>
  </w:style>
  <w:style w:type="paragraph" w:styleId="Zkladntext">
    <w:name w:val="Body Text"/>
    <w:basedOn w:val="Normlny"/>
    <w:link w:val="ZkladntextChar"/>
    <w:semiHidden/>
    <w:unhideWhenUsed/>
    <w:rsid w:val="007367F5"/>
    <w:pPr>
      <w:widowControl/>
      <w:suppressAutoHyphens w:val="0"/>
      <w:autoSpaceDN/>
      <w:spacing w:after="120"/>
    </w:pPr>
    <w:rPr>
      <w:rFonts w:ascii="Times New Roman" w:eastAsia="Times New Roman" w:hAnsi="Times New Roman" w:cs="Times New Roman"/>
      <w:kern w:val="0"/>
      <w:lang w:eastAsia="en-US" w:bidi="ar-SA"/>
    </w:rPr>
  </w:style>
  <w:style w:type="character" w:customStyle="1" w:styleId="ZkladntextChar">
    <w:name w:val="Základný text Char"/>
    <w:basedOn w:val="Predvolenpsmoodseku"/>
    <w:link w:val="Zkladntext"/>
    <w:semiHidden/>
    <w:rsid w:val="007367F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68277">
      <w:bodyDiv w:val="1"/>
      <w:marLeft w:val="0"/>
      <w:marRight w:val="0"/>
      <w:marTop w:val="0"/>
      <w:marBottom w:val="0"/>
      <w:divBdr>
        <w:top w:val="none" w:sz="0" w:space="0" w:color="auto"/>
        <w:left w:val="none" w:sz="0" w:space="0" w:color="auto"/>
        <w:bottom w:val="none" w:sz="0" w:space="0" w:color="auto"/>
        <w:right w:val="none" w:sz="0" w:space="0" w:color="auto"/>
      </w:divBdr>
    </w:div>
    <w:div w:id="253326025">
      <w:bodyDiv w:val="1"/>
      <w:marLeft w:val="0"/>
      <w:marRight w:val="0"/>
      <w:marTop w:val="0"/>
      <w:marBottom w:val="0"/>
      <w:divBdr>
        <w:top w:val="none" w:sz="0" w:space="0" w:color="auto"/>
        <w:left w:val="none" w:sz="0" w:space="0" w:color="auto"/>
        <w:bottom w:val="none" w:sz="0" w:space="0" w:color="auto"/>
        <w:right w:val="none" w:sz="0" w:space="0" w:color="auto"/>
      </w:divBdr>
    </w:div>
    <w:div w:id="732658818">
      <w:bodyDiv w:val="1"/>
      <w:marLeft w:val="0"/>
      <w:marRight w:val="0"/>
      <w:marTop w:val="0"/>
      <w:marBottom w:val="0"/>
      <w:divBdr>
        <w:top w:val="none" w:sz="0" w:space="0" w:color="auto"/>
        <w:left w:val="none" w:sz="0" w:space="0" w:color="auto"/>
        <w:bottom w:val="none" w:sz="0" w:space="0" w:color="auto"/>
        <w:right w:val="none" w:sz="0" w:space="0" w:color="auto"/>
      </w:divBdr>
    </w:div>
    <w:div w:id="961226908">
      <w:bodyDiv w:val="1"/>
      <w:marLeft w:val="0"/>
      <w:marRight w:val="0"/>
      <w:marTop w:val="0"/>
      <w:marBottom w:val="0"/>
      <w:divBdr>
        <w:top w:val="none" w:sz="0" w:space="0" w:color="auto"/>
        <w:left w:val="none" w:sz="0" w:space="0" w:color="auto"/>
        <w:bottom w:val="none" w:sz="0" w:space="0" w:color="auto"/>
        <w:right w:val="none" w:sz="0" w:space="0" w:color="auto"/>
      </w:divBdr>
    </w:div>
    <w:div w:id="1112435189">
      <w:bodyDiv w:val="1"/>
      <w:marLeft w:val="0"/>
      <w:marRight w:val="0"/>
      <w:marTop w:val="0"/>
      <w:marBottom w:val="0"/>
      <w:divBdr>
        <w:top w:val="none" w:sz="0" w:space="0" w:color="auto"/>
        <w:left w:val="none" w:sz="0" w:space="0" w:color="auto"/>
        <w:bottom w:val="none" w:sz="0" w:space="0" w:color="auto"/>
        <w:right w:val="none" w:sz="0" w:space="0" w:color="auto"/>
      </w:divBdr>
    </w:div>
    <w:div w:id="1185440683">
      <w:bodyDiv w:val="1"/>
      <w:marLeft w:val="0"/>
      <w:marRight w:val="0"/>
      <w:marTop w:val="0"/>
      <w:marBottom w:val="0"/>
      <w:divBdr>
        <w:top w:val="none" w:sz="0" w:space="0" w:color="auto"/>
        <w:left w:val="none" w:sz="0" w:space="0" w:color="auto"/>
        <w:bottom w:val="none" w:sz="0" w:space="0" w:color="auto"/>
        <w:right w:val="none" w:sz="0" w:space="0" w:color="auto"/>
      </w:divBdr>
    </w:div>
    <w:div w:id="213139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tus.kutlak@bbsk.sk" TargetMode="External"/><Relationship Id="rId18" Type="http://schemas.openxmlformats.org/officeDocument/2006/relationships/hyperlink" Target="mailto:martin.cillik@bbsk.sk" TargetMode="Externa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mailto:martin.danis@bbsk.sk" TargetMode="External"/><Relationship Id="rId17" Type="http://schemas.openxmlformats.org/officeDocument/2006/relationships/hyperlink" Target="mailto:matus.kutlak@bbsk.sk" TargetMode="External"/><Relationship Id="rId2" Type="http://schemas.openxmlformats.org/officeDocument/2006/relationships/customXml" Target="../customXml/item2.xml"/><Relationship Id="rId16" Type="http://schemas.openxmlformats.org/officeDocument/2006/relationships/hyperlink" Target="mailto:podatelna@bbsk.s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bbsk.s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avel.lassak@sosdrev.s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avel.lassak@sosdrev.s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tin.cillik@bbsk.sk" TargetMode="External"/><Relationship Id="rId22" Type="http://schemas.openxmlformats.org/officeDocument/2006/relationships/image" Target="media/image2.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C4E2DF-9F72-4D46-87E0-580D3705E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02C9722-E658-40A2-BDAE-785A4A87B0FA}">
  <ds:schemaRefs>
    <ds:schemaRef ds:uri="http://schemas.openxmlformats.org/officeDocument/2006/bibliography"/>
  </ds:schemaRefs>
</ds:datastoreItem>
</file>

<file path=customXml/itemProps3.xml><?xml version="1.0" encoding="utf-8"?>
<ds:datastoreItem xmlns:ds="http://schemas.openxmlformats.org/officeDocument/2006/customXml" ds:itemID="{675FBEAF-8B2C-46B9-8D65-15135E3087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A0E69C-4315-424A-A3A6-B7CBC95318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9272</Words>
  <Characters>52851</Characters>
  <Application>Microsoft Office Word</Application>
  <DocSecurity>0</DocSecurity>
  <Lines>440</Lines>
  <Paragraphs>123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Fulnečková Beáta</cp:lastModifiedBy>
  <cp:revision>4</cp:revision>
  <dcterms:created xsi:type="dcterms:W3CDTF">2025-02-07T07:52:00Z</dcterms:created>
  <dcterms:modified xsi:type="dcterms:W3CDTF">2025-02-07T08:31:00Z</dcterms:modified>
</cp:coreProperties>
</file>