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66" w:rsidRDefault="00391566" w:rsidP="00391566">
      <w:pPr>
        <w:pStyle w:val="Zkladntext3"/>
        <w:spacing w:after="12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rsidR="00391566" w:rsidRPr="00833CC8" w:rsidRDefault="00391566" w:rsidP="00391566">
      <w:pPr>
        <w:spacing w:after="120"/>
        <w:jc w:val="center"/>
        <w:rPr>
          <w:rFonts w:asciiTheme="minorHAnsi" w:hAnsiTheme="minorHAnsi" w:cstheme="minorHAnsi"/>
          <w:b/>
          <w:bCs/>
          <w:noProof w:val="0"/>
          <w:sz w:val="28"/>
          <w:szCs w:val="28"/>
          <w:lang w:eastAsia="cs-CZ"/>
        </w:rPr>
      </w:pPr>
      <w:r w:rsidRPr="00E01493">
        <w:rPr>
          <w:rFonts w:asciiTheme="minorHAnsi" w:hAnsiTheme="minorHAnsi" w:cstheme="minorHAnsi"/>
          <w:b/>
          <w:bCs/>
          <w:noProof w:val="0"/>
          <w:sz w:val="28"/>
          <w:szCs w:val="28"/>
          <w:lang w:eastAsia="cs-CZ"/>
        </w:rPr>
        <w:t>Rámcová dohoda č. ____________</w:t>
      </w:r>
    </w:p>
    <w:p w:rsidR="00391566" w:rsidRPr="00833CC8" w:rsidRDefault="00391566" w:rsidP="00391566">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391566" w:rsidRPr="00833CC8" w:rsidRDefault="00391566" w:rsidP="00391566">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391566" w:rsidRPr="00833CC8" w:rsidRDefault="00391566" w:rsidP="00391566">
      <w:pPr>
        <w:jc w:val="center"/>
        <w:rPr>
          <w:rFonts w:asciiTheme="minorHAnsi" w:hAnsiTheme="minorHAnsi" w:cstheme="minorHAnsi"/>
          <w:noProof w:val="0"/>
          <w:szCs w:val="22"/>
          <w:lang w:eastAsia="cs-CZ"/>
        </w:rPr>
      </w:pPr>
    </w:p>
    <w:p w:rsidR="00391566" w:rsidRPr="00833CC8" w:rsidRDefault="00391566" w:rsidP="00391566">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391566" w:rsidRPr="00833CC8" w:rsidRDefault="00391566" w:rsidP="00391566">
      <w:pPr>
        <w:jc w:val="both"/>
        <w:rPr>
          <w:rFonts w:asciiTheme="minorHAnsi" w:hAnsiTheme="minorHAnsi" w:cstheme="minorHAnsi"/>
          <w:b/>
          <w:noProof w:val="0"/>
          <w:szCs w:val="22"/>
          <w:lang w:eastAsia="cs-CZ"/>
        </w:rPr>
      </w:pPr>
    </w:p>
    <w:p w:rsidR="00391566" w:rsidRPr="00833CC8" w:rsidRDefault="00391566" w:rsidP="00391566">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391566" w:rsidRPr="00833CC8" w:rsidRDefault="00391566" w:rsidP="00391566">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391566" w:rsidRPr="00833CC8" w:rsidRDefault="00391566" w:rsidP="00391566">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bookmarkStart w:id="0" w:name="_GoBack"/>
      <w:bookmarkEnd w:id="0"/>
    </w:p>
    <w:p w:rsidR="00391566" w:rsidRPr="00833CC8" w:rsidRDefault="00391566" w:rsidP="00391566">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391566" w:rsidRPr="00833CC8" w:rsidRDefault="00391566" w:rsidP="00391566">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391566" w:rsidRPr="00833CC8" w:rsidRDefault="00391566" w:rsidP="00391566">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391566" w:rsidRDefault="00391566" w:rsidP="00391566">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391566" w:rsidRPr="00833CC8" w:rsidRDefault="00391566" w:rsidP="00391566">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391566" w:rsidRPr="00833CC8" w:rsidRDefault="00391566" w:rsidP="00391566">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391566" w:rsidRPr="00833CC8" w:rsidRDefault="00391566" w:rsidP="00391566">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391566" w:rsidRPr="00833CC8" w:rsidRDefault="00391566" w:rsidP="00391566">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391566" w:rsidRPr="00833CC8" w:rsidRDefault="00391566" w:rsidP="00391566">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391566" w:rsidRPr="00833CC8" w:rsidRDefault="00391566" w:rsidP="00391566">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391566" w:rsidRPr="00C15284" w:rsidRDefault="00391566" w:rsidP="00391566">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391566" w:rsidRPr="00C15284" w:rsidRDefault="00391566" w:rsidP="00391566">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391566" w:rsidRDefault="00391566" w:rsidP="00391566">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391566" w:rsidRPr="00C15284" w:rsidRDefault="00391566" w:rsidP="00391566">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391566" w:rsidRPr="00C15284" w:rsidRDefault="00391566" w:rsidP="00391566">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391566" w:rsidRPr="00C15284" w:rsidRDefault="00391566" w:rsidP="00391566">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391566" w:rsidRPr="00C15284" w:rsidRDefault="00391566" w:rsidP="00391566">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391566" w:rsidRDefault="00391566" w:rsidP="00391566">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391566" w:rsidRPr="00833CC8" w:rsidRDefault="00391566" w:rsidP="00391566">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391566" w:rsidRPr="00833CC8" w:rsidRDefault="00391566" w:rsidP="00391566">
      <w:pPr>
        <w:jc w:val="both"/>
        <w:rPr>
          <w:rFonts w:asciiTheme="minorHAnsi" w:hAnsiTheme="minorHAnsi" w:cstheme="minorHAnsi"/>
          <w:noProof w:val="0"/>
          <w:szCs w:val="22"/>
          <w:lang w:eastAsia="cs-CZ"/>
        </w:rPr>
      </w:pPr>
    </w:p>
    <w:p w:rsidR="00391566" w:rsidRPr="00833CC8" w:rsidRDefault="00391566" w:rsidP="00391566">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391566" w:rsidRPr="00833CC8" w:rsidRDefault="00391566" w:rsidP="00391566">
      <w:pPr>
        <w:jc w:val="both"/>
        <w:rPr>
          <w:rFonts w:asciiTheme="minorHAnsi" w:hAnsiTheme="minorHAnsi" w:cstheme="minorHAnsi"/>
          <w:b/>
          <w:noProof w:val="0"/>
          <w:szCs w:val="22"/>
          <w:lang w:eastAsia="cs-CZ"/>
        </w:rPr>
      </w:pPr>
    </w:p>
    <w:p w:rsidR="00391566" w:rsidRDefault="00391566" w:rsidP="00391566">
      <w:pPr>
        <w:jc w:val="center"/>
        <w:rPr>
          <w:rFonts w:asciiTheme="minorHAnsi" w:hAnsiTheme="minorHAnsi" w:cstheme="minorHAnsi"/>
          <w:b/>
          <w:noProof w:val="0"/>
          <w:szCs w:val="22"/>
          <w:lang w:eastAsia="cs-CZ"/>
        </w:rPr>
      </w:pPr>
    </w:p>
    <w:p w:rsidR="00391566" w:rsidRDefault="00391566" w:rsidP="00391566">
      <w:pPr>
        <w:jc w:val="center"/>
        <w:rPr>
          <w:rFonts w:asciiTheme="minorHAnsi" w:hAnsiTheme="minorHAnsi" w:cstheme="minorHAnsi"/>
          <w:b/>
          <w:noProof w:val="0"/>
          <w:szCs w:val="22"/>
          <w:lang w:eastAsia="cs-CZ"/>
        </w:rPr>
      </w:pPr>
    </w:p>
    <w:p w:rsidR="00391566" w:rsidRDefault="00391566" w:rsidP="00391566">
      <w:pPr>
        <w:spacing w:line="259" w:lineRule="auto"/>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391566" w:rsidRPr="007A31D5" w:rsidRDefault="00391566" w:rsidP="00391566">
      <w:pPr>
        <w:spacing w:line="259" w:lineRule="auto"/>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391566" w:rsidRPr="007A31D5" w:rsidRDefault="00391566" w:rsidP="00391566">
      <w:pPr>
        <w:jc w:val="both"/>
        <w:rPr>
          <w:rFonts w:asciiTheme="minorHAnsi" w:hAnsiTheme="minorHAnsi" w:cstheme="minorHAnsi"/>
          <w:noProof w:val="0"/>
          <w:szCs w:val="22"/>
          <w:lang w:eastAsia="cs-CZ"/>
        </w:rPr>
      </w:pPr>
    </w:p>
    <w:p w:rsidR="00391566" w:rsidRPr="007A31D5" w:rsidRDefault="00391566" w:rsidP="00391566">
      <w:pPr>
        <w:numPr>
          <w:ilvl w:val="0"/>
          <w:numId w:val="1"/>
        </w:numPr>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Táto zmluva sa uzatvára na základe výsledku zadávania zákazky prostredníctvom dynamického nákupného systému vyhláseného v</w:t>
      </w:r>
      <w:r>
        <w:rPr>
          <w:rFonts w:asciiTheme="minorHAnsi" w:hAnsiTheme="minorHAnsi" w:cstheme="minorHAnsi"/>
          <w:noProof w:val="0"/>
          <w:szCs w:val="22"/>
          <w:lang w:eastAsia="cs-CZ"/>
        </w:rPr>
        <w:t> </w:t>
      </w:r>
      <w:r w:rsidRPr="00E01493">
        <w:rPr>
          <w:rFonts w:asciiTheme="minorHAnsi" w:hAnsiTheme="minorHAnsi" w:cstheme="minorHAnsi"/>
          <w:noProof w:val="0"/>
          <w:szCs w:val="22"/>
          <w:lang w:eastAsia="cs-CZ"/>
        </w:rPr>
        <w:t>Úradnom vestníku Európskej únie</w:t>
      </w:r>
      <w:r>
        <w:rPr>
          <w:rFonts w:asciiTheme="minorHAnsi" w:hAnsiTheme="minorHAnsi" w:cstheme="minorHAnsi"/>
          <w:noProof w:val="0"/>
          <w:szCs w:val="22"/>
          <w:lang w:eastAsia="cs-CZ"/>
        </w:rPr>
        <w:t xml:space="preserve"> 2023/S</w:t>
      </w:r>
      <w:r w:rsidRPr="00E01493">
        <w:rPr>
          <w:rFonts w:asciiTheme="minorHAnsi" w:hAnsiTheme="minorHAnsi" w:cstheme="minorHAnsi"/>
          <w:noProof w:val="0"/>
          <w:szCs w:val="22"/>
          <w:lang w:eastAsia="cs-CZ"/>
        </w:rPr>
        <w:t xml:space="preserve"> 026-075278 zverejnené dňa 06.02.2023 a vo Vestníku verejného obstarávania č. 028/2023 pod číslom 05604-MUT dňa 7. 2. 2023 na predmet </w:t>
      </w:r>
      <w:r>
        <w:rPr>
          <w:rFonts w:asciiTheme="minorHAnsi" w:hAnsiTheme="minorHAnsi" w:cstheme="minorHAnsi"/>
          <w:noProof w:val="0"/>
          <w:szCs w:val="22"/>
          <w:lang w:eastAsia="cs-CZ"/>
        </w:rPr>
        <w:t>„</w:t>
      </w:r>
      <w:r w:rsidRPr="00E01493">
        <w:rPr>
          <w:rFonts w:asciiTheme="minorHAnsi" w:hAnsiTheme="minorHAnsi" w:cstheme="minorHAnsi"/>
          <w:b/>
          <w:bCs/>
          <w:noProof w:val="0"/>
          <w:szCs w:val="22"/>
          <w:lang w:eastAsia="cs-CZ"/>
        </w:rPr>
        <w:t>Potraviny a potravinové výrobky I</w:t>
      </w:r>
      <w:r>
        <w:rPr>
          <w:rFonts w:asciiTheme="minorHAnsi" w:hAnsiTheme="minorHAnsi" w:cstheme="minorHAnsi"/>
          <w:b/>
          <w:bCs/>
          <w:noProof w:val="0"/>
          <w:szCs w:val="22"/>
          <w:lang w:eastAsia="cs-CZ"/>
        </w:rPr>
        <w:t>“</w:t>
      </w:r>
      <w:r w:rsidRPr="00E01493">
        <w:rPr>
          <w:rFonts w:asciiTheme="minorHAnsi" w:hAnsiTheme="minorHAnsi" w:cstheme="minorHAnsi"/>
          <w:noProof w:val="0"/>
          <w:szCs w:val="22"/>
          <w:lang w:eastAsia="cs-CZ"/>
        </w:rPr>
        <w:t xml:space="preserve"> </w:t>
      </w:r>
      <w:r w:rsidRPr="00E01493">
        <w:rPr>
          <w:rFonts w:asciiTheme="minorHAnsi" w:hAnsiTheme="minorHAnsi" w:cstheme="minorHAnsi"/>
          <w:noProof w:val="0"/>
          <w:szCs w:val="22"/>
        </w:rPr>
        <w:t>medzi</w:t>
      </w:r>
      <w:r w:rsidRPr="007A31D5">
        <w:rPr>
          <w:rFonts w:asciiTheme="minorHAnsi" w:hAnsiTheme="minorHAnsi" w:cstheme="minorHAnsi"/>
          <w:noProof w:val="0"/>
          <w:szCs w:val="22"/>
        </w:rPr>
        <w:t xml:space="preserve"> kupujúcim, ktorý je verejným obstarávateľom a predávajúcim, ktorý bol v predmetnom verejnom obstarávaní vyhodnotený ako úspešný uchádzač.</w:t>
      </w:r>
    </w:p>
    <w:p w:rsidR="00391566" w:rsidRPr="007A31D5" w:rsidRDefault="00391566" w:rsidP="00391566">
      <w:pPr>
        <w:jc w:val="both"/>
        <w:rPr>
          <w:rFonts w:asciiTheme="minorHAnsi" w:hAnsiTheme="minorHAnsi" w:cstheme="minorHAnsi"/>
          <w:noProof w:val="0"/>
          <w:szCs w:val="22"/>
          <w:lang w:eastAsia="cs-CZ"/>
        </w:rPr>
      </w:pPr>
    </w:p>
    <w:p w:rsidR="00391566" w:rsidRPr="007A31D5" w:rsidRDefault="00391566" w:rsidP="00391566">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391566" w:rsidRPr="007A31D5" w:rsidRDefault="00391566" w:rsidP="00391566">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391566" w:rsidRPr="007A31D5" w:rsidRDefault="00391566" w:rsidP="00391566">
      <w:pPr>
        <w:jc w:val="both"/>
        <w:rPr>
          <w:rFonts w:asciiTheme="minorHAnsi" w:hAnsiTheme="minorHAnsi" w:cstheme="minorHAnsi"/>
          <w:noProof w:val="0"/>
          <w:szCs w:val="22"/>
          <w:lang w:eastAsia="cs-CZ"/>
        </w:rPr>
      </w:pPr>
    </w:p>
    <w:p w:rsidR="00391566" w:rsidRDefault="00391566" w:rsidP="00391566">
      <w:pPr>
        <w:numPr>
          <w:ilvl w:val="0"/>
          <w:numId w:val="2"/>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 </w:t>
      </w:r>
      <w:r w:rsidRPr="008A2CB7">
        <w:rPr>
          <w:rFonts w:asciiTheme="minorHAnsi" w:hAnsiTheme="minorHAnsi" w:cstheme="minorHAnsi"/>
          <w:b/>
          <w:noProof w:val="0"/>
          <w:szCs w:val="22"/>
          <w:lang w:eastAsia="cs-CZ"/>
        </w:rPr>
        <w:t xml:space="preserve">„Zemiaky </w:t>
      </w:r>
      <w:r>
        <w:rPr>
          <w:rFonts w:asciiTheme="minorHAnsi" w:hAnsiTheme="minorHAnsi" w:cstheme="minorHAnsi"/>
          <w:b/>
          <w:noProof w:val="0"/>
          <w:szCs w:val="22"/>
          <w:lang w:eastAsia="cs-CZ"/>
        </w:rPr>
        <w:t>I</w:t>
      </w:r>
      <w:r w:rsidRPr="008A2CB7">
        <w:rPr>
          <w:rFonts w:asciiTheme="minorHAnsi" w:hAnsiTheme="minorHAnsi" w:cstheme="minorHAnsi"/>
          <w:b/>
          <w:noProof w:val="0"/>
          <w:szCs w:val="22"/>
          <w:lang w:eastAsia="cs-CZ"/>
        </w:rPr>
        <w:t>I</w:t>
      </w:r>
      <w:r>
        <w:rPr>
          <w:rFonts w:asciiTheme="minorHAnsi" w:hAnsiTheme="minorHAnsi" w:cstheme="minorHAnsi"/>
          <w:b/>
          <w:noProof w:val="0"/>
          <w:szCs w:val="22"/>
          <w:lang w:eastAsia="cs-CZ"/>
        </w:rPr>
        <w:t>I</w:t>
      </w:r>
      <w:r w:rsidRPr="008A2CB7">
        <w:rPr>
          <w:rFonts w:asciiTheme="minorHAnsi" w:hAnsiTheme="minorHAnsi" w:cstheme="minorHAnsi"/>
          <w:b/>
          <w:noProof w:val="0"/>
          <w:szCs w:val="22"/>
          <w:lang w:eastAsia="cs-CZ"/>
        </w:rPr>
        <w:t>“</w:t>
      </w:r>
      <w:r w:rsidRPr="007A31D5">
        <w:rPr>
          <w:rFonts w:asciiTheme="minorHAnsi" w:hAnsiTheme="minorHAnsi" w:cstheme="minorHAnsi"/>
          <w:noProof w:val="0"/>
          <w:szCs w:val="22"/>
          <w:lang w:eastAsia="cs-CZ"/>
        </w:rPr>
        <w:t xml:space="preserve"> (ďalej v texte tiež ako </w:t>
      </w:r>
      <w:r w:rsidRPr="005A2510">
        <w:rPr>
          <w:rFonts w:asciiTheme="minorHAnsi" w:hAnsiTheme="minorHAnsi" w:cstheme="minorHAnsi"/>
          <w:noProof w:val="0"/>
          <w:szCs w:val="22"/>
          <w:lang w:eastAsia="cs-CZ"/>
        </w:rPr>
        <w:t>„</w:t>
      </w:r>
      <w:r w:rsidRPr="005A2510">
        <w:rPr>
          <w:rFonts w:asciiTheme="minorHAnsi" w:hAnsiTheme="minorHAnsi" w:cstheme="minorHAnsi"/>
          <w:bCs/>
          <w:noProof w:val="0"/>
          <w:szCs w:val="22"/>
          <w:lang w:eastAsia="cs-CZ"/>
        </w:rPr>
        <w:t>predmet kúpy</w:t>
      </w:r>
      <w:r w:rsidRPr="005A2510">
        <w:rPr>
          <w:rFonts w:asciiTheme="minorHAnsi" w:hAnsiTheme="minorHAnsi" w:cstheme="minorHAnsi"/>
          <w:noProof w:val="0"/>
          <w:szCs w:val="22"/>
          <w:lang w:eastAsia="cs-CZ"/>
        </w:rPr>
        <w:t>“ alebo „</w:t>
      </w:r>
      <w:r w:rsidRPr="005A2510">
        <w:rPr>
          <w:rFonts w:asciiTheme="minorHAnsi" w:hAnsiTheme="minorHAnsi" w:cstheme="minorHAnsi"/>
          <w:bCs/>
          <w:noProof w:val="0"/>
          <w:szCs w:val="22"/>
          <w:lang w:eastAsia="cs-CZ"/>
        </w:rPr>
        <w:t>tovar</w:t>
      </w:r>
      <w:r w:rsidRPr="005A2510">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na miesto určené kupujúcim</w:t>
      </w:r>
      <w:r w:rsidRPr="00DF2EA3">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vrátane </w:t>
      </w:r>
      <w:r w:rsidRPr="00DF2EA3">
        <w:rPr>
          <w:rFonts w:asciiTheme="minorHAnsi" w:hAnsiTheme="minorHAnsi" w:cstheme="minorHAnsi"/>
          <w:noProof w:val="0"/>
          <w:szCs w:val="22"/>
          <w:lang w:eastAsia="cs-CZ"/>
        </w:rPr>
        <w:t>vyloženia do skladu kupujúceho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391566" w:rsidRPr="007A31D5" w:rsidRDefault="00391566" w:rsidP="00391566">
      <w:pPr>
        <w:jc w:val="both"/>
        <w:rPr>
          <w:rFonts w:asciiTheme="minorHAnsi" w:hAnsiTheme="minorHAnsi" w:cstheme="minorHAnsi"/>
          <w:b/>
          <w:noProof w:val="0"/>
          <w:szCs w:val="22"/>
          <w:lang w:eastAsia="cs-CZ"/>
        </w:rPr>
      </w:pPr>
    </w:p>
    <w:p w:rsidR="00391566" w:rsidRPr="007A31D5" w:rsidRDefault="00391566" w:rsidP="00391566">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391566" w:rsidRPr="00A908D3" w:rsidRDefault="00391566" w:rsidP="00391566">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rsidR="00391566" w:rsidRPr="00A908D3" w:rsidRDefault="00391566" w:rsidP="00391566">
      <w:pPr>
        <w:jc w:val="both"/>
        <w:rPr>
          <w:rFonts w:asciiTheme="minorHAnsi" w:hAnsiTheme="minorHAnsi" w:cstheme="minorHAnsi"/>
          <w:noProof w:val="0"/>
          <w:szCs w:val="22"/>
          <w:lang w:eastAsia="cs-CZ"/>
        </w:rPr>
      </w:pPr>
    </w:p>
    <w:p w:rsidR="00391566" w:rsidRPr="00A908D3"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391566" w:rsidRPr="00833CC8" w:rsidRDefault="00391566" w:rsidP="00391566">
      <w:pPr>
        <w:jc w:val="both"/>
        <w:rPr>
          <w:rFonts w:asciiTheme="minorHAnsi" w:hAnsiTheme="minorHAnsi" w:cstheme="minorHAnsi"/>
          <w:noProof w:val="0"/>
          <w:szCs w:val="22"/>
          <w:lang w:eastAsia="cs-CZ"/>
        </w:rPr>
      </w:pPr>
    </w:p>
    <w:p w:rsidR="00391566" w:rsidRPr="00A908D3"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391566" w:rsidRPr="00A908D3" w:rsidRDefault="00391566" w:rsidP="00391566">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391566" w:rsidRPr="00A908D3" w:rsidRDefault="00391566" w:rsidP="00391566">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391566" w:rsidRPr="00A908D3" w:rsidRDefault="00391566" w:rsidP="00391566">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391566" w:rsidRPr="00A908D3" w:rsidRDefault="00391566" w:rsidP="00391566">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391566" w:rsidRPr="00A908D3" w:rsidRDefault="00391566" w:rsidP="00391566">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rsidR="00391566" w:rsidRPr="00A908D3" w:rsidRDefault="00391566" w:rsidP="00391566">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391566" w:rsidRPr="00833CC8" w:rsidRDefault="00391566" w:rsidP="00391566">
      <w:pPr>
        <w:contextualSpacing/>
        <w:jc w:val="both"/>
        <w:rPr>
          <w:rFonts w:asciiTheme="minorHAnsi" w:hAnsiTheme="minorHAnsi" w:cstheme="minorHAnsi"/>
          <w:noProof w:val="0"/>
          <w:szCs w:val="22"/>
          <w:lang w:eastAsia="cs-CZ"/>
        </w:rPr>
      </w:pPr>
    </w:p>
    <w:p w:rsidR="00391566" w:rsidRPr="005007DD"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5007DD">
        <w:rPr>
          <w:rFonts w:asciiTheme="minorHAnsi" w:hAnsiTheme="minorHAnsi" w:cstheme="minorHAnsi"/>
          <w:noProof w:val="0"/>
          <w:szCs w:val="22"/>
          <w:lang w:eastAsia="cs-CZ"/>
        </w:rPr>
        <w:t>Konkrétny termín dodania oznámi predávajúci zodpovednému zástupcovi kupujúceho pre plnenie zmluvy, ktorým je</w:t>
      </w:r>
      <w:r>
        <w:rPr>
          <w:rFonts w:asciiTheme="minorHAnsi" w:hAnsiTheme="minorHAnsi" w:cstheme="minorHAnsi"/>
          <w:noProof w:val="0"/>
          <w:szCs w:val="22"/>
          <w:lang w:eastAsia="cs-CZ"/>
        </w:rPr>
        <w:t>..........................</w:t>
      </w:r>
      <w:r w:rsidRPr="005007DD">
        <w:rPr>
          <w:rFonts w:asciiTheme="minorHAnsi" w:hAnsiTheme="minorHAnsi" w:cstheme="minorHAnsi"/>
          <w:noProof w:val="0"/>
          <w:szCs w:val="22"/>
          <w:lang w:eastAsia="cs-CZ"/>
        </w:rPr>
        <w:t xml:space="preserve">meno, tel., mail.). Zodpovedným zástupcom predávajúceho pre plnenie zmluvy </w:t>
      </w:r>
      <w:r w:rsidRPr="0002763E">
        <w:rPr>
          <w:rFonts w:asciiTheme="minorHAnsi" w:hAnsiTheme="minorHAnsi" w:cstheme="minorHAnsi"/>
          <w:noProof w:val="0"/>
          <w:szCs w:val="22"/>
          <w:highlight w:val="yellow"/>
          <w:lang w:eastAsia="cs-CZ"/>
        </w:rPr>
        <w:t>je ..............................  (meno, tel., mail.).</w:t>
      </w:r>
    </w:p>
    <w:p w:rsidR="00391566" w:rsidRPr="005007DD" w:rsidRDefault="00391566" w:rsidP="00391566">
      <w:pPr>
        <w:rPr>
          <w:rFonts w:asciiTheme="minorHAnsi" w:hAnsiTheme="minorHAnsi" w:cstheme="minorHAnsi"/>
          <w:noProof w:val="0"/>
          <w:szCs w:val="22"/>
          <w:lang w:eastAsia="cs-CZ"/>
        </w:rPr>
      </w:pPr>
    </w:p>
    <w:p w:rsidR="00391566" w:rsidRPr="00833CC8"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391566" w:rsidRPr="00833CC8" w:rsidRDefault="00391566" w:rsidP="00391566">
      <w:pPr>
        <w:jc w:val="both"/>
        <w:rPr>
          <w:rFonts w:asciiTheme="minorHAnsi" w:hAnsiTheme="minorHAnsi" w:cstheme="minorHAnsi"/>
          <w:noProof w:val="0"/>
          <w:szCs w:val="22"/>
          <w:lang w:eastAsia="cs-CZ"/>
        </w:rPr>
      </w:pPr>
    </w:p>
    <w:p w:rsidR="00391566"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391566" w:rsidRDefault="00391566" w:rsidP="00391566">
      <w:pPr>
        <w:pStyle w:val="Odsekzoznamu"/>
        <w:rPr>
          <w:rFonts w:asciiTheme="minorHAnsi" w:hAnsiTheme="minorHAnsi" w:cstheme="minorHAnsi"/>
          <w:noProof w:val="0"/>
          <w:szCs w:val="22"/>
          <w:lang w:eastAsia="cs-CZ"/>
        </w:rPr>
      </w:pPr>
    </w:p>
    <w:p w:rsidR="00391566"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391566" w:rsidRPr="005F0F33" w:rsidRDefault="00391566" w:rsidP="00391566">
      <w:pPr>
        <w:pStyle w:val="Odsekzoznamu"/>
        <w:rPr>
          <w:rFonts w:asciiTheme="minorHAnsi" w:hAnsiTheme="minorHAnsi" w:cstheme="minorHAnsi"/>
          <w:noProof w:val="0"/>
          <w:szCs w:val="22"/>
          <w:lang w:eastAsia="cs-CZ"/>
        </w:rPr>
      </w:pPr>
    </w:p>
    <w:p w:rsidR="00391566" w:rsidRPr="00A60533" w:rsidRDefault="00391566" w:rsidP="00391566">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 xml:space="preserve">Doba spotreby dodávaného tovaru nesmie v čase dodávky tovaru prekročiť prvú tretiny doby spotreby, trvanlivosti alebo záručnej doby </w:t>
      </w:r>
      <w:r w:rsidRPr="00A60533">
        <w:rPr>
          <w:rFonts w:asciiTheme="minorHAnsi" w:hAnsiTheme="minorHAnsi" w:cstheme="minorHAnsi"/>
        </w:rPr>
        <w:lastRenderedPageBreak/>
        <w:t>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391566" w:rsidRPr="005F0F33" w:rsidRDefault="00391566" w:rsidP="00391566">
      <w:pPr>
        <w:pStyle w:val="Odsekzoznamu"/>
        <w:rPr>
          <w:rFonts w:asciiTheme="minorHAnsi" w:hAnsiTheme="minorHAnsi" w:cstheme="minorHAnsi"/>
        </w:rPr>
      </w:pPr>
    </w:p>
    <w:p w:rsidR="00391566" w:rsidRPr="00D8083F" w:rsidRDefault="00391566" w:rsidP="00391566">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391566" w:rsidRPr="00D8083F" w:rsidRDefault="00391566" w:rsidP="00391566">
      <w:pPr>
        <w:pStyle w:val="Odsekzoznamu"/>
        <w:rPr>
          <w:rFonts w:asciiTheme="minorHAnsi" w:hAnsiTheme="minorHAnsi" w:cstheme="minorHAnsi"/>
          <w:sz w:val="24"/>
        </w:rPr>
      </w:pPr>
    </w:p>
    <w:p w:rsidR="00391566" w:rsidRPr="00D8083F" w:rsidRDefault="00391566" w:rsidP="00391566">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391566" w:rsidRPr="00D8083F" w:rsidRDefault="00391566" w:rsidP="00391566">
      <w:pPr>
        <w:pStyle w:val="Default"/>
        <w:ind w:left="360"/>
        <w:jc w:val="both"/>
        <w:rPr>
          <w:rFonts w:asciiTheme="minorHAnsi" w:hAnsiTheme="minorHAnsi" w:cstheme="minorHAnsi"/>
        </w:rPr>
      </w:pPr>
    </w:p>
    <w:p w:rsidR="00391566" w:rsidRPr="00D8083F" w:rsidRDefault="00391566" w:rsidP="00391566">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391566" w:rsidRPr="00D8083F" w:rsidRDefault="00391566" w:rsidP="00391566">
      <w:pPr>
        <w:pStyle w:val="Default"/>
        <w:ind w:left="360"/>
        <w:jc w:val="both"/>
        <w:rPr>
          <w:rFonts w:asciiTheme="minorHAnsi" w:hAnsiTheme="minorHAnsi" w:cstheme="minorHAnsi"/>
        </w:rPr>
      </w:pPr>
    </w:p>
    <w:p w:rsidR="00391566" w:rsidRDefault="00391566" w:rsidP="00391566">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391566" w:rsidRDefault="00391566" w:rsidP="00391566">
      <w:pPr>
        <w:pStyle w:val="Odsekzoznamu"/>
        <w:rPr>
          <w:rFonts w:asciiTheme="minorHAnsi" w:hAnsiTheme="minorHAnsi" w:cstheme="minorHAnsi"/>
        </w:rPr>
      </w:pPr>
    </w:p>
    <w:p w:rsidR="00391566"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391566" w:rsidRDefault="00391566" w:rsidP="00391566">
      <w:pPr>
        <w:pStyle w:val="Odsekzoznamu"/>
        <w:rPr>
          <w:rFonts w:asciiTheme="minorHAnsi" w:hAnsiTheme="minorHAnsi" w:cstheme="minorHAnsi"/>
          <w:noProof w:val="0"/>
          <w:szCs w:val="22"/>
          <w:lang w:eastAsia="cs-CZ"/>
        </w:rPr>
      </w:pPr>
    </w:p>
    <w:p w:rsidR="00391566" w:rsidRPr="00A60533"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391566" w:rsidRPr="00D8083F" w:rsidRDefault="00391566" w:rsidP="00391566">
      <w:pPr>
        <w:contextualSpacing/>
        <w:jc w:val="both"/>
        <w:rPr>
          <w:rFonts w:ascii="Arial Narrow" w:hAnsi="Arial Narrow"/>
        </w:rPr>
      </w:pPr>
    </w:p>
    <w:p w:rsidR="00391566" w:rsidRPr="00FD1C2C" w:rsidRDefault="00391566" w:rsidP="00391566">
      <w:pPr>
        <w:numPr>
          <w:ilvl w:val="0"/>
          <w:numId w:val="3"/>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Predávajúci prehlasuje, že je počas celej platnosti Zmluvy držiteľom nasledovných dokladov a dokumentov, ktoré sa vzťahujú k dodávanému predmetu zákazky</w:t>
      </w:r>
      <w:r>
        <w:rPr>
          <w:rFonts w:asciiTheme="minorHAnsi" w:hAnsiTheme="minorHAnsi" w:cstheme="minorHAnsi"/>
          <w:bCs/>
          <w:lang w:eastAsia="cs-CZ"/>
        </w:rPr>
        <w:t xml:space="preserve">: </w:t>
      </w:r>
      <w:r w:rsidRPr="0002763E">
        <w:rPr>
          <w:rFonts w:asciiTheme="minorHAnsi" w:hAnsiTheme="minorHAnsi" w:cstheme="minorHAnsi"/>
          <w:b/>
          <w:bCs/>
          <w:lang w:eastAsia="cs-CZ"/>
        </w:rPr>
        <w:t>Zemiaky</w:t>
      </w:r>
      <w:r>
        <w:rPr>
          <w:rFonts w:asciiTheme="minorHAnsi" w:hAnsiTheme="minorHAnsi" w:cstheme="minorHAnsi"/>
          <w:b/>
          <w:bCs/>
          <w:lang w:eastAsia="cs-CZ"/>
        </w:rPr>
        <w:t xml:space="preserve"> III</w:t>
      </w:r>
      <w:r w:rsidRPr="0002763E">
        <w:rPr>
          <w:rFonts w:asciiTheme="minorHAnsi" w:hAnsiTheme="minorHAnsi" w:cstheme="minorHAnsi"/>
          <w:b/>
          <w:bCs/>
          <w:lang w:eastAsia="cs-CZ"/>
        </w:rPr>
        <w:t>.</w:t>
      </w:r>
      <w:r w:rsidRPr="00FD1C2C">
        <w:rPr>
          <w:rFonts w:asciiTheme="minorHAnsi" w:hAnsiTheme="minorHAnsi" w:cstheme="minorHAnsi"/>
          <w:bCs/>
          <w:lang w:eastAsia="cs-CZ"/>
        </w:rPr>
        <w:t xml:space="preserve"> </w:t>
      </w:r>
    </w:p>
    <w:p w:rsidR="00391566" w:rsidRPr="00FD1C2C" w:rsidRDefault="00391566" w:rsidP="00391566">
      <w:pPr>
        <w:contextualSpacing/>
        <w:jc w:val="both"/>
        <w:rPr>
          <w:rFonts w:asciiTheme="minorHAnsi" w:hAnsiTheme="minorHAnsi" w:cstheme="minorHAnsi"/>
        </w:rPr>
      </w:pPr>
    </w:p>
    <w:p w:rsidR="00391566"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391566" w:rsidRDefault="00391566" w:rsidP="00391566">
      <w:pPr>
        <w:pStyle w:val="Odsekzoznamu"/>
        <w:rPr>
          <w:rFonts w:asciiTheme="minorHAnsi" w:hAnsiTheme="minorHAnsi" w:cstheme="minorHAnsi"/>
          <w:noProof w:val="0"/>
          <w:szCs w:val="22"/>
          <w:lang w:eastAsia="cs-CZ"/>
        </w:rPr>
      </w:pPr>
    </w:p>
    <w:p w:rsidR="00391566" w:rsidRPr="00A60533"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391566" w:rsidRPr="00833CC8" w:rsidRDefault="00391566" w:rsidP="00391566">
      <w:pPr>
        <w:jc w:val="both"/>
        <w:rPr>
          <w:rFonts w:asciiTheme="minorHAnsi" w:hAnsiTheme="minorHAnsi" w:cstheme="minorHAnsi"/>
          <w:noProof w:val="0"/>
          <w:szCs w:val="22"/>
          <w:lang w:eastAsia="cs-CZ"/>
        </w:rPr>
      </w:pPr>
    </w:p>
    <w:p w:rsidR="00391566" w:rsidRDefault="00391566" w:rsidP="00391566">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lastRenderedPageBreak/>
        <w:t>Kupujúci si vyhradzuje právo odmietnuť prevziať tovar, ak tovar svojimi vlastnosťami, resp. kvalitou, špecifikáciou nezodpovedá tovaru deklarovaného predávajúcim pri podpise tejto zmluvy.</w:t>
      </w:r>
    </w:p>
    <w:p w:rsidR="00391566" w:rsidRPr="00833CC8" w:rsidRDefault="00391566" w:rsidP="00391566">
      <w:pPr>
        <w:contextualSpacing/>
        <w:jc w:val="both"/>
        <w:rPr>
          <w:rFonts w:asciiTheme="minorHAnsi" w:hAnsiTheme="minorHAnsi" w:cstheme="minorHAnsi"/>
          <w:noProof w:val="0"/>
          <w:szCs w:val="22"/>
          <w:lang w:eastAsia="cs-CZ"/>
        </w:rPr>
      </w:pPr>
    </w:p>
    <w:p w:rsidR="00391566" w:rsidRPr="00833CC8" w:rsidRDefault="00391566" w:rsidP="00391566">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391566" w:rsidRPr="00833CC8" w:rsidRDefault="00391566" w:rsidP="00391566">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391566" w:rsidRPr="00833CC8" w:rsidRDefault="00391566" w:rsidP="00391566">
      <w:pPr>
        <w:contextualSpacing/>
        <w:jc w:val="both"/>
        <w:rPr>
          <w:rFonts w:asciiTheme="minorHAnsi" w:hAnsiTheme="minorHAnsi" w:cstheme="minorHAnsi"/>
          <w:b/>
          <w:noProof w:val="0"/>
          <w:color w:val="000000"/>
          <w:szCs w:val="22"/>
          <w:lang w:eastAsia="cs-CZ"/>
        </w:rPr>
      </w:pPr>
    </w:p>
    <w:p w:rsidR="00391566"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391566" w:rsidRDefault="00391566" w:rsidP="00391566">
      <w:pPr>
        <w:ind w:left="426"/>
        <w:contextualSpacing/>
        <w:jc w:val="both"/>
        <w:rPr>
          <w:rFonts w:asciiTheme="minorHAnsi" w:hAnsiTheme="minorHAnsi" w:cstheme="minorHAnsi"/>
          <w:noProof w:val="0"/>
          <w:color w:val="000000"/>
          <w:szCs w:val="22"/>
          <w:lang w:eastAsia="cs-CZ"/>
        </w:rPr>
      </w:pPr>
    </w:p>
    <w:p w:rsidR="00391566" w:rsidRPr="00D376FD"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391566" w:rsidRPr="00833CC8" w:rsidRDefault="00391566" w:rsidP="00391566">
      <w:pPr>
        <w:contextualSpacing/>
        <w:jc w:val="both"/>
        <w:rPr>
          <w:rFonts w:asciiTheme="minorHAnsi" w:hAnsiTheme="minorHAnsi" w:cstheme="minorHAnsi"/>
          <w:noProof w:val="0"/>
          <w:szCs w:val="22"/>
          <w:lang w:eastAsia="cs-CZ"/>
        </w:rPr>
      </w:pPr>
    </w:p>
    <w:p w:rsidR="00391566"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391566" w:rsidRDefault="00391566" w:rsidP="00391566">
      <w:pPr>
        <w:pStyle w:val="Odsekzoznamu"/>
        <w:rPr>
          <w:rFonts w:asciiTheme="minorHAnsi" w:hAnsiTheme="minorHAnsi" w:cstheme="minorHAnsi"/>
          <w:noProof w:val="0"/>
          <w:color w:val="000000"/>
          <w:szCs w:val="22"/>
          <w:lang w:eastAsia="cs-CZ"/>
        </w:rPr>
      </w:pPr>
    </w:p>
    <w:p w:rsidR="00391566"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391566" w:rsidRPr="00D376FD" w:rsidRDefault="00391566" w:rsidP="00391566">
      <w:pPr>
        <w:contextualSpacing/>
        <w:jc w:val="both"/>
        <w:rPr>
          <w:rFonts w:asciiTheme="minorHAnsi" w:hAnsiTheme="minorHAnsi" w:cstheme="minorHAnsi"/>
          <w:noProof w:val="0"/>
          <w:color w:val="000000"/>
          <w:szCs w:val="22"/>
          <w:lang w:eastAsia="cs-CZ"/>
        </w:rPr>
      </w:pPr>
    </w:p>
    <w:p w:rsidR="00391566" w:rsidRDefault="00391566" w:rsidP="00391566">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391566" w:rsidRPr="00DC115E" w:rsidRDefault="00391566" w:rsidP="00391566">
      <w:pPr>
        <w:contextualSpacing/>
        <w:jc w:val="both"/>
        <w:rPr>
          <w:rFonts w:asciiTheme="minorHAnsi" w:hAnsiTheme="minorHAnsi" w:cstheme="minorHAnsi"/>
          <w:noProof w:val="0"/>
          <w:color w:val="000000"/>
          <w:szCs w:val="22"/>
        </w:rPr>
      </w:pPr>
    </w:p>
    <w:p w:rsidR="00391566" w:rsidRPr="00BB25A4" w:rsidRDefault="00391566" w:rsidP="00391566">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391566" w:rsidRPr="00BB25A4" w:rsidRDefault="00391566" w:rsidP="00391566">
      <w:pPr>
        <w:contextualSpacing/>
        <w:jc w:val="both"/>
        <w:rPr>
          <w:rFonts w:asciiTheme="minorHAnsi" w:hAnsiTheme="minorHAnsi" w:cstheme="minorHAnsi"/>
          <w:noProof w:val="0"/>
          <w:color w:val="000000"/>
          <w:szCs w:val="22"/>
        </w:rPr>
      </w:pPr>
    </w:p>
    <w:p w:rsidR="00391566"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391566" w:rsidRDefault="00391566" w:rsidP="00391566">
      <w:pPr>
        <w:pStyle w:val="Odsekzoznamu"/>
        <w:rPr>
          <w:rFonts w:asciiTheme="minorHAnsi" w:hAnsiTheme="minorHAnsi" w:cstheme="minorHAnsi"/>
          <w:noProof w:val="0"/>
          <w:color w:val="000000"/>
          <w:szCs w:val="22"/>
          <w:lang w:eastAsia="cs-CZ"/>
        </w:rPr>
      </w:pPr>
    </w:p>
    <w:p w:rsidR="00391566" w:rsidRPr="004A4B3C"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w:t>
      </w:r>
      <w:r w:rsidRPr="00833CC8">
        <w:rPr>
          <w:rFonts w:asciiTheme="minorHAnsi" w:hAnsiTheme="minorHAnsi" w:cstheme="minorHAnsi"/>
          <w:noProof w:val="0"/>
          <w:color w:val="000000"/>
          <w:szCs w:val="22"/>
          <w:lang w:eastAsia="cs-CZ"/>
        </w:rPr>
        <w:lastRenderedPageBreak/>
        <w:t xml:space="preserve">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391566" w:rsidRPr="00E8209B" w:rsidRDefault="00391566" w:rsidP="00391566">
      <w:pPr>
        <w:rPr>
          <w:rFonts w:asciiTheme="minorHAnsi" w:hAnsiTheme="minorHAnsi" w:cstheme="minorHAnsi"/>
          <w:noProof w:val="0"/>
          <w:color w:val="000000"/>
          <w:szCs w:val="22"/>
          <w:lang w:eastAsia="cs-CZ"/>
        </w:rPr>
      </w:pPr>
    </w:p>
    <w:p w:rsidR="00391566" w:rsidRPr="00833CC8"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391566" w:rsidRPr="00833CC8" w:rsidRDefault="00391566" w:rsidP="00391566">
      <w:pPr>
        <w:ind w:left="720"/>
        <w:contextualSpacing/>
        <w:jc w:val="both"/>
        <w:rPr>
          <w:rFonts w:asciiTheme="minorHAnsi" w:hAnsiTheme="minorHAnsi" w:cstheme="minorHAnsi"/>
          <w:noProof w:val="0"/>
          <w:color w:val="000000"/>
          <w:szCs w:val="22"/>
          <w:lang w:eastAsia="cs-CZ"/>
        </w:rPr>
      </w:pPr>
    </w:p>
    <w:p w:rsidR="00391566" w:rsidRDefault="00391566" w:rsidP="00391566">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391566" w:rsidRPr="004A4B3C" w:rsidRDefault="00391566" w:rsidP="00391566">
      <w:pPr>
        <w:contextualSpacing/>
        <w:jc w:val="both"/>
        <w:rPr>
          <w:rFonts w:asciiTheme="minorHAnsi" w:hAnsiTheme="minorHAnsi" w:cstheme="minorHAnsi"/>
          <w:noProof w:val="0"/>
          <w:color w:val="000000"/>
          <w:szCs w:val="22"/>
          <w:lang w:eastAsia="cs-CZ"/>
        </w:rPr>
      </w:pPr>
    </w:p>
    <w:p w:rsidR="00391566" w:rsidRPr="004F57F7" w:rsidRDefault="00391566" w:rsidP="00391566">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391566" w:rsidRPr="00833CC8" w:rsidRDefault="00391566" w:rsidP="00391566">
      <w:pPr>
        <w:contextualSpacing/>
        <w:jc w:val="both"/>
        <w:rPr>
          <w:rFonts w:asciiTheme="minorHAnsi" w:hAnsiTheme="minorHAnsi" w:cstheme="minorHAnsi"/>
          <w:b/>
          <w:noProof w:val="0"/>
          <w:color w:val="000000"/>
          <w:szCs w:val="22"/>
          <w:lang w:eastAsia="cs-CZ"/>
        </w:rPr>
      </w:pPr>
    </w:p>
    <w:p w:rsidR="00391566" w:rsidRPr="00833CC8" w:rsidRDefault="00391566" w:rsidP="00391566">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391566" w:rsidRPr="00833CC8" w:rsidRDefault="00391566" w:rsidP="00391566">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391566" w:rsidRPr="00833CC8" w:rsidRDefault="00391566" w:rsidP="00391566">
      <w:pPr>
        <w:contextualSpacing/>
        <w:jc w:val="both"/>
        <w:rPr>
          <w:rFonts w:asciiTheme="minorHAnsi" w:hAnsiTheme="minorHAnsi" w:cstheme="minorHAnsi"/>
          <w:b/>
          <w:noProof w:val="0"/>
          <w:color w:val="000000"/>
          <w:szCs w:val="22"/>
          <w:lang w:eastAsia="cs-CZ"/>
        </w:rPr>
      </w:pPr>
    </w:p>
    <w:p w:rsidR="00391566" w:rsidRDefault="00391566" w:rsidP="0039156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391566" w:rsidRDefault="00391566" w:rsidP="00391566">
      <w:pPr>
        <w:ind w:left="426"/>
        <w:contextualSpacing/>
        <w:jc w:val="both"/>
        <w:rPr>
          <w:rFonts w:asciiTheme="minorHAnsi" w:hAnsiTheme="minorHAnsi" w:cstheme="minorHAnsi"/>
          <w:noProof w:val="0"/>
          <w:color w:val="000000"/>
          <w:szCs w:val="22"/>
          <w:lang w:eastAsia="cs-CZ"/>
        </w:rPr>
      </w:pPr>
    </w:p>
    <w:p w:rsidR="00391566" w:rsidRDefault="00391566" w:rsidP="0039156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391566" w:rsidRDefault="00391566" w:rsidP="00391566">
      <w:pPr>
        <w:pStyle w:val="Odsekzoznamu"/>
        <w:rPr>
          <w:rFonts w:asciiTheme="minorHAnsi" w:hAnsiTheme="minorHAnsi" w:cstheme="minorHAnsi"/>
          <w:noProof w:val="0"/>
          <w:color w:val="000000"/>
          <w:szCs w:val="22"/>
          <w:lang w:eastAsia="cs-CZ"/>
        </w:rPr>
      </w:pPr>
    </w:p>
    <w:p w:rsidR="00391566" w:rsidRDefault="00391566" w:rsidP="0039156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391566" w:rsidRPr="003A538F" w:rsidRDefault="00391566" w:rsidP="00391566">
      <w:pPr>
        <w:contextualSpacing/>
        <w:jc w:val="both"/>
        <w:rPr>
          <w:rFonts w:asciiTheme="minorHAnsi" w:hAnsiTheme="minorHAnsi" w:cstheme="minorHAnsi"/>
          <w:noProof w:val="0"/>
          <w:color w:val="000000"/>
          <w:szCs w:val="22"/>
          <w:lang w:eastAsia="cs-CZ"/>
        </w:rPr>
      </w:pPr>
    </w:p>
    <w:p w:rsidR="00391566" w:rsidRDefault="00391566" w:rsidP="0039156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rsidR="00391566" w:rsidRPr="003A538F" w:rsidRDefault="00391566" w:rsidP="00391566">
      <w:pPr>
        <w:contextualSpacing/>
        <w:jc w:val="both"/>
        <w:rPr>
          <w:rFonts w:asciiTheme="minorHAnsi" w:hAnsiTheme="minorHAnsi" w:cstheme="minorHAnsi"/>
          <w:noProof w:val="0"/>
          <w:color w:val="000000"/>
          <w:szCs w:val="22"/>
          <w:lang w:eastAsia="cs-CZ"/>
        </w:rPr>
      </w:pPr>
    </w:p>
    <w:p w:rsidR="00391566" w:rsidRDefault="00391566" w:rsidP="0039156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391566" w:rsidRPr="003A538F" w:rsidRDefault="00391566" w:rsidP="00391566">
      <w:pPr>
        <w:contextualSpacing/>
        <w:jc w:val="both"/>
        <w:rPr>
          <w:rFonts w:asciiTheme="minorHAnsi" w:hAnsiTheme="minorHAnsi" w:cstheme="minorHAnsi"/>
          <w:noProof w:val="0"/>
          <w:color w:val="000000"/>
          <w:szCs w:val="22"/>
          <w:lang w:eastAsia="cs-CZ"/>
        </w:rPr>
      </w:pPr>
    </w:p>
    <w:p w:rsidR="00391566" w:rsidRPr="003A538F" w:rsidRDefault="00391566" w:rsidP="0039156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391566" w:rsidRDefault="00391566" w:rsidP="00391566">
      <w:pPr>
        <w:jc w:val="center"/>
        <w:rPr>
          <w:rFonts w:asciiTheme="minorHAnsi" w:hAnsiTheme="minorHAnsi" w:cstheme="minorHAnsi"/>
          <w:b/>
          <w:noProof w:val="0"/>
          <w:szCs w:val="22"/>
          <w:lang w:eastAsia="cs-CZ"/>
        </w:rPr>
      </w:pPr>
    </w:p>
    <w:p w:rsidR="00391566" w:rsidRPr="00874D47" w:rsidRDefault="00391566" w:rsidP="00391566">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391566" w:rsidRPr="00874D47" w:rsidRDefault="00391566" w:rsidP="00391566">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lastRenderedPageBreak/>
        <w:t>Zmluvné pokuty</w:t>
      </w:r>
    </w:p>
    <w:p w:rsidR="00391566" w:rsidRPr="00874D47" w:rsidRDefault="00391566" w:rsidP="00391566">
      <w:pPr>
        <w:ind w:left="374" w:hanging="431"/>
        <w:jc w:val="both"/>
        <w:rPr>
          <w:rFonts w:ascii="Times New Roman" w:hAnsi="Times New Roman"/>
          <w:noProof w:val="0"/>
          <w:szCs w:val="22"/>
          <w:lang w:eastAsia="cs-CZ"/>
        </w:rPr>
      </w:pPr>
    </w:p>
    <w:p w:rsidR="00391566" w:rsidRDefault="00391566" w:rsidP="00391566">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Pr="00C43EA2">
        <w:rPr>
          <w:rFonts w:asciiTheme="minorHAnsi" w:hAnsiTheme="minorHAnsi" w:cstheme="minorHAnsi"/>
          <w:noProof w:val="0"/>
          <w:szCs w:val="22"/>
          <w:lang w:eastAsia="cs-CZ"/>
        </w:rPr>
        <w:t>5% 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rsidR="00391566" w:rsidRPr="00874D47" w:rsidRDefault="00391566" w:rsidP="00391566">
      <w:pPr>
        <w:jc w:val="both"/>
        <w:rPr>
          <w:rFonts w:asciiTheme="minorHAnsi" w:hAnsiTheme="minorHAnsi" w:cstheme="minorHAnsi"/>
          <w:noProof w:val="0"/>
          <w:szCs w:val="22"/>
          <w:lang w:eastAsia="cs-CZ"/>
        </w:rPr>
      </w:pPr>
    </w:p>
    <w:p w:rsidR="00391566" w:rsidRDefault="00391566" w:rsidP="00391566">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Pr>
          <w:rFonts w:asciiTheme="minorHAnsi" w:hAnsiTheme="minorHAnsi" w:cstheme="minorHAnsi"/>
          <w:noProof w:val="0"/>
          <w:szCs w:val="22"/>
          <w:lang w:eastAsia="cs-CZ"/>
        </w:rPr>
        <w:t xml:space="preserve"> 10</w:t>
      </w:r>
      <w:r w:rsidRPr="001462CF">
        <w:rPr>
          <w:rFonts w:asciiTheme="minorHAnsi" w:hAnsiTheme="minorHAnsi" w:cstheme="minorHAnsi"/>
          <w:noProof w:val="0"/>
          <w:szCs w:val="22"/>
          <w:lang w:eastAsia="cs-CZ"/>
        </w:rPr>
        <w:t>%  z ceny reklamovaného tovaru</w:t>
      </w:r>
      <w:r w:rsidRPr="00874D47">
        <w:rPr>
          <w:rFonts w:asciiTheme="minorHAnsi" w:hAnsiTheme="minorHAnsi" w:cstheme="minorHAnsi"/>
          <w:noProof w:val="0"/>
          <w:szCs w:val="22"/>
          <w:lang w:eastAsia="cs-CZ"/>
        </w:rPr>
        <w:t xml:space="preserve"> za každý deň omeškania. </w:t>
      </w:r>
    </w:p>
    <w:p w:rsidR="00391566" w:rsidRDefault="00391566" w:rsidP="00391566">
      <w:pPr>
        <w:pStyle w:val="Odsekzoznamu"/>
        <w:rPr>
          <w:rFonts w:asciiTheme="minorHAnsi" w:hAnsiTheme="minorHAnsi" w:cstheme="minorHAnsi"/>
          <w:noProof w:val="0"/>
          <w:szCs w:val="22"/>
          <w:lang w:eastAsia="cs-CZ"/>
        </w:rPr>
      </w:pPr>
    </w:p>
    <w:p w:rsidR="00391566" w:rsidRDefault="00391566" w:rsidP="00391566">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8. – 16.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391566" w:rsidRPr="00874D47" w:rsidRDefault="00391566" w:rsidP="00391566">
      <w:pPr>
        <w:jc w:val="both"/>
        <w:rPr>
          <w:rFonts w:asciiTheme="minorHAnsi" w:hAnsiTheme="minorHAnsi" w:cstheme="minorHAnsi"/>
          <w:noProof w:val="0"/>
          <w:szCs w:val="22"/>
          <w:lang w:eastAsia="cs-CZ"/>
        </w:rPr>
      </w:pPr>
    </w:p>
    <w:p w:rsidR="00391566" w:rsidRPr="00D66053" w:rsidRDefault="00391566" w:rsidP="00391566">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391566" w:rsidRDefault="00391566" w:rsidP="00391566">
      <w:pPr>
        <w:contextualSpacing/>
        <w:jc w:val="center"/>
        <w:rPr>
          <w:rFonts w:asciiTheme="minorHAnsi" w:hAnsiTheme="minorHAnsi" w:cstheme="minorHAnsi"/>
          <w:b/>
          <w:noProof w:val="0"/>
          <w:color w:val="000000"/>
          <w:szCs w:val="22"/>
          <w:lang w:eastAsia="cs-CZ"/>
        </w:rPr>
      </w:pPr>
    </w:p>
    <w:p w:rsidR="00391566" w:rsidRPr="00833CC8" w:rsidRDefault="00391566" w:rsidP="00391566">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391566" w:rsidRPr="00833CC8" w:rsidRDefault="00391566" w:rsidP="00391566">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391566" w:rsidRPr="00833CC8" w:rsidRDefault="00391566" w:rsidP="00391566">
      <w:pPr>
        <w:contextualSpacing/>
        <w:jc w:val="both"/>
        <w:rPr>
          <w:rFonts w:asciiTheme="minorHAnsi" w:hAnsiTheme="minorHAnsi" w:cstheme="minorHAnsi"/>
          <w:b/>
          <w:noProof w:val="0"/>
          <w:color w:val="000000"/>
          <w:szCs w:val="22"/>
          <w:lang w:eastAsia="cs-CZ"/>
        </w:rPr>
      </w:pPr>
    </w:p>
    <w:p w:rsidR="00391566" w:rsidRPr="00FB5C97" w:rsidRDefault="00391566" w:rsidP="00391566">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rsidR="00391566" w:rsidRPr="00833CC8" w:rsidRDefault="00391566" w:rsidP="00391566">
      <w:pPr>
        <w:ind w:left="720"/>
        <w:contextualSpacing/>
        <w:jc w:val="both"/>
        <w:rPr>
          <w:rFonts w:asciiTheme="minorHAnsi" w:hAnsiTheme="minorHAnsi" w:cstheme="minorHAnsi"/>
          <w:noProof w:val="0"/>
          <w:color w:val="000000"/>
          <w:szCs w:val="22"/>
          <w:lang w:eastAsia="cs-CZ"/>
        </w:rPr>
      </w:pPr>
    </w:p>
    <w:p w:rsidR="00391566" w:rsidRDefault="00391566" w:rsidP="00391566">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391566" w:rsidRDefault="00391566" w:rsidP="00391566">
      <w:pPr>
        <w:pStyle w:val="Odsekzoznamu"/>
        <w:rPr>
          <w:rFonts w:asciiTheme="minorHAnsi" w:hAnsiTheme="minorHAnsi" w:cstheme="minorHAnsi"/>
          <w:noProof w:val="0"/>
          <w:color w:val="000000"/>
          <w:szCs w:val="22"/>
          <w:lang w:eastAsia="cs-CZ"/>
        </w:rPr>
      </w:pPr>
    </w:p>
    <w:p w:rsidR="00391566" w:rsidRDefault="00391566" w:rsidP="00391566">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391566" w:rsidRDefault="00391566" w:rsidP="00391566">
      <w:pPr>
        <w:pStyle w:val="Odsekzoznamu"/>
        <w:rPr>
          <w:rFonts w:asciiTheme="minorHAnsi" w:hAnsiTheme="minorHAnsi" w:cstheme="minorHAnsi"/>
          <w:noProof w:val="0"/>
          <w:color w:val="000000"/>
          <w:szCs w:val="22"/>
          <w:lang w:eastAsia="cs-CZ"/>
        </w:rPr>
      </w:pPr>
    </w:p>
    <w:p w:rsidR="00391566" w:rsidRPr="007B5659" w:rsidRDefault="00391566" w:rsidP="00391566">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391566" w:rsidRPr="00833CC8" w:rsidRDefault="00391566" w:rsidP="00391566">
      <w:pPr>
        <w:ind w:left="720"/>
        <w:contextualSpacing/>
        <w:jc w:val="both"/>
        <w:rPr>
          <w:rFonts w:asciiTheme="minorHAnsi" w:hAnsiTheme="minorHAnsi" w:cstheme="minorHAnsi"/>
          <w:noProof w:val="0"/>
          <w:color w:val="000000"/>
          <w:szCs w:val="22"/>
          <w:lang w:eastAsia="cs-CZ"/>
        </w:rPr>
      </w:pPr>
    </w:p>
    <w:p w:rsidR="00391566" w:rsidRPr="00833CC8" w:rsidRDefault="00391566" w:rsidP="00391566">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391566" w:rsidRPr="00DE362C" w:rsidRDefault="00391566" w:rsidP="00391566">
      <w:pPr>
        <w:rPr>
          <w:rFonts w:asciiTheme="minorHAnsi" w:hAnsiTheme="minorHAnsi" w:cstheme="minorHAnsi"/>
          <w:noProof w:val="0"/>
          <w:color w:val="000000"/>
          <w:szCs w:val="22"/>
          <w:lang w:eastAsia="cs-CZ"/>
        </w:rPr>
      </w:pPr>
    </w:p>
    <w:p w:rsidR="00391566" w:rsidRPr="00874D47" w:rsidRDefault="00391566" w:rsidP="00391566">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391566" w:rsidRPr="00DB6A92" w:rsidRDefault="00391566" w:rsidP="00391566">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391566" w:rsidRPr="00DB6A92" w:rsidRDefault="00391566" w:rsidP="00391566">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391566" w:rsidRDefault="00391566" w:rsidP="00391566">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lastRenderedPageBreak/>
        <w:t xml:space="preserve">ak Predávajúci postúpi svoje práva zo Zmluvy alebo uzatvorí Zmluvu o subdodávke v rozpore s podmienkami tejto Zmluvy, </w:t>
      </w:r>
    </w:p>
    <w:p w:rsidR="00391566" w:rsidRPr="00FB5C97" w:rsidRDefault="00391566" w:rsidP="00391566">
      <w:pPr>
        <w:pStyle w:val="Odsekzoznamu"/>
        <w:numPr>
          <w:ilvl w:val="0"/>
          <w:numId w:val="8"/>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rsidR="00391566" w:rsidRPr="00DB6A92" w:rsidRDefault="00391566" w:rsidP="00391566">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391566" w:rsidRDefault="00391566" w:rsidP="00391566">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391566" w:rsidRPr="00DB6A92" w:rsidRDefault="00391566" w:rsidP="00391566">
      <w:pPr>
        <w:pStyle w:val="Odsekzoznamu"/>
        <w:ind w:left="709"/>
        <w:jc w:val="both"/>
        <w:rPr>
          <w:rFonts w:asciiTheme="minorHAnsi" w:hAnsiTheme="minorHAnsi" w:cstheme="minorHAnsi"/>
          <w:noProof w:val="0"/>
          <w:szCs w:val="22"/>
          <w:lang w:eastAsia="cs-CZ"/>
        </w:rPr>
      </w:pPr>
    </w:p>
    <w:p w:rsidR="00391566" w:rsidRPr="00DB6A92" w:rsidRDefault="00391566" w:rsidP="00391566">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391566" w:rsidRPr="00833CC8" w:rsidRDefault="00391566" w:rsidP="00391566">
      <w:pPr>
        <w:ind w:left="720"/>
        <w:contextualSpacing/>
        <w:jc w:val="both"/>
        <w:rPr>
          <w:rFonts w:asciiTheme="minorHAnsi" w:hAnsiTheme="minorHAnsi" w:cstheme="minorHAnsi"/>
          <w:noProof w:val="0"/>
          <w:color w:val="000000"/>
          <w:szCs w:val="22"/>
          <w:lang w:eastAsia="cs-CZ"/>
        </w:rPr>
      </w:pPr>
    </w:p>
    <w:p w:rsidR="00391566" w:rsidRPr="00833CC8" w:rsidRDefault="00391566" w:rsidP="00391566">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391566" w:rsidRPr="00833CC8" w:rsidRDefault="00391566" w:rsidP="00391566">
      <w:pPr>
        <w:ind w:left="720"/>
        <w:contextualSpacing/>
        <w:jc w:val="both"/>
        <w:rPr>
          <w:rFonts w:asciiTheme="minorHAnsi" w:hAnsiTheme="minorHAnsi" w:cstheme="minorHAnsi"/>
          <w:noProof w:val="0"/>
          <w:color w:val="000000"/>
          <w:szCs w:val="22"/>
          <w:lang w:eastAsia="cs-CZ"/>
        </w:rPr>
      </w:pPr>
    </w:p>
    <w:p w:rsidR="00391566" w:rsidRPr="00833CC8" w:rsidRDefault="00391566" w:rsidP="00391566">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391566" w:rsidRPr="00833CC8" w:rsidRDefault="00391566" w:rsidP="00391566">
      <w:pPr>
        <w:contextualSpacing/>
        <w:jc w:val="both"/>
        <w:rPr>
          <w:rFonts w:asciiTheme="minorHAnsi" w:hAnsiTheme="minorHAnsi" w:cstheme="minorHAnsi"/>
          <w:b/>
          <w:noProof w:val="0"/>
          <w:color w:val="000000"/>
          <w:szCs w:val="22"/>
          <w:lang w:eastAsia="cs-CZ"/>
        </w:rPr>
      </w:pPr>
    </w:p>
    <w:p w:rsidR="00391566" w:rsidRPr="00FB5C97" w:rsidRDefault="00391566" w:rsidP="00391566">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VIII.</w:t>
      </w:r>
    </w:p>
    <w:p w:rsidR="00391566" w:rsidRPr="00FB5C97" w:rsidRDefault="00391566" w:rsidP="00391566">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rsidR="00391566" w:rsidRPr="00FB5C97" w:rsidRDefault="00391566" w:rsidP="00391566">
      <w:pPr>
        <w:ind w:left="993" w:right="55" w:hanging="284"/>
        <w:contextualSpacing/>
        <w:jc w:val="both"/>
        <w:rPr>
          <w:rFonts w:asciiTheme="minorHAnsi" w:hAnsiTheme="minorHAnsi" w:cstheme="minorHAnsi"/>
          <w:noProof w:val="0"/>
          <w:szCs w:val="22"/>
          <w:lang w:eastAsia="cs-CZ"/>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B5C97">
        <w:rPr>
          <w:rFonts w:asciiTheme="minorHAnsi" w:eastAsiaTheme="minorHAnsi" w:hAnsiTheme="minorHAnsi" w:cstheme="minorHAnsi"/>
          <w:noProof w:val="0"/>
          <w:szCs w:val="22"/>
          <w:lang w:eastAsia="en-US"/>
        </w:rPr>
        <w:t>Predávajúci</w:t>
      </w:r>
      <w:bookmarkEnd w:id="2"/>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391566" w:rsidRPr="00FB5C97" w:rsidRDefault="00391566" w:rsidP="00391566">
      <w:pPr>
        <w:autoSpaceDE w:val="0"/>
        <w:autoSpaceDN w:val="0"/>
        <w:adjustRightInd w:val="0"/>
        <w:ind w:left="426"/>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391566" w:rsidRPr="00FB5C97" w:rsidRDefault="00391566" w:rsidP="00391566">
      <w:pPr>
        <w:autoSpaceDE w:val="0"/>
        <w:autoSpaceDN w:val="0"/>
        <w:adjustRightInd w:val="0"/>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391566" w:rsidRPr="00FB5C97" w:rsidRDefault="00391566" w:rsidP="00391566">
      <w:pPr>
        <w:autoSpaceDE w:val="0"/>
        <w:autoSpaceDN w:val="0"/>
        <w:adjustRightInd w:val="0"/>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391566" w:rsidRPr="00FB5C97" w:rsidRDefault="00391566" w:rsidP="00391566">
      <w:pPr>
        <w:autoSpaceDE w:val="0"/>
        <w:autoSpaceDN w:val="0"/>
        <w:adjustRightInd w:val="0"/>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391566" w:rsidRPr="00FB5C97" w:rsidRDefault="00391566" w:rsidP="00391566">
      <w:pPr>
        <w:autoSpaceDE w:val="0"/>
        <w:autoSpaceDN w:val="0"/>
        <w:adjustRightInd w:val="0"/>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391566" w:rsidRPr="00FB5C97" w:rsidRDefault="00391566" w:rsidP="00391566">
      <w:pPr>
        <w:autoSpaceDE w:val="0"/>
        <w:autoSpaceDN w:val="0"/>
        <w:adjustRightInd w:val="0"/>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391566" w:rsidRPr="00FB5C97" w:rsidRDefault="00391566" w:rsidP="00391566">
      <w:pPr>
        <w:autoSpaceDE w:val="0"/>
        <w:autoSpaceDN w:val="0"/>
        <w:adjustRightInd w:val="0"/>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 xml:space="preserve">Kupujúci odmietne subdodávateľa písomným oznámením Predávajúcemu zaslaným do 5 (slovom: piatich) pracovných dní odo dňa doručenia oznámenia o zmene subdodávateľa v prípade, ak: </w:t>
      </w:r>
    </w:p>
    <w:p w:rsidR="00391566" w:rsidRPr="00FB5C97" w:rsidRDefault="00391566" w:rsidP="00391566">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391566" w:rsidRPr="00FB5C97" w:rsidRDefault="00391566" w:rsidP="00391566">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rsidR="00391566" w:rsidRPr="00FB5C97" w:rsidRDefault="00391566" w:rsidP="00391566">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391566" w:rsidRPr="00FB5C97" w:rsidRDefault="00391566" w:rsidP="00391566">
      <w:pPr>
        <w:autoSpaceDE w:val="0"/>
        <w:autoSpaceDN w:val="0"/>
        <w:adjustRightInd w:val="0"/>
        <w:ind w:left="426"/>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391566" w:rsidRPr="00FB5C97" w:rsidRDefault="00391566" w:rsidP="00391566">
      <w:pPr>
        <w:autoSpaceDE w:val="0"/>
        <w:autoSpaceDN w:val="0"/>
        <w:adjustRightInd w:val="0"/>
        <w:ind w:left="426"/>
        <w:jc w:val="both"/>
        <w:rPr>
          <w:rFonts w:asciiTheme="minorHAnsi" w:eastAsiaTheme="minorHAnsi" w:hAnsiTheme="minorHAnsi" w:cstheme="minorHAnsi"/>
          <w:noProof w:val="0"/>
          <w:szCs w:val="22"/>
          <w:lang w:eastAsia="en-US"/>
        </w:rPr>
      </w:pPr>
    </w:p>
    <w:p w:rsidR="00391566" w:rsidRPr="00FB5C97" w:rsidRDefault="00391566" w:rsidP="00391566">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Pr="00FB5C97">
        <w:rPr>
          <w:rFonts w:asciiTheme="minorHAnsi" w:hAnsiTheme="minorHAnsi" w:cstheme="minorHAnsi"/>
          <w:noProof w:val="0"/>
          <w:szCs w:val="22"/>
        </w:rPr>
        <w:t xml:space="preserve"> je povinný oznámiť Kupujúcemu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Pr="00FB5C97">
        <w:rPr>
          <w:rFonts w:asciiTheme="minorHAnsi" w:hAnsiTheme="minorHAnsi" w:cstheme="minorHAnsi"/>
          <w:noProof w:val="0"/>
          <w:szCs w:val="22"/>
        </w:rPr>
        <w:t xml:space="preserve"> ako aj jeho Subdodávateľa.</w:t>
      </w:r>
    </w:p>
    <w:p w:rsidR="00391566" w:rsidRPr="00833CC8" w:rsidRDefault="00391566" w:rsidP="00391566">
      <w:pPr>
        <w:contextualSpacing/>
        <w:jc w:val="both"/>
        <w:rPr>
          <w:rFonts w:asciiTheme="minorHAnsi" w:hAnsiTheme="minorHAnsi" w:cstheme="minorHAnsi"/>
          <w:b/>
          <w:noProof w:val="0"/>
          <w:color w:val="000000"/>
          <w:szCs w:val="22"/>
          <w:lang w:eastAsia="cs-CZ"/>
        </w:rPr>
      </w:pPr>
    </w:p>
    <w:p w:rsidR="00391566" w:rsidRDefault="00391566" w:rsidP="00391566">
      <w:pPr>
        <w:jc w:val="center"/>
        <w:rPr>
          <w:rFonts w:asciiTheme="minorHAnsi" w:hAnsiTheme="minorHAnsi" w:cstheme="minorHAnsi"/>
          <w:b/>
          <w:noProof w:val="0"/>
          <w:color w:val="000000"/>
          <w:szCs w:val="22"/>
          <w:lang w:eastAsia="cs-CZ"/>
        </w:rPr>
      </w:pPr>
    </w:p>
    <w:p w:rsidR="00391566" w:rsidRPr="00833CC8" w:rsidRDefault="00391566" w:rsidP="00391566">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391566" w:rsidRPr="00833CC8" w:rsidRDefault="00391566" w:rsidP="00391566">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391566" w:rsidRPr="00833CC8" w:rsidRDefault="00391566" w:rsidP="00391566">
      <w:pPr>
        <w:jc w:val="both"/>
        <w:rPr>
          <w:rFonts w:asciiTheme="minorHAnsi" w:hAnsiTheme="minorHAnsi" w:cstheme="minorHAnsi"/>
          <w:b/>
          <w:noProof w:val="0"/>
          <w:szCs w:val="22"/>
          <w:lang w:eastAsia="cs-CZ"/>
        </w:rPr>
      </w:pPr>
    </w:p>
    <w:p w:rsidR="00391566"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391566" w:rsidRPr="00036E0E" w:rsidRDefault="00391566" w:rsidP="00391566">
      <w:pPr>
        <w:spacing w:after="200"/>
        <w:ind w:left="426"/>
        <w:contextualSpacing/>
        <w:jc w:val="both"/>
        <w:rPr>
          <w:rFonts w:asciiTheme="minorHAnsi" w:hAnsiTheme="minorHAnsi" w:cstheme="minorHAnsi"/>
          <w:noProof w:val="0"/>
          <w:color w:val="000000"/>
          <w:szCs w:val="22"/>
        </w:rPr>
      </w:pPr>
    </w:p>
    <w:p w:rsidR="00391566"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391566" w:rsidRPr="00036E0E" w:rsidRDefault="00391566" w:rsidP="00391566">
      <w:pPr>
        <w:spacing w:after="200"/>
        <w:contextualSpacing/>
        <w:jc w:val="both"/>
        <w:rPr>
          <w:rFonts w:asciiTheme="minorHAnsi" w:hAnsiTheme="minorHAnsi" w:cstheme="minorHAnsi"/>
          <w:noProof w:val="0"/>
          <w:color w:val="000000"/>
          <w:szCs w:val="22"/>
        </w:rPr>
      </w:pPr>
    </w:p>
    <w:p w:rsidR="00391566"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391566" w:rsidRPr="00036E0E" w:rsidRDefault="00391566" w:rsidP="00391566">
      <w:pPr>
        <w:spacing w:after="200"/>
        <w:contextualSpacing/>
        <w:jc w:val="both"/>
        <w:rPr>
          <w:rFonts w:asciiTheme="minorHAnsi" w:hAnsiTheme="minorHAnsi" w:cstheme="minorHAnsi"/>
          <w:noProof w:val="0"/>
          <w:color w:val="000000"/>
          <w:szCs w:val="22"/>
        </w:rPr>
      </w:pPr>
    </w:p>
    <w:p w:rsidR="00391566"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391566" w:rsidRPr="00036E0E" w:rsidRDefault="00391566" w:rsidP="00391566">
      <w:pPr>
        <w:spacing w:after="200"/>
        <w:contextualSpacing/>
        <w:jc w:val="both"/>
        <w:rPr>
          <w:rFonts w:asciiTheme="minorHAnsi" w:hAnsiTheme="minorHAnsi" w:cstheme="minorHAnsi"/>
          <w:noProof w:val="0"/>
          <w:color w:val="000000"/>
          <w:szCs w:val="22"/>
        </w:rPr>
      </w:pPr>
    </w:p>
    <w:p w:rsidR="00391566"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391566" w:rsidRPr="00036E0E" w:rsidRDefault="00391566" w:rsidP="00391566">
      <w:pPr>
        <w:spacing w:after="200"/>
        <w:contextualSpacing/>
        <w:jc w:val="both"/>
        <w:rPr>
          <w:rFonts w:asciiTheme="minorHAnsi" w:hAnsiTheme="minorHAnsi" w:cstheme="minorHAnsi"/>
          <w:noProof w:val="0"/>
          <w:color w:val="000000"/>
          <w:szCs w:val="22"/>
        </w:rPr>
      </w:pPr>
    </w:p>
    <w:p w:rsidR="00391566" w:rsidRPr="00F4705C"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391566" w:rsidRPr="00036E0E" w:rsidRDefault="00391566" w:rsidP="00391566">
      <w:pPr>
        <w:spacing w:after="200"/>
        <w:contextualSpacing/>
        <w:jc w:val="both"/>
        <w:rPr>
          <w:rFonts w:asciiTheme="minorHAnsi" w:hAnsiTheme="minorHAnsi" w:cstheme="minorHAnsi"/>
          <w:noProof w:val="0"/>
          <w:color w:val="000000"/>
          <w:szCs w:val="22"/>
        </w:rPr>
      </w:pPr>
    </w:p>
    <w:p w:rsidR="00391566"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391566" w:rsidRPr="00036E0E" w:rsidRDefault="00391566" w:rsidP="00391566">
      <w:pPr>
        <w:spacing w:after="200"/>
        <w:contextualSpacing/>
        <w:jc w:val="both"/>
        <w:rPr>
          <w:rFonts w:asciiTheme="minorHAnsi" w:hAnsiTheme="minorHAnsi" w:cstheme="minorHAnsi"/>
          <w:noProof w:val="0"/>
          <w:color w:val="000000"/>
          <w:szCs w:val="22"/>
        </w:rPr>
      </w:pPr>
    </w:p>
    <w:p w:rsidR="00391566"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391566" w:rsidRPr="00036E0E" w:rsidRDefault="00391566" w:rsidP="00391566">
      <w:pPr>
        <w:spacing w:after="200"/>
        <w:contextualSpacing/>
        <w:jc w:val="both"/>
        <w:rPr>
          <w:rFonts w:asciiTheme="minorHAnsi" w:hAnsiTheme="minorHAnsi" w:cstheme="minorHAnsi"/>
          <w:noProof w:val="0"/>
          <w:color w:val="000000"/>
          <w:szCs w:val="22"/>
        </w:rPr>
      </w:pPr>
    </w:p>
    <w:p w:rsidR="00391566" w:rsidRPr="00036E0E" w:rsidRDefault="00391566" w:rsidP="00391566">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391566" w:rsidRPr="00036E0E" w:rsidRDefault="00391566" w:rsidP="00391566">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391566" w:rsidRPr="00036E0E" w:rsidRDefault="00391566" w:rsidP="00391566">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rsidR="00391566" w:rsidRDefault="00391566" w:rsidP="00391566">
      <w:pPr>
        <w:jc w:val="both"/>
        <w:rPr>
          <w:rFonts w:asciiTheme="minorHAnsi" w:eastAsia="Calibri" w:hAnsiTheme="minorHAnsi" w:cstheme="minorHAnsi"/>
          <w:noProof w:val="0"/>
          <w:color w:val="000000"/>
          <w:szCs w:val="22"/>
          <w:lang w:eastAsia="en-US"/>
        </w:rPr>
      </w:pPr>
    </w:p>
    <w:p w:rsidR="00391566" w:rsidRDefault="00391566" w:rsidP="00391566">
      <w:pPr>
        <w:jc w:val="both"/>
        <w:rPr>
          <w:rFonts w:asciiTheme="minorHAnsi" w:eastAsia="Calibri" w:hAnsiTheme="minorHAnsi" w:cstheme="minorHAnsi"/>
          <w:noProof w:val="0"/>
          <w:color w:val="000000"/>
          <w:szCs w:val="22"/>
          <w:lang w:eastAsia="en-US"/>
        </w:rPr>
      </w:pPr>
    </w:p>
    <w:p w:rsidR="00391566" w:rsidRPr="00833CC8" w:rsidRDefault="00391566" w:rsidP="00391566">
      <w:pPr>
        <w:jc w:val="both"/>
        <w:rPr>
          <w:rFonts w:asciiTheme="minorHAnsi" w:hAnsiTheme="minorHAnsi" w:cstheme="minorHAnsi"/>
          <w:noProof w:val="0"/>
          <w:szCs w:val="22"/>
          <w:lang w:eastAsia="cs-CZ"/>
        </w:rPr>
      </w:pPr>
    </w:p>
    <w:p w:rsidR="00391566" w:rsidRPr="00833CC8" w:rsidRDefault="00391566" w:rsidP="00391566">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391566" w:rsidRPr="00833CC8" w:rsidRDefault="00391566" w:rsidP="00391566">
      <w:pPr>
        <w:tabs>
          <w:tab w:val="center" w:pos="1985"/>
          <w:tab w:val="center" w:pos="7088"/>
        </w:tabs>
        <w:jc w:val="both"/>
        <w:rPr>
          <w:rFonts w:asciiTheme="minorHAnsi" w:hAnsiTheme="minorHAnsi" w:cstheme="minorHAnsi"/>
          <w:noProof w:val="0"/>
          <w:szCs w:val="22"/>
          <w:lang w:eastAsia="cs-CZ"/>
        </w:rPr>
      </w:pPr>
    </w:p>
    <w:p w:rsidR="00391566" w:rsidRPr="00833CC8" w:rsidRDefault="00391566" w:rsidP="00391566">
      <w:pPr>
        <w:tabs>
          <w:tab w:val="center" w:pos="1985"/>
          <w:tab w:val="center" w:pos="7088"/>
        </w:tabs>
        <w:jc w:val="both"/>
        <w:rPr>
          <w:rFonts w:asciiTheme="minorHAnsi" w:hAnsiTheme="minorHAnsi" w:cstheme="minorHAnsi"/>
          <w:noProof w:val="0"/>
          <w:szCs w:val="22"/>
          <w:lang w:eastAsia="cs-CZ"/>
        </w:rPr>
      </w:pPr>
    </w:p>
    <w:p w:rsidR="00391566" w:rsidRPr="00833CC8" w:rsidRDefault="00391566" w:rsidP="00391566">
      <w:pPr>
        <w:tabs>
          <w:tab w:val="center" w:pos="1985"/>
          <w:tab w:val="center" w:pos="7088"/>
        </w:tabs>
        <w:jc w:val="both"/>
        <w:rPr>
          <w:rFonts w:asciiTheme="minorHAnsi" w:hAnsiTheme="minorHAnsi" w:cstheme="minorHAnsi"/>
          <w:noProof w:val="0"/>
          <w:szCs w:val="22"/>
          <w:lang w:eastAsia="cs-CZ"/>
        </w:rPr>
      </w:pPr>
    </w:p>
    <w:p w:rsidR="00391566" w:rsidRPr="00833CC8" w:rsidRDefault="00391566" w:rsidP="00391566">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391566" w:rsidRDefault="00391566" w:rsidP="00391566">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391566" w:rsidRDefault="00391566" w:rsidP="00391566">
      <w:pPr>
        <w:tabs>
          <w:tab w:val="center" w:pos="1985"/>
          <w:tab w:val="center" w:pos="7088"/>
        </w:tabs>
        <w:jc w:val="both"/>
        <w:rPr>
          <w:rFonts w:asciiTheme="minorHAnsi" w:hAnsiTheme="minorHAnsi" w:cstheme="minorHAnsi"/>
          <w:noProof w:val="0"/>
          <w:szCs w:val="22"/>
          <w:lang w:eastAsia="cs-CZ"/>
        </w:rPr>
      </w:pPr>
    </w:p>
    <w:p w:rsidR="00391566" w:rsidRDefault="00391566" w:rsidP="00391566">
      <w:pPr>
        <w:tabs>
          <w:tab w:val="center" w:pos="1985"/>
          <w:tab w:val="center" w:pos="7088"/>
        </w:tabs>
        <w:jc w:val="both"/>
        <w:rPr>
          <w:rFonts w:asciiTheme="minorHAnsi" w:hAnsiTheme="minorHAnsi" w:cstheme="minorHAnsi"/>
          <w:noProof w:val="0"/>
          <w:szCs w:val="22"/>
          <w:lang w:eastAsia="cs-CZ"/>
        </w:rPr>
      </w:pPr>
    </w:p>
    <w:p w:rsidR="00391566" w:rsidRDefault="00391566" w:rsidP="00391566">
      <w:pPr>
        <w:tabs>
          <w:tab w:val="center" w:pos="1985"/>
          <w:tab w:val="center" w:pos="7088"/>
        </w:tabs>
        <w:jc w:val="both"/>
        <w:rPr>
          <w:rFonts w:asciiTheme="minorHAnsi" w:hAnsiTheme="minorHAnsi" w:cstheme="minorHAnsi"/>
          <w:noProof w:val="0"/>
          <w:szCs w:val="22"/>
          <w:lang w:eastAsia="cs-CZ"/>
        </w:rPr>
      </w:pPr>
    </w:p>
    <w:p w:rsidR="00391566" w:rsidRDefault="00391566" w:rsidP="00391566">
      <w:pPr>
        <w:tabs>
          <w:tab w:val="center" w:pos="1985"/>
          <w:tab w:val="center" w:pos="7088"/>
        </w:tabs>
        <w:jc w:val="both"/>
        <w:rPr>
          <w:rFonts w:asciiTheme="minorHAnsi" w:hAnsiTheme="minorHAnsi" w:cstheme="minorHAnsi"/>
          <w:noProof w:val="0"/>
          <w:szCs w:val="22"/>
          <w:lang w:eastAsia="cs-CZ"/>
        </w:rPr>
      </w:pPr>
    </w:p>
    <w:p w:rsidR="00391566" w:rsidRDefault="00391566" w:rsidP="00391566">
      <w:pPr>
        <w:tabs>
          <w:tab w:val="center" w:pos="1985"/>
          <w:tab w:val="center" w:pos="7088"/>
        </w:tabs>
        <w:jc w:val="both"/>
        <w:rPr>
          <w:rFonts w:asciiTheme="minorHAnsi" w:hAnsiTheme="minorHAnsi" w:cstheme="minorHAnsi"/>
          <w:noProof w:val="0"/>
          <w:szCs w:val="22"/>
          <w:lang w:eastAsia="cs-CZ"/>
        </w:rPr>
      </w:pPr>
    </w:p>
    <w:p w:rsidR="00391566" w:rsidRDefault="00391566" w:rsidP="00391566">
      <w:pPr>
        <w:tabs>
          <w:tab w:val="center" w:pos="1985"/>
          <w:tab w:val="center" w:pos="7088"/>
        </w:tabs>
        <w:jc w:val="both"/>
        <w:rPr>
          <w:rFonts w:asciiTheme="minorHAnsi" w:hAnsiTheme="minorHAnsi" w:cstheme="minorHAnsi"/>
          <w:noProof w:val="0"/>
          <w:szCs w:val="22"/>
          <w:lang w:eastAsia="cs-CZ"/>
        </w:rPr>
      </w:pPr>
    </w:p>
    <w:p w:rsidR="00093BF2" w:rsidRDefault="00093BF2"/>
    <w:sectPr w:rsidR="00093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6"/>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66"/>
    <w:rsid w:val="00093BF2"/>
    <w:rsid w:val="003915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1566"/>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391566"/>
    <w:pPr>
      <w:jc w:val="center"/>
    </w:pPr>
    <w:rPr>
      <w:sz w:val="32"/>
      <w:szCs w:val="20"/>
    </w:rPr>
  </w:style>
  <w:style w:type="character" w:customStyle="1" w:styleId="Zkladntext3Char">
    <w:name w:val="Základný text 3 Char"/>
    <w:basedOn w:val="Predvolenpsmoodseku"/>
    <w:link w:val="Zkladntext3"/>
    <w:semiHidden/>
    <w:rsid w:val="00391566"/>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391566"/>
    <w:pPr>
      <w:ind w:left="720"/>
      <w:contextualSpacing/>
    </w:pPr>
  </w:style>
  <w:style w:type="paragraph" w:customStyle="1" w:styleId="Default">
    <w:name w:val="Default"/>
    <w:rsid w:val="00391566"/>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391566"/>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1566"/>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391566"/>
    <w:pPr>
      <w:jc w:val="center"/>
    </w:pPr>
    <w:rPr>
      <w:sz w:val="32"/>
      <w:szCs w:val="20"/>
    </w:rPr>
  </w:style>
  <w:style w:type="character" w:customStyle="1" w:styleId="Zkladntext3Char">
    <w:name w:val="Základný text 3 Char"/>
    <w:basedOn w:val="Predvolenpsmoodseku"/>
    <w:link w:val="Zkladntext3"/>
    <w:semiHidden/>
    <w:rsid w:val="00391566"/>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Tabuľka"/>
    <w:basedOn w:val="Normlny"/>
    <w:link w:val="OdsekzoznamuChar"/>
    <w:uiPriority w:val="34"/>
    <w:qFormat/>
    <w:rsid w:val="00391566"/>
    <w:pPr>
      <w:ind w:left="720"/>
      <w:contextualSpacing/>
    </w:pPr>
  </w:style>
  <w:style w:type="paragraph" w:customStyle="1" w:styleId="Default">
    <w:name w:val="Default"/>
    <w:rsid w:val="00391566"/>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Tabuľka Char"/>
    <w:link w:val="Odsekzoznamu"/>
    <w:uiPriority w:val="34"/>
    <w:qFormat/>
    <w:locked/>
    <w:rsid w:val="00391566"/>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3601</Words>
  <Characters>20526</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Alpárová</dc:creator>
  <cp:lastModifiedBy>Lýdia Alpárová</cp:lastModifiedBy>
  <cp:revision>1</cp:revision>
  <dcterms:created xsi:type="dcterms:W3CDTF">2025-03-05T09:15:00Z</dcterms:created>
  <dcterms:modified xsi:type="dcterms:W3CDTF">2025-03-05T09:16:00Z</dcterms:modified>
</cp:coreProperties>
</file>