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550603F1"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6C782B" w:rsidRPr="006C782B">
        <w:rPr>
          <w:rFonts w:ascii="Arial" w:hAnsi="Arial" w:cs="Arial"/>
          <w:b/>
          <w:bCs/>
          <w:i/>
          <w:iCs/>
          <w:sz w:val="20"/>
          <w:lang w:eastAsia="en-US"/>
        </w:rPr>
        <w:t>Místní komunikace – Přímětice Východ – I. etapa</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50BB6412"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9E4D26">
        <w:rPr>
          <w:rFonts w:ascii="Arial" w:hAnsi="Arial" w:cs="Arial"/>
          <w:color w:val="000000"/>
          <w:sz w:val="20"/>
        </w:rPr>
        <w:t>Ing. Václav Tomšíček</w:t>
      </w:r>
      <w:r>
        <w:rPr>
          <w:rFonts w:ascii="Arial" w:hAnsi="Arial" w:cs="Arial"/>
          <w:color w:val="000000"/>
          <w:sz w:val="20"/>
        </w:rPr>
        <w:t>,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505C01D3"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912A4F" w:rsidRPr="00912A4F">
        <w:rPr>
          <w:rFonts w:ascii="Arial" w:hAnsi="Arial" w:cs="Arial"/>
          <w:sz w:val="20"/>
        </w:rPr>
        <w:t>Místní komunikace – Přímětice Východ – I. etapa</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3E5E8AF3" w14:textId="0F68312F" w:rsidR="004B3D26" w:rsidRDefault="00230249" w:rsidP="00833597">
      <w:pPr>
        <w:pStyle w:val="NormlnIMP0"/>
        <w:numPr>
          <w:ilvl w:val="0"/>
          <w:numId w:val="1"/>
        </w:numPr>
        <w:tabs>
          <w:tab w:val="clear" w:pos="360"/>
        </w:tabs>
        <w:spacing w:after="120" w:line="276" w:lineRule="auto"/>
        <w:ind w:left="567" w:hanging="567"/>
        <w:jc w:val="both"/>
        <w:rPr>
          <w:rFonts w:ascii="Arial" w:hAnsi="Arial" w:cs="Arial"/>
          <w:sz w:val="20"/>
        </w:rPr>
      </w:pPr>
      <w:r w:rsidRPr="004B3D26">
        <w:rPr>
          <w:rFonts w:ascii="Arial" w:hAnsi="Arial" w:cs="Arial"/>
          <w:sz w:val="20"/>
        </w:rPr>
        <w:t xml:space="preserve">Účelem smlouvy je </w:t>
      </w:r>
      <w:r w:rsidR="004B3D26">
        <w:rPr>
          <w:rFonts w:ascii="Arial" w:hAnsi="Arial" w:cs="Arial"/>
          <w:sz w:val="20"/>
        </w:rPr>
        <w:t xml:space="preserve">výstavba nové místní komunikace </w:t>
      </w:r>
      <w:r w:rsidR="00173136">
        <w:rPr>
          <w:rFonts w:ascii="Arial" w:hAnsi="Arial" w:cs="Arial"/>
          <w:sz w:val="20"/>
        </w:rPr>
        <w:t xml:space="preserve">ve </w:t>
      </w:r>
      <w:r w:rsidR="004B3D26" w:rsidRPr="009601C3">
        <w:rPr>
          <w:rFonts w:ascii="Arial" w:hAnsi="Arial" w:cs="Arial"/>
          <w:sz w:val="20"/>
        </w:rPr>
        <w:t>Znojmě – Příměticích</w:t>
      </w:r>
      <w:r w:rsidR="004B3D26">
        <w:rPr>
          <w:rFonts w:ascii="Arial" w:hAnsi="Arial" w:cs="Arial"/>
          <w:sz w:val="20"/>
        </w:rPr>
        <w:t>.</w:t>
      </w:r>
      <w:r w:rsidR="00833597">
        <w:rPr>
          <w:rFonts w:ascii="Arial" w:hAnsi="Arial" w:cs="Arial"/>
          <w:sz w:val="20"/>
        </w:rPr>
        <w:t xml:space="preserve"> V rámci výstavby budou </w:t>
      </w:r>
      <w:r w:rsidR="00862EDA">
        <w:rPr>
          <w:rFonts w:ascii="Arial" w:hAnsi="Arial" w:cs="Arial"/>
          <w:sz w:val="20"/>
        </w:rPr>
        <w:t xml:space="preserve">rovněž </w:t>
      </w:r>
      <w:r w:rsidR="00833597" w:rsidRPr="00833597">
        <w:rPr>
          <w:rFonts w:ascii="Arial" w:hAnsi="Arial" w:cs="Arial"/>
          <w:sz w:val="20"/>
        </w:rPr>
        <w:t>vybudovány chodníky podél komunikace</w:t>
      </w:r>
      <w:r w:rsidR="00833597">
        <w:rPr>
          <w:rFonts w:ascii="Arial" w:hAnsi="Arial" w:cs="Arial"/>
          <w:sz w:val="20"/>
        </w:rPr>
        <w:t xml:space="preserve">, podélná </w:t>
      </w:r>
      <w:r w:rsidR="00833597" w:rsidRPr="00833597">
        <w:rPr>
          <w:rFonts w:ascii="Arial" w:hAnsi="Arial" w:cs="Arial"/>
          <w:sz w:val="20"/>
        </w:rPr>
        <w:t xml:space="preserve">parkovací stání </w:t>
      </w:r>
      <w:r w:rsidR="00833597">
        <w:rPr>
          <w:rFonts w:ascii="Arial" w:hAnsi="Arial" w:cs="Arial"/>
          <w:sz w:val="20"/>
        </w:rPr>
        <w:t xml:space="preserve">a </w:t>
      </w:r>
      <w:r w:rsidR="00833597" w:rsidRPr="00833597">
        <w:rPr>
          <w:rFonts w:ascii="Arial" w:hAnsi="Arial" w:cs="Arial"/>
          <w:sz w:val="20"/>
        </w:rPr>
        <w:t>inženýrsk</w:t>
      </w:r>
      <w:r w:rsidR="00833597">
        <w:rPr>
          <w:rFonts w:ascii="Arial" w:hAnsi="Arial" w:cs="Arial"/>
          <w:sz w:val="20"/>
        </w:rPr>
        <w:t>é</w:t>
      </w:r>
      <w:r w:rsidR="00833597" w:rsidRPr="00833597">
        <w:rPr>
          <w:rFonts w:ascii="Arial" w:hAnsi="Arial" w:cs="Arial"/>
          <w:sz w:val="20"/>
        </w:rPr>
        <w:t xml:space="preserve"> sí</w:t>
      </w:r>
      <w:r w:rsidR="00833597">
        <w:rPr>
          <w:rFonts w:ascii="Arial" w:hAnsi="Arial" w:cs="Arial"/>
          <w:sz w:val="20"/>
        </w:rPr>
        <w:t>tě</w:t>
      </w:r>
      <w:r w:rsidR="00833597" w:rsidRPr="00833597">
        <w:rPr>
          <w:rFonts w:ascii="Arial" w:hAnsi="Arial" w:cs="Arial"/>
          <w:sz w:val="20"/>
        </w:rPr>
        <w:t xml:space="preserve"> pro budoucí zástavbu - splašková a dešťová kanalizace, vodovod, </w:t>
      </w:r>
      <w:r w:rsidR="00833597" w:rsidRPr="002835E2">
        <w:rPr>
          <w:rFonts w:ascii="Arial" w:hAnsi="Arial" w:cs="Arial"/>
          <w:sz w:val="20"/>
        </w:rPr>
        <w:t>vodovodní přípojky</w:t>
      </w:r>
      <w:r w:rsidR="00833597" w:rsidRPr="00833597">
        <w:rPr>
          <w:rFonts w:ascii="Arial" w:hAnsi="Arial" w:cs="Arial"/>
          <w:sz w:val="20"/>
        </w:rPr>
        <w:t xml:space="preserve"> a vedení veřejného osvětlení.</w:t>
      </w:r>
    </w:p>
    <w:p w14:paraId="75C81DD3" w14:textId="0B4DFDFE"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ve výši </w:t>
      </w:r>
      <w:r w:rsidR="00862EDA">
        <w:rPr>
          <w:rFonts w:ascii="Arial" w:hAnsi="Arial" w:cs="Arial"/>
          <w:bCs/>
          <w:sz w:val="20"/>
        </w:rPr>
        <w:t>ceny díla</w:t>
      </w:r>
      <w:r w:rsidR="0058144B">
        <w:rPr>
          <w:rFonts w:ascii="Arial" w:hAnsi="Arial" w:cs="Arial"/>
          <w:bCs/>
          <w:sz w:val="20"/>
        </w:rPr>
        <w:t xml:space="preserve"> v Kč bez DPH</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36F36B90"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D25AD2" w:rsidRPr="00D25AD2">
        <w:rPr>
          <w:rFonts w:ascii="Arial" w:hAnsi="Arial" w:cs="Arial"/>
          <w:b/>
          <w:bCs/>
          <w:i/>
          <w:iCs/>
          <w:sz w:val="20"/>
          <w:lang w:eastAsia="en-US"/>
        </w:rPr>
        <w:t>Místní komunikace – Přímětice Východ – I. etapa</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0CEE35A1"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w:t>
      </w:r>
      <w:r w:rsidR="00640CEE">
        <w:rPr>
          <w:rFonts w:ascii="Arial" w:hAnsi="Arial" w:cs="Arial"/>
          <w:sz w:val="20"/>
        </w:rPr>
        <w:t>zadání stavby</w:t>
      </w:r>
      <w:r w:rsidR="00751869">
        <w:rPr>
          <w:rFonts w:ascii="Arial" w:hAnsi="Arial" w:cs="Arial"/>
          <w:sz w:val="20"/>
        </w:rPr>
        <w:t xml:space="preserve"> </w:t>
      </w:r>
      <w:r>
        <w:rPr>
          <w:rFonts w:ascii="Arial" w:hAnsi="Arial" w:cs="Arial"/>
          <w:sz w:val="20"/>
        </w:rPr>
        <w:t>„</w:t>
      </w:r>
      <w:r w:rsidR="00F74568" w:rsidRPr="00F74568">
        <w:rPr>
          <w:rFonts w:ascii="Arial" w:hAnsi="Arial" w:cs="Arial"/>
          <w:sz w:val="20"/>
        </w:rPr>
        <w:t>Znojmo – Přímětice Místní komunikace – Přímětice Východ – I. etapa</w:t>
      </w:r>
      <w:r>
        <w:rPr>
          <w:rFonts w:ascii="Arial" w:hAnsi="Arial" w:cs="Arial"/>
          <w:sz w:val="20"/>
        </w:rPr>
        <w:t xml:space="preserve">“, zpracované </w:t>
      </w:r>
      <w:r w:rsidR="00535059" w:rsidRPr="00535059">
        <w:rPr>
          <w:rFonts w:ascii="Arial" w:hAnsi="Arial" w:cs="Arial"/>
          <w:sz w:val="20"/>
        </w:rPr>
        <w:t xml:space="preserve">Silniční a mostní inženýrství, s.r.o., </w:t>
      </w:r>
      <w:proofErr w:type="spellStart"/>
      <w:r w:rsidR="00535059" w:rsidRPr="00535059">
        <w:rPr>
          <w:rFonts w:ascii="Arial" w:hAnsi="Arial" w:cs="Arial"/>
          <w:sz w:val="20"/>
        </w:rPr>
        <w:t>Rudoleckého</w:t>
      </w:r>
      <w:proofErr w:type="spellEnd"/>
      <w:r w:rsidR="00535059" w:rsidRPr="00535059">
        <w:rPr>
          <w:rFonts w:ascii="Arial" w:hAnsi="Arial" w:cs="Arial"/>
          <w:sz w:val="20"/>
        </w:rPr>
        <w:t xml:space="preserve"> 25, 669 02 Znojmo, IČ: 27699927</w:t>
      </w:r>
      <w:r>
        <w:rPr>
          <w:rFonts w:ascii="Arial" w:hAnsi="Arial" w:cs="Arial"/>
          <w:sz w:val="20"/>
        </w:rPr>
        <w:t>;</w:t>
      </w:r>
    </w:p>
    <w:p w14:paraId="49543987" w14:textId="27D5D9E5"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Pr>
          <w:rFonts w:ascii="Arial" w:hAnsi="Arial" w:cs="Arial"/>
          <w:sz w:val="20"/>
        </w:rPr>
        <w:t>;</w:t>
      </w:r>
    </w:p>
    <w:p w14:paraId="3F2FC6E3" w14:textId="7F78C805"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podmínek pravomocného rozhodnutí – </w:t>
      </w:r>
      <w:r w:rsidR="00641B42">
        <w:rPr>
          <w:rFonts w:ascii="Arial" w:hAnsi="Arial" w:cs="Arial"/>
          <w:sz w:val="20"/>
        </w:rPr>
        <w:t>Stavebního povolení</w:t>
      </w:r>
      <w:r w:rsidR="009C608A">
        <w:rPr>
          <w:rFonts w:ascii="Arial" w:hAnsi="Arial" w:cs="Arial"/>
          <w:sz w:val="20"/>
        </w:rPr>
        <w:t xml:space="preserve"> na stavbu</w:t>
      </w:r>
      <w:r w:rsidR="009C608A" w:rsidRPr="009C608A">
        <w:t xml:space="preserve"> </w:t>
      </w:r>
      <w:r w:rsidR="009C608A" w:rsidRPr="009C608A">
        <w:rPr>
          <w:rFonts w:ascii="Arial" w:hAnsi="Arial" w:cs="Arial"/>
          <w:sz w:val="20"/>
        </w:rPr>
        <w:t>„Místní komunikace - Přímětice východ -1. etapa“ Znojmo</w:t>
      </w:r>
      <w:r w:rsidR="009C608A">
        <w:rPr>
          <w:rFonts w:ascii="Arial" w:hAnsi="Arial" w:cs="Arial"/>
          <w:sz w:val="20"/>
        </w:rPr>
        <w:t xml:space="preserve"> </w:t>
      </w:r>
      <w:r w:rsidR="008868AD">
        <w:rPr>
          <w:rFonts w:ascii="Arial" w:hAnsi="Arial" w:cs="Arial"/>
          <w:sz w:val="20"/>
        </w:rPr>
        <w:t xml:space="preserve">ze dne </w:t>
      </w:r>
      <w:r w:rsidR="00487487">
        <w:rPr>
          <w:rFonts w:ascii="Arial" w:hAnsi="Arial" w:cs="Arial"/>
          <w:sz w:val="20"/>
        </w:rPr>
        <w:t>11. 12. 2020</w:t>
      </w:r>
      <w:r w:rsidR="008868AD">
        <w:rPr>
          <w:rFonts w:ascii="Arial" w:hAnsi="Arial" w:cs="Arial"/>
          <w:sz w:val="20"/>
        </w:rPr>
        <w:t xml:space="preserve">, č.j.: </w:t>
      </w:r>
      <w:r w:rsidR="009C608A" w:rsidRPr="009C608A">
        <w:rPr>
          <w:rFonts w:ascii="Arial" w:hAnsi="Arial" w:cs="Arial"/>
          <w:sz w:val="20"/>
        </w:rPr>
        <w:t>MUZN 213286/2020</w:t>
      </w:r>
      <w:r>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16A82E5E"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1EF5C1A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 této smlouvy, bude se provedení takových dodatečných prací řídit ustanoveními této smlouvy o realizaci víceprací;</w:t>
      </w:r>
    </w:p>
    <w:p w14:paraId="24B4AE8F" w14:textId="1D6656C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 této smlouvy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w:t>
      </w:r>
      <w:r w:rsidRPr="008E37EF">
        <w:rPr>
          <w:rFonts w:ascii="Arial" w:hAnsi="Arial" w:cs="Arial"/>
          <w:sz w:val="20"/>
        </w:rPr>
        <w:lastRenderedPageBreak/>
        <w:t>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1BEE764A"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j</w:t>
      </w:r>
      <w:r>
        <w:rPr>
          <w:rFonts w:ascii="Arial" w:hAnsi="Arial" w:cs="Arial"/>
          <w:sz w:val="20"/>
        </w:rPr>
        <w:t>sou pozemky</w:t>
      </w:r>
      <w:r>
        <w:rPr>
          <w:rFonts w:ascii="Arial" w:hAnsi="Arial" w:cs="Arial"/>
          <w:color w:val="000000"/>
          <w:sz w:val="20"/>
        </w:rPr>
        <w:t xml:space="preserve">, </w:t>
      </w:r>
      <w:r w:rsidR="00911C7C" w:rsidRPr="00911C7C">
        <w:rPr>
          <w:rFonts w:ascii="Arial" w:hAnsi="Arial" w:cs="Arial"/>
          <w:color w:val="000000"/>
          <w:sz w:val="20"/>
        </w:rPr>
        <w:t xml:space="preserve">pare. č. 333/1, 333/2, 333/26, 333/42, 333/78, 333/80 333/91 333/122 333/166, 333/186, 333/187, 333/188, 333/189, 333/230, 335/3, 917, 991/23 v katastrálním území </w:t>
      </w:r>
      <w:r w:rsidR="00C76D69" w:rsidRPr="00911C7C">
        <w:rPr>
          <w:rFonts w:ascii="Arial" w:hAnsi="Arial" w:cs="Arial"/>
          <w:color w:val="000000"/>
          <w:sz w:val="20"/>
        </w:rPr>
        <w:t>Přímětice</w:t>
      </w:r>
      <w:r w:rsidR="00911C7C" w:rsidRPr="00911C7C">
        <w:rPr>
          <w:rFonts w:ascii="Arial" w:hAnsi="Arial" w:cs="Arial"/>
          <w:color w:val="000000"/>
          <w:sz w:val="20"/>
        </w:rPr>
        <w:t>, pare. č. 4462/8, 4462/9, 4462/10, 4462/11, 4462/12, 4462/15, 4462/38 4462/39 4462/51, 4462/52, 4462/53, 5546, 6002/3, 6010 v katastrálním území Znojmo-město</w:t>
      </w:r>
      <w:r w:rsidR="00F6344C">
        <w:rPr>
          <w:rFonts w:ascii="Arial" w:hAnsi="Arial" w:cs="Arial"/>
          <w:color w:val="000000"/>
          <w:sz w:val="20"/>
        </w:rPr>
        <w:t xml:space="preserve"> </w:t>
      </w:r>
      <w:r>
        <w:rPr>
          <w:rFonts w:ascii="Arial" w:hAnsi="Arial" w:cs="Arial"/>
          <w:color w:val="000000"/>
          <w:sz w:val="20"/>
        </w:rPr>
        <w:t>– blíže viz projektové dokumentace uvedené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5CAB3CE0"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29510B">
        <w:rPr>
          <w:rFonts w:ascii="Arial" w:hAnsi="Arial" w:cs="Arial"/>
          <w:b/>
          <w:bCs/>
          <w:sz w:val="20"/>
        </w:rPr>
        <w:t>180</w:t>
      </w:r>
      <w:r w:rsidR="00F6344C">
        <w:rPr>
          <w:rFonts w:ascii="Arial" w:hAnsi="Arial" w:cs="Arial"/>
          <w:b/>
          <w:bCs/>
          <w:sz w:val="20"/>
        </w:rPr>
        <w:t xml:space="preserve"> </w:t>
      </w:r>
      <w:r w:rsidR="000301AA" w:rsidRPr="00450B90">
        <w:rPr>
          <w:rFonts w:ascii="Arial" w:hAnsi="Arial" w:cs="Arial"/>
          <w:b/>
          <w:bCs/>
          <w:sz w:val="20"/>
        </w:rPr>
        <w:t>kalendářních dnů</w:t>
      </w:r>
      <w:r>
        <w:rPr>
          <w:rFonts w:ascii="Arial" w:hAnsi="Arial" w:cs="Arial"/>
          <w:sz w:val="20"/>
        </w:rPr>
        <w:t xml:space="preserve"> od předání a převzetí staveniště 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w:t>
      </w:r>
      <w:r w:rsidRPr="00602502">
        <w:rPr>
          <w:rFonts w:ascii="Arial" w:hAnsi="Arial" w:cs="Arial"/>
          <w:sz w:val="20"/>
        </w:rPr>
        <w:lastRenderedPageBreak/>
        <w:t>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37FB4345" w:rsidR="00972A65" w:rsidRDefault="00230249" w:rsidP="00230249">
      <w:pPr>
        <w:spacing w:after="120" w:line="276" w:lineRule="auto"/>
        <w:ind w:left="993"/>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xml:space="preserve">) výše. V případě, že dojde k časovému souběhu překážek, bude maximální doba realizace sjednaná v článku VI. odst. 1 této smlouvy prodloužena jen jedenkrát, a to o tu dobu, která bude delší.   </w:t>
      </w:r>
    </w:p>
    <w:p w14:paraId="3D508134" w14:textId="77777777" w:rsidR="00972A65" w:rsidRDefault="00972A65">
      <w:pPr>
        <w:widowControl/>
        <w:spacing w:after="160" w:line="259" w:lineRule="auto"/>
        <w:rPr>
          <w:rFonts w:ascii="Arial" w:hAnsi="Arial" w:cs="Arial"/>
          <w:sz w:val="20"/>
        </w:rPr>
      </w:pPr>
      <w:r>
        <w:rPr>
          <w:rFonts w:ascii="Arial" w:hAnsi="Arial" w:cs="Arial"/>
          <w:sz w:val="20"/>
        </w:rPr>
        <w:br w:type="page"/>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lastRenderedPageBreak/>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BBA65BD"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 xml:space="preserve">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w:t>
      </w:r>
      <w:r w:rsidRPr="00CD5260">
        <w:rPr>
          <w:rFonts w:ascii="Arial" w:hAnsi="Arial" w:cs="Arial"/>
          <w:sz w:val="20"/>
        </w:rPr>
        <w:lastRenderedPageBreak/>
        <w:t>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7488E552" w:rsidR="00270BC2" w:rsidRPr="0006377A"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06377A">
        <w:rPr>
          <w:rFonts w:ascii="Arial" w:hAnsi="Arial" w:cs="Arial"/>
          <w:sz w:val="20"/>
        </w:rPr>
        <w:t xml:space="preserve">provedením jeho části jinou osobu, má Zhotovitel odpovědnost, jako by dílo provedl sám. </w:t>
      </w:r>
      <w:r w:rsidR="00270BC2" w:rsidRPr="0006377A">
        <w:rPr>
          <w:rFonts w:ascii="Arial" w:hAnsi="Arial" w:cs="Arial"/>
          <w:sz w:val="20"/>
        </w:rPr>
        <w:t>Zhotovitel není oprávněn pověřit poddodavatele provedením Objednatelem určených významných činností, za které jsou pro účely této smlouvy považovány: řídící činnosti v rozsahu činností prováděných na pozici stavbyvedoucího</w:t>
      </w:r>
      <w:r w:rsidR="006C664D" w:rsidRPr="0006377A">
        <w:rPr>
          <w:rFonts w:ascii="Arial" w:hAnsi="Arial" w:cs="Arial"/>
          <w:sz w:val="20"/>
        </w:rPr>
        <w:t xml:space="preserve"> a </w:t>
      </w:r>
      <w:r w:rsidR="00A26363" w:rsidRPr="0006377A">
        <w:rPr>
          <w:rFonts w:ascii="Arial" w:hAnsi="Arial" w:cs="Arial"/>
          <w:sz w:val="20"/>
        </w:rPr>
        <w:t>sta</w:t>
      </w:r>
      <w:r w:rsidR="00BF1A12" w:rsidRPr="0006377A">
        <w:rPr>
          <w:rFonts w:ascii="Arial" w:hAnsi="Arial" w:cs="Arial"/>
          <w:sz w:val="20"/>
        </w:rPr>
        <w:t>vební práce spočívající v pokládce asfaltových vrstev</w:t>
      </w:r>
      <w:r w:rsidR="00270BC2" w:rsidRPr="0006377A">
        <w:rPr>
          <w:rFonts w:ascii="Arial" w:hAnsi="Arial" w:cs="Arial"/>
          <w:sz w:val="20"/>
        </w:rPr>
        <w:t xml:space="preserve">.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06377A">
        <w:rPr>
          <w:rFonts w:ascii="Arial" w:hAnsi="Arial" w:cs="Arial"/>
          <w:sz w:val="20"/>
        </w:rPr>
        <w:t xml:space="preserve">Zhotovitel je oprávněn pověřit provedením části díla pouze poddodavatele uvedené v Seznamu </w:t>
      </w:r>
      <w:r w:rsidRPr="0006377A">
        <w:rPr>
          <w:rFonts w:ascii="Arial" w:hAnsi="Arial" w:cs="Arial"/>
          <w:sz w:val="20"/>
          <w:lang w:eastAsia="en-US"/>
        </w:rPr>
        <w:t>předpokládaných poddodavatelů</w:t>
      </w:r>
      <w:r w:rsidRPr="008E37EF">
        <w:rPr>
          <w:rFonts w:ascii="Arial" w:hAnsi="Arial" w:cs="Arial"/>
          <w:sz w:val="20"/>
          <w:lang w:eastAsia="en-US"/>
        </w:rPr>
        <w:t xml:space="preserve">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69963D1F" w14:textId="3DB2E31D" w:rsidR="00780E43" w:rsidRPr="002C09EF" w:rsidRDefault="00780E43"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zajistí na své náklady po celou dobu trvání stavby přemístění </w:t>
      </w:r>
      <w:r w:rsidR="008B38E4" w:rsidRPr="002C09EF">
        <w:rPr>
          <w:rFonts w:ascii="Arial" w:hAnsi="Arial" w:cs="Arial"/>
          <w:sz w:val="20"/>
        </w:rPr>
        <w:t xml:space="preserve">odpadových nádob </w:t>
      </w:r>
      <w:r w:rsidR="00C6233D" w:rsidRPr="002C09EF">
        <w:rPr>
          <w:rFonts w:ascii="Arial" w:hAnsi="Arial" w:cs="Arial"/>
          <w:sz w:val="20"/>
        </w:rPr>
        <w:t>náležejících</w:t>
      </w:r>
      <w:r w:rsidR="00D528C2" w:rsidRPr="002C09EF">
        <w:rPr>
          <w:rFonts w:ascii="Arial" w:hAnsi="Arial" w:cs="Arial"/>
          <w:sz w:val="20"/>
        </w:rPr>
        <w:t xml:space="preserve"> k nemovitostem dotčeným stavbou vždy</w:t>
      </w:r>
      <w:r w:rsidRPr="002C09EF">
        <w:rPr>
          <w:rFonts w:ascii="Arial" w:hAnsi="Arial" w:cs="Arial"/>
          <w:sz w:val="20"/>
        </w:rPr>
        <w:t xml:space="preserve"> den před svozem na svozová místa a </w:t>
      </w:r>
      <w:r w:rsidR="00C6233D" w:rsidRPr="002C09EF">
        <w:rPr>
          <w:rFonts w:ascii="Arial" w:hAnsi="Arial" w:cs="Arial"/>
          <w:sz w:val="20"/>
        </w:rPr>
        <w:t xml:space="preserve">jejich </w:t>
      </w:r>
      <w:r w:rsidRPr="002C09EF">
        <w:rPr>
          <w:rFonts w:ascii="Arial" w:hAnsi="Arial" w:cs="Arial"/>
          <w:sz w:val="20"/>
        </w:rPr>
        <w:t>navrácení zpět k</w:t>
      </w:r>
      <w:r w:rsidR="00C6233D" w:rsidRPr="002C09EF">
        <w:rPr>
          <w:rFonts w:ascii="Arial" w:hAnsi="Arial" w:cs="Arial"/>
          <w:sz w:val="20"/>
        </w:rPr>
        <w:t> </w:t>
      </w:r>
      <w:r w:rsidRPr="002C09EF">
        <w:rPr>
          <w:rFonts w:ascii="Arial" w:hAnsi="Arial" w:cs="Arial"/>
          <w:sz w:val="20"/>
        </w:rPr>
        <w:t>nemovitostem</w:t>
      </w:r>
      <w:r w:rsidR="00C6233D" w:rsidRPr="002C09EF">
        <w:rPr>
          <w:rFonts w:ascii="Arial" w:hAnsi="Arial" w:cs="Arial"/>
          <w:sz w:val="20"/>
        </w:rPr>
        <w:t xml:space="preserve"> po provedení svozu.</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zajistí pro Objednatele podrobnou fotodokumentaci místa plnění před zahájením prací (původní stav), průběh výstavby a po ukončení prací (nový stav). Fotky budou pořízeny ze </w:t>
      </w:r>
      <w:r>
        <w:rPr>
          <w:rFonts w:ascii="Arial" w:hAnsi="Arial" w:cs="Arial"/>
          <w:sz w:val="20"/>
        </w:rPr>
        <w:lastRenderedPageBreak/>
        <w:t>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Podle zákona číslo 320/2001 Sb., o finanční kontrole ve veřejné správě, ve znění pozdějších předpisů, je Zhotovitel povinen spolupůsobit při kontrolách hospodaření, prováděných </w:t>
      </w:r>
      <w:r w:rsidRPr="008E37EF">
        <w:rPr>
          <w:rFonts w:ascii="Arial" w:hAnsi="Arial" w:cs="Arial"/>
          <w:sz w:val="20"/>
        </w:rPr>
        <w:lastRenderedPageBreak/>
        <w:t>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 xml:space="preserve">Objednatel požaduje jednotnou, jednoznačnou a viditelnou identifikaci všech pracovníků na </w:t>
      </w:r>
      <w:r w:rsidRPr="008E37EF">
        <w:rPr>
          <w:rStyle w:val="slostrnky"/>
          <w:rFonts w:ascii="Arial" w:hAnsi="Arial" w:cs="Arial"/>
          <w:sz w:val="20"/>
        </w:rPr>
        <w:lastRenderedPageBreak/>
        <w:t>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6E4DC7A0"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5F205F" w:rsidRPr="002835E2">
        <w:rPr>
          <w:rFonts w:ascii="Arial" w:hAnsi="Arial" w:cs="Arial"/>
          <w:sz w:val="20"/>
        </w:rPr>
        <w:t xml:space="preserve"> ustanovením § </w:t>
      </w:r>
      <w:r w:rsidR="00CA2B1C" w:rsidRPr="002835E2">
        <w:rPr>
          <w:rFonts w:ascii="Arial" w:hAnsi="Arial" w:cs="Arial"/>
          <w:sz w:val="20"/>
        </w:rPr>
        <w:t>1</w:t>
      </w:r>
      <w:r w:rsidR="00CA2B1C">
        <w:rPr>
          <w:rFonts w:ascii="Arial" w:hAnsi="Arial" w:cs="Arial"/>
          <w:sz w:val="20"/>
        </w:rPr>
        <w:t>66</w:t>
      </w:r>
      <w:r w:rsidR="00CA2B1C" w:rsidRPr="002835E2">
        <w:rPr>
          <w:rFonts w:ascii="Arial" w:hAnsi="Arial" w:cs="Arial"/>
          <w:sz w:val="20"/>
        </w:rPr>
        <w:t xml:space="preserve"> </w:t>
      </w:r>
      <w:r w:rsidR="00CA2B1C">
        <w:rPr>
          <w:rFonts w:ascii="Arial" w:hAnsi="Arial" w:cs="Arial"/>
          <w:sz w:val="20"/>
        </w:rPr>
        <w:t>stavebního zákona.</w:t>
      </w:r>
      <w:r w:rsidR="00374F9C">
        <w:rPr>
          <w:rFonts w:ascii="Arial" w:hAnsi="Arial" w:cs="Arial"/>
          <w:sz w:val="20"/>
        </w:rPr>
        <w:t xml:space="preserve">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 xml:space="preserve">s obsahem záznamu ve stavebním deníku, vyznačí námitky svým zápisem do stavebního deníku. Zhotovitel je povinen přerušit práce a </w:t>
      </w:r>
      <w:r w:rsidRPr="008E37EF">
        <w:rPr>
          <w:rFonts w:ascii="Arial" w:hAnsi="Arial" w:cs="Arial"/>
          <w:sz w:val="20"/>
        </w:rPr>
        <w:lastRenderedPageBreak/>
        <w:t>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lastRenderedPageBreak/>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15F3C284" w14:textId="77777777" w:rsidR="00631FF8" w:rsidRPr="000F4674" w:rsidRDefault="00631FF8" w:rsidP="00631FF8">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lastRenderedPageBreak/>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5FD932A1"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2B131CB5"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ve výši </w:t>
      </w:r>
      <w:r w:rsidR="00AE4A9D">
        <w:rPr>
          <w:rFonts w:ascii="Arial" w:hAnsi="Arial" w:cs="Arial"/>
          <w:iCs/>
          <w:sz w:val="20"/>
        </w:rPr>
        <w:t>5</w:t>
      </w:r>
      <w:r w:rsidR="00FB6933">
        <w:rPr>
          <w:rFonts w:ascii="Arial" w:hAnsi="Arial" w:cs="Arial"/>
          <w:iCs/>
          <w:sz w:val="20"/>
        </w:rPr>
        <w:t>00.000,- Kč</w:t>
      </w:r>
      <w:r w:rsidR="00C958EB">
        <w:rPr>
          <w:rFonts w:ascii="Arial" w:hAnsi="Arial" w:cs="Arial"/>
          <w:iCs/>
          <w:sz w:val="20"/>
        </w:rPr>
        <w:t>. Bankovní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3F0E51A9"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lastRenderedPageBreak/>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0C7A9FDB"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4110C9">
        <w:rPr>
          <w:rFonts w:ascii="Arial" w:hAnsi="Arial" w:cs="Arial"/>
          <w:iCs/>
          <w:sz w:val="20"/>
        </w:rPr>
        <w:t>5</w:t>
      </w:r>
      <w:r w:rsidR="0013772E">
        <w:rPr>
          <w:rFonts w:ascii="Arial" w:hAnsi="Arial" w:cs="Arial"/>
          <w:iCs/>
          <w:sz w:val="20"/>
        </w:rPr>
        <w:t>00.000,- Kč</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571EBB9C" w:rsidR="007A5704"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o uplynutí prvních 36 měsíců záruční doby a odstranění reklamovaných vad a nedodělků bude uvoln</w:t>
      </w:r>
      <w:r>
        <w:rPr>
          <w:rFonts w:ascii="Arial" w:hAnsi="Arial" w:cs="Arial"/>
          <w:iCs/>
          <w:sz w:val="20"/>
        </w:rPr>
        <w:t xml:space="preserve">ěna první část bankovní záruky ve výši </w:t>
      </w:r>
      <w:r w:rsidR="00EC042D">
        <w:rPr>
          <w:rFonts w:ascii="Arial" w:hAnsi="Arial" w:cs="Arial"/>
          <w:iCs/>
          <w:sz w:val="20"/>
        </w:rPr>
        <w:t>3</w:t>
      </w:r>
      <w:r>
        <w:rPr>
          <w:rFonts w:ascii="Arial" w:hAnsi="Arial" w:cs="Arial"/>
          <w:iCs/>
          <w:sz w:val="20"/>
        </w:rPr>
        <w:t>00.000,- Kč;</w:t>
      </w:r>
    </w:p>
    <w:p w14:paraId="3B3C5FC3" w14:textId="7745B388" w:rsidR="000D50EB"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 xml:space="preserve">po uplynutí dalších 24 měsíců záruční lhůty a odstranění reklamovaných vad a nedodělků bude uvolněna zbylá část bankovní záruky ve výši </w:t>
      </w:r>
      <w:r w:rsidR="00EC042D">
        <w:rPr>
          <w:rFonts w:ascii="Arial" w:hAnsi="Arial" w:cs="Arial"/>
          <w:iCs/>
          <w:sz w:val="20"/>
        </w:rPr>
        <w:t>2</w:t>
      </w:r>
      <w:r>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 xml:space="preserve">uvědomit druhou smluvní stranu o vzniku této události, jakož i o jejím ukončení, a to ve lhůtě </w:t>
      </w:r>
      <w:r w:rsidRPr="008F0F68">
        <w:rPr>
          <w:rFonts w:ascii="Arial" w:hAnsi="Arial" w:cs="Arial"/>
          <w:sz w:val="20"/>
        </w:rPr>
        <w:lastRenderedPageBreak/>
        <w:t>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3A95C374"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w:t>
      </w:r>
      <w:r w:rsidRPr="00DD0FA0">
        <w:rPr>
          <w:rFonts w:ascii="Arial" w:hAnsi="Arial" w:cs="Arial"/>
          <w:bCs/>
          <w:color w:val="000000"/>
          <w:sz w:val="20"/>
        </w:rPr>
        <w:lastRenderedPageBreak/>
        <w:t>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AA61C6">
        <w:rPr>
          <w:rFonts w:ascii="Arial" w:hAnsi="Arial" w:cs="Arial"/>
          <w:bCs/>
          <w:color w:val="000000"/>
          <w:sz w:val="20"/>
        </w:rPr>
        <w:t>2</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lastRenderedPageBreak/>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lastRenderedPageBreak/>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29"/>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8"/>
  </w:num>
  <w:num w:numId="27" w16cid:durableId="408692613">
    <w:abstractNumId w:val="2"/>
  </w:num>
  <w:num w:numId="28" w16cid:durableId="1649944771">
    <w:abstractNumId w:val="13"/>
  </w:num>
  <w:num w:numId="29" w16cid:durableId="1028603101">
    <w:abstractNumId w:val="4"/>
  </w:num>
  <w:num w:numId="30" w16cid:durableId="63714477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6E46"/>
    <w:rsid w:val="00021B5F"/>
    <w:rsid w:val="000300E7"/>
    <w:rsid w:val="000301AA"/>
    <w:rsid w:val="000313CE"/>
    <w:rsid w:val="000356E1"/>
    <w:rsid w:val="00050AEF"/>
    <w:rsid w:val="0006377A"/>
    <w:rsid w:val="0008312E"/>
    <w:rsid w:val="00091DC1"/>
    <w:rsid w:val="00092A4E"/>
    <w:rsid w:val="0009358A"/>
    <w:rsid w:val="000A1C95"/>
    <w:rsid w:val="000A2474"/>
    <w:rsid w:val="000B2A28"/>
    <w:rsid w:val="000B3838"/>
    <w:rsid w:val="000C41C1"/>
    <w:rsid w:val="000D50EB"/>
    <w:rsid w:val="000D6134"/>
    <w:rsid w:val="000E05E0"/>
    <w:rsid w:val="000E2FF3"/>
    <w:rsid w:val="000E6A0F"/>
    <w:rsid w:val="000E707D"/>
    <w:rsid w:val="000F1F1E"/>
    <w:rsid w:val="000F421F"/>
    <w:rsid w:val="000F5741"/>
    <w:rsid w:val="0010298B"/>
    <w:rsid w:val="0010339A"/>
    <w:rsid w:val="0010406E"/>
    <w:rsid w:val="00105899"/>
    <w:rsid w:val="00115C0D"/>
    <w:rsid w:val="001229BC"/>
    <w:rsid w:val="001307F3"/>
    <w:rsid w:val="00130D11"/>
    <w:rsid w:val="001318F6"/>
    <w:rsid w:val="0013772E"/>
    <w:rsid w:val="00144991"/>
    <w:rsid w:val="00152EA7"/>
    <w:rsid w:val="00153163"/>
    <w:rsid w:val="00160FB4"/>
    <w:rsid w:val="00162DC8"/>
    <w:rsid w:val="0016629B"/>
    <w:rsid w:val="00167F6E"/>
    <w:rsid w:val="00167FE7"/>
    <w:rsid w:val="00173136"/>
    <w:rsid w:val="001757E8"/>
    <w:rsid w:val="00177778"/>
    <w:rsid w:val="00182A2D"/>
    <w:rsid w:val="001851F3"/>
    <w:rsid w:val="00195DBB"/>
    <w:rsid w:val="00196DAA"/>
    <w:rsid w:val="001D1BED"/>
    <w:rsid w:val="001D2621"/>
    <w:rsid w:val="001D27C0"/>
    <w:rsid w:val="001D473C"/>
    <w:rsid w:val="001E2160"/>
    <w:rsid w:val="001E7FE0"/>
    <w:rsid w:val="001F0384"/>
    <w:rsid w:val="001F2187"/>
    <w:rsid w:val="001F3548"/>
    <w:rsid w:val="00200FA1"/>
    <w:rsid w:val="00201DE8"/>
    <w:rsid w:val="00207886"/>
    <w:rsid w:val="00212DC5"/>
    <w:rsid w:val="002168C9"/>
    <w:rsid w:val="00227FAF"/>
    <w:rsid w:val="00230249"/>
    <w:rsid w:val="002372E0"/>
    <w:rsid w:val="0026139A"/>
    <w:rsid w:val="00262759"/>
    <w:rsid w:val="00270BC2"/>
    <w:rsid w:val="00272E07"/>
    <w:rsid w:val="002835E2"/>
    <w:rsid w:val="0029144A"/>
    <w:rsid w:val="00294675"/>
    <w:rsid w:val="0029510B"/>
    <w:rsid w:val="002B3A27"/>
    <w:rsid w:val="002B5545"/>
    <w:rsid w:val="002C09EF"/>
    <w:rsid w:val="002C7042"/>
    <w:rsid w:val="002C7F3B"/>
    <w:rsid w:val="002D6907"/>
    <w:rsid w:val="002F02E3"/>
    <w:rsid w:val="002F1A1C"/>
    <w:rsid w:val="002F225D"/>
    <w:rsid w:val="002F2AFD"/>
    <w:rsid w:val="002F392E"/>
    <w:rsid w:val="003007FD"/>
    <w:rsid w:val="00304953"/>
    <w:rsid w:val="003126F4"/>
    <w:rsid w:val="00315134"/>
    <w:rsid w:val="00321190"/>
    <w:rsid w:val="00321B99"/>
    <w:rsid w:val="0032313A"/>
    <w:rsid w:val="00334F68"/>
    <w:rsid w:val="0034436E"/>
    <w:rsid w:val="00346971"/>
    <w:rsid w:val="00360FE2"/>
    <w:rsid w:val="00362A23"/>
    <w:rsid w:val="003631C1"/>
    <w:rsid w:val="00364373"/>
    <w:rsid w:val="00374F9C"/>
    <w:rsid w:val="003A1F82"/>
    <w:rsid w:val="003A6ED9"/>
    <w:rsid w:val="003C028A"/>
    <w:rsid w:val="003D054B"/>
    <w:rsid w:val="003D0955"/>
    <w:rsid w:val="003D1B20"/>
    <w:rsid w:val="003D1C5B"/>
    <w:rsid w:val="003D5639"/>
    <w:rsid w:val="003E417E"/>
    <w:rsid w:val="003E464E"/>
    <w:rsid w:val="003E657D"/>
    <w:rsid w:val="003E663B"/>
    <w:rsid w:val="003F683A"/>
    <w:rsid w:val="00410735"/>
    <w:rsid w:val="004110C9"/>
    <w:rsid w:val="0041267A"/>
    <w:rsid w:val="00412AD0"/>
    <w:rsid w:val="004222B2"/>
    <w:rsid w:val="00434815"/>
    <w:rsid w:val="00435B0B"/>
    <w:rsid w:val="00446DFD"/>
    <w:rsid w:val="00450539"/>
    <w:rsid w:val="00450B90"/>
    <w:rsid w:val="00450FE0"/>
    <w:rsid w:val="00454EAB"/>
    <w:rsid w:val="00465F70"/>
    <w:rsid w:val="00472330"/>
    <w:rsid w:val="004836BA"/>
    <w:rsid w:val="00487487"/>
    <w:rsid w:val="00494C77"/>
    <w:rsid w:val="004955B4"/>
    <w:rsid w:val="00495723"/>
    <w:rsid w:val="00497998"/>
    <w:rsid w:val="004A5169"/>
    <w:rsid w:val="004A5F91"/>
    <w:rsid w:val="004B3D26"/>
    <w:rsid w:val="004C3777"/>
    <w:rsid w:val="004C7E03"/>
    <w:rsid w:val="004D67A2"/>
    <w:rsid w:val="004E2F92"/>
    <w:rsid w:val="004E3C89"/>
    <w:rsid w:val="004F0DC0"/>
    <w:rsid w:val="00500171"/>
    <w:rsid w:val="00530730"/>
    <w:rsid w:val="005344ED"/>
    <w:rsid w:val="00535059"/>
    <w:rsid w:val="00540C6C"/>
    <w:rsid w:val="0054409E"/>
    <w:rsid w:val="005542E0"/>
    <w:rsid w:val="005560F6"/>
    <w:rsid w:val="005617D3"/>
    <w:rsid w:val="00562265"/>
    <w:rsid w:val="00570155"/>
    <w:rsid w:val="00577CEF"/>
    <w:rsid w:val="0058144B"/>
    <w:rsid w:val="00592377"/>
    <w:rsid w:val="00594C4F"/>
    <w:rsid w:val="00596D12"/>
    <w:rsid w:val="005B4B1F"/>
    <w:rsid w:val="005D13EF"/>
    <w:rsid w:val="005D40EE"/>
    <w:rsid w:val="005D531F"/>
    <w:rsid w:val="005E1854"/>
    <w:rsid w:val="005E70AC"/>
    <w:rsid w:val="005F1B03"/>
    <w:rsid w:val="005F205F"/>
    <w:rsid w:val="0061380D"/>
    <w:rsid w:val="00622EF7"/>
    <w:rsid w:val="00631F32"/>
    <w:rsid w:val="00631FF8"/>
    <w:rsid w:val="00640CEE"/>
    <w:rsid w:val="00641B42"/>
    <w:rsid w:val="00646378"/>
    <w:rsid w:val="006468B5"/>
    <w:rsid w:val="00652780"/>
    <w:rsid w:val="00652EA3"/>
    <w:rsid w:val="00671CFE"/>
    <w:rsid w:val="00672EA5"/>
    <w:rsid w:val="006A6B85"/>
    <w:rsid w:val="006B1A9E"/>
    <w:rsid w:val="006C5D16"/>
    <w:rsid w:val="006C5F4A"/>
    <w:rsid w:val="006C664D"/>
    <w:rsid w:val="006C782B"/>
    <w:rsid w:val="006D250F"/>
    <w:rsid w:val="006E4881"/>
    <w:rsid w:val="006E5686"/>
    <w:rsid w:val="006E7011"/>
    <w:rsid w:val="006F1797"/>
    <w:rsid w:val="007040AA"/>
    <w:rsid w:val="00705270"/>
    <w:rsid w:val="007135E0"/>
    <w:rsid w:val="0073065C"/>
    <w:rsid w:val="00745E6D"/>
    <w:rsid w:val="00751869"/>
    <w:rsid w:val="007602DC"/>
    <w:rsid w:val="00764156"/>
    <w:rsid w:val="00766CE2"/>
    <w:rsid w:val="00770694"/>
    <w:rsid w:val="00780E43"/>
    <w:rsid w:val="0079045A"/>
    <w:rsid w:val="007A187E"/>
    <w:rsid w:val="007A20C2"/>
    <w:rsid w:val="007A5704"/>
    <w:rsid w:val="007A7565"/>
    <w:rsid w:val="007A7BD0"/>
    <w:rsid w:val="007B0998"/>
    <w:rsid w:val="007B0AA9"/>
    <w:rsid w:val="007D2D8D"/>
    <w:rsid w:val="007E40F0"/>
    <w:rsid w:val="007E77F2"/>
    <w:rsid w:val="007F3D1C"/>
    <w:rsid w:val="00800065"/>
    <w:rsid w:val="00804A28"/>
    <w:rsid w:val="008116A2"/>
    <w:rsid w:val="00813529"/>
    <w:rsid w:val="00813861"/>
    <w:rsid w:val="00814AED"/>
    <w:rsid w:val="008242B7"/>
    <w:rsid w:val="00827C5A"/>
    <w:rsid w:val="00827D3B"/>
    <w:rsid w:val="00827F21"/>
    <w:rsid w:val="00833597"/>
    <w:rsid w:val="008338B1"/>
    <w:rsid w:val="00837162"/>
    <w:rsid w:val="00837986"/>
    <w:rsid w:val="00845993"/>
    <w:rsid w:val="008520F1"/>
    <w:rsid w:val="00862B8E"/>
    <w:rsid w:val="00862EDA"/>
    <w:rsid w:val="008660FA"/>
    <w:rsid w:val="00870114"/>
    <w:rsid w:val="008725D7"/>
    <w:rsid w:val="00875A3F"/>
    <w:rsid w:val="008776A4"/>
    <w:rsid w:val="00882EE1"/>
    <w:rsid w:val="008868AD"/>
    <w:rsid w:val="00894B76"/>
    <w:rsid w:val="008A136A"/>
    <w:rsid w:val="008A1770"/>
    <w:rsid w:val="008A62EA"/>
    <w:rsid w:val="008B1191"/>
    <w:rsid w:val="008B38E4"/>
    <w:rsid w:val="008C5B36"/>
    <w:rsid w:val="008C6032"/>
    <w:rsid w:val="008D0836"/>
    <w:rsid w:val="008D0CC2"/>
    <w:rsid w:val="008E1185"/>
    <w:rsid w:val="009030E0"/>
    <w:rsid w:val="0090395F"/>
    <w:rsid w:val="00905D6B"/>
    <w:rsid w:val="00911C7C"/>
    <w:rsid w:val="00912A4F"/>
    <w:rsid w:val="00913588"/>
    <w:rsid w:val="00920AE4"/>
    <w:rsid w:val="00924593"/>
    <w:rsid w:val="0092538A"/>
    <w:rsid w:val="00926C82"/>
    <w:rsid w:val="009320D5"/>
    <w:rsid w:val="00934696"/>
    <w:rsid w:val="00941ACA"/>
    <w:rsid w:val="009428A1"/>
    <w:rsid w:val="0094789E"/>
    <w:rsid w:val="00972A65"/>
    <w:rsid w:val="0097458C"/>
    <w:rsid w:val="00976CF8"/>
    <w:rsid w:val="00984338"/>
    <w:rsid w:val="009906A8"/>
    <w:rsid w:val="009A669E"/>
    <w:rsid w:val="009C608A"/>
    <w:rsid w:val="009E4D26"/>
    <w:rsid w:val="00A07DEF"/>
    <w:rsid w:val="00A13ACF"/>
    <w:rsid w:val="00A157D9"/>
    <w:rsid w:val="00A22A73"/>
    <w:rsid w:val="00A23EAD"/>
    <w:rsid w:val="00A26363"/>
    <w:rsid w:val="00A34BA5"/>
    <w:rsid w:val="00A37167"/>
    <w:rsid w:val="00A37755"/>
    <w:rsid w:val="00A37818"/>
    <w:rsid w:val="00A40E0C"/>
    <w:rsid w:val="00A47B10"/>
    <w:rsid w:val="00A55A0A"/>
    <w:rsid w:val="00A61BAB"/>
    <w:rsid w:val="00A64FFE"/>
    <w:rsid w:val="00A65D7B"/>
    <w:rsid w:val="00A67398"/>
    <w:rsid w:val="00A75591"/>
    <w:rsid w:val="00A80E30"/>
    <w:rsid w:val="00A810FD"/>
    <w:rsid w:val="00A91817"/>
    <w:rsid w:val="00AA0D30"/>
    <w:rsid w:val="00AA194A"/>
    <w:rsid w:val="00AA3698"/>
    <w:rsid w:val="00AA61C6"/>
    <w:rsid w:val="00AA6C0A"/>
    <w:rsid w:val="00AB12CF"/>
    <w:rsid w:val="00AB707C"/>
    <w:rsid w:val="00AB77B3"/>
    <w:rsid w:val="00AC6281"/>
    <w:rsid w:val="00AD4C33"/>
    <w:rsid w:val="00AD5ABF"/>
    <w:rsid w:val="00AE227A"/>
    <w:rsid w:val="00AE4A9D"/>
    <w:rsid w:val="00AE6BCA"/>
    <w:rsid w:val="00AF0A6B"/>
    <w:rsid w:val="00AF56FC"/>
    <w:rsid w:val="00B0195F"/>
    <w:rsid w:val="00B03F12"/>
    <w:rsid w:val="00B06BAF"/>
    <w:rsid w:val="00B07078"/>
    <w:rsid w:val="00B131FF"/>
    <w:rsid w:val="00B1419E"/>
    <w:rsid w:val="00B40263"/>
    <w:rsid w:val="00B50295"/>
    <w:rsid w:val="00B506C1"/>
    <w:rsid w:val="00B52328"/>
    <w:rsid w:val="00B64E07"/>
    <w:rsid w:val="00B74931"/>
    <w:rsid w:val="00B74AE7"/>
    <w:rsid w:val="00B850C3"/>
    <w:rsid w:val="00B922A7"/>
    <w:rsid w:val="00B9371E"/>
    <w:rsid w:val="00B9691C"/>
    <w:rsid w:val="00BA2991"/>
    <w:rsid w:val="00BB4772"/>
    <w:rsid w:val="00BB5F7D"/>
    <w:rsid w:val="00BC32A7"/>
    <w:rsid w:val="00BC7BF1"/>
    <w:rsid w:val="00BD06DB"/>
    <w:rsid w:val="00BD5124"/>
    <w:rsid w:val="00BE51FF"/>
    <w:rsid w:val="00BE766A"/>
    <w:rsid w:val="00BF1A12"/>
    <w:rsid w:val="00BF1F0E"/>
    <w:rsid w:val="00BF5E0A"/>
    <w:rsid w:val="00C14F6E"/>
    <w:rsid w:val="00C21BEF"/>
    <w:rsid w:val="00C21F83"/>
    <w:rsid w:val="00C319DA"/>
    <w:rsid w:val="00C333C6"/>
    <w:rsid w:val="00C3643C"/>
    <w:rsid w:val="00C40931"/>
    <w:rsid w:val="00C53C51"/>
    <w:rsid w:val="00C6233D"/>
    <w:rsid w:val="00C66E77"/>
    <w:rsid w:val="00C67EA7"/>
    <w:rsid w:val="00C76D69"/>
    <w:rsid w:val="00C80190"/>
    <w:rsid w:val="00C82362"/>
    <w:rsid w:val="00C83328"/>
    <w:rsid w:val="00C843BF"/>
    <w:rsid w:val="00C84F26"/>
    <w:rsid w:val="00C85514"/>
    <w:rsid w:val="00C87413"/>
    <w:rsid w:val="00C93E20"/>
    <w:rsid w:val="00C958EB"/>
    <w:rsid w:val="00CA2A08"/>
    <w:rsid w:val="00CA2B1C"/>
    <w:rsid w:val="00CA4DF5"/>
    <w:rsid w:val="00CB3EB5"/>
    <w:rsid w:val="00CC1C4E"/>
    <w:rsid w:val="00CC423B"/>
    <w:rsid w:val="00CD47AE"/>
    <w:rsid w:val="00CE3421"/>
    <w:rsid w:val="00CF1373"/>
    <w:rsid w:val="00D0225A"/>
    <w:rsid w:val="00D0749D"/>
    <w:rsid w:val="00D1092C"/>
    <w:rsid w:val="00D22248"/>
    <w:rsid w:val="00D25AD2"/>
    <w:rsid w:val="00D26E08"/>
    <w:rsid w:val="00D33E23"/>
    <w:rsid w:val="00D37197"/>
    <w:rsid w:val="00D40163"/>
    <w:rsid w:val="00D44551"/>
    <w:rsid w:val="00D51220"/>
    <w:rsid w:val="00D528C2"/>
    <w:rsid w:val="00D57CFA"/>
    <w:rsid w:val="00D65B5D"/>
    <w:rsid w:val="00D6797D"/>
    <w:rsid w:val="00D70B78"/>
    <w:rsid w:val="00D723BE"/>
    <w:rsid w:val="00D74383"/>
    <w:rsid w:val="00D952AF"/>
    <w:rsid w:val="00D974F5"/>
    <w:rsid w:val="00DA264F"/>
    <w:rsid w:val="00DA2EB9"/>
    <w:rsid w:val="00DB0975"/>
    <w:rsid w:val="00DB781F"/>
    <w:rsid w:val="00DC1098"/>
    <w:rsid w:val="00DD19AE"/>
    <w:rsid w:val="00DD4365"/>
    <w:rsid w:val="00DD44C3"/>
    <w:rsid w:val="00DE2250"/>
    <w:rsid w:val="00DF2BD1"/>
    <w:rsid w:val="00E0136E"/>
    <w:rsid w:val="00E03881"/>
    <w:rsid w:val="00E03C32"/>
    <w:rsid w:val="00E073DB"/>
    <w:rsid w:val="00E07780"/>
    <w:rsid w:val="00E11E31"/>
    <w:rsid w:val="00E12026"/>
    <w:rsid w:val="00E13191"/>
    <w:rsid w:val="00E1430B"/>
    <w:rsid w:val="00E16DED"/>
    <w:rsid w:val="00E20B6E"/>
    <w:rsid w:val="00E33E78"/>
    <w:rsid w:val="00E46610"/>
    <w:rsid w:val="00E518DA"/>
    <w:rsid w:val="00E64EA5"/>
    <w:rsid w:val="00E67B87"/>
    <w:rsid w:val="00E733DD"/>
    <w:rsid w:val="00E838CA"/>
    <w:rsid w:val="00E868C6"/>
    <w:rsid w:val="00E90FED"/>
    <w:rsid w:val="00EB1904"/>
    <w:rsid w:val="00EB4240"/>
    <w:rsid w:val="00EB5376"/>
    <w:rsid w:val="00EB6207"/>
    <w:rsid w:val="00EC042D"/>
    <w:rsid w:val="00EC54E1"/>
    <w:rsid w:val="00ED4180"/>
    <w:rsid w:val="00EE2C5F"/>
    <w:rsid w:val="00EE7C70"/>
    <w:rsid w:val="00EF4938"/>
    <w:rsid w:val="00EF6141"/>
    <w:rsid w:val="00EF64BD"/>
    <w:rsid w:val="00EF76AC"/>
    <w:rsid w:val="00F01EB5"/>
    <w:rsid w:val="00F0694A"/>
    <w:rsid w:val="00F348EC"/>
    <w:rsid w:val="00F419E0"/>
    <w:rsid w:val="00F63406"/>
    <w:rsid w:val="00F6344C"/>
    <w:rsid w:val="00F70BFB"/>
    <w:rsid w:val="00F74568"/>
    <w:rsid w:val="00F74AD9"/>
    <w:rsid w:val="00F828E6"/>
    <w:rsid w:val="00F83995"/>
    <w:rsid w:val="00F85A4F"/>
    <w:rsid w:val="00FB6933"/>
    <w:rsid w:val="00FB6DAD"/>
    <w:rsid w:val="00FC4010"/>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2.xml><?xml version="1.0" encoding="utf-8"?>
<ds:datastoreItem xmlns:ds="http://schemas.openxmlformats.org/officeDocument/2006/customXml" ds:itemID="{750256FC-1F77-447A-807D-39897D32D5DC}"/>
</file>

<file path=customXml/itemProps3.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4.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10904</Words>
  <Characters>64335</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Darja Kosmáková | INTEZA advice a.s.</dc:creator>
  <cp:keywords/>
  <dc:description/>
  <cp:lastModifiedBy>Ondřej Steinbauer | Advientender</cp:lastModifiedBy>
  <cp:revision>20</cp:revision>
  <cp:lastPrinted>2023-04-19T13:43:00Z</cp:lastPrinted>
  <dcterms:created xsi:type="dcterms:W3CDTF">2025-01-27T13:35:00Z</dcterms:created>
  <dcterms:modified xsi:type="dcterms:W3CDTF">2025-03-06T06:27:00Z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