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3D30D" w14:textId="77777777" w:rsidR="00601405" w:rsidRDefault="005A7BB1">
      <w:pPr>
        <w:pStyle w:val="Nzov"/>
        <w:rPr>
          <w:rFonts w:ascii="Arial" w:hAnsi="Arial" w:cs="Arial"/>
          <w:sz w:val="20"/>
          <w:szCs w:val="20"/>
        </w:rPr>
      </w:pPr>
      <w:r w:rsidRPr="002E1E8F">
        <w:rPr>
          <w:rFonts w:ascii="Arial" w:hAnsi="Arial" w:cs="Arial"/>
          <w:sz w:val="20"/>
          <w:szCs w:val="20"/>
        </w:rPr>
        <w:t xml:space="preserve"> </w:t>
      </w:r>
    </w:p>
    <w:p w14:paraId="6F145E6E" w14:textId="77777777" w:rsidR="002C6852" w:rsidRPr="002E1E8F" w:rsidRDefault="002C6852">
      <w:pPr>
        <w:pStyle w:val="Nzov"/>
        <w:rPr>
          <w:rFonts w:ascii="Arial" w:hAnsi="Arial" w:cs="Arial"/>
          <w:sz w:val="20"/>
          <w:szCs w:val="20"/>
        </w:rPr>
      </w:pPr>
    </w:p>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w:t>
      </w:r>
      <w:proofErr w:type="spellStart"/>
      <w:r w:rsidRPr="002E1E8F">
        <w:rPr>
          <w:rFonts w:ascii="Arial" w:hAnsi="Arial" w:cs="Arial"/>
          <w:sz w:val="20"/>
          <w:szCs w:val="20"/>
        </w:rPr>
        <w:t>nasl</w:t>
      </w:r>
      <w:proofErr w:type="spellEnd"/>
      <w:r w:rsidRPr="002E1E8F">
        <w:rPr>
          <w:rFonts w:ascii="Arial" w:hAnsi="Arial" w:cs="Arial"/>
          <w:sz w:val="20"/>
          <w:szCs w:val="20"/>
        </w:rPr>
        <w:t>.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 xml:space="preserve">Univerzitná nemocnica L. </w:t>
      </w:r>
      <w:proofErr w:type="spellStart"/>
      <w:r w:rsidRPr="002E1E8F">
        <w:rPr>
          <w:rFonts w:ascii="Arial" w:hAnsi="Arial" w:cs="Arial"/>
          <w:b/>
          <w:bCs/>
          <w:sz w:val="20"/>
          <w:szCs w:val="20"/>
        </w:rPr>
        <w:t>Pasteura</w:t>
      </w:r>
      <w:proofErr w:type="spellEnd"/>
      <w:r w:rsidRPr="002E1E8F">
        <w:rPr>
          <w:rFonts w:ascii="Arial" w:hAnsi="Arial" w:cs="Arial"/>
          <w:b/>
          <w:bCs/>
          <w:sz w:val="20"/>
          <w:szCs w:val="20"/>
        </w:rPr>
        <w:t xml:space="preserve">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 xml:space="preserve">súdu ....................,  </w:t>
      </w:r>
      <w:proofErr w:type="spellStart"/>
      <w:r w:rsidRPr="002E1E8F">
        <w:rPr>
          <w:rFonts w:ascii="Arial" w:hAnsi="Arial" w:cs="Arial"/>
          <w:bCs/>
          <w:sz w:val="20"/>
          <w:szCs w:val="20"/>
        </w:rPr>
        <w:t>odd</w:t>
      </w:r>
      <w:proofErr w:type="spellEnd"/>
      <w:r w:rsidRPr="002E1E8F">
        <w:rPr>
          <w:rFonts w:ascii="Arial" w:hAnsi="Arial" w:cs="Arial"/>
          <w:bCs/>
          <w:sz w:val="20"/>
          <w:szCs w:val="20"/>
        </w:rPr>
        <w:t>: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proofErr w:type="spellStart"/>
      <w:r w:rsidRPr="002E1E8F">
        <w:rPr>
          <w:rFonts w:ascii="Arial" w:hAnsi="Arial"/>
          <w:sz w:val="20"/>
          <w:szCs w:val="20"/>
          <w:u w:val="single"/>
        </w:rPr>
        <w:t>Úvodné</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ustanovenia</w:t>
      </w:r>
      <w:proofErr w:type="spellEnd"/>
    </w:p>
    <w:p w14:paraId="36068BCC" w14:textId="77777777" w:rsidR="00601405" w:rsidRPr="006A2B8A"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w:t>
      </w:r>
      <w:r w:rsidRPr="006A2B8A">
        <w:rPr>
          <w:rFonts w:ascii="Arial" w:hAnsi="Arial" w:cs="Arial"/>
          <w:sz w:val="20"/>
          <w:szCs w:val="20"/>
        </w:rPr>
        <w:t>neskorších predpisov (</w:t>
      </w:r>
      <w:r w:rsidRPr="006A2B8A">
        <w:rPr>
          <w:rFonts w:ascii="Arial" w:hAnsi="Arial" w:cs="Arial"/>
          <w:b/>
          <w:sz w:val="20"/>
          <w:szCs w:val="20"/>
          <w:u w:val="single"/>
        </w:rPr>
        <w:t>ďalej len  „zák. č. 343/2015 Z. z.“).</w:t>
      </w:r>
    </w:p>
    <w:p w14:paraId="342DE541" w14:textId="2535BD55" w:rsidR="006A5F31" w:rsidRPr="006A2B8A" w:rsidRDefault="005A7BB1" w:rsidP="009C0614">
      <w:pPr>
        <w:pStyle w:val="Cislovanie2"/>
        <w:tabs>
          <w:tab w:val="num" w:pos="709"/>
        </w:tabs>
        <w:spacing w:after="0"/>
        <w:ind w:left="709" w:hanging="709"/>
        <w:rPr>
          <w:rFonts w:ascii="Arial" w:hAnsi="Arial" w:cs="Arial"/>
          <w:sz w:val="20"/>
          <w:szCs w:val="20"/>
        </w:rPr>
      </w:pPr>
      <w:r w:rsidRPr="006A2B8A">
        <w:rPr>
          <w:rFonts w:ascii="Arial" w:hAnsi="Arial" w:cs="Arial"/>
          <w:sz w:val="20"/>
          <w:szCs w:val="20"/>
        </w:rPr>
        <w:tab/>
      </w:r>
      <w:r w:rsidR="009C6017" w:rsidRPr="006A2B8A">
        <w:rPr>
          <w:rFonts w:ascii="Arial" w:hAnsi="Arial" w:cs="Arial"/>
          <w:sz w:val="20"/>
          <w:szCs w:val="20"/>
        </w:rPr>
        <w:t xml:space="preserve">Túto zmluvu uzatvára </w:t>
      </w:r>
      <w:r w:rsidR="007F0457" w:rsidRPr="006A2B8A">
        <w:rPr>
          <w:rFonts w:ascii="Arial" w:hAnsi="Arial" w:cs="Arial"/>
          <w:sz w:val="20"/>
          <w:szCs w:val="20"/>
        </w:rPr>
        <w:t xml:space="preserve">Kupujúci </w:t>
      </w:r>
      <w:r w:rsidR="009C6017" w:rsidRPr="006A2B8A">
        <w:rPr>
          <w:rFonts w:ascii="Arial" w:hAnsi="Arial" w:cs="Arial"/>
          <w:sz w:val="20"/>
          <w:szCs w:val="20"/>
        </w:rPr>
        <w:t xml:space="preserve"> ako verejný obstarávateľ s P</w:t>
      </w:r>
      <w:r w:rsidR="007F0457" w:rsidRPr="006A2B8A">
        <w:rPr>
          <w:rFonts w:ascii="Arial" w:hAnsi="Arial" w:cs="Arial"/>
          <w:sz w:val="20"/>
          <w:szCs w:val="20"/>
        </w:rPr>
        <w:t>redávajúcim</w:t>
      </w:r>
      <w:r w:rsidR="009C6017" w:rsidRPr="006A2B8A">
        <w:rPr>
          <w:rFonts w:ascii="Arial" w:hAnsi="Arial" w:cs="Arial"/>
          <w:sz w:val="20"/>
          <w:szCs w:val="20"/>
        </w:rPr>
        <w:t xml:space="preserve">, ktorý je úspešným uchádzačom </w:t>
      </w:r>
      <w:r w:rsidR="009C0614" w:rsidRPr="006A2B8A">
        <w:rPr>
          <w:rFonts w:ascii="Arial" w:hAnsi="Arial" w:cs="Arial"/>
          <w:sz w:val="20"/>
          <w:szCs w:val="20"/>
        </w:rPr>
        <w:t xml:space="preserve">ako výsledok verejného obstarávania postupom zadávania nadlimitnej  zákazky podľa § 66 ods. 7 písm. b/ zák. č. 343/2015 Z. z. realizovanej prostredníctvom systému elektronického verejného obstarávania JOSEPHINE  zverejnenej vo Vestníku verejného obstarávania č. ................... zo dňa ............................... pod. </w:t>
      </w:r>
      <w:proofErr w:type="spellStart"/>
      <w:r w:rsidR="009C0614" w:rsidRPr="006A2B8A">
        <w:rPr>
          <w:rFonts w:ascii="Arial" w:hAnsi="Arial" w:cs="Arial"/>
          <w:sz w:val="20"/>
          <w:szCs w:val="20"/>
        </w:rPr>
        <w:t>zn</w:t>
      </w:r>
      <w:proofErr w:type="spellEnd"/>
      <w:r w:rsidR="009C0614" w:rsidRPr="006A2B8A">
        <w:rPr>
          <w:rFonts w:ascii="Arial" w:hAnsi="Arial" w:cs="Arial"/>
          <w:sz w:val="20"/>
          <w:szCs w:val="20"/>
        </w:rPr>
        <w:t xml:space="preserve">,. .................na predmet zákazky  s názvom  </w:t>
      </w:r>
      <w:r w:rsidR="009C0614" w:rsidRPr="006A2B8A">
        <w:rPr>
          <w:rFonts w:ascii="Arial" w:hAnsi="Arial" w:cs="Arial"/>
          <w:b/>
          <w:sz w:val="20"/>
          <w:szCs w:val="20"/>
        </w:rPr>
        <w:t>„</w:t>
      </w:r>
      <w:bookmarkStart w:id="0" w:name="_Hlk183677455"/>
      <w:r w:rsidR="00041AF3" w:rsidRPr="006A2B8A">
        <w:rPr>
          <w:rFonts w:ascii="Arial" w:hAnsi="Arial" w:cs="Arial"/>
          <w:b/>
          <w:sz w:val="20"/>
          <w:szCs w:val="20"/>
        </w:rPr>
        <w:t xml:space="preserve">Doplnenie prístrojového vybavenia – USG </w:t>
      </w:r>
      <w:r w:rsidR="008A3311" w:rsidRPr="006A2B8A">
        <w:rPr>
          <w:rFonts w:ascii="Arial" w:hAnsi="Arial" w:cs="Arial"/>
          <w:b/>
          <w:sz w:val="20"/>
          <w:szCs w:val="20"/>
        </w:rPr>
        <w:t xml:space="preserve">prístroje , vrátane príslušenstva pre </w:t>
      </w:r>
      <w:r w:rsidR="00B84D75" w:rsidRPr="006A2B8A">
        <w:rPr>
          <w:rFonts w:ascii="Arial" w:hAnsi="Arial" w:cs="Arial"/>
          <w:b/>
          <w:sz w:val="20"/>
          <w:szCs w:val="20"/>
        </w:rPr>
        <w:t>oftalmologické vyšetrenia</w:t>
      </w:r>
      <w:r w:rsidR="008A3311" w:rsidRPr="006A2B8A">
        <w:rPr>
          <w:rFonts w:ascii="Arial" w:hAnsi="Arial" w:cs="Arial"/>
          <w:b/>
          <w:sz w:val="20"/>
          <w:szCs w:val="20"/>
        </w:rPr>
        <w:t>“</w:t>
      </w:r>
      <w:bookmarkEnd w:id="0"/>
      <w:r w:rsidR="00041AF3" w:rsidRPr="006A2B8A">
        <w:rPr>
          <w:rFonts w:ascii="Arial" w:hAnsi="Arial" w:cs="Arial"/>
          <w:b/>
          <w:sz w:val="20"/>
          <w:szCs w:val="20"/>
        </w:rPr>
        <w:t xml:space="preserve"> </w:t>
      </w:r>
      <w:r w:rsidR="002E2164" w:rsidRPr="006A2B8A">
        <w:rPr>
          <w:rFonts w:ascii="Arial" w:hAnsi="Arial" w:cs="Arial"/>
          <w:b/>
          <w:sz w:val="20"/>
          <w:szCs w:val="20"/>
        </w:rPr>
        <w:t xml:space="preserve">(ďalej </w:t>
      </w:r>
      <w:r w:rsidR="009C0614" w:rsidRPr="006A2B8A">
        <w:rPr>
          <w:rFonts w:ascii="Arial" w:hAnsi="Arial" w:cs="Arial"/>
          <w:b/>
          <w:sz w:val="20"/>
          <w:szCs w:val="20"/>
          <w:u w:val="single"/>
        </w:rPr>
        <w:t xml:space="preserve">len „verejné obstarávanie“) </w:t>
      </w:r>
      <w:r w:rsidR="009C0614" w:rsidRPr="006A2B8A">
        <w:rPr>
          <w:rFonts w:ascii="Arial" w:hAnsi="Arial" w:cs="Arial"/>
          <w:sz w:val="20"/>
          <w:szCs w:val="20"/>
        </w:rPr>
        <w:t>v súlade s  ponukou predávajúceho  zo dňa ...............</w:t>
      </w:r>
    </w:p>
    <w:p w14:paraId="5FC0C7C7" w14:textId="13F923E5" w:rsidR="009C6017" w:rsidRPr="00970043" w:rsidRDefault="009C6017" w:rsidP="009C6017">
      <w:pPr>
        <w:pStyle w:val="Cislovanie2"/>
        <w:numPr>
          <w:ilvl w:val="0"/>
          <w:numId w:val="0"/>
        </w:numPr>
        <w:tabs>
          <w:tab w:val="left" w:pos="708"/>
        </w:tabs>
        <w:spacing w:after="0"/>
        <w:rPr>
          <w:rFonts w:ascii="Arial" w:hAnsi="Arial" w:cs="Arial"/>
          <w:sz w:val="20"/>
          <w:szCs w:val="20"/>
        </w:rPr>
      </w:pPr>
      <w:r w:rsidRPr="006A2B8A">
        <w:rPr>
          <w:rFonts w:ascii="Arial" w:hAnsi="Arial" w:cs="Arial"/>
          <w:sz w:val="20"/>
          <w:szCs w:val="20"/>
        </w:rPr>
        <w:tab/>
        <w:t xml:space="preserve">Interné evidenčné číslo verejného obstarávania </w:t>
      </w:r>
      <w:r w:rsidR="00684B4C" w:rsidRPr="006A2B8A">
        <w:rPr>
          <w:rFonts w:ascii="Arial" w:hAnsi="Arial" w:cs="Arial"/>
          <w:sz w:val="20"/>
          <w:szCs w:val="20"/>
        </w:rPr>
        <w:t>Kupujúceho</w:t>
      </w:r>
      <w:r w:rsidR="00DA617D" w:rsidRPr="006A2B8A">
        <w:rPr>
          <w:rFonts w:ascii="Arial" w:hAnsi="Arial" w:cs="Arial"/>
          <w:sz w:val="20"/>
          <w:szCs w:val="20"/>
        </w:rPr>
        <w:t xml:space="preserve"> : UNLP – 202</w:t>
      </w:r>
      <w:r w:rsidR="006A2B8A" w:rsidRPr="006A2B8A">
        <w:rPr>
          <w:rFonts w:ascii="Arial" w:hAnsi="Arial" w:cs="Arial"/>
          <w:sz w:val="20"/>
          <w:szCs w:val="20"/>
        </w:rPr>
        <w:t>5-6-NZ-POO</w:t>
      </w:r>
      <w:r w:rsidR="00347DE3">
        <w:rPr>
          <w:rFonts w:ascii="Arial" w:hAnsi="Arial" w:cs="Arial"/>
          <w:sz w:val="20"/>
          <w:szCs w:val="20"/>
        </w:rPr>
        <w:t>-II.</w:t>
      </w:r>
      <w:bookmarkStart w:id="1" w:name="_GoBack"/>
      <w:bookmarkEnd w:id="1"/>
    </w:p>
    <w:p w14:paraId="01BCFCFB" w14:textId="77777777" w:rsidR="00684B4C" w:rsidRPr="00970043" w:rsidRDefault="005A7BB1" w:rsidP="00684B4C">
      <w:pPr>
        <w:pStyle w:val="Cislovanie2"/>
        <w:spacing w:after="0"/>
        <w:rPr>
          <w:rFonts w:ascii="Arial" w:hAnsi="Arial" w:cs="Arial"/>
          <w:sz w:val="20"/>
          <w:szCs w:val="20"/>
        </w:rPr>
      </w:pPr>
      <w:r w:rsidRPr="00970043">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Default="005A7BB1" w:rsidP="00684B4C">
      <w:pPr>
        <w:pStyle w:val="Cislovanie2"/>
        <w:spacing w:after="0"/>
        <w:rPr>
          <w:rFonts w:ascii="Arial" w:hAnsi="Arial" w:cs="Arial"/>
          <w:sz w:val="20"/>
          <w:szCs w:val="20"/>
        </w:rPr>
      </w:pPr>
      <w:r w:rsidRPr="00970043">
        <w:rPr>
          <w:rFonts w:ascii="Arial" w:hAnsi="Arial" w:cs="Arial"/>
          <w:sz w:val="20"/>
          <w:szCs w:val="20"/>
        </w:rPr>
        <w:t>Predávajúci prehlasuje, že je oprávnený disponovať s tovarom v zmysle tejto zmluvy.</w:t>
      </w:r>
    </w:p>
    <w:p w14:paraId="78F148BD" w14:textId="707F0EB1" w:rsidR="00491A02" w:rsidRPr="00491A02" w:rsidRDefault="000E7341" w:rsidP="00491A02">
      <w:pPr>
        <w:pStyle w:val="Cislovanie2"/>
        <w:spacing w:after="0"/>
        <w:rPr>
          <w:rFonts w:ascii="Arial" w:hAnsi="Arial" w:cs="Arial"/>
          <w:sz w:val="20"/>
          <w:szCs w:val="20"/>
        </w:rPr>
      </w:pPr>
      <w:r>
        <w:rPr>
          <w:rFonts w:ascii="Arial" w:hAnsi="Arial" w:cs="Arial"/>
          <w:sz w:val="20"/>
          <w:szCs w:val="20"/>
        </w:rPr>
        <w:t xml:space="preserve">Zákazka, ktorá je predmetom plnenia tejto zmluvy bude hradená z finančných prostriedkov, ktoré kupujúci ako verejný obstarávateľ  dostal </w:t>
      </w:r>
      <w:r w:rsidRPr="00BA70E3">
        <w:rPr>
          <w:rFonts w:ascii="Arial" w:hAnsi="Arial" w:cs="Arial"/>
          <w:sz w:val="20"/>
          <w:szCs w:val="20"/>
        </w:rPr>
        <w:t>na základe</w:t>
      </w:r>
      <w:r w:rsidRPr="00BA70E3">
        <w:rPr>
          <w:rFonts w:ascii="Arial" w:hAnsi="Arial" w:cs="Arial"/>
          <w:b/>
          <w:bCs/>
          <w:sz w:val="20"/>
          <w:szCs w:val="20"/>
        </w:rPr>
        <w:t xml:space="preserve"> </w:t>
      </w:r>
      <w:bookmarkStart w:id="2" w:name="_Hlk183087202"/>
    </w:p>
    <w:p w14:paraId="2F103EBD" w14:textId="1E51744A" w:rsidR="00041AF3" w:rsidRDefault="00491A02" w:rsidP="00491A02">
      <w:pPr>
        <w:pStyle w:val="Cislovanie2"/>
        <w:numPr>
          <w:ilvl w:val="0"/>
          <w:numId w:val="0"/>
        </w:numPr>
        <w:spacing w:after="0"/>
        <w:ind w:left="680"/>
        <w:rPr>
          <w:rFonts w:ascii="Arial" w:hAnsi="Arial" w:cs="Arial"/>
          <w:b/>
          <w:bCs/>
          <w:sz w:val="20"/>
          <w:szCs w:val="20"/>
          <w:u w:val="single"/>
        </w:rPr>
      </w:pPr>
      <w:bookmarkStart w:id="3" w:name="_Hlk184897885"/>
      <w:r>
        <w:rPr>
          <w:rFonts w:ascii="Arial" w:hAnsi="Arial" w:cs="Arial"/>
          <w:b/>
          <w:bCs/>
          <w:sz w:val="20"/>
          <w:szCs w:val="20"/>
        </w:rPr>
        <w:t xml:space="preserve">a/ </w:t>
      </w:r>
      <w:r w:rsidR="000E7341" w:rsidRPr="00BA70E3">
        <w:rPr>
          <w:rFonts w:ascii="Arial" w:hAnsi="Arial" w:cs="Arial"/>
          <w:b/>
          <w:bCs/>
          <w:sz w:val="20"/>
          <w:szCs w:val="20"/>
        </w:rPr>
        <w:t>Zmluvy o poskytnutí prostriedkov mechanizmu na podporu obnovy a odolnosti</w:t>
      </w:r>
      <w:bookmarkEnd w:id="2"/>
      <w:r w:rsidR="000E7341">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Pr>
          <w:rFonts w:ascii="Arial" w:hAnsi="Arial" w:cs="Arial"/>
          <w:sz w:val="20"/>
          <w:szCs w:val="20"/>
        </w:rPr>
        <w:t> </w:t>
      </w:r>
      <w:r w:rsidR="000E7341">
        <w:rPr>
          <w:rFonts w:ascii="Arial" w:hAnsi="Arial" w:cs="Arial"/>
          <w:sz w:val="20"/>
          <w:szCs w:val="20"/>
        </w:rPr>
        <w:t>zmene</w:t>
      </w:r>
      <w:r w:rsidR="00BA70E3">
        <w:rPr>
          <w:rFonts w:ascii="Arial" w:hAnsi="Arial" w:cs="Arial"/>
          <w:sz w:val="20"/>
          <w:szCs w:val="20"/>
        </w:rPr>
        <w:t xml:space="preserve"> </w:t>
      </w:r>
      <w:r w:rsidR="000E7341">
        <w:rPr>
          <w:rFonts w:ascii="Arial" w:hAnsi="Arial" w:cs="Arial"/>
          <w:sz w:val="20"/>
          <w:szCs w:val="20"/>
        </w:rPr>
        <w:t>a doplnení niektorých zákonov v znení n</w:t>
      </w:r>
      <w:r w:rsidR="00BA70E3">
        <w:rPr>
          <w:rFonts w:ascii="Arial" w:hAnsi="Arial" w:cs="Arial"/>
          <w:sz w:val="20"/>
          <w:szCs w:val="20"/>
        </w:rPr>
        <w:t>e</w:t>
      </w:r>
      <w:r w:rsidR="000E7341">
        <w:rPr>
          <w:rFonts w:ascii="Arial" w:hAnsi="Arial" w:cs="Arial"/>
          <w:sz w:val="20"/>
          <w:szCs w:val="20"/>
        </w:rPr>
        <w:t>sko</w:t>
      </w:r>
      <w:r w:rsidR="00BA70E3">
        <w:rPr>
          <w:rFonts w:ascii="Arial" w:hAnsi="Arial" w:cs="Arial"/>
          <w:sz w:val="20"/>
          <w:szCs w:val="20"/>
        </w:rPr>
        <w:t>r</w:t>
      </w:r>
      <w:r w:rsidR="000E7341">
        <w:rPr>
          <w:rFonts w:ascii="Arial" w:hAnsi="Arial" w:cs="Arial"/>
          <w:sz w:val="20"/>
          <w:szCs w:val="20"/>
        </w:rPr>
        <w:t xml:space="preserve">ších predpisov (ďalej len </w:t>
      </w:r>
      <w:r w:rsidR="00BA70E3">
        <w:rPr>
          <w:rFonts w:ascii="Arial" w:hAnsi="Arial" w:cs="Arial"/>
          <w:sz w:val="20"/>
          <w:szCs w:val="20"/>
        </w:rPr>
        <w:t xml:space="preserve">„ zákon o mechanizme“), </w:t>
      </w:r>
      <w:r w:rsidR="00BA70E3" w:rsidRPr="006A2B8A">
        <w:rPr>
          <w:rFonts w:ascii="Arial" w:hAnsi="Arial" w:cs="Arial"/>
          <w:b/>
          <w:bCs/>
          <w:sz w:val="20"/>
          <w:szCs w:val="20"/>
        </w:rPr>
        <w:t>číslo zmluvy :</w:t>
      </w:r>
      <w:r w:rsidR="006A2B8A" w:rsidRPr="006A2B8A">
        <w:rPr>
          <w:rFonts w:ascii="Arial" w:hAnsi="Arial" w:cs="Arial"/>
          <w:b/>
          <w:bCs/>
          <w:sz w:val="20"/>
          <w:szCs w:val="20"/>
        </w:rPr>
        <w:t xml:space="preserve"> 938/2024</w:t>
      </w:r>
      <w:r w:rsidR="00BA70E3" w:rsidRPr="006A2B8A">
        <w:rPr>
          <w:rFonts w:ascii="Arial" w:hAnsi="Arial" w:cs="Arial"/>
          <w:b/>
          <w:bCs/>
          <w:sz w:val="20"/>
          <w:szCs w:val="20"/>
        </w:rPr>
        <w:t xml:space="preserve"> zo dňa</w:t>
      </w:r>
      <w:r w:rsidR="006A2B8A" w:rsidRPr="006A2B8A">
        <w:rPr>
          <w:rFonts w:ascii="Arial" w:hAnsi="Arial" w:cs="Arial"/>
          <w:b/>
          <w:bCs/>
          <w:sz w:val="20"/>
          <w:szCs w:val="20"/>
        </w:rPr>
        <w:t xml:space="preserve"> 17.12.2024,</w:t>
      </w:r>
      <w:r w:rsidR="00BA70E3">
        <w:rPr>
          <w:rFonts w:ascii="Arial" w:hAnsi="Arial" w:cs="Arial"/>
          <w:sz w:val="20"/>
          <w:szCs w:val="20"/>
        </w:rPr>
        <w:t xml:space="preserve"> </w:t>
      </w:r>
      <w:r w:rsidR="000E7341" w:rsidRPr="00BA70E3">
        <w:rPr>
          <w:rFonts w:ascii="Arial" w:hAnsi="Arial" w:cs="Arial"/>
          <w:sz w:val="20"/>
          <w:szCs w:val="20"/>
        </w:rPr>
        <w:t xml:space="preserve"> ktorá bola uzatvorená medzi kupujúcim ako </w:t>
      </w:r>
      <w:r w:rsidR="00BA70E3">
        <w:rPr>
          <w:rFonts w:ascii="Arial" w:hAnsi="Arial" w:cs="Arial"/>
          <w:sz w:val="20"/>
          <w:szCs w:val="20"/>
        </w:rPr>
        <w:t xml:space="preserve">Prijímateľom </w:t>
      </w:r>
      <w:r w:rsidR="000E7341" w:rsidRPr="00BA70E3">
        <w:rPr>
          <w:rFonts w:ascii="Arial" w:hAnsi="Arial" w:cs="Arial"/>
          <w:sz w:val="20"/>
          <w:szCs w:val="20"/>
        </w:rPr>
        <w:t>a</w:t>
      </w:r>
      <w:r w:rsidR="00BA70E3">
        <w:rPr>
          <w:rFonts w:ascii="Arial" w:hAnsi="Arial" w:cs="Arial"/>
          <w:sz w:val="20"/>
          <w:szCs w:val="20"/>
        </w:rPr>
        <w:t> Ministerstvom zdravotníctva Slovenskej republiky ako  Vykonávateľom</w:t>
      </w:r>
      <w:r w:rsidR="00B4349A">
        <w:rPr>
          <w:rFonts w:ascii="Arial" w:hAnsi="Arial" w:cs="Arial"/>
          <w:sz w:val="20"/>
          <w:szCs w:val="20"/>
        </w:rPr>
        <w:t xml:space="preserve">, </w:t>
      </w:r>
      <w:r w:rsidR="00B4349A" w:rsidRPr="00B4349A">
        <w:rPr>
          <w:rFonts w:ascii="Arial" w:hAnsi="Arial" w:cs="Arial"/>
          <w:b/>
          <w:bCs/>
          <w:sz w:val="20"/>
          <w:szCs w:val="20"/>
          <w:u w:val="single"/>
        </w:rPr>
        <w:t>(ďalej len „Zmluva o poskytnutí prostriedkov</w:t>
      </w:r>
      <w:r w:rsidR="009B3972">
        <w:rPr>
          <w:rFonts w:ascii="Arial" w:hAnsi="Arial" w:cs="Arial"/>
          <w:b/>
          <w:bCs/>
          <w:sz w:val="20"/>
          <w:szCs w:val="20"/>
          <w:u w:val="single"/>
        </w:rPr>
        <w:t>“</w:t>
      </w:r>
      <w:r w:rsidR="00B4349A" w:rsidRPr="00B4349A">
        <w:rPr>
          <w:rFonts w:ascii="Arial" w:hAnsi="Arial" w:cs="Arial"/>
          <w:b/>
          <w:bCs/>
          <w:sz w:val="20"/>
          <w:szCs w:val="20"/>
          <w:u w:val="single"/>
        </w:rPr>
        <w:t>, príslušnom gramatickom  tvare).</w:t>
      </w:r>
    </w:p>
    <w:p w14:paraId="49B193E5" w14:textId="77777777" w:rsidR="00491A02" w:rsidRPr="009B3972" w:rsidRDefault="00491A02" w:rsidP="00491A02">
      <w:pPr>
        <w:pStyle w:val="Cislovanie2"/>
        <w:numPr>
          <w:ilvl w:val="0"/>
          <w:numId w:val="0"/>
        </w:numPr>
        <w:spacing w:after="0"/>
        <w:ind w:left="680"/>
        <w:rPr>
          <w:rFonts w:ascii="Arial" w:hAnsi="Arial" w:cs="Arial"/>
          <w:sz w:val="20"/>
          <w:szCs w:val="20"/>
        </w:rPr>
      </w:pPr>
    </w:p>
    <w:p w14:paraId="40C34AED" w14:textId="16D86ED3" w:rsidR="00491A02" w:rsidRPr="006A2B8A" w:rsidRDefault="009B3972" w:rsidP="006A2B8A">
      <w:pPr>
        <w:pStyle w:val="Cislovanie2"/>
        <w:numPr>
          <w:ilvl w:val="0"/>
          <w:numId w:val="0"/>
        </w:numPr>
        <w:spacing w:after="0"/>
        <w:ind w:left="680"/>
        <w:rPr>
          <w:rFonts w:ascii="Arial" w:hAnsi="Arial" w:cs="Arial"/>
          <w:sz w:val="20"/>
          <w:szCs w:val="20"/>
        </w:rPr>
      </w:pPr>
      <w:r w:rsidRPr="006A2B8A">
        <w:rPr>
          <w:rFonts w:ascii="Arial" w:hAnsi="Arial" w:cs="Arial"/>
          <w:sz w:val="20"/>
          <w:szCs w:val="20"/>
        </w:rPr>
        <w:t xml:space="preserve">Zmluva o poskytnutí prostriedkov </w:t>
      </w:r>
      <w:r w:rsidR="00FA70D6" w:rsidRPr="006A2B8A">
        <w:rPr>
          <w:rFonts w:ascii="Arial" w:hAnsi="Arial" w:cs="Arial"/>
          <w:sz w:val="20"/>
          <w:szCs w:val="20"/>
        </w:rPr>
        <w:t xml:space="preserve">bola </w:t>
      </w:r>
      <w:r w:rsidRPr="006A2B8A">
        <w:rPr>
          <w:rFonts w:ascii="Arial" w:hAnsi="Arial" w:cs="Arial"/>
          <w:sz w:val="20"/>
          <w:szCs w:val="20"/>
        </w:rPr>
        <w:t xml:space="preserve"> zverejnená v Centrálnom registri zmlúv </w:t>
      </w:r>
      <w:r w:rsidR="00FA70D6" w:rsidRPr="006A2B8A">
        <w:rPr>
          <w:rFonts w:ascii="Arial" w:hAnsi="Arial" w:cs="Arial"/>
          <w:sz w:val="20"/>
          <w:szCs w:val="20"/>
        </w:rPr>
        <w:t xml:space="preserve">dňa </w:t>
      </w:r>
      <w:r w:rsidR="006A2B8A" w:rsidRPr="006A2B8A">
        <w:rPr>
          <w:rFonts w:ascii="Arial" w:hAnsi="Arial" w:cs="Arial"/>
          <w:sz w:val="20"/>
          <w:szCs w:val="20"/>
        </w:rPr>
        <w:t xml:space="preserve">20.12.2024 </w:t>
      </w:r>
      <w:r w:rsidRPr="006A2B8A">
        <w:rPr>
          <w:rFonts w:ascii="Arial" w:hAnsi="Arial" w:cs="Arial"/>
          <w:sz w:val="20"/>
          <w:szCs w:val="20"/>
        </w:rPr>
        <w:t xml:space="preserve"> </w:t>
      </w:r>
      <w:proofErr w:type="spellStart"/>
      <w:r w:rsidRPr="006A2B8A">
        <w:rPr>
          <w:rFonts w:ascii="Arial" w:hAnsi="Arial" w:cs="Arial"/>
          <w:sz w:val="20"/>
          <w:szCs w:val="20"/>
        </w:rPr>
        <w:t>link</w:t>
      </w:r>
      <w:proofErr w:type="spellEnd"/>
      <w:r w:rsidR="006A2B8A" w:rsidRPr="006A2B8A">
        <w:rPr>
          <w:rFonts w:ascii="Arial" w:hAnsi="Arial" w:cs="Arial"/>
          <w:sz w:val="20"/>
          <w:szCs w:val="20"/>
        </w:rPr>
        <w:t xml:space="preserve"> </w:t>
      </w:r>
      <w:hyperlink r:id="rId9" w:history="1">
        <w:r w:rsidR="006A2B8A" w:rsidRPr="006A2B8A">
          <w:rPr>
            <w:rStyle w:val="Hypertextovprepojenie"/>
            <w:rFonts w:ascii="Arial" w:hAnsi="Arial" w:cs="Arial"/>
            <w:sz w:val="20"/>
            <w:szCs w:val="20"/>
          </w:rPr>
          <w:t>https://www.crz.gov.sk/zmluva/10220594/</w:t>
        </w:r>
      </w:hyperlink>
      <w:r w:rsidR="006A2B8A" w:rsidRPr="006A2B8A">
        <w:rPr>
          <w:rFonts w:ascii="Arial" w:hAnsi="Arial" w:cs="Arial"/>
          <w:sz w:val="20"/>
          <w:szCs w:val="20"/>
        </w:rPr>
        <w:t xml:space="preserve"> </w:t>
      </w:r>
    </w:p>
    <w:p w14:paraId="03ED0922" w14:textId="6C509387" w:rsidR="00F42B3B" w:rsidRDefault="00BA70E3" w:rsidP="00BA70E3">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 xml:space="preserve">Predmetom plnenia Zmluvy o poskytnutí prostriedkov </w:t>
      </w:r>
      <w:r w:rsidR="00F42B3B" w:rsidRPr="00AC4604">
        <w:rPr>
          <w:rFonts w:ascii="Arial" w:hAnsi="Arial" w:cs="Arial"/>
          <w:sz w:val="20"/>
          <w:szCs w:val="20"/>
          <w:u w:val="single"/>
        </w:rPr>
        <w:t xml:space="preserve">: </w:t>
      </w:r>
    </w:p>
    <w:bookmarkEnd w:id="3"/>
    <w:p w14:paraId="63F609BB" w14:textId="00EDB3B1" w:rsidR="009B3972" w:rsidRPr="00AC4604" w:rsidRDefault="009B3972" w:rsidP="00491A02">
      <w:pPr>
        <w:pStyle w:val="Cislovanie2"/>
        <w:numPr>
          <w:ilvl w:val="0"/>
          <w:numId w:val="0"/>
        </w:numPr>
        <w:spacing w:after="0"/>
        <w:ind w:left="680"/>
        <w:rPr>
          <w:rFonts w:ascii="Arial" w:hAnsi="Arial" w:cs="Arial"/>
          <w:sz w:val="20"/>
          <w:szCs w:val="20"/>
          <w:u w:val="single"/>
        </w:rPr>
      </w:pPr>
      <w:r w:rsidRPr="00AC4604">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4BD505A4" w14:textId="41A357AF"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AC4604">
        <w:rPr>
          <w:rFonts w:ascii="Arial" w:hAnsi="Arial" w:cs="Arial"/>
          <w:b/>
          <w:bCs/>
          <w:sz w:val="20"/>
          <w:szCs w:val="20"/>
          <w:u w:val="single"/>
        </w:rPr>
        <w:t xml:space="preserve">Názov </w:t>
      </w:r>
      <w:r w:rsidRPr="00491A02">
        <w:rPr>
          <w:rFonts w:ascii="Arial" w:hAnsi="Arial" w:cs="Arial"/>
          <w:b/>
          <w:bCs/>
          <w:sz w:val="20"/>
          <w:szCs w:val="20"/>
          <w:u w:val="single"/>
        </w:rPr>
        <w:t>p</w:t>
      </w:r>
      <w:r w:rsidR="00BA70E3" w:rsidRPr="00491A02">
        <w:rPr>
          <w:rFonts w:ascii="Arial" w:hAnsi="Arial" w:cs="Arial"/>
          <w:b/>
          <w:bCs/>
          <w:sz w:val="20"/>
          <w:szCs w:val="20"/>
          <w:u w:val="single"/>
        </w:rPr>
        <w:t>rojekt</w:t>
      </w:r>
      <w:r w:rsidRPr="00491A02">
        <w:rPr>
          <w:rFonts w:ascii="Arial" w:hAnsi="Arial" w:cs="Arial"/>
          <w:b/>
          <w:bCs/>
          <w:sz w:val="20"/>
          <w:szCs w:val="20"/>
          <w:u w:val="single"/>
        </w:rPr>
        <w:t>u</w:t>
      </w:r>
      <w:r w:rsidR="00BA70E3" w:rsidRPr="00491A02">
        <w:rPr>
          <w:rFonts w:ascii="Arial" w:hAnsi="Arial" w:cs="Arial"/>
          <w:b/>
          <w:bCs/>
          <w:sz w:val="20"/>
          <w:szCs w:val="20"/>
          <w:u w:val="single"/>
        </w:rPr>
        <w:t xml:space="preserve"> : Doplnenie prístrojového vybavenia – USG </w:t>
      </w:r>
      <w:r w:rsidR="00B84D75">
        <w:rPr>
          <w:rFonts w:ascii="Arial" w:hAnsi="Arial" w:cs="Arial"/>
          <w:b/>
          <w:bCs/>
          <w:sz w:val="20"/>
          <w:szCs w:val="20"/>
          <w:u w:val="single"/>
        </w:rPr>
        <w:t xml:space="preserve">-Očná klinika </w:t>
      </w:r>
      <w:proofErr w:type="spellStart"/>
      <w:r w:rsidR="00B84D75">
        <w:rPr>
          <w:rFonts w:ascii="Arial" w:hAnsi="Arial" w:cs="Arial"/>
          <w:b/>
          <w:bCs/>
          <w:sz w:val="20"/>
          <w:szCs w:val="20"/>
          <w:u w:val="single"/>
        </w:rPr>
        <w:t>Tr</w:t>
      </w:r>
      <w:proofErr w:type="spellEnd"/>
      <w:r w:rsidR="00B84D75">
        <w:rPr>
          <w:rFonts w:ascii="Arial" w:hAnsi="Arial" w:cs="Arial"/>
          <w:b/>
          <w:bCs/>
          <w:sz w:val="20"/>
          <w:szCs w:val="20"/>
          <w:u w:val="single"/>
        </w:rPr>
        <w:t>. SNP 1</w:t>
      </w:r>
      <w:r w:rsidR="00BA70E3" w:rsidRPr="00491A02">
        <w:rPr>
          <w:rFonts w:ascii="Arial" w:hAnsi="Arial" w:cs="Arial"/>
          <w:b/>
          <w:bCs/>
          <w:sz w:val="20"/>
          <w:szCs w:val="20"/>
          <w:u w:val="single"/>
        </w:rPr>
        <w:t xml:space="preserve">, </w:t>
      </w:r>
    </w:p>
    <w:p w14:paraId="0E37732B" w14:textId="6E50DA82" w:rsidR="00F42B3B" w:rsidRPr="00491A02" w:rsidRDefault="00796256" w:rsidP="00BA70E3">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K</w:t>
      </w:r>
      <w:r w:rsidR="00BA70E3" w:rsidRPr="00491A02">
        <w:rPr>
          <w:rFonts w:ascii="Arial" w:hAnsi="Arial" w:cs="Arial"/>
          <w:b/>
          <w:bCs/>
          <w:sz w:val="20"/>
          <w:szCs w:val="20"/>
          <w:u w:val="single"/>
        </w:rPr>
        <w:t>ód projektu : 11I02-21-V11-0001</w:t>
      </w:r>
      <w:r w:rsidR="00B84D75">
        <w:rPr>
          <w:rFonts w:ascii="Arial" w:hAnsi="Arial" w:cs="Arial"/>
          <w:b/>
          <w:bCs/>
          <w:sz w:val="20"/>
          <w:szCs w:val="20"/>
          <w:u w:val="single"/>
        </w:rPr>
        <w:t>85</w:t>
      </w:r>
      <w:r w:rsidR="00BA70E3" w:rsidRPr="00491A02">
        <w:rPr>
          <w:rFonts w:ascii="Arial" w:hAnsi="Arial" w:cs="Arial"/>
          <w:b/>
          <w:bCs/>
          <w:sz w:val="20"/>
          <w:szCs w:val="20"/>
          <w:u w:val="single"/>
        </w:rPr>
        <w:t xml:space="preserve">, </w:t>
      </w:r>
    </w:p>
    <w:p w14:paraId="3193EE7E" w14:textId="5AA25CF1" w:rsidR="00F42B3B" w:rsidRPr="004B3F94" w:rsidRDefault="00796256" w:rsidP="00BA70E3">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w:t>
      </w:r>
      <w:r w:rsidR="00BA70E3" w:rsidRPr="00491A02">
        <w:rPr>
          <w:rFonts w:ascii="Arial" w:hAnsi="Arial" w:cs="Arial"/>
          <w:sz w:val="20"/>
          <w:szCs w:val="20"/>
          <w:u w:val="single"/>
        </w:rPr>
        <w:t xml:space="preserve">ázov investície /reformy : </w:t>
      </w:r>
      <w:r w:rsidR="00BA70E3" w:rsidRPr="004B3F94">
        <w:rPr>
          <w:rFonts w:ascii="Arial" w:hAnsi="Arial" w:cs="Arial"/>
          <w:sz w:val="20"/>
          <w:szCs w:val="20"/>
          <w:u w:val="single"/>
        </w:rPr>
        <w:t xml:space="preserve">Investícia 2_Nová sieť nemocníc – výstavba, rekonštrukcie a vybavenie, </w:t>
      </w:r>
    </w:p>
    <w:p w14:paraId="606EBDEC" w14:textId="6D547538" w:rsidR="00F42B3B" w:rsidRPr="004B3F94" w:rsidRDefault="00796256" w:rsidP="00BA70E3">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w:t>
      </w:r>
      <w:r w:rsidR="00BA70E3" w:rsidRPr="004B3F94">
        <w:rPr>
          <w:rFonts w:ascii="Arial" w:hAnsi="Arial" w:cs="Arial"/>
          <w:sz w:val="20"/>
          <w:szCs w:val="20"/>
          <w:u w:val="single"/>
        </w:rPr>
        <w:t>ázov komponentu : 11_Moderná a dostupná zdravotná starostlivosť</w:t>
      </w:r>
      <w:r w:rsidR="00BA70E3" w:rsidRPr="004B3F94">
        <w:rPr>
          <w:rFonts w:ascii="Arial" w:hAnsi="Arial" w:cs="Arial"/>
          <w:sz w:val="20"/>
          <w:szCs w:val="20"/>
        </w:rPr>
        <w:t xml:space="preserve">.  </w:t>
      </w:r>
    </w:p>
    <w:p w14:paraId="3E292151" w14:textId="5D40951C" w:rsidR="006A5F31" w:rsidRPr="004B3F94" w:rsidRDefault="00F42B3B" w:rsidP="009B3972">
      <w:pPr>
        <w:pStyle w:val="Cislovanie2"/>
        <w:numPr>
          <w:ilvl w:val="0"/>
          <w:numId w:val="0"/>
        </w:numPr>
        <w:spacing w:after="0"/>
        <w:ind w:left="680"/>
        <w:rPr>
          <w:rFonts w:ascii="Arial" w:hAnsi="Arial" w:cs="Arial"/>
          <w:sz w:val="20"/>
          <w:szCs w:val="20"/>
        </w:rPr>
      </w:pPr>
      <w:r w:rsidRPr="004B3F94">
        <w:rPr>
          <w:rFonts w:ascii="Arial" w:hAnsi="Arial" w:cs="Arial"/>
          <w:sz w:val="20"/>
          <w:szCs w:val="20"/>
        </w:rPr>
        <w:t>M</w:t>
      </w:r>
      <w:r w:rsidR="00BA70E3" w:rsidRPr="004B3F94">
        <w:rPr>
          <w:rFonts w:ascii="Arial" w:hAnsi="Arial" w:cs="Arial"/>
          <w:sz w:val="20"/>
          <w:szCs w:val="20"/>
        </w:rPr>
        <w:t>aximálna výška poskytnutých finančných prostriedkov</w:t>
      </w:r>
      <w:r w:rsidRPr="004B3F94">
        <w:rPr>
          <w:rFonts w:ascii="Arial" w:hAnsi="Arial" w:cs="Arial"/>
          <w:sz w:val="20"/>
          <w:szCs w:val="20"/>
        </w:rPr>
        <w:t xml:space="preserve"> : </w:t>
      </w:r>
      <w:r w:rsidR="00B84D75" w:rsidRPr="004B3F94">
        <w:rPr>
          <w:rFonts w:ascii="Arial" w:hAnsi="Arial" w:cs="Arial"/>
          <w:sz w:val="20"/>
          <w:szCs w:val="20"/>
        </w:rPr>
        <w:t xml:space="preserve">60 </w:t>
      </w:r>
      <w:r w:rsidR="00BA70E3" w:rsidRPr="004B3F94">
        <w:rPr>
          <w:rFonts w:ascii="Arial" w:hAnsi="Arial" w:cs="Arial"/>
          <w:sz w:val="20"/>
          <w:szCs w:val="20"/>
        </w:rPr>
        <w:t xml:space="preserve">000,00 </w:t>
      </w:r>
      <w:r w:rsidRPr="004B3F94">
        <w:rPr>
          <w:rFonts w:ascii="Arial" w:hAnsi="Arial" w:cs="Arial"/>
          <w:sz w:val="20"/>
          <w:szCs w:val="20"/>
        </w:rPr>
        <w:t xml:space="preserve">€ bez DPH ( slovom : </w:t>
      </w:r>
      <w:r w:rsidR="00B84D75" w:rsidRPr="004B3F94">
        <w:rPr>
          <w:rFonts w:ascii="Arial" w:hAnsi="Arial" w:cs="Arial"/>
          <w:sz w:val="20"/>
          <w:szCs w:val="20"/>
        </w:rPr>
        <w:t>šesťdesiattisíc</w:t>
      </w:r>
      <w:r w:rsidRPr="004B3F94">
        <w:rPr>
          <w:rFonts w:ascii="Arial" w:hAnsi="Arial" w:cs="Arial"/>
          <w:sz w:val="20"/>
          <w:szCs w:val="20"/>
        </w:rPr>
        <w:t xml:space="preserve"> euro).</w:t>
      </w:r>
      <w:r w:rsidR="004F2924" w:rsidRPr="004B3F94">
        <w:rPr>
          <w:rFonts w:ascii="Arial" w:hAnsi="Arial" w:cs="Arial"/>
          <w:sz w:val="20"/>
          <w:szCs w:val="20"/>
        </w:rPr>
        <w:t xml:space="preserve"> </w:t>
      </w:r>
      <w:r w:rsidRPr="004B3F94">
        <w:rPr>
          <w:rFonts w:ascii="Arial" w:hAnsi="Arial" w:cs="Arial"/>
          <w:sz w:val="20"/>
          <w:szCs w:val="20"/>
        </w:rPr>
        <w:t xml:space="preserve">Zákazka bude </w:t>
      </w:r>
      <w:r w:rsidR="009B3972" w:rsidRPr="004B3F94">
        <w:rPr>
          <w:rFonts w:ascii="Arial" w:hAnsi="Arial" w:cs="Arial"/>
          <w:sz w:val="20"/>
          <w:szCs w:val="20"/>
        </w:rPr>
        <w:t xml:space="preserve">hradená z finančných prostriedkov podľa Zmluvy o poskytnutí prostriedkov a </w:t>
      </w:r>
      <w:r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6CA57A2B" w14:textId="77777777" w:rsidR="00491A02" w:rsidRPr="004B3F94" w:rsidRDefault="00491A02" w:rsidP="009B3972">
      <w:pPr>
        <w:pStyle w:val="Cislovanie2"/>
        <w:numPr>
          <w:ilvl w:val="0"/>
          <w:numId w:val="0"/>
        </w:numPr>
        <w:spacing w:after="0"/>
        <w:ind w:left="680"/>
        <w:rPr>
          <w:rFonts w:ascii="Arial" w:hAnsi="Arial" w:cs="Arial"/>
          <w:sz w:val="20"/>
          <w:szCs w:val="20"/>
        </w:rPr>
      </w:pPr>
    </w:p>
    <w:p w14:paraId="107B175D" w14:textId="1032DA11" w:rsidR="00491A02" w:rsidRPr="004E4B75" w:rsidRDefault="00491A02" w:rsidP="006A2B8A">
      <w:pPr>
        <w:pStyle w:val="Cislovanie2"/>
        <w:numPr>
          <w:ilvl w:val="0"/>
          <w:numId w:val="0"/>
        </w:numPr>
        <w:spacing w:after="0"/>
        <w:ind w:left="680"/>
        <w:rPr>
          <w:rFonts w:ascii="Arial" w:hAnsi="Arial" w:cs="Arial"/>
          <w:sz w:val="20"/>
          <w:szCs w:val="20"/>
        </w:rPr>
      </w:pPr>
      <w:r w:rsidRPr="004B3F94">
        <w:rPr>
          <w:rFonts w:ascii="Arial" w:hAnsi="Arial" w:cs="Arial"/>
          <w:b/>
          <w:bCs/>
          <w:sz w:val="20"/>
          <w:szCs w:val="20"/>
        </w:rPr>
        <w:t>b/ Zmluvy o poskytnutí prostriedkov mechanizmu na podporu obnovy a odolnosti</w:t>
      </w:r>
      <w:r w:rsidRPr="004B3F94">
        <w:rPr>
          <w:rFonts w:ascii="Arial" w:hAnsi="Arial" w:cs="Arial"/>
          <w:sz w:val="20"/>
          <w:szCs w:val="20"/>
        </w:rPr>
        <w:t>, uzatvorená podľa § 269 ods. 2 zákona č. 513/1991</w:t>
      </w:r>
      <w:r w:rsidRPr="00491A02">
        <w:rPr>
          <w:rFonts w:ascii="Arial" w:hAnsi="Arial" w:cs="Arial"/>
          <w:sz w:val="20"/>
          <w:szCs w:val="20"/>
        </w:rPr>
        <w:t xml:space="preserve"> Zb. Obchodný zákonník v znení neskorších predpisov (ďalej len „Obchodný zákonník“) a podľa </w:t>
      </w:r>
      <w:r w:rsidRPr="004E4B75">
        <w:rPr>
          <w:rFonts w:ascii="Arial" w:hAnsi="Arial" w:cs="Arial"/>
          <w:sz w:val="20"/>
          <w:szCs w:val="20"/>
        </w:rPr>
        <w:t xml:space="preserve">§ 14 zákona č. 368/2021 Z. z. o mechanizme na podporu obnovy a odolnosti a o zmene a doplnení niektorých zákonov v znení neskorších predpisov (ďalej len „ zákon o mechanizme“), </w:t>
      </w:r>
      <w:r w:rsidRPr="004E4B75">
        <w:rPr>
          <w:rFonts w:ascii="Arial" w:hAnsi="Arial" w:cs="Arial"/>
          <w:b/>
          <w:bCs/>
          <w:sz w:val="20"/>
          <w:szCs w:val="20"/>
        </w:rPr>
        <w:t>číslo zmluvy :</w:t>
      </w:r>
      <w:r w:rsidR="006A2B8A" w:rsidRPr="004E4B75">
        <w:rPr>
          <w:rFonts w:ascii="Arial" w:hAnsi="Arial" w:cs="Arial"/>
          <w:b/>
          <w:bCs/>
          <w:sz w:val="20"/>
          <w:szCs w:val="20"/>
        </w:rPr>
        <w:t xml:space="preserve"> 939/2024</w:t>
      </w:r>
      <w:r w:rsidRPr="004E4B75">
        <w:rPr>
          <w:rFonts w:ascii="Arial" w:hAnsi="Arial" w:cs="Arial"/>
          <w:b/>
          <w:bCs/>
          <w:sz w:val="20"/>
          <w:szCs w:val="20"/>
        </w:rPr>
        <w:t xml:space="preserve"> zo dňa </w:t>
      </w:r>
      <w:r w:rsidR="004E4B75" w:rsidRPr="004E4B75">
        <w:rPr>
          <w:rFonts w:ascii="Arial" w:hAnsi="Arial" w:cs="Arial"/>
          <w:b/>
          <w:bCs/>
          <w:sz w:val="20"/>
          <w:szCs w:val="20"/>
        </w:rPr>
        <w:t xml:space="preserve">27.12.2024, </w:t>
      </w:r>
      <w:r w:rsidRPr="004E4B75">
        <w:rPr>
          <w:rFonts w:ascii="Arial" w:hAnsi="Arial" w:cs="Arial"/>
          <w:sz w:val="20"/>
          <w:szCs w:val="20"/>
        </w:rPr>
        <w:t xml:space="preserve">ktorá bola uzatvorená medzi kupujúcim ako Prijímateľom a Ministerstvom zdravotníctva Slovenskej republiky ako  Vykonávateľom, </w:t>
      </w:r>
      <w:r w:rsidRPr="004E4B75">
        <w:rPr>
          <w:rFonts w:ascii="Arial" w:hAnsi="Arial" w:cs="Arial"/>
          <w:b/>
          <w:bCs/>
          <w:sz w:val="20"/>
          <w:szCs w:val="20"/>
          <w:u w:val="single"/>
        </w:rPr>
        <w:t>(ďalej len „Zmluva o poskytnutí prostriedkov“, príslušnom gramatickom  tvare).</w:t>
      </w:r>
    </w:p>
    <w:p w14:paraId="627937CB" w14:textId="6F807F1E" w:rsidR="00491A02" w:rsidRPr="004E4B75" w:rsidRDefault="00491A02" w:rsidP="006A2B8A">
      <w:pPr>
        <w:pStyle w:val="Cislovanie2"/>
        <w:numPr>
          <w:ilvl w:val="0"/>
          <w:numId w:val="0"/>
        </w:numPr>
        <w:ind w:left="680"/>
        <w:rPr>
          <w:rFonts w:ascii="Arial" w:hAnsi="Arial" w:cs="Arial"/>
          <w:sz w:val="20"/>
          <w:szCs w:val="20"/>
        </w:rPr>
      </w:pPr>
      <w:r w:rsidRPr="004E4B75">
        <w:rPr>
          <w:rFonts w:ascii="Arial" w:hAnsi="Arial" w:cs="Arial"/>
          <w:sz w:val="20"/>
          <w:szCs w:val="20"/>
        </w:rPr>
        <w:t xml:space="preserve">Zmluva o poskytnutí prostriedkov bola  zverejnená v Centrálnom registri zmlúv dňa </w:t>
      </w:r>
      <w:r w:rsidR="004E4B75" w:rsidRPr="004E4B75">
        <w:rPr>
          <w:rFonts w:ascii="Arial" w:hAnsi="Arial" w:cs="Arial"/>
          <w:sz w:val="20"/>
          <w:szCs w:val="20"/>
        </w:rPr>
        <w:t xml:space="preserve">14.01.2025 </w:t>
      </w:r>
      <w:proofErr w:type="spellStart"/>
      <w:r w:rsidRPr="004E4B75">
        <w:rPr>
          <w:rFonts w:ascii="Arial" w:hAnsi="Arial" w:cs="Arial"/>
          <w:sz w:val="20"/>
          <w:szCs w:val="20"/>
        </w:rPr>
        <w:t>link</w:t>
      </w:r>
      <w:proofErr w:type="spellEnd"/>
      <w:r w:rsidR="004E4B75" w:rsidRPr="004E4B75">
        <w:rPr>
          <w:rFonts w:ascii="Arial" w:hAnsi="Arial" w:cs="Arial"/>
          <w:sz w:val="20"/>
          <w:szCs w:val="20"/>
        </w:rPr>
        <w:t xml:space="preserve"> </w:t>
      </w:r>
      <w:hyperlink r:id="rId10" w:history="1">
        <w:r w:rsidR="004E4B75" w:rsidRPr="004E4B75">
          <w:rPr>
            <w:rStyle w:val="Hypertextovprepojenie"/>
            <w:rFonts w:ascii="Arial" w:hAnsi="Arial" w:cs="Arial"/>
            <w:sz w:val="20"/>
            <w:szCs w:val="20"/>
          </w:rPr>
          <w:t>https://www.crz.gov.sk/zmluva/10290524/</w:t>
        </w:r>
      </w:hyperlink>
      <w:r w:rsidR="004E4B75" w:rsidRPr="004E4B75">
        <w:rPr>
          <w:rFonts w:ascii="Arial" w:hAnsi="Arial" w:cs="Arial"/>
          <w:sz w:val="20"/>
          <w:szCs w:val="20"/>
        </w:rPr>
        <w:t xml:space="preserve"> </w:t>
      </w:r>
    </w:p>
    <w:p w14:paraId="2681C947" w14:textId="77777777" w:rsidR="00491A02" w:rsidRPr="00491A02" w:rsidRDefault="00491A02"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 xml:space="preserve">Predmetom plnenia Zmluvy o poskytnutí prostriedkov : </w:t>
      </w:r>
    </w:p>
    <w:p w14:paraId="0AE4A583" w14:textId="77777777" w:rsidR="008A3311" w:rsidRPr="00491A02" w:rsidRDefault="008A3311" w:rsidP="00491A02">
      <w:pPr>
        <w:pStyle w:val="Cislovanie2"/>
        <w:numPr>
          <w:ilvl w:val="0"/>
          <w:numId w:val="0"/>
        </w:numPr>
        <w:spacing w:after="0"/>
        <w:ind w:left="680"/>
        <w:rPr>
          <w:rFonts w:ascii="Arial" w:hAnsi="Arial" w:cs="Arial"/>
          <w:sz w:val="20"/>
          <w:szCs w:val="20"/>
          <w:u w:val="single"/>
        </w:rPr>
      </w:pPr>
      <w:r w:rsidRPr="00491A02">
        <w:rPr>
          <w:rFonts w:ascii="Arial" w:hAnsi="Arial" w:cs="Arial"/>
          <w:sz w:val="20"/>
          <w:szCs w:val="20"/>
          <w:u w:val="single"/>
        </w:rPr>
        <w:t>Názov a kód výzvy : Nová sieť nemocníc – zlepšenie kvality a efektívnosti ústavnej zdravotnej starostlivosti – doplnenie prístrojového vybavenia nemocníc, kód výzvy : 11I02-21-V11.</w:t>
      </w:r>
    </w:p>
    <w:p w14:paraId="00AE59DA" w14:textId="584BED57"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 xml:space="preserve">Názov projektu : Doplnenie prístrojového vybavenia – USG </w:t>
      </w:r>
      <w:r w:rsidR="00B84D75">
        <w:rPr>
          <w:rFonts w:ascii="Arial" w:hAnsi="Arial" w:cs="Arial"/>
          <w:b/>
          <w:bCs/>
          <w:sz w:val="20"/>
          <w:szCs w:val="20"/>
          <w:u w:val="single"/>
        </w:rPr>
        <w:t>pre Očné oddelenie Rastislavova</w:t>
      </w:r>
      <w:r w:rsidRPr="00491A02">
        <w:rPr>
          <w:rFonts w:ascii="Arial" w:hAnsi="Arial" w:cs="Arial"/>
          <w:b/>
          <w:bCs/>
          <w:sz w:val="20"/>
          <w:szCs w:val="20"/>
          <w:u w:val="single"/>
        </w:rPr>
        <w:t xml:space="preserve">, </w:t>
      </w:r>
    </w:p>
    <w:p w14:paraId="3BB9C0B3" w14:textId="03094DD8" w:rsidR="008A3311" w:rsidRPr="00491A02" w:rsidRDefault="008A3311" w:rsidP="008A3311">
      <w:pPr>
        <w:pStyle w:val="Cislovanie2"/>
        <w:numPr>
          <w:ilvl w:val="0"/>
          <w:numId w:val="0"/>
        </w:numPr>
        <w:spacing w:after="0"/>
        <w:ind w:left="680"/>
        <w:rPr>
          <w:rFonts w:ascii="Arial" w:hAnsi="Arial" w:cs="Arial"/>
          <w:b/>
          <w:bCs/>
          <w:sz w:val="20"/>
          <w:szCs w:val="20"/>
          <w:u w:val="single"/>
        </w:rPr>
      </w:pPr>
      <w:r w:rsidRPr="00491A02">
        <w:rPr>
          <w:rFonts w:ascii="Arial" w:hAnsi="Arial" w:cs="Arial"/>
          <w:b/>
          <w:bCs/>
          <w:sz w:val="20"/>
          <w:szCs w:val="20"/>
          <w:u w:val="single"/>
        </w:rPr>
        <w:t>Kód projektu : 11I02-21-V11-00019</w:t>
      </w:r>
      <w:r w:rsidR="00B84D75">
        <w:rPr>
          <w:rFonts w:ascii="Arial" w:hAnsi="Arial" w:cs="Arial"/>
          <w:b/>
          <w:bCs/>
          <w:sz w:val="20"/>
          <w:szCs w:val="20"/>
          <w:u w:val="single"/>
        </w:rPr>
        <w:t>5</w:t>
      </w:r>
      <w:r w:rsidRPr="00491A02">
        <w:rPr>
          <w:rFonts w:ascii="Arial" w:hAnsi="Arial" w:cs="Arial"/>
          <w:b/>
          <w:bCs/>
          <w:sz w:val="20"/>
          <w:szCs w:val="20"/>
          <w:u w:val="single"/>
        </w:rPr>
        <w:t xml:space="preserve">, </w:t>
      </w:r>
    </w:p>
    <w:p w14:paraId="60226CAB" w14:textId="77777777" w:rsidR="008A3311" w:rsidRPr="004B3F94" w:rsidRDefault="008A3311" w:rsidP="008A3311">
      <w:pPr>
        <w:pStyle w:val="Cislovanie2"/>
        <w:numPr>
          <w:ilvl w:val="0"/>
          <w:numId w:val="0"/>
        </w:numPr>
        <w:spacing w:after="0"/>
        <w:ind w:left="680"/>
        <w:rPr>
          <w:rFonts w:ascii="Arial" w:hAnsi="Arial" w:cs="Arial"/>
          <w:sz w:val="20"/>
          <w:szCs w:val="20"/>
          <w:u w:val="single"/>
        </w:rPr>
      </w:pPr>
      <w:r w:rsidRPr="004B3F94">
        <w:rPr>
          <w:rFonts w:ascii="Arial" w:hAnsi="Arial" w:cs="Arial"/>
          <w:sz w:val="20"/>
          <w:szCs w:val="20"/>
          <w:u w:val="single"/>
        </w:rPr>
        <w:t xml:space="preserve">Názov investície /reformy : Investícia 2_Nová sieť nemocníc – výstavba, rekonštrukcie a vybavenie, </w:t>
      </w:r>
    </w:p>
    <w:p w14:paraId="23AFD223" w14:textId="77777777" w:rsidR="008A3311" w:rsidRPr="004B3F94" w:rsidRDefault="008A3311" w:rsidP="008A3311">
      <w:pPr>
        <w:pStyle w:val="Cislovanie2"/>
        <w:numPr>
          <w:ilvl w:val="0"/>
          <w:numId w:val="0"/>
        </w:numPr>
        <w:spacing w:after="0"/>
        <w:ind w:left="680"/>
        <w:rPr>
          <w:rFonts w:ascii="Arial" w:hAnsi="Arial" w:cs="Arial"/>
          <w:sz w:val="20"/>
          <w:szCs w:val="20"/>
        </w:rPr>
      </w:pPr>
      <w:r w:rsidRPr="004B3F94">
        <w:rPr>
          <w:rFonts w:ascii="Arial" w:hAnsi="Arial" w:cs="Arial"/>
          <w:sz w:val="20"/>
          <w:szCs w:val="20"/>
          <w:u w:val="single"/>
        </w:rPr>
        <w:t>Názov komponentu : 11_Moderná a dostupná zdravotná starostlivosť</w:t>
      </w:r>
      <w:r w:rsidRPr="004B3F94">
        <w:rPr>
          <w:rFonts w:ascii="Arial" w:hAnsi="Arial" w:cs="Arial"/>
          <w:sz w:val="20"/>
          <w:szCs w:val="20"/>
        </w:rPr>
        <w:t xml:space="preserve">.  </w:t>
      </w:r>
    </w:p>
    <w:p w14:paraId="532804A3" w14:textId="08206042" w:rsidR="004F2924" w:rsidRDefault="008A3311" w:rsidP="006A2B8A">
      <w:pPr>
        <w:pStyle w:val="Cislovanie2"/>
        <w:numPr>
          <w:ilvl w:val="0"/>
          <w:numId w:val="0"/>
        </w:numPr>
        <w:spacing w:after="0"/>
        <w:ind w:left="680"/>
        <w:rPr>
          <w:rFonts w:ascii="Arial" w:hAnsi="Arial" w:cs="Arial"/>
          <w:sz w:val="20"/>
          <w:szCs w:val="20"/>
        </w:rPr>
      </w:pPr>
      <w:r w:rsidRPr="004B3F94">
        <w:rPr>
          <w:rFonts w:ascii="Arial" w:hAnsi="Arial" w:cs="Arial"/>
          <w:sz w:val="20"/>
          <w:szCs w:val="20"/>
        </w:rPr>
        <w:t xml:space="preserve">Maximálna výška poskytnutých finančných prostriedkov : </w:t>
      </w:r>
      <w:r w:rsidR="00B84D75" w:rsidRPr="004B3F94">
        <w:rPr>
          <w:rFonts w:ascii="Arial" w:hAnsi="Arial" w:cs="Arial"/>
          <w:sz w:val="20"/>
          <w:szCs w:val="20"/>
        </w:rPr>
        <w:t>60</w:t>
      </w:r>
      <w:r w:rsidRPr="004B3F94">
        <w:rPr>
          <w:rFonts w:ascii="Arial" w:hAnsi="Arial" w:cs="Arial"/>
          <w:sz w:val="20"/>
          <w:szCs w:val="20"/>
        </w:rPr>
        <w:t xml:space="preserve"> 000,00 € bez DPH ( slovom : </w:t>
      </w:r>
      <w:r w:rsidR="00B84D75" w:rsidRPr="004B3F94">
        <w:rPr>
          <w:rFonts w:ascii="Arial" w:hAnsi="Arial" w:cs="Arial"/>
          <w:sz w:val="20"/>
          <w:szCs w:val="20"/>
        </w:rPr>
        <w:t>šesťdesiattisíc</w:t>
      </w:r>
      <w:r w:rsidRPr="004B3F94">
        <w:rPr>
          <w:rFonts w:ascii="Arial" w:hAnsi="Arial" w:cs="Arial"/>
          <w:sz w:val="20"/>
          <w:szCs w:val="20"/>
        </w:rPr>
        <w:t xml:space="preserve"> euro). Zákazka bude hradená z finančných prostriedkov podľa Zmluvy o poskytnutí prostriedkov a čiastočne hradená  aj z vlastných finančných prostriedkov verejného obstarávateľa – kupujúceho, ak táto povinnosť, vzhľadom na maximálnu výšku poskytnutých finančných prostriedkov obdržaných podľa Zmluvy o poskytnutí prostriedkov, vznikne kupujúcemu po uzatvorení tejto zmluvy.</w:t>
      </w: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 xml:space="preserve">Čl. III. </w:t>
      </w:r>
      <w:proofErr w:type="spellStart"/>
      <w:r w:rsidRPr="002E1E8F">
        <w:rPr>
          <w:rFonts w:ascii="Arial" w:hAnsi="Arial"/>
          <w:sz w:val="20"/>
          <w:szCs w:val="20"/>
          <w:u w:val="single"/>
        </w:rPr>
        <w:t>Predmet</w:t>
      </w:r>
      <w:proofErr w:type="spellEnd"/>
      <w:r w:rsidRPr="002E1E8F">
        <w:rPr>
          <w:rFonts w:ascii="Arial" w:hAnsi="Arial"/>
          <w:sz w:val="20"/>
          <w:szCs w:val="20"/>
          <w:u w:val="single"/>
        </w:rPr>
        <w:t xml:space="preserve"> </w:t>
      </w:r>
      <w:proofErr w:type="spellStart"/>
      <w:r w:rsidRPr="002E1E8F">
        <w:rPr>
          <w:rFonts w:ascii="Arial" w:hAnsi="Arial"/>
          <w:sz w:val="20"/>
          <w:szCs w:val="20"/>
          <w:u w:val="single"/>
        </w:rPr>
        <w:t>zmluvy</w:t>
      </w:r>
      <w:proofErr w:type="spellEnd"/>
    </w:p>
    <w:p w14:paraId="5B3DCBF2" w14:textId="7D98F83B" w:rsidR="00601405" w:rsidRPr="00F42B3B"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04AA9DD8" w:rsidR="008A3311" w:rsidRDefault="005A7BB1" w:rsidP="008A3311">
      <w:pPr>
        <w:pStyle w:val="Cislovanie2"/>
        <w:numPr>
          <w:ilvl w:val="1"/>
          <w:numId w:val="10"/>
        </w:numPr>
        <w:spacing w:after="0"/>
        <w:rPr>
          <w:rFonts w:ascii="Arial" w:hAnsi="Arial" w:cs="Arial"/>
          <w:sz w:val="20"/>
          <w:szCs w:val="20"/>
        </w:rPr>
      </w:pPr>
      <w:r w:rsidRPr="00F42B3B">
        <w:rPr>
          <w:rFonts w:ascii="Arial" w:hAnsi="Arial" w:cs="Arial"/>
          <w:b/>
          <w:sz w:val="20"/>
          <w:szCs w:val="20"/>
        </w:rPr>
        <w:t xml:space="preserve">Tovarom </w:t>
      </w:r>
      <w:r w:rsidRPr="00F42B3B">
        <w:rPr>
          <w:rFonts w:ascii="Arial" w:hAnsi="Arial" w:cs="Arial"/>
          <w:sz w:val="20"/>
          <w:szCs w:val="20"/>
        </w:rPr>
        <w:t>pre účely tejto zmluvy</w:t>
      </w:r>
      <w:r w:rsidR="008A3311">
        <w:rPr>
          <w:rFonts w:ascii="Arial" w:hAnsi="Arial" w:cs="Arial"/>
          <w:sz w:val="20"/>
          <w:szCs w:val="20"/>
        </w:rPr>
        <w:t xml:space="preserve"> sú </w:t>
      </w:r>
      <w:r w:rsidR="008A3311" w:rsidRPr="008A3311">
        <w:rPr>
          <w:rFonts w:ascii="Arial" w:hAnsi="Arial" w:cs="Arial"/>
          <w:b/>
          <w:bCs/>
          <w:sz w:val="20"/>
          <w:szCs w:val="20"/>
        </w:rPr>
        <w:t xml:space="preserve">2 (dva) </w:t>
      </w:r>
      <w:r w:rsidR="002E2164" w:rsidRPr="008A3311">
        <w:rPr>
          <w:rFonts w:ascii="Arial" w:hAnsi="Arial" w:cs="Arial"/>
          <w:b/>
          <w:bCs/>
          <w:sz w:val="20"/>
          <w:szCs w:val="20"/>
        </w:rPr>
        <w:t xml:space="preserve"> kus</w:t>
      </w:r>
      <w:r w:rsidR="008A3311" w:rsidRPr="008A3311">
        <w:rPr>
          <w:rFonts w:ascii="Arial" w:hAnsi="Arial" w:cs="Arial"/>
          <w:b/>
          <w:bCs/>
          <w:sz w:val="20"/>
          <w:szCs w:val="20"/>
        </w:rPr>
        <w:t>y</w:t>
      </w:r>
      <w:r w:rsidR="002E2164" w:rsidRPr="00F42B3B">
        <w:rPr>
          <w:rFonts w:ascii="Arial" w:hAnsi="Arial" w:cs="Arial"/>
          <w:b/>
          <w:sz w:val="20"/>
          <w:szCs w:val="20"/>
        </w:rPr>
        <w:t xml:space="preserve"> </w:t>
      </w:r>
      <w:r w:rsidR="009C0614" w:rsidRPr="00F42B3B">
        <w:rPr>
          <w:rFonts w:ascii="Arial" w:hAnsi="Arial" w:cs="Arial"/>
          <w:b/>
          <w:sz w:val="20"/>
          <w:szCs w:val="20"/>
        </w:rPr>
        <w:t xml:space="preserve"> </w:t>
      </w:r>
      <w:r w:rsidR="00F42B3B" w:rsidRPr="00F42B3B">
        <w:rPr>
          <w:rFonts w:ascii="Arial" w:hAnsi="Arial" w:cs="Arial"/>
          <w:b/>
          <w:sz w:val="20"/>
          <w:szCs w:val="20"/>
        </w:rPr>
        <w:t xml:space="preserve">diagnostického ultrazvukového prístroja </w:t>
      </w:r>
      <w:r w:rsidR="00491A02">
        <w:rPr>
          <w:rFonts w:ascii="Arial" w:hAnsi="Arial" w:cs="Arial"/>
          <w:b/>
          <w:sz w:val="20"/>
          <w:szCs w:val="20"/>
        </w:rPr>
        <w:t xml:space="preserve">(ďalej len „USG“) </w:t>
      </w:r>
      <w:r w:rsidR="00F42B3B" w:rsidRPr="00F42B3B">
        <w:rPr>
          <w:rFonts w:ascii="Arial" w:hAnsi="Arial" w:cs="Arial"/>
          <w:b/>
          <w:sz w:val="20"/>
          <w:szCs w:val="20"/>
        </w:rPr>
        <w:t xml:space="preserve">s </w:t>
      </w:r>
      <w:r w:rsidR="00A53B13" w:rsidRPr="00F42B3B">
        <w:rPr>
          <w:rFonts w:ascii="Arial" w:hAnsi="Arial" w:cs="Arial"/>
          <w:b/>
          <w:sz w:val="20"/>
          <w:szCs w:val="20"/>
        </w:rPr>
        <w:t>príslušenstvom</w:t>
      </w:r>
      <w:r w:rsidR="002E2164" w:rsidRPr="00F42B3B">
        <w:rPr>
          <w:rFonts w:ascii="Arial" w:hAnsi="Arial" w:cs="Arial"/>
          <w:bCs/>
          <w:sz w:val="20"/>
          <w:szCs w:val="20"/>
        </w:rPr>
        <w:t>,</w:t>
      </w:r>
      <w:r w:rsidR="009D08E1" w:rsidRPr="00F42B3B">
        <w:rPr>
          <w:rFonts w:ascii="Arial" w:hAnsi="Arial" w:cs="Arial"/>
          <w:bCs/>
          <w:sz w:val="20"/>
          <w:szCs w:val="20"/>
        </w:rPr>
        <w:t xml:space="preserve">  </w:t>
      </w:r>
      <w:r w:rsidR="002E2164" w:rsidRPr="00F42B3B">
        <w:rPr>
          <w:rFonts w:ascii="Arial" w:hAnsi="Arial" w:cs="Arial"/>
          <w:bCs/>
          <w:sz w:val="20"/>
          <w:szCs w:val="20"/>
        </w:rPr>
        <w:t>ktor</w:t>
      </w:r>
      <w:r w:rsidR="00F42B3B">
        <w:rPr>
          <w:rFonts w:ascii="Arial" w:hAnsi="Arial" w:cs="Arial"/>
          <w:bCs/>
          <w:sz w:val="20"/>
          <w:szCs w:val="20"/>
        </w:rPr>
        <w:t>ého</w:t>
      </w:r>
      <w:r w:rsidR="002E2164" w:rsidRPr="00F42B3B">
        <w:rPr>
          <w:rFonts w:ascii="Arial" w:hAnsi="Arial" w:cs="Arial"/>
          <w:bCs/>
          <w:sz w:val="20"/>
          <w:szCs w:val="20"/>
        </w:rPr>
        <w:t xml:space="preserve"> technická špecifikácia je uvedená </w:t>
      </w:r>
      <w:r w:rsidR="002E2164" w:rsidRPr="00F42B3B">
        <w:rPr>
          <w:rFonts w:ascii="Arial" w:hAnsi="Arial" w:cs="Arial"/>
          <w:b/>
          <w:sz w:val="20"/>
          <w:szCs w:val="20"/>
          <w:u w:val="single"/>
        </w:rPr>
        <w:t>v Prílohe č. 1 tejto zmluvy</w:t>
      </w:r>
      <w:r w:rsidR="009D08E1" w:rsidRPr="00F42B3B">
        <w:rPr>
          <w:rFonts w:ascii="Arial" w:hAnsi="Arial" w:cs="Arial"/>
          <w:b/>
          <w:sz w:val="20"/>
          <w:szCs w:val="20"/>
          <w:u w:val="single"/>
        </w:rPr>
        <w:t xml:space="preserve">    </w:t>
      </w:r>
      <w:r w:rsidR="002E2164" w:rsidRPr="00F42B3B">
        <w:rPr>
          <w:rFonts w:ascii="Arial" w:hAnsi="Arial" w:cs="Arial"/>
          <w:b/>
          <w:sz w:val="20"/>
          <w:szCs w:val="20"/>
          <w:u w:val="single"/>
        </w:rPr>
        <w:t xml:space="preserve">(ďalej len „tovar“). </w:t>
      </w:r>
      <w:r w:rsidR="009D08E1" w:rsidRPr="00F42B3B">
        <w:rPr>
          <w:rFonts w:ascii="Arial" w:hAnsi="Arial" w:cs="Arial"/>
          <w:b/>
          <w:sz w:val="20"/>
          <w:szCs w:val="20"/>
          <w:u w:val="single"/>
        </w:rPr>
        <w:t xml:space="preserve">       </w:t>
      </w:r>
    </w:p>
    <w:p w14:paraId="2A952829" w14:textId="5B55C99D" w:rsidR="00F96E6D" w:rsidRPr="008A3311"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4"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kupujúceho na obsluhu a</w:t>
      </w:r>
      <w:r w:rsidR="004F2924" w:rsidRPr="008A3311">
        <w:rPr>
          <w:rFonts w:ascii="Arial" w:hAnsi="Arial" w:cs="Arial"/>
          <w:color w:val="000000"/>
          <w:sz w:val="20"/>
          <w:szCs w:val="20"/>
          <w:shd w:val="clear" w:color="auto" w:fill="FFFFFF"/>
        </w:rPr>
        <w:t xml:space="preserve"> bežnú </w:t>
      </w:r>
      <w:r w:rsidR="00A01AAC" w:rsidRPr="008A3311">
        <w:rPr>
          <w:rFonts w:ascii="Arial" w:hAnsi="Arial" w:cs="Arial"/>
          <w:color w:val="000000"/>
          <w:sz w:val="20"/>
          <w:szCs w:val="20"/>
          <w:shd w:val="clear" w:color="auto" w:fill="FFFFFF"/>
        </w:rPr>
        <w:t xml:space="preserve">údržbu tovaru, </w:t>
      </w:r>
      <w:r w:rsidRPr="008A3311">
        <w:rPr>
          <w:rFonts w:ascii="Arial" w:hAnsi="Arial" w:cs="Arial"/>
          <w:color w:val="000000"/>
          <w:sz w:val="20"/>
          <w:szCs w:val="20"/>
          <w:shd w:val="clear" w:color="auto" w:fill="FFFFFF"/>
        </w:rPr>
        <w:t xml:space="preserve"> </w:t>
      </w:r>
      <w:r w:rsidR="00865807" w:rsidRPr="008A3311">
        <w:rPr>
          <w:rFonts w:ascii="Arial" w:hAnsi="Arial" w:cs="Arial"/>
          <w:color w:val="000000"/>
          <w:sz w:val="20"/>
          <w:szCs w:val="20"/>
          <w:shd w:val="clear" w:color="auto" w:fill="FFFFFF"/>
        </w:rPr>
        <w:t>dodanie</w:t>
      </w:r>
      <w:r w:rsidR="00A15EC9" w:rsidRPr="008A3311">
        <w:rPr>
          <w:rFonts w:ascii="Arial" w:hAnsi="Arial" w:cs="Arial"/>
          <w:color w:val="000000"/>
          <w:sz w:val="20"/>
          <w:szCs w:val="20"/>
          <w:shd w:val="clear" w:color="auto" w:fill="FFFFFF"/>
        </w:rPr>
        <w:t xml:space="preserve"> užívateľskej dokumentácie k</w:t>
      </w:r>
      <w:r w:rsidR="00A01AAC" w:rsidRPr="008A3311">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8A3311">
        <w:rPr>
          <w:rFonts w:ascii="Arial" w:hAnsi="Arial" w:cs="Arial"/>
          <w:sz w:val="20"/>
          <w:szCs w:val="20"/>
        </w:rPr>
        <w:t xml:space="preserve"> </w:t>
      </w:r>
      <w:r w:rsidR="00A01AAC" w:rsidRPr="008A3311">
        <w:rPr>
          <w:rFonts w:ascii="Arial" w:hAnsi="Arial" w:cs="Arial"/>
          <w:color w:val="000000"/>
          <w:sz w:val="20"/>
          <w:szCs w:val="20"/>
          <w:shd w:val="clear" w:color="auto" w:fill="FFFFFF"/>
        </w:rPr>
        <w:t xml:space="preserve">a to najmä : </w:t>
      </w:r>
      <w:r w:rsidR="00A01AAC" w:rsidRPr="008A3311">
        <w:rPr>
          <w:rFonts w:ascii="Arial" w:hAnsi="Arial" w:cs="Arial"/>
          <w:sz w:val="20"/>
          <w:szCs w:val="20"/>
        </w:rPr>
        <w:t>Užívateľskej príručky v slovenskom jazyku</w:t>
      </w:r>
      <w:r w:rsidR="00E314C1" w:rsidRPr="008A3311">
        <w:rPr>
          <w:rFonts w:ascii="Arial" w:hAnsi="Arial" w:cs="Arial"/>
          <w:sz w:val="20"/>
          <w:szCs w:val="20"/>
        </w:rPr>
        <w:t xml:space="preserve"> / N</w:t>
      </w:r>
      <w:r w:rsidR="00A01AAC" w:rsidRPr="008A3311">
        <w:rPr>
          <w:rFonts w:ascii="Arial" w:hAnsi="Arial" w:cs="Arial"/>
          <w:sz w:val="20"/>
          <w:szCs w:val="20"/>
        </w:rPr>
        <w:t xml:space="preserve">ávod na </w:t>
      </w:r>
      <w:r w:rsidR="00E314C1" w:rsidRPr="008A3311">
        <w:rPr>
          <w:rFonts w:ascii="Arial" w:hAnsi="Arial" w:cs="Arial"/>
          <w:sz w:val="20"/>
          <w:szCs w:val="20"/>
        </w:rPr>
        <w:t>použitie/</w:t>
      </w:r>
      <w:r w:rsidR="00A01AAC" w:rsidRPr="008A3311">
        <w:rPr>
          <w:rFonts w:ascii="Arial" w:hAnsi="Arial" w:cs="Arial"/>
          <w:sz w:val="20"/>
          <w:szCs w:val="20"/>
        </w:rPr>
        <w:t>obsluhu</w:t>
      </w:r>
      <w:r w:rsidR="00E314C1" w:rsidRPr="008A3311">
        <w:rPr>
          <w:rFonts w:ascii="Arial" w:hAnsi="Arial" w:cs="Arial"/>
          <w:sz w:val="20"/>
          <w:szCs w:val="20"/>
        </w:rPr>
        <w:t xml:space="preserve"> prístroja </w:t>
      </w:r>
      <w:r w:rsidR="00A01AAC" w:rsidRPr="008A3311">
        <w:rPr>
          <w:rFonts w:ascii="Arial" w:hAnsi="Arial" w:cs="Arial"/>
          <w:sz w:val="20"/>
          <w:szCs w:val="20"/>
        </w:rPr>
        <w:t xml:space="preserve"> v slovenskom jazyku, prospektový materiál s popisom technických vlastností tovaru, Vyhlásenie o zhode,  CE Certifikát úradne preložený do slovenského jazyka,</w:t>
      </w:r>
      <w:r w:rsidRPr="008A3311">
        <w:rPr>
          <w:rFonts w:ascii="Arial" w:hAnsi="Arial" w:cs="Arial"/>
          <w:color w:val="000000"/>
          <w:sz w:val="20"/>
          <w:szCs w:val="20"/>
          <w:shd w:val="clear" w:color="auto" w:fill="FFFFFF"/>
        </w:rPr>
        <w:t xml:space="preserve"> </w:t>
      </w:r>
      <w:r w:rsidR="0007299C" w:rsidRPr="008A3311">
        <w:rPr>
          <w:rFonts w:ascii="Arial" w:hAnsi="Arial" w:cs="Arial"/>
          <w:color w:val="000000"/>
          <w:sz w:val="20"/>
          <w:szCs w:val="20"/>
          <w:shd w:val="clear" w:color="auto" w:fill="FFFFFF"/>
        </w:rPr>
        <w:t xml:space="preserve">záručný list, </w:t>
      </w:r>
      <w:r w:rsidR="004F2924" w:rsidRPr="008A3311">
        <w:rPr>
          <w:rFonts w:ascii="Arial" w:hAnsi="Arial" w:cs="Arial"/>
          <w:color w:val="000000"/>
          <w:sz w:val="20"/>
          <w:szCs w:val="20"/>
          <w:shd w:val="clear" w:color="auto" w:fill="FFFFFF"/>
        </w:rPr>
        <w:t xml:space="preserve">doklad potvrdzujúci pridelenie  ŠUKL kódu, </w:t>
      </w:r>
      <w:r w:rsidRPr="008A3311">
        <w:rPr>
          <w:rFonts w:ascii="Arial" w:hAnsi="Arial" w:cs="Arial"/>
          <w:color w:val="000000"/>
          <w:sz w:val="20"/>
          <w:szCs w:val="20"/>
          <w:shd w:val="clear" w:color="auto" w:fill="FFFFFF"/>
        </w:rPr>
        <w:lastRenderedPageBreak/>
        <w:t xml:space="preserve">poskytovanie autorizovaného záručného servisu </w:t>
      </w:r>
      <w:r w:rsidR="00EB5B69" w:rsidRPr="008A3311">
        <w:rPr>
          <w:rFonts w:ascii="Arial" w:hAnsi="Arial" w:cs="Arial"/>
          <w:color w:val="000000"/>
          <w:sz w:val="20"/>
          <w:szCs w:val="20"/>
          <w:shd w:val="clear" w:color="auto" w:fill="FFFFFF"/>
        </w:rPr>
        <w:t xml:space="preserve"> počas</w:t>
      </w:r>
      <w:r w:rsidRPr="008A3311">
        <w:rPr>
          <w:rFonts w:ascii="Arial" w:hAnsi="Arial" w:cs="Arial"/>
          <w:color w:val="000000"/>
          <w:sz w:val="20"/>
          <w:szCs w:val="20"/>
          <w:shd w:val="clear" w:color="auto" w:fill="FFFFFF"/>
        </w:rPr>
        <w:t xml:space="preserve"> </w:t>
      </w:r>
      <w:r w:rsidR="00A01AAC" w:rsidRPr="008A3311">
        <w:rPr>
          <w:rFonts w:ascii="Arial" w:hAnsi="Arial" w:cs="Arial"/>
          <w:color w:val="000000"/>
          <w:sz w:val="20"/>
          <w:szCs w:val="20"/>
          <w:shd w:val="clear" w:color="auto" w:fill="FFFFFF"/>
        </w:rPr>
        <w:t xml:space="preserve">celej záručnej doby </w:t>
      </w:r>
      <w:r w:rsidRPr="008A3311">
        <w:rPr>
          <w:rFonts w:ascii="Arial" w:hAnsi="Arial" w:cs="Arial"/>
          <w:color w:val="000000"/>
          <w:sz w:val="20"/>
          <w:szCs w:val="20"/>
          <w:shd w:val="clear" w:color="auto" w:fill="FFFFFF"/>
        </w:rPr>
        <w:t>a vykonávanie v</w:t>
      </w:r>
      <w:r w:rsidRPr="008A3311">
        <w:rPr>
          <w:rFonts w:ascii="Arial" w:hAnsi="Arial" w:cs="Arial"/>
          <w:sz w:val="20"/>
          <w:szCs w:val="20"/>
        </w:rPr>
        <w:t xml:space="preserve">šetkých preventívnych prehliadok a kontrol, ktoré sú stanovené právnymi predpismi </w:t>
      </w:r>
      <w:r w:rsidR="00865807" w:rsidRPr="008A3311">
        <w:rPr>
          <w:rFonts w:ascii="Arial" w:hAnsi="Arial" w:cs="Arial"/>
          <w:sz w:val="20"/>
          <w:szCs w:val="20"/>
        </w:rPr>
        <w:t xml:space="preserve">SR </w:t>
      </w:r>
      <w:r w:rsidRPr="008A3311">
        <w:rPr>
          <w:rFonts w:ascii="Arial" w:hAnsi="Arial" w:cs="Arial"/>
          <w:sz w:val="20"/>
          <w:szCs w:val="20"/>
        </w:rPr>
        <w:t xml:space="preserve">a predpísané výrobcom na </w:t>
      </w:r>
      <w:r w:rsidR="00324F4D" w:rsidRPr="008A3311">
        <w:rPr>
          <w:rFonts w:ascii="Arial" w:hAnsi="Arial" w:cs="Arial"/>
          <w:sz w:val="20"/>
          <w:szCs w:val="20"/>
        </w:rPr>
        <w:t xml:space="preserve"> tova</w:t>
      </w:r>
      <w:r w:rsidR="00324F4D" w:rsidRPr="008A3311">
        <w:rPr>
          <w:rFonts w:ascii="Arial" w:hAnsi="Arial" w:cs="Arial"/>
          <w:color w:val="000000"/>
          <w:sz w:val="20"/>
          <w:szCs w:val="20"/>
          <w:shd w:val="clear" w:color="auto" w:fill="FFFFFF"/>
        </w:rPr>
        <w:t>r</w:t>
      </w:r>
      <w:r w:rsidRPr="008A3311">
        <w:rPr>
          <w:rFonts w:ascii="Arial" w:hAnsi="Arial" w:cs="Arial"/>
          <w:color w:val="000000"/>
          <w:sz w:val="20"/>
          <w:szCs w:val="20"/>
          <w:shd w:val="clear" w:color="auto" w:fill="FFFFFF"/>
        </w:rPr>
        <w:t xml:space="preserve"> počas </w:t>
      </w:r>
      <w:r w:rsidR="00EB5B69" w:rsidRPr="008A3311">
        <w:rPr>
          <w:rFonts w:ascii="Arial" w:hAnsi="Arial" w:cs="Arial"/>
          <w:color w:val="000000"/>
          <w:sz w:val="20"/>
          <w:szCs w:val="20"/>
          <w:shd w:val="clear" w:color="auto" w:fill="FFFFFF"/>
        </w:rPr>
        <w:t>celej záručnej doby.</w:t>
      </w:r>
      <w:bookmarkEnd w:id="4"/>
      <w:r w:rsidR="00E314C1" w:rsidRPr="008A3311">
        <w:rPr>
          <w:rFonts w:ascii="Arial" w:hAnsi="Arial" w:cs="Arial"/>
          <w:color w:val="000000"/>
          <w:sz w:val="20"/>
          <w:szCs w:val="20"/>
          <w:shd w:val="clear" w:color="auto" w:fill="FFFFFF"/>
        </w:rPr>
        <w:t xml:space="preserve"> </w:t>
      </w:r>
    </w:p>
    <w:p w14:paraId="5DE7F4B0" w14:textId="7ABC7303" w:rsidR="00601405" w:rsidRPr="00F96E6D" w:rsidRDefault="000E1687" w:rsidP="00E01E9D">
      <w:pPr>
        <w:pStyle w:val="Cislovanie2"/>
        <w:numPr>
          <w:ilvl w:val="0"/>
          <w:numId w:val="0"/>
        </w:numPr>
        <w:spacing w:after="0"/>
        <w:ind w:left="680" w:hanging="680"/>
        <w:rPr>
          <w:rFonts w:ascii="Arial" w:hAnsi="Arial" w:cs="Arial"/>
          <w:sz w:val="20"/>
          <w:szCs w:val="20"/>
        </w:rPr>
      </w:pPr>
      <w:r w:rsidRPr="00F96E6D">
        <w:rPr>
          <w:rFonts w:ascii="Arial" w:hAnsi="Arial" w:cs="Arial"/>
          <w:sz w:val="20"/>
          <w:szCs w:val="20"/>
        </w:rPr>
        <w:t>4</w:t>
      </w:r>
      <w:r w:rsidR="005A7BB1" w:rsidRPr="00F96E6D">
        <w:rPr>
          <w:rFonts w:ascii="Arial" w:hAnsi="Arial" w:cs="Arial"/>
          <w:sz w:val="20"/>
          <w:szCs w:val="20"/>
        </w:rPr>
        <w:t>.</w:t>
      </w:r>
      <w:r w:rsidR="005A7BB1" w:rsidRPr="00F96E6D">
        <w:rPr>
          <w:rFonts w:ascii="Arial" w:hAnsi="Arial" w:cs="Arial"/>
          <w:sz w:val="20"/>
          <w:szCs w:val="20"/>
        </w:rPr>
        <w:tab/>
        <w:t xml:space="preserve">Tovar sa dodáva za účelom poskytovania zdravotnej starostlivosti kupujúcim. </w:t>
      </w:r>
    </w:p>
    <w:p w14:paraId="26A2ED5D" w14:textId="77777777" w:rsidR="00601405" w:rsidRPr="002E1E8F" w:rsidRDefault="000E1687">
      <w:pPr>
        <w:pStyle w:val="Cislovanie2"/>
        <w:numPr>
          <w:ilvl w:val="0"/>
          <w:numId w:val="0"/>
        </w:numPr>
        <w:spacing w:after="0"/>
        <w:ind w:left="680" w:hanging="680"/>
        <w:rPr>
          <w:rFonts w:ascii="Arial" w:hAnsi="Arial" w:cs="Arial"/>
          <w:sz w:val="20"/>
          <w:szCs w:val="20"/>
        </w:rPr>
      </w:pPr>
      <w:r>
        <w:rPr>
          <w:rFonts w:ascii="Arial" w:hAnsi="Arial" w:cs="Arial"/>
          <w:sz w:val="20"/>
          <w:szCs w:val="20"/>
        </w:rPr>
        <w:t>5</w:t>
      </w:r>
      <w:r w:rsidR="005A7BB1" w:rsidRPr="002E1E8F">
        <w:rPr>
          <w:rFonts w:ascii="Arial" w:hAnsi="Arial" w:cs="Arial"/>
          <w:sz w:val="20"/>
          <w:szCs w:val="20"/>
        </w:rPr>
        <w:t>.</w:t>
      </w:r>
      <w:r w:rsidR="005A7BB1" w:rsidRPr="002E1E8F">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E314C1" w:rsidRDefault="00601405">
      <w:pPr>
        <w:pStyle w:val="Nadpis2"/>
        <w:spacing w:after="0"/>
        <w:rPr>
          <w:rFonts w:ascii="Arial" w:hAnsi="Arial"/>
          <w:color w:val="FF0000"/>
          <w:sz w:val="20"/>
          <w:szCs w:val="20"/>
          <w:lang w:val="sk-SK"/>
        </w:rPr>
      </w:pPr>
    </w:p>
    <w:p w14:paraId="5D1FA260" w14:textId="77777777" w:rsidR="00601405" w:rsidRPr="000D1C1C" w:rsidRDefault="005A7BB1">
      <w:pPr>
        <w:pStyle w:val="Nadpis2"/>
        <w:spacing w:after="0"/>
        <w:rPr>
          <w:rFonts w:ascii="Arial" w:hAnsi="Arial"/>
          <w:sz w:val="20"/>
          <w:szCs w:val="20"/>
          <w:u w:val="single"/>
        </w:rPr>
      </w:pPr>
      <w:r w:rsidRPr="000D1C1C">
        <w:rPr>
          <w:rFonts w:ascii="Arial" w:hAnsi="Arial"/>
          <w:sz w:val="20"/>
          <w:szCs w:val="20"/>
          <w:u w:val="single"/>
        </w:rPr>
        <w:t xml:space="preserve">Čl. IV. </w:t>
      </w:r>
      <w:proofErr w:type="spellStart"/>
      <w:r w:rsidRPr="000D1C1C">
        <w:rPr>
          <w:rFonts w:ascii="Arial" w:hAnsi="Arial"/>
          <w:sz w:val="20"/>
          <w:szCs w:val="20"/>
          <w:u w:val="single"/>
        </w:rPr>
        <w:t>Dodacie</w:t>
      </w:r>
      <w:proofErr w:type="spellEnd"/>
      <w:r w:rsidRPr="000D1C1C">
        <w:rPr>
          <w:rFonts w:ascii="Arial" w:hAnsi="Arial"/>
          <w:sz w:val="20"/>
          <w:szCs w:val="20"/>
          <w:u w:val="single"/>
        </w:rPr>
        <w:t xml:space="preserve"> </w:t>
      </w:r>
      <w:proofErr w:type="spellStart"/>
      <w:r w:rsidRPr="000D1C1C">
        <w:rPr>
          <w:rFonts w:ascii="Arial" w:hAnsi="Arial"/>
          <w:sz w:val="20"/>
          <w:szCs w:val="20"/>
          <w:u w:val="single"/>
        </w:rPr>
        <w:t>podmienky</w:t>
      </w:r>
      <w:proofErr w:type="spellEnd"/>
    </w:p>
    <w:p w14:paraId="21A532AA" w14:textId="6029C20B" w:rsidR="00601405" w:rsidRPr="00AC4604" w:rsidRDefault="005A7BB1">
      <w:pPr>
        <w:pStyle w:val="Cislovanie2"/>
        <w:numPr>
          <w:ilvl w:val="0"/>
          <w:numId w:val="13"/>
        </w:numPr>
        <w:spacing w:after="0"/>
        <w:ind w:hanging="720"/>
        <w:rPr>
          <w:rFonts w:ascii="Arial" w:hAnsi="Arial" w:cs="Arial"/>
          <w:sz w:val="20"/>
          <w:szCs w:val="20"/>
        </w:rPr>
      </w:pPr>
      <w:r w:rsidRPr="000D1C1C">
        <w:rPr>
          <w:rFonts w:ascii="Arial" w:hAnsi="Arial" w:cs="Arial"/>
          <w:sz w:val="20"/>
          <w:szCs w:val="20"/>
        </w:rPr>
        <w:t xml:space="preserve">Predávajúci sa zaväzuje dodať tovar podľa článku III. bod </w:t>
      </w:r>
      <w:r w:rsidR="000E1687" w:rsidRPr="000D1C1C">
        <w:rPr>
          <w:rFonts w:ascii="Arial" w:hAnsi="Arial" w:cs="Arial"/>
          <w:sz w:val="20"/>
          <w:szCs w:val="20"/>
        </w:rPr>
        <w:t>2. a bod 3.</w:t>
      </w:r>
      <w:r w:rsidR="00E314C1" w:rsidRPr="000D1C1C">
        <w:rPr>
          <w:rFonts w:ascii="Arial" w:hAnsi="Arial" w:cs="Arial"/>
          <w:sz w:val="20"/>
          <w:szCs w:val="20"/>
        </w:rPr>
        <w:t xml:space="preserve">  tejto zmluvy kupujúcemu</w:t>
      </w:r>
      <w:r w:rsidR="0095303C" w:rsidRPr="000D1C1C">
        <w:rPr>
          <w:rFonts w:ascii="Arial" w:hAnsi="Arial" w:cs="Arial"/>
          <w:sz w:val="20"/>
          <w:szCs w:val="20"/>
        </w:rPr>
        <w:t xml:space="preserve"> </w:t>
      </w:r>
      <w:r w:rsidR="0084241E" w:rsidRPr="000D1C1C">
        <w:rPr>
          <w:rFonts w:ascii="Arial" w:hAnsi="Arial" w:cs="Arial"/>
          <w:sz w:val="20"/>
          <w:szCs w:val="20"/>
        </w:rPr>
        <w:t xml:space="preserve"> </w:t>
      </w:r>
      <w:r w:rsidR="0018107E" w:rsidRPr="000D1C1C">
        <w:rPr>
          <w:rFonts w:ascii="Arial" w:hAnsi="Arial" w:cs="Arial"/>
          <w:sz w:val="20"/>
          <w:szCs w:val="20"/>
        </w:rPr>
        <w:t xml:space="preserve">do </w:t>
      </w:r>
      <w:r w:rsidR="001110B0" w:rsidRPr="000D1C1C">
        <w:rPr>
          <w:rFonts w:ascii="Arial" w:hAnsi="Arial" w:cs="Arial"/>
          <w:sz w:val="20"/>
          <w:szCs w:val="20"/>
        </w:rPr>
        <w:t>60</w:t>
      </w:r>
      <w:r w:rsidR="00D81FD5" w:rsidRPr="000D1C1C">
        <w:rPr>
          <w:rFonts w:ascii="Arial" w:hAnsi="Arial" w:cs="Arial"/>
          <w:sz w:val="20"/>
          <w:szCs w:val="20"/>
        </w:rPr>
        <w:t xml:space="preserve"> kalendárnych dní odo </w:t>
      </w:r>
      <w:r w:rsidR="001110B0" w:rsidRPr="000D1C1C">
        <w:rPr>
          <w:rFonts w:ascii="Arial" w:hAnsi="Arial" w:cs="Arial"/>
          <w:sz w:val="20"/>
          <w:szCs w:val="20"/>
        </w:rPr>
        <w:t xml:space="preserve">dňa účinnosti tejto zmluvy. </w:t>
      </w:r>
      <w:r w:rsidR="0084241E" w:rsidRPr="000D1C1C">
        <w:rPr>
          <w:rFonts w:ascii="Arial" w:hAnsi="Arial" w:cs="Arial"/>
          <w:sz w:val="20"/>
          <w:szCs w:val="20"/>
        </w:rPr>
        <w:t xml:space="preserve"> </w:t>
      </w:r>
      <w:r w:rsidRPr="000D1C1C">
        <w:rPr>
          <w:rFonts w:ascii="Arial" w:hAnsi="Arial" w:cs="Arial"/>
          <w:sz w:val="20"/>
          <w:szCs w:val="20"/>
        </w:rPr>
        <w:t xml:space="preserve">Konkrétny termín dodania tovaru </w:t>
      </w:r>
      <w:r w:rsidR="00E314C1" w:rsidRPr="000D1C1C">
        <w:rPr>
          <w:rFonts w:ascii="Arial" w:hAnsi="Arial" w:cs="Arial"/>
          <w:sz w:val="20"/>
          <w:szCs w:val="20"/>
        </w:rPr>
        <w:t xml:space="preserve"> ( len v pracovných dňoch od 8,00 hod. do 14,30 hod.) </w:t>
      </w:r>
      <w:r w:rsidRPr="000D1C1C">
        <w:rPr>
          <w:rFonts w:ascii="Arial" w:hAnsi="Arial" w:cs="Arial"/>
          <w:sz w:val="20"/>
          <w:szCs w:val="20"/>
        </w:rPr>
        <w:t xml:space="preserve">oznámi predávajúci kupujúcemu najmenej </w:t>
      </w:r>
      <w:r w:rsidR="00AC4604" w:rsidRPr="000D1C1C">
        <w:rPr>
          <w:rFonts w:ascii="Arial" w:hAnsi="Arial" w:cs="Arial"/>
          <w:sz w:val="20"/>
          <w:szCs w:val="20"/>
        </w:rPr>
        <w:t>10</w:t>
      </w:r>
      <w:r w:rsidRPr="000D1C1C">
        <w:rPr>
          <w:rFonts w:ascii="Arial" w:hAnsi="Arial" w:cs="Arial"/>
          <w:sz w:val="20"/>
          <w:szCs w:val="20"/>
        </w:rPr>
        <w:t xml:space="preserve"> (</w:t>
      </w:r>
      <w:r w:rsidR="00AC4604" w:rsidRPr="000D1C1C">
        <w:rPr>
          <w:rFonts w:ascii="Arial" w:hAnsi="Arial" w:cs="Arial"/>
          <w:sz w:val="20"/>
          <w:szCs w:val="20"/>
        </w:rPr>
        <w:t>desať</w:t>
      </w:r>
      <w:r w:rsidRPr="000D1C1C">
        <w:rPr>
          <w:rFonts w:ascii="Arial" w:hAnsi="Arial" w:cs="Arial"/>
          <w:sz w:val="20"/>
          <w:szCs w:val="20"/>
        </w:rPr>
        <w:t>) pracovn</w:t>
      </w:r>
      <w:r w:rsidR="00324F4D" w:rsidRPr="000D1C1C">
        <w:rPr>
          <w:rFonts w:ascii="Arial" w:hAnsi="Arial" w:cs="Arial"/>
          <w:sz w:val="20"/>
          <w:szCs w:val="20"/>
        </w:rPr>
        <w:t>ých</w:t>
      </w:r>
      <w:r w:rsidRPr="000D1C1C">
        <w:rPr>
          <w:rFonts w:ascii="Arial" w:hAnsi="Arial" w:cs="Arial"/>
          <w:sz w:val="20"/>
          <w:szCs w:val="20"/>
        </w:rPr>
        <w:t xml:space="preserve"> dn</w:t>
      </w:r>
      <w:r w:rsidR="00324F4D" w:rsidRPr="000D1C1C">
        <w:rPr>
          <w:rFonts w:ascii="Arial" w:hAnsi="Arial" w:cs="Arial"/>
          <w:sz w:val="20"/>
          <w:szCs w:val="20"/>
        </w:rPr>
        <w:t>í</w:t>
      </w:r>
      <w:r w:rsidRPr="000D1C1C">
        <w:rPr>
          <w:rFonts w:ascii="Arial" w:hAnsi="Arial" w:cs="Arial"/>
          <w:sz w:val="20"/>
          <w:szCs w:val="20"/>
        </w:rPr>
        <w:t xml:space="preserve"> vopred, a</w:t>
      </w:r>
      <w:r w:rsidR="00D8425D" w:rsidRPr="000D1C1C">
        <w:rPr>
          <w:rFonts w:ascii="Arial" w:hAnsi="Arial" w:cs="Arial"/>
          <w:sz w:val="20"/>
          <w:szCs w:val="20"/>
        </w:rPr>
        <w:t xml:space="preserve"> to písomne  </w:t>
      </w:r>
      <w:r w:rsidRPr="000D1C1C">
        <w:rPr>
          <w:rFonts w:ascii="Arial" w:hAnsi="Arial" w:cs="Arial"/>
          <w:sz w:val="20"/>
          <w:szCs w:val="20"/>
        </w:rPr>
        <w:t>na e-mailovú adresu : ozt@unlp.sk</w:t>
      </w:r>
      <w:r w:rsidRPr="00AC4604">
        <w:rPr>
          <w:rFonts w:ascii="Arial" w:hAnsi="Arial" w:cs="Arial"/>
          <w:sz w:val="20"/>
          <w:szCs w:val="20"/>
        </w:rPr>
        <w:t xml:space="preserve"> </w:t>
      </w:r>
      <w:r w:rsidR="0084241E" w:rsidRPr="00AC4604">
        <w:rPr>
          <w:rFonts w:ascii="Arial" w:hAnsi="Arial" w:cs="Arial"/>
          <w:sz w:val="20"/>
          <w:szCs w:val="20"/>
        </w:rPr>
        <w:t xml:space="preserve"> a </w:t>
      </w:r>
      <w:hyperlink r:id="rId11" w:history="1">
        <w:r w:rsidR="0084241E" w:rsidRPr="00AC4604">
          <w:rPr>
            <w:rStyle w:val="Hypertextovprepojenie"/>
            <w:rFonts w:ascii="Arial" w:hAnsi="Arial" w:cs="Arial"/>
            <w:sz w:val="20"/>
            <w:szCs w:val="20"/>
          </w:rPr>
          <w:t>projektove@unlp.sk</w:t>
        </w:r>
      </w:hyperlink>
      <w:r w:rsidR="0084241E" w:rsidRPr="00AC4604">
        <w:rPr>
          <w:rFonts w:ascii="Arial" w:hAnsi="Arial" w:cs="Arial"/>
          <w:sz w:val="20"/>
          <w:szCs w:val="20"/>
        </w:rPr>
        <w:t xml:space="preserve">  </w:t>
      </w:r>
      <w:r w:rsidRPr="00AC4604">
        <w:rPr>
          <w:rFonts w:ascii="Arial" w:hAnsi="Arial" w:cs="Arial"/>
          <w:sz w:val="20"/>
          <w:szCs w:val="20"/>
        </w:rPr>
        <w:t>a</w:t>
      </w:r>
      <w:r w:rsidR="00BA2748" w:rsidRPr="00AC4604">
        <w:rPr>
          <w:rFonts w:ascii="Arial" w:hAnsi="Arial" w:cs="Arial"/>
          <w:sz w:val="20"/>
          <w:szCs w:val="20"/>
        </w:rPr>
        <w:t xml:space="preserve"> zároveň </w:t>
      </w:r>
      <w:r w:rsidRPr="00AC4604">
        <w:rPr>
          <w:rFonts w:ascii="Arial" w:hAnsi="Arial" w:cs="Arial"/>
          <w:sz w:val="20"/>
          <w:szCs w:val="20"/>
        </w:rPr>
        <w:t xml:space="preserve">telefonicky na tel. č. +421 </w:t>
      </w:r>
      <w:r w:rsidRPr="00AC4604">
        <w:rPr>
          <w:rFonts w:ascii="Arial" w:hAnsi="Arial" w:cs="Arial"/>
          <w:sz w:val="20"/>
          <w:szCs w:val="20"/>
          <w:shd w:val="clear" w:color="auto" w:fill="FFFFFF"/>
        </w:rPr>
        <w:t>55 6153079</w:t>
      </w:r>
      <w:r w:rsidR="00B44EB6" w:rsidRPr="00AC4604">
        <w:rPr>
          <w:rFonts w:ascii="Arial" w:hAnsi="Arial" w:cs="Arial"/>
          <w:sz w:val="20"/>
          <w:szCs w:val="20"/>
          <w:shd w:val="clear" w:color="auto" w:fill="FFFFFF"/>
        </w:rPr>
        <w:t>, +421 55 6153194</w:t>
      </w:r>
      <w:r w:rsidRPr="00AC4604">
        <w:rPr>
          <w:rFonts w:ascii="Arial" w:hAnsi="Arial" w:cs="Arial"/>
          <w:sz w:val="20"/>
          <w:szCs w:val="20"/>
          <w:shd w:val="clear" w:color="auto" w:fill="FFFFFF"/>
        </w:rPr>
        <w:t>.</w:t>
      </w:r>
      <w:r w:rsidR="0084241E" w:rsidRPr="00AC4604">
        <w:rPr>
          <w:rFonts w:ascii="Arial" w:hAnsi="Arial" w:cs="Arial"/>
          <w:sz w:val="20"/>
          <w:szCs w:val="20"/>
          <w:shd w:val="clear" w:color="auto" w:fill="FFFFFF"/>
        </w:rPr>
        <w:t xml:space="preserve"> </w:t>
      </w:r>
    </w:p>
    <w:p w14:paraId="132B80CF" w14:textId="0CDED669" w:rsidR="000E1687" w:rsidRPr="008A3311" w:rsidRDefault="005A7BB1" w:rsidP="00A265DA">
      <w:pPr>
        <w:pStyle w:val="Cislovanie2"/>
        <w:numPr>
          <w:ilvl w:val="0"/>
          <w:numId w:val="13"/>
        </w:numPr>
        <w:spacing w:after="0"/>
        <w:ind w:left="709" w:hanging="709"/>
        <w:rPr>
          <w:rFonts w:ascii="Arial" w:hAnsi="Arial" w:cs="Arial"/>
          <w:b/>
          <w:sz w:val="20"/>
          <w:szCs w:val="20"/>
        </w:rPr>
      </w:pPr>
      <w:r w:rsidRPr="00AC4604">
        <w:rPr>
          <w:rFonts w:ascii="Arial" w:hAnsi="Arial" w:cs="Arial"/>
          <w:sz w:val="20"/>
          <w:szCs w:val="20"/>
        </w:rPr>
        <w:t>Miesto</w:t>
      </w:r>
      <w:r w:rsidR="00F42B3B" w:rsidRPr="00AC4604">
        <w:rPr>
          <w:rFonts w:ascii="Arial" w:hAnsi="Arial" w:cs="Arial"/>
          <w:sz w:val="20"/>
          <w:szCs w:val="20"/>
        </w:rPr>
        <w:t>m</w:t>
      </w:r>
      <w:r w:rsidRPr="00AC4604">
        <w:rPr>
          <w:rFonts w:ascii="Arial" w:hAnsi="Arial" w:cs="Arial"/>
          <w:sz w:val="20"/>
          <w:szCs w:val="20"/>
        </w:rPr>
        <w:t xml:space="preserve"> dodania tovaru  </w:t>
      </w:r>
      <w:r w:rsidR="00B84D75">
        <w:rPr>
          <w:rFonts w:ascii="Arial" w:hAnsi="Arial" w:cs="Arial"/>
          <w:sz w:val="20"/>
          <w:szCs w:val="20"/>
        </w:rPr>
        <w:t xml:space="preserve">sú </w:t>
      </w:r>
      <w:r w:rsidR="00A265DA" w:rsidRPr="00AC4604">
        <w:rPr>
          <w:rFonts w:ascii="Arial" w:hAnsi="Arial" w:cs="Arial"/>
          <w:sz w:val="20"/>
          <w:szCs w:val="20"/>
        </w:rPr>
        <w:t xml:space="preserve"> </w:t>
      </w:r>
      <w:r w:rsidRPr="00AC4604">
        <w:rPr>
          <w:rFonts w:ascii="Arial" w:hAnsi="Arial" w:cs="Arial"/>
          <w:sz w:val="20"/>
          <w:szCs w:val="20"/>
        </w:rPr>
        <w:t>pracovisk</w:t>
      </w:r>
      <w:r w:rsidR="00B84D75">
        <w:rPr>
          <w:rFonts w:ascii="Arial" w:hAnsi="Arial" w:cs="Arial"/>
          <w:sz w:val="20"/>
          <w:szCs w:val="20"/>
        </w:rPr>
        <w:t>á</w:t>
      </w:r>
      <w:r w:rsidRPr="00AC4604">
        <w:rPr>
          <w:rFonts w:ascii="Arial" w:hAnsi="Arial" w:cs="Arial"/>
          <w:sz w:val="20"/>
          <w:szCs w:val="20"/>
        </w:rPr>
        <w:t xml:space="preserve"> kupujúceho</w:t>
      </w:r>
      <w:r w:rsidR="000E1687" w:rsidRPr="00AC4604">
        <w:rPr>
          <w:rFonts w:ascii="Arial" w:hAnsi="Arial" w:cs="Arial"/>
          <w:b/>
          <w:sz w:val="20"/>
          <w:szCs w:val="20"/>
        </w:rPr>
        <w:t xml:space="preserve">  a</w:t>
      </w:r>
      <w:r w:rsidR="00491A02">
        <w:rPr>
          <w:rFonts w:ascii="Arial" w:hAnsi="Arial" w:cs="Arial"/>
          <w:b/>
          <w:sz w:val="20"/>
          <w:szCs w:val="20"/>
        </w:rPr>
        <w:t> </w:t>
      </w:r>
      <w:r w:rsidR="000E1687" w:rsidRPr="00AC4604">
        <w:rPr>
          <w:rFonts w:ascii="Arial" w:hAnsi="Arial" w:cs="Arial"/>
          <w:b/>
          <w:sz w:val="20"/>
          <w:szCs w:val="20"/>
        </w:rPr>
        <w:t>to</w:t>
      </w:r>
      <w:r w:rsidR="008A3311">
        <w:rPr>
          <w:rFonts w:ascii="Arial" w:hAnsi="Arial" w:cs="Arial"/>
          <w:sz w:val="20"/>
          <w:szCs w:val="20"/>
        </w:rPr>
        <w:t xml:space="preserve"> :</w:t>
      </w:r>
    </w:p>
    <w:p w14:paraId="16EF60C8" w14:textId="74B667DB" w:rsidR="008A3311" w:rsidRDefault="008A3311" w:rsidP="008A3311">
      <w:pPr>
        <w:pStyle w:val="Cislovanie2"/>
        <w:numPr>
          <w:ilvl w:val="0"/>
          <w:numId w:val="0"/>
        </w:numPr>
        <w:spacing w:after="0"/>
        <w:ind w:left="709"/>
        <w:rPr>
          <w:rFonts w:ascii="Arial" w:hAnsi="Arial" w:cs="Arial"/>
          <w:sz w:val="20"/>
          <w:szCs w:val="20"/>
        </w:rPr>
      </w:pPr>
      <w:r>
        <w:rPr>
          <w:rFonts w:ascii="Arial" w:hAnsi="Arial" w:cs="Arial"/>
          <w:sz w:val="20"/>
          <w:szCs w:val="20"/>
        </w:rPr>
        <w:t xml:space="preserve">a/ </w:t>
      </w:r>
      <w:r w:rsidR="00491A02">
        <w:rPr>
          <w:rFonts w:ascii="Arial" w:hAnsi="Arial" w:cs="Arial"/>
          <w:sz w:val="20"/>
          <w:szCs w:val="20"/>
        </w:rPr>
        <w:t xml:space="preserve">1 ks USG, vrátane príslušenstva  - </w:t>
      </w:r>
      <w:r w:rsidR="00B84D75" w:rsidRPr="00B84D75">
        <w:rPr>
          <w:rFonts w:ascii="Arial" w:hAnsi="Arial" w:cs="Arial"/>
          <w:b/>
          <w:bCs/>
          <w:sz w:val="20"/>
          <w:szCs w:val="20"/>
        </w:rPr>
        <w:t>Očná klinika</w:t>
      </w:r>
      <w:r w:rsidR="00B84D75">
        <w:rPr>
          <w:rFonts w:ascii="Arial" w:hAnsi="Arial" w:cs="Arial"/>
          <w:sz w:val="20"/>
          <w:szCs w:val="20"/>
        </w:rPr>
        <w:t xml:space="preserve">, </w:t>
      </w:r>
      <w:bookmarkStart w:id="5" w:name="_Hlk184903588"/>
      <w:r w:rsidR="00B84D75">
        <w:rPr>
          <w:rFonts w:ascii="Arial" w:hAnsi="Arial" w:cs="Arial"/>
          <w:sz w:val="20"/>
          <w:szCs w:val="20"/>
        </w:rPr>
        <w:t>areál pracovísk kupujúceho Trieda SNP 1, Košice</w:t>
      </w:r>
      <w:r w:rsidR="00491A02">
        <w:rPr>
          <w:rFonts w:ascii="Arial" w:hAnsi="Arial" w:cs="Arial"/>
          <w:sz w:val="20"/>
          <w:szCs w:val="20"/>
        </w:rPr>
        <w:t>,</w:t>
      </w:r>
    </w:p>
    <w:bookmarkEnd w:id="5"/>
    <w:p w14:paraId="2C03997B" w14:textId="4A18C67F" w:rsidR="008A3311" w:rsidRPr="00491A02" w:rsidRDefault="00491A02" w:rsidP="00B84D75">
      <w:pPr>
        <w:pStyle w:val="Cislovanie2"/>
        <w:numPr>
          <w:ilvl w:val="0"/>
          <w:numId w:val="0"/>
        </w:numPr>
        <w:spacing w:after="0"/>
        <w:ind w:left="709"/>
        <w:rPr>
          <w:rFonts w:ascii="Arial" w:hAnsi="Arial" w:cs="Arial"/>
          <w:sz w:val="20"/>
          <w:szCs w:val="20"/>
        </w:rPr>
      </w:pPr>
      <w:r>
        <w:rPr>
          <w:rFonts w:ascii="Arial" w:hAnsi="Arial" w:cs="Arial"/>
          <w:sz w:val="20"/>
          <w:szCs w:val="20"/>
        </w:rPr>
        <w:t xml:space="preserve">b/ 1 ks USG, vrátane príslušenstva </w:t>
      </w:r>
      <w:r w:rsidRPr="00B84D75">
        <w:rPr>
          <w:rFonts w:ascii="Arial" w:hAnsi="Arial" w:cs="Arial"/>
          <w:b/>
          <w:bCs/>
          <w:sz w:val="20"/>
          <w:szCs w:val="20"/>
        </w:rPr>
        <w:t xml:space="preserve">– </w:t>
      </w:r>
      <w:r w:rsidR="00B84D75" w:rsidRPr="00B84D75">
        <w:rPr>
          <w:rFonts w:ascii="Arial" w:hAnsi="Arial" w:cs="Arial"/>
          <w:b/>
          <w:bCs/>
          <w:sz w:val="20"/>
          <w:szCs w:val="20"/>
        </w:rPr>
        <w:t>Očné oddelenie</w:t>
      </w:r>
      <w:r w:rsidR="00B84D75">
        <w:rPr>
          <w:rFonts w:ascii="Arial" w:hAnsi="Arial" w:cs="Arial"/>
          <w:sz w:val="20"/>
          <w:szCs w:val="20"/>
        </w:rPr>
        <w:t xml:space="preserve"> ,</w:t>
      </w:r>
      <w:r w:rsidR="00B84D75" w:rsidRPr="00B84D75">
        <w:rPr>
          <w:rFonts w:ascii="Arial" w:hAnsi="Arial" w:cs="Arial"/>
          <w:sz w:val="20"/>
          <w:szCs w:val="20"/>
        </w:rPr>
        <w:t xml:space="preserve"> </w:t>
      </w:r>
      <w:r w:rsidR="00B84D75">
        <w:rPr>
          <w:rFonts w:ascii="Arial" w:hAnsi="Arial" w:cs="Arial"/>
          <w:sz w:val="20"/>
          <w:szCs w:val="20"/>
        </w:rPr>
        <w:t>areál pracovísk kupujúceho Rastislavova 43, Košice,</w:t>
      </w:r>
    </w:p>
    <w:p w14:paraId="06F947BD" w14:textId="2926AE67" w:rsidR="00601405" w:rsidRPr="002E1E8F" w:rsidRDefault="005A7BB1">
      <w:pPr>
        <w:pStyle w:val="Cislovanie2"/>
        <w:numPr>
          <w:ilvl w:val="0"/>
          <w:numId w:val="13"/>
        </w:numPr>
        <w:spacing w:after="0"/>
        <w:ind w:left="709" w:hanging="709"/>
        <w:rPr>
          <w:rFonts w:ascii="Arial" w:hAnsi="Arial" w:cs="Arial"/>
          <w:sz w:val="20"/>
          <w:szCs w:val="20"/>
        </w:rPr>
      </w:pPr>
      <w:r w:rsidRPr="00AC4604">
        <w:rPr>
          <w:rFonts w:ascii="Arial" w:hAnsi="Arial" w:cs="Arial"/>
          <w:sz w:val="20"/>
          <w:szCs w:val="20"/>
        </w:rPr>
        <w:tab/>
        <w:t>Predávajúci je povinný dodať tovar podľa špecifikácie uvedenej v </w:t>
      </w:r>
      <w:r w:rsidR="00324F4D" w:rsidRPr="00AC4604">
        <w:rPr>
          <w:rFonts w:ascii="Arial" w:hAnsi="Arial" w:cs="Arial"/>
          <w:sz w:val="20"/>
          <w:szCs w:val="20"/>
        </w:rPr>
        <w:t>P</w:t>
      </w:r>
      <w:r w:rsidRPr="00AC4604">
        <w:rPr>
          <w:rFonts w:ascii="Arial" w:hAnsi="Arial" w:cs="Arial"/>
          <w:sz w:val="20"/>
          <w:szCs w:val="20"/>
        </w:rPr>
        <w:t>rílohe č. 1 tejto zmluvy</w:t>
      </w:r>
      <w:r w:rsidR="00A265DA" w:rsidRPr="00AC4604">
        <w:rPr>
          <w:rFonts w:ascii="Arial" w:hAnsi="Arial" w:cs="Arial"/>
          <w:sz w:val="20"/>
          <w:szCs w:val="20"/>
        </w:rPr>
        <w:t xml:space="preserve">, </w:t>
      </w:r>
      <w:r w:rsidRPr="00AC4604">
        <w:rPr>
          <w:rFonts w:ascii="Arial" w:hAnsi="Arial" w:cs="Arial"/>
          <w:sz w:val="20"/>
          <w:szCs w:val="20"/>
        </w:rPr>
        <w:t xml:space="preserve"> nový, nepoužívaný, nerepasovaný, </w:t>
      </w:r>
      <w:r w:rsidR="00055F2A" w:rsidRPr="00AC4604">
        <w:rPr>
          <w:rFonts w:ascii="Arial" w:hAnsi="Arial" w:cs="Arial"/>
          <w:sz w:val="20"/>
          <w:szCs w:val="20"/>
        </w:rPr>
        <w:t xml:space="preserve">nevystavovaný, </w:t>
      </w:r>
      <w:r w:rsidRPr="00AC4604">
        <w:rPr>
          <w:rFonts w:ascii="Arial" w:hAnsi="Arial" w:cs="Arial"/>
          <w:color w:val="000000"/>
          <w:sz w:val="20"/>
          <w:szCs w:val="20"/>
          <w:shd w:val="clear" w:color="auto" w:fill="FFFFFF"/>
        </w:rPr>
        <w:t>v bezchybnom</w:t>
      </w:r>
      <w:r w:rsidRPr="002E1E8F">
        <w:rPr>
          <w:rFonts w:ascii="Arial" w:hAnsi="Arial" w:cs="Arial"/>
          <w:color w:val="000000"/>
          <w:sz w:val="20"/>
          <w:szCs w:val="20"/>
          <w:shd w:val="clear" w:color="auto" w:fill="FFFFFF"/>
        </w:rPr>
        <w:t xml:space="preserve"> stave, ktorý zodpovedá všetkým platným právnym predpisom na území S</w:t>
      </w:r>
      <w:r w:rsidR="00EB5B69" w:rsidRPr="002E1E8F">
        <w:rPr>
          <w:rFonts w:ascii="Arial" w:hAnsi="Arial" w:cs="Arial"/>
          <w:color w:val="000000"/>
          <w:sz w:val="20"/>
          <w:szCs w:val="20"/>
          <w:shd w:val="clear" w:color="auto" w:fill="FFFFFF"/>
        </w:rPr>
        <w:t>R</w:t>
      </w:r>
      <w:r w:rsidRPr="002E1E8F">
        <w:rPr>
          <w:rFonts w:ascii="Arial" w:hAnsi="Arial" w:cs="Arial"/>
          <w:color w:val="000000"/>
          <w:sz w:val="20"/>
          <w:szCs w:val="20"/>
          <w:shd w:val="clear" w:color="auto" w:fill="FFFFFF"/>
        </w:rPr>
        <w:t>,</w:t>
      </w:r>
      <w:r w:rsidRPr="002E1E8F">
        <w:rPr>
          <w:rFonts w:ascii="Arial" w:hAnsi="Arial" w:cs="Arial"/>
          <w:sz w:val="20"/>
          <w:szCs w:val="20"/>
        </w:rPr>
        <w:t xml:space="preserve"> v originálnom balení a kompletný v rozsahu podľa čl. III. bod 2 </w:t>
      </w:r>
      <w:r w:rsidR="00491A02">
        <w:rPr>
          <w:rFonts w:ascii="Arial" w:hAnsi="Arial" w:cs="Arial"/>
          <w:sz w:val="20"/>
          <w:szCs w:val="20"/>
        </w:rPr>
        <w:t xml:space="preserve"> a bod 3. </w:t>
      </w:r>
      <w:r w:rsidRPr="002E1E8F">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2"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77777777" w:rsidR="00601405" w:rsidRPr="00E17AB1"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technické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byť zhodný s jeho špecifikáciou v </w:t>
      </w:r>
      <w:r w:rsidR="00324F4D" w:rsidRPr="002E1E8F">
        <w:rPr>
          <w:rFonts w:ascii="Arial" w:hAnsi="Arial" w:cs="Arial"/>
          <w:sz w:val="20"/>
          <w:szCs w:val="20"/>
        </w:rPr>
        <w:t>P</w:t>
      </w:r>
      <w:r w:rsidRPr="002E1E8F">
        <w:rPr>
          <w:rFonts w:ascii="Arial" w:hAnsi="Arial" w:cs="Arial"/>
          <w:sz w:val="20"/>
          <w:szCs w:val="20"/>
        </w:rPr>
        <w:t xml:space="preserve">rílohe č. 1 tejto zmluvy, ktorá je obsahom </w:t>
      </w:r>
      <w:r w:rsidRPr="00E17AB1">
        <w:rPr>
          <w:rFonts w:ascii="Arial" w:hAnsi="Arial" w:cs="Arial"/>
          <w:sz w:val="20"/>
          <w:szCs w:val="20"/>
        </w:rPr>
        <w:t>zhodná so špecifikáciou tovaru uvedenou v  ponuke predloženej predávajúcim vo verejnom obstarávaní.</w:t>
      </w:r>
    </w:p>
    <w:p w14:paraId="2295015D" w14:textId="77777777" w:rsidR="00601405" w:rsidRPr="00E17AB1" w:rsidRDefault="005A7BB1">
      <w:pPr>
        <w:ind w:left="709" w:hanging="709"/>
        <w:jc w:val="both"/>
        <w:rPr>
          <w:rFonts w:ascii="Arial" w:hAnsi="Arial" w:cs="Arial"/>
          <w:sz w:val="20"/>
          <w:szCs w:val="20"/>
        </w:rPr>
      </w:pPr>
      <w:r w:rsidRPr="00E17AB1">
        <w:rPr>
          <w:rFonts w:ascii="Arial" w:hAnsi="Arial" w:cs="Arial"/>
          <w:sz w:val="20"/>
          <w:szCs w:val="20"/>
        </w:rPr>
        <w:t xml:space="preserve">8.       </w:t>
      </w:r>
      <w:r w:rsidR="007F279F" w:rsidRPr="00E17AB1">
        <w:rPr>
          <w:rFonts w:ascii="Arial" w:hAnsi="Arial" w:cs="Arial"/>
          <w:sz w:val="20"/>
          <w:szCs w:val="20"/>
        </w:rPr>
        <w:tab/>
      </w:r>
      <w:r w:rsidRPr="00E17AB1">
        <w:rPr>
          <w:rFonts w:ascii="Arial" w:hAnsi="Arial" w:cs="Arial"/>
          <w:sz w:val="20"/>
          <w:szCs w:val="20"/>
        </w:rPr>
        <w:t xml:space="preserve">O inštalácií, odskúšaní  a uvedení tovaru  do prevádzky v mieste dodania spíšu zmluvné strany </w:t>
      </w:r>
      <w:r w:rsidRPr="00E17AB1">
        <w:rPr>
          <w:rFonts w:ascii="Arial" w:hAnsi="Arial" w:cs="Arial"/>
          <w:b/>
          <w:bCs/>
          <w:sz w:val="20"/>
          <w:szCs w:val="20"/>
          <w:u w:val="single"/>
        </w:rPr>
        <w:t>Inštalačný protokol</w:t>
      </w:r>
      <w:r w:rsidRPr="00E17AB1">
        <w:rPr>
          <w:rFonts w:ascii="Arial" w:hAnsi="Arial" w:cs="Arial"/>
          <w:bCs/>
          <w:sz w:val="20"/>
          <w:szCs w:val="20"/>
        </w:rPr>
        <w:t>.</w:t>
      </w:r>
      <w:r w:rsidRPr="00E17AB1">
        <w:rPr>
          <w:rFonts w:ascii="Arial" w:hAnsi="Arial" w:cs="Arial"/>
          <w:b/>
          <w:bCs/>
          <w:sz w:val="20"/>
          <w:szCs w:val="20"/>
        </w:rPr>
        <w:t xml:space="preserve"> </w:t>
      </w:r>
      <w:r w:rsidRPr="00E17AB1">
        <w:rPr>
          <w:rFonts w:ascii="Arial" w:hAnsi="Arial" w:cs="Arial"/>
          <w:sz w:val="20"/>
          <w:szCs w:val="20"/>
        </w:rPr>
        <w:t xml:space="preserve">Inštalačný protokol sa samostatne nevyhotovuje, ak  predávajúci tovar inštaluje ihneď pri  jeho dodaní a Inštalačný protokol je súčasťou Preberacieho protokolu.  </w:t>
      </w:r>
    </w:p>
    <w:p w14:paraId="49620043" w14:textId="7D2CCB95" w:rsidR="00601405" w:rsidRPr="00E17AB1"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9.    </w:t>
      </w:r>
      <w:r w:rsidRPr="00E17AB1">
        <w:rPr>
          <w:rFonts w:ascii="Arial" w:hAnsi="Arial" w:cs="Arial"/>
          <w:sz w:val="20"/>
          <w:szCs w:val="20"/>
        </w:rPr>
        <w:tab/>
        <w:t>Zaškolenie zamestnancov kupujúceho o obsluhe a údržbe tovaru je predávajúci povinný realizovať pri uvedení tovaru  do prevádzky v mieste dodania</w:t>
      </w:r>
      <w:r w:rsidR="00F04A0F" w:rsidRPr="00E17AB1">
        <w:rPr>
          <w:rFonts w:ascii="Arial" w:hAnsi="Arial" w:cs="Arial"/>
          <w:sz w:val="20"/>
          <w:szCs w:val="20"/>
        </w:rPr>
        <w:t>, najneskôr však do.</w:t>
      </w:r>
      <w:r w:rsidR="00E17AB1" w:rsidRPr="00E17AB1">
        <w:rPr>
          <w:rFonts w:ascii="Arial" w:hAnsi="Arial" w:cs="Arial"/>
          <w:sz w:val="20"/>
          <w:szCs w:val="20"/>
        </w:rPr>
        <w:t xml:space="preserve"> 3 (troch) kalendárnych  dní </w:t>
      </w:r>
      <w:r w:rsidR="00F04A0F" w:rsidRPr="00E17AB1">
        <w:rPr>
          <w:rFonts w:ascii="Arial" w:hAnsi="Arial" w:cs="Arial"/>
          <w:sz w:val="20"/>
          <w:szCs w:val="20"/>
        </w:rPr>
        <w:t>od dňa dodania tovaru do miesta dodania</w:t>
      </w:r>
      <w:r w:rsidRPr="00E17AB1">
        <w:rPr>
          <w:rFonts w:ascii="Arial" w:hAnsi="Arial" w:cs="Arial"/>
          <w:sz w:val="20"/>
          <w:szCs w:val="20"/>
        </w:rPr>
        <w:t xml:space="preserve">. O zaškolení spíšu zmluvné strany </w:t>
      </w:r>
      <w:r w:rsidRPr="00E17AB1">
        <w:rPr>
          <w:rFonts w:ascii="Arial" w:hAnsi="Arial" w:cs="Arial"/>
          <w:b/>
          <w:bCs/>
          <w:sz w:val="20"/>
          <w:szCs w:val="20"/>
          <w:u w:val="single"/>
        </w:rPr>
        <w:t>Protokol o zaškolení</w:t>
      </w:r>
      <w:r w:rsidRPr="00E17AB1">
        <w:rPr>
          <w:rFonts w:ascii="Arial" w:hAnsi="Arial" w:cs="Arial"/>
          <w:sz w:val="20"/>
          <w:szCs w:val="20"/>
        </w:rPr>
        <w:t xml:space="preserve">, s uvedením menného zoznamu zaškolených osôb; zaškolenie potvrdzujú zaškolené osoby svojim podpisom na protokole o zaškolení. </w:t>
      </w:r>
    </w:p>
    <w:p w14:paraId="4FB0DC03" w14:textId="6DCA898D" w:rsidR="00601405" w:rsidRPr="00E17AB1" w:rsidRDefault="005A7BB1">
      <w:pPr>
        <w:ind w:left="709" w:hanging="709"/>
        <w:jc w:val="both"/>
        <w:rPr>
          <w:rFonts w:ascii="Arial" w:hAnsi="Arial" w:cs="Arial"/>
          <w:sz w:val="20"/>
          <w:szCs w:val="20"/>
        </w:rPr>
      </w:pPr>
      <w:r w:rsidRPr="00E17AB1">
        <w:rPr>
          <w:rFonts w:ascii="Arial" w:hAnsi="Arial" w:cs="Arial"/>
          <w:sz w:val="20"/>
          <w:szCs w:val="20"/>
        </w:rPr>
        <w:t>10.</w:t>
      </w:r>
      <w:r w:rsidRPr="00E17AB1">
        <w:rPr>
          <w:rFonts w:ascii="Arial" w:hAnsi="Arial" w:cs="Arial"/>
          <w:sz w:val="20"/>
          <w:szCs w:val="20"/>
        </w:rPr>
        <w:tab/>
        <w:t>Predávajúci je povinný  tovar nainštalovať a uviesť do prevádzky najneskôr do 7 (sedem)</w:t>
      </w:r>
      <w:r w:rsidRPr="00E17AB1">
        <w:rPr>
          <w:rFonts w:ascii="Arial" w:hAnsi="Arial" w:cs="Arial"/>
          <w:i/>
          <w:sz w:val="20"/>
          <w:szCs w:val="20"/>
        </w:rPr>
        <w:t xml:space="preserve"> </w:t>
      </w:r>
      <w:r w:rsidRPr="00E17AB1">
        <w:rPr>
          <w:rFonts w:ascii="Arial" w:hAnsi="Arial" w:cs="Arial"/>
          <w:sz w:val="20"/>
          <w:szCs w:val="20"/>
        </w:rPr>
        <w:t xml:space="preserve">kalendárnych dní odo dňa jeho dodania kupujúcemu do miesta dodania podľa bodu 2. tohto článku.  Predávajúci  je povinný dodať a nainštalovať tovar na miesto dodania tovaru na vlastné náklady. </w:t>
      </w:r>
      <w:r w:rsidR="001110B0" w:rsidRPr="00E17AB1">
        <w:rPr>
          <w:rFonts w:ascii="Arial" w:hAnsi="Arial" w:cs="Arial"/>
          <w:sz w:val="20"/>
          <w:szCs w:val="20"/>
        </w:rPr>
        <w:t xml:space="preserve">Kupujúci je povinný, najneskôr ku dňu dodania tovaru do miesta dodania, pripraviť miesto </w:t>
      </w:r>
      <w:r w:rsidR="001110B0" w:rsidRPr="00E17AB1">
        <w:rPr>
          <w:rFonts w:ascii="Arial" w:hAnsi="Arial" w:cs="Arial"/>
          <w:sz w:val="20"/>
          <w:szCs w:val="20"/>
        </w:rPr>
        <w:tab/>
        <w:t xml:space="preserve">dodania  tak, aby predávajúci mohol riadne a včas nainštalovať, odskúšať a uviesť tovar do </w:t>
      </w:r>
      <w:r w:rsidR="001110B0" w:rsidRPr="00E17AB1">
        <w:rPr>
          <w:rFonts w:ascii="Arial" w:hAnsi="Arial" w:cs="Arial"/>
          <w:sz w:val="20"/>
          <w:szCs w:val="20"/>
        </w:rPr>
        <w:tab/>
        <w:t xml:space="preserve">prevádzky  a </w:t>
      </w:r>
      <w:r w:rsidRPr="00E17AB1">
        <w:rPr>
          <w:rFonts w:ascii="Arial" w:hAnsi="Arial" w:cs="Arial"/>
          <w:sz w:val="20"/>
          <w:szCs w:val="20"/>
        </w:rPr>
        <w:t xml:space="preserve"> poskytnúť predávajúcemu potrebnú súčinnosť</w:t>
      </w:r>
      <w:r w:rsidR="001110B0" w:rsidRPr="00E17AB1">
        <w:rPr>
          <w:rFonts w:ascii="Arial" w:hAnsi="Arial" w:cs="Arial"/>
          <w:sz w:val="20"/>
          <w:szCs w:val="20"/>
        </w:rPr>
        <w:t>.</w:t>
      </w:r>
    </w:p>
    <w:p w14:paraId="4EF5387B" w14:textId="77777777" w:rsidR="00601405" w:rsidRPr="002E1E8F" w:rsidRDefault="005A7BB1">
      <w:pPr>
        <w:pStyle w:val="Cislovanie2"/>
        <w:numPr>
          <w:ilvl w:val="1"/>
          <w:numId w:val="0"/>
        </w:numPr>
        <w:spacing w:after="0"/>
        <w:ind w:left="708" w:hanging="708"/>
        <w:rPr>
          <w:rFonts w:ascii="Arial" w:hAnsi="Arial" w:cs="Arial"/>
          <w:sz w:val="20"/>
          <w:szCs w:val="20"/>
        </w:rPr>
      </w:pPr>
      <w:r w:rsidRPr="00E17AB1">
        <w:rPr>
          <w:rFonts w:ascii="Arial" w:hAnsi="Arial" w:cs="Arial"/>
          <w:sz w:val="20"/>
          <w:szCs w:val="20"/>
        </w:rPr>
        <w:t xml:space="preserve">11.      </w:t>
      </w:r>
      <w:r w:rsidRPr="00E17AB1">
        <w:rPr>
          <w:rFonts w:ascii="Arial" w:hAnsi="Arial" w:cs="Arial"/>
          <w:sz w:val="20"/>
          <w:szCs w:val="20"/>
        </w:rPr>
        <w:tab/>
        <w:t>Predávajúci je povinný spolu s tovarom dodať kupujúcemu aj príslušnú dokumentáciu k</w:t>
      </w:r>
      <w:r w:rsidRPr="002E1E8F">
        <w:rPr>
          <w:rFonts w:ascii="Arial" w:hAnsi="Arial" w:cs="Arial"/>
          <w:sz w:val="20"/>
          <w:szCs w:val="20"/>
        </w:rPr>
        <w:t xml:space="preserve"> tovaru. </w:t>
      </w:r>
    </w:p>
    <w:p w14:paraId="69517A65" w14:textId="503B8F64" w:rsidR="00601405" w:rsidRPr="002E1E8F" w:rsidRDefault="005A7BB1">
      <w:pPr>
        <w:pStyle w:val="Cislovanie2"/>
        <w:numPr>
          <w:ilvl w:val="0"/>
          <w:numId w:val="0"/>
        </w:numPr>
        <w:spacing w:after="0"/>
        <w:rPr>
          <w:rFonts w:ascii="Arial" w:hAnsi="Arial" w:cs="Arial"/>
          <w:sz w:val="20"/>
          <w:szCs w:val="20"/>
        </w:rPr>
      </w:pPr>
      <w:r w:rsidRPr="002E1E8F">
        <w:rPr>
          <w:rFonts w:ascii="Arial" w:hAnsi="Arial" w:cs="Arial"/>
          <w:sz w:val="20"/>
          <w:szCs w:val="20"/>
        </w:rPr>
        <w:t xml:space="preserve">12. </w:t>
      </w:r>
      <w:r w:rsidRPr="002E1E8F">
        <w:rPr>
          <w:rFonts w:ascii="Arial" w:hAnsi="Arial" w:cs="Arial"/>
          <w:sz w:val="20"/>
          <w:szCs w:val="20"/>
        </w:rPr>
        <w:tab/>
        <w:t xml:space="preserve">Splnením dodávky predávajúcim sa  rozumie dodanie tovaru predávajúcim v súlade s touto </w:t>
      </w:r>
      <w:r w:rsidRPr="002E1E8F">
        <w:rPr>
          <w:rFonts w:ascii="Arial" w:hAnsi="Arial" w:cs="Arial"/>
          <w:sz w:val="20"/>
          <w:szCs w:val="20"/>
        </w:rPr>
        <w:tab/>
        <w:t>zmluvou a špecifikáciou tovaru podľa  </w:t>
      </w:r>
      <w:r w:rsidR="00324F4D" w:rsidRPr="002E1E8F">
        <w:rPr>
          <w:rFonts w:ascii="Arial" w:hAnsi="Arial" w:cs="Arial"/>
          <w:sz w:val="20"/>
          <w:szCs w:val="20"/>
        </w:rPr>
        <w:t>P</w:t>
      </w:r>
      <w:r w:rsidRPr="002E1E8F">
        <w:rPr>
          <w:rFonts w:ascii="Arial" w:hAnsi="Arial" w:cs="Arial"/>
          <w:sz w:val="20"/>
          <w:szCs w:val="20"/>
        </w:rPr>
        <w:t xml:space="preserve">rílohy č. 1. tejto zmluvy, predloženie príslušnej </w:t>
      </w:r>
      <w:r w:rsidRPr="002E1E8F">
        <w:rPr>
          <w:rFonts w:ascii="Arial" w:hAnsi="Arial" w:cs="Arial"/>
          <w:sz w:val="20"/>
          <w:szCs w:val="20"/>
        </w:rPr>
        <w:tab/>
        <w:t xml:space="preserve">dokumentácie, </w:t>
      </w:r>
      <w:r w:rsidRPr="002E1E8F">
        <w:rPr>
          <w:rFonts w:ascii="Arial" w:hAnsi="Arial" w:cs="Arial"/>
          <w:sz w:val="20"/>
          <w:szCs w:val="20"/>
        </w:rPr>
        <w:tab/>
      </w:r>
      <w:r w:rsidRPr="00CE6C8B">
        <w:rPr>
          <w:rFonts w:ascii="Arial" w:hAnsi="Arial" w:cs="Arial"/>
          <w:sz w:val="20"/>
          <w:szCs w:val="20"/>
          <w:u w:val="single"/>
        </w:rPr>
        <w:t>podpísanie Preberacieho protokolu/dodacieho listu</w:t>
      </w:r>
      <w:r w:rsidRPr="002E1E8F">
        <w:rPr>
          <w:rFonts w:ascii="Arial" w:hAnsi="Arial" w:cs="Arial"/>
          <w:sz w:val="20"/>
          <w:szCs w:val="20"/>
        </w:rPr>
        <w:t xml:space="preserve">, Inštalačného protokolu </w:t>
      </w:r>
      <w:r w:rsidRPr="002E1E8F">
        <w:rPr>
          <w:rFonts w:ascii="Arial" w:hAnsi="Arial" w:cs="Arial"/>
          <w:sz w:val="20"/>
          <w:szCs w:val="20"/>
        </w:rPr>
        <w:tab/>
        <w:t xml:space="preserve">a Protokolu o zaškolení.  </w:t>
      </w:r>
    </w:p>
    <w:p w14:paraId="75D16707" w14:textId="4B0539A0"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1110B0">
        <w:rPr>
          <w:rFonts w:ascii="Arial" w:hAnsi="Arial" w:cs="Arial"/>
          <w:sz w:val="20"/>
          <w:szCs w:val="20"/>
        </w:rPr>
        <w:t>3.</w:t>
      </w:r>
      <w:r w:rsidRPr="002E1E8F">
        <w:rPr>
          <w:rFonts w:ascii="Arial" w:hAnsi="Arial" w:cs="Arial"/>
          <w:sz w:val="20"/>
          <w:szCs w:val="20"/>
        </w:rPr>
        <w:t xml:space="preserve"> </w:t>
      </w:r>
      <w:r w:rsidRPr="002E1E8F">
        <w:rPr>
          <w:rFonts w:ascii="Arial" w:hAnsi="Arial" w:cs="Arial"/>
          <w:sz w:val="20"/>
          <w:szCs w:val="20"/>
        </w:rPr>
        <w:tab/>
        <w:t xml:space="preserve">Porušenie povinnosti uvedených 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66CED4C4" w:rsidR="002254FE" w:rsidRPr="002254FE" w:rsidRDefault="005A7BB1" w:rsidP="002254FE">
      <w:pPr>
        <w:pStyle w:val="Cislovanie2"/>
        <w:numPr>
          <w:ilvl w:val="0"/>
          <w:numId w:val="42"/>
        </w:numPr>
        <w:spacing w:after="0"/>
        <w:rPr>
          <w:rFonts w:ascii="Arial" w:hAnsi="Arial" w:cs="Arial"/>
          <w:sz w:val="20"/>
          <w:szCs w:val="20"/>
        </w:rPr>
      </w:pPr>
      <w:r w:rsidRPr="002E1E8F">
        <w:rPr>
          <w:rFonts w:ascii="Arial" w:hAnsi="Arial" w:cs="Arial"/>
          <w:sz w:val="20"/>
          <w:szCs w:val="20"/>
        </w:rPr>
        <w:t xml:space="preserve">Zmluva sa uzatvára na dobu určitú t.j.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 xml:space="preserve">zmluvy, ktoré upravujú právne vzťahy zmluvných strán aj po splnení dodávky podľa čl. IV. bod 12. tejto zmluvy. </w:t>
      </w:r>
    </w:p>
    <w:p w14:paraId="418A873A" w14:textId="2E8C7EAA" w:rsidR="00601405" w:rsidRDefault="005A7BB1" w:rsidP="000079EA">
      <w:pPr>
        <w:pStyle w:val="Cislovanie2"/>
        <w:numPr>
          <w:ilvl w:val="0"/>
          <w:numId w:val="42"/>
        </w:numPr>
        <w:spacing w:after="0"/>
        <w:jc w:val="left"/>
        <w:rPr>
          <w:rFonts w:ascii="Arial" w:hAnsi="Arial" w:cs="Arial"/>
          <w:sz w:val="20"/>
          <w:szCs w:val="20"/>
        </w:rPr>
      </w:pPr>
      <w:r w:rsidRPr="000079EA">
        <w:rPr>
          <w:rFonts w:ascii="Arial" w:hAnsi="Arial" w:cs="Arial"/>
          <w:sz w:val="20"/>
          <w:szCs w:val="20"/>
        </w:rPr>
        <w:lastRenderedPageBreak/>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7039A4E6" w:rsidR="00601405" w:rsidRPr="000079EA" w:rsidRDefault="000079EA" w:rsidP="000079EA">
      <w:pPr>
        <w:pStyle w:val="Cislovanie2"/>
        <w:numPr>
          <w:ilvl w:val="0"/>
          <w:numId w:val="42"/>
        </w:numPr>
        <w:spacing w:after="0"/>
        <w:jc w:val="left"/>
        <w:rPr>
          <w:rFonts w:ascii="Arial" w:hAnsi="Arial" w:cs="Arial"/>
          <w:sz w:val="20"/>
          <w:szCs w:val="20"/>
        </w:rPr>
      </w:pPr>
      <w:r>
        <w:rPr>
          <w:rFonts w:ascii="Arial" w:hAnsi="Arial" w:cs="Arial"/>
          <w:sz w:val="20"/>
          <w:szCs w:val="20"/>
        </w:rPr>
        <w:t xml:space="preserve">      </w:t>
      </w:r>
      <w:r w:rsidR="005A7BB1"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1 tejto zmluvy alebo dôvodnú pochybnosť o dôveryhodnosti, správnosti alebo pravdivosti predloženej príslušnej dokumentácií k tovaru.</w:t>
      </w:r>
    </w:p>
    <w:p w14:paraId="03EA7310"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 poruší zmluvu podstatným spôsobom  podľa </w:t>
      </w:r>
      <w:r w:rsidR="00107A57" w:rsidRPr="002E1E8F">
        <w:rPr>
          <w:rFonts w:ascii="Arial" w:hAnsi="Arial" w:cs="Arial"/>
          <w:lang w:val="sk-SK"/>
        </w:rPr>
        <w:t xml:space="preserve">ustanovení </w:t>
      </w:r>
      <w:r w:rsidRPr="002E1E8F">
        <w:rPr>
          <w:rFonts w:ascii="Arial" w:hAnsi="Arial" w:cs="Arial"/>
          <w:lang w:val="sk-SK"/>
        </w:rPr>
        <w:t>tejto zmluvy,</w:t>
      </w:r>
      <w:r w:rsidRPr="002E1E8F">
        <w:rPr>
          <w:rFonts w:ascii="Arial" w:hAnsi="Arial" w:cs="Arial"/>
          <w:lang w:val="sk-SK"/>
        </w:rPr>
        <w:tab/>
      </w:r>
    </w:p>
    <w:p w14:paraId="544CCE88" w14:textId="77777777"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 xml:space="preserve">d/ ak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219C0735" w14:textId="77777777" w:rsidR="00865807" w:rsidRPr="00BA2748"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 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77777777"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 </w:t>
      </w:r>
      <w:r w:rsidR="00BA2748" w:rsidRPr="00BA2748">
        <w:rPr>
          <w:rFonts w:ascii="Arial" w:hAnsi="Arial" w:cs="Arial"/>
          <w:sz w:val="20"/>
          <w:szCs w:val="20"/>
        </w:rPr>
        <w:t xml:space="preserve"> :</w:t>
      </w:r>
    </w:p>
    <w:p w14:paraId="79CD40E3" w14:textId="421AE521"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a/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 kupujúcemu </w:t>
      </w:r>
      <w:r w:rsidR="00970043" w:rsidRPr="00E17AB1">
        <w:rPr>
          <w:rFonts w:ascii="Arial" w:hAnsi="Arial" w:cs="Arial"/>
          <w:sz w:val="20"/>
          <w:szCs w:val="20"/>
        </w:rPr>
        <w:t xml:space="preserve">odňal. </w:t>
      </w:r>
    </w:p>
    <w:p w14:paraId="0862170D" w14:textId="3E064FF8"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 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47446A90" w14:textId="513378B0" w:rsidR="006B5BB1" w:rsidRPr="006A2B8A" w:rsidRDefault="00F04A0F" w:rsidP="006A2B8A">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 xml:space="preserve">od </w:t>
      </w:r>
      <w:r w:rsidRPr="00E17AB1">
        <w:rPr>
          <w:rFonts w:ascii="Arial" w:hAnsi="Arial" w:cs="Arial"/>
          <w:sz w:val="20"/>
          <w:szCs w:val="20"/>
        </w:rPr>
        <w:tab/>
        <w:t>zmluvy z dôvodov, ktoré sú uvedené v tomto bode, nevzniká žiadnej zo zmluvných strán nárok na akékoľvek finančné plnenie, majetkové sankcie ani náhradu škody.</w:t>
      </w: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E17AB1" w:rsidRDefault="005A7BB1">
      <w:pPr>
        <w:pStyle w:val="Nadpis2"/>
        <w:spacing w:after="0"/>
        <w:rPr>
          <w:rFonts w:ascii="Arial" w:hAnsi="Arial"/>
          <w:sz w:val="20"/>
          <w:szCs w:val="20"/>
          <w:u w:val="single"/>
          <w:lang w:val="sk-SK"/>
        </w:rPr>
      </w:pPr>
      <w:r w:rsidRPr="00E17AB1">
        <w:rPr>
          <w:rFonts w:ascii="Arial" w:hAnsi="Arial"/>
          <w:sz w:val="20"/>
          <w:szCs w:val="20"/>
          <w:u w:val="single"/>
          <w:lang w:val="sk-SK"/>
        </w:rPr>
        <w:t>Čl. VI. Kúpna cena a platobné podmienky</w:t>
      </w:r>
    </w:p>
    <w:p w14:paraId="0F54D8DF" w14:textId="5AD59B34" w:rsidR="008C5644" w:rsidRPr="00E17AB1" w:rsidRDefault="005A7BB1" w:rsidP="008C5644">
      <w:pPr>
        <w:pStyle w:val="Cislovanie2"/>
        <w:numPr>
          <w:ilvl w:val="1"/>
          <w:numId w:val="7"/>
        </w:numPr>
        <w:spacing w:after="0"/>
        <w:rPr>
          <w:rFonts w:ascii="Arial" w:hAnsi="Arial" w:cs="Arial"/>
          <w:sz w:val="20"/>
          <w:szCs w:val="20"/>
        </w:rPr>
      </w:pPr>
      <w:r w:rsidRPr="00E17AB1">
        <w:rPr>
          <w:rFonts w:ascii="Arial" w:hAnsi="Arial" w:cs="Arial"/>
          <w:sz w:val="20"/>
          <w:szCs w:val="20"/>
        </w:rPr>
        <w:t>Kúpna cena tovaru je stanovená vzájomnou dohodou zmluvných strán podľa zákona č. 18/1996 Z. z. o cenách, v znení neskorších predpisov , t</w:t>
      </w:r>
      <w:r w:rsidR="008C5644" w:rsidRPr="00E17AB1">
        <w:rPr>
          <w:rFonts w:ascii="Arial" w:hAnsi="Arial" w:cs="Arial"/>
          <w:sz w:val="20"/>
          <w:szCs w:val="20"/>
        </w:rPr>
        <w:t>akto :</w:t>
      </w:r>
    </w:p>
    <w:p w14:paraId="3162B422" w14:textId="77777777" w:rsidR="00A53B13"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4B3F94"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sz w:val="20"/>
          <w:szCs w:val="20"/>
        </w:rPr>
      </w:pPr>
      <w:r w:rsidRPr="002E1E8F">
        <w:rPr>
          <w:rFonts w:ascii="Arial" w:hAnsi="Arial" w:cs="Arial"/>
          <w:bCs/>
          <w:sz w:val="20"/>
          <w:szCs w:val="20"/>
        </w:rPr>
        <w:tab/>
      </w:r>
      <w:r w:rsidRPr="004B3F94">
        <w:rPr>
          <w:rFonts w:ascii="Arial" w:hAnsi="Arial" w:cs="Arial"/>
          <w:sz w:val="20"/>
          <w:szCs w:val="20"/>
        </w:rPr>
        <w:t>Kúpna cena za dodaný tovar podľa tejto zmluvy  je ................. €  bez DPH, slovom: ......................................</w:t>
      </w:r>
      <w:r w:rsidR="00290731" w:rsidRPr="004B3F94">
        <w:rPr>
          <w:rFonts w:ascii="Arial" w:hAnsi="Arial" w:cs="Arial"/>
          <w:sz w:val="20"/>
          <w:szCs w:val="20"/>
        </w:rPr>
        <w:t xml:space="preserve"> eur</w:t>
      </w:r>
      <w:r w:rsidRPr="004B3F94">
        <w:rPr>
          <w:rFonts w:ascii="Arial" w:hAnsi="Arial" w:cs="Arial"/>
          <w:sz w:val="20"/>
          <w:szCs w:val="20"/>
        </w:rPr>
        <w:t xml:space="preserve"> a ................... centov.</w:t>
      </w:r>
    </w:p>
    <w:p w14:paraId="67C40BC9" w14:textId="16FF2DFB" w:rsidR="00A53B13" w:rsidRPr="004B3F94"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4B3F94">
        <w:rPr>
          <w:rFonts w:ascii="Arial" w:hAnsi="Arial" w:cs="Arial"/>
          <w:sz w:val="20"/>
          <w:szCs w:val="20"/>
        </w:rPr>
        <w:t>K uvedenej kúpnej cene sa pripočítava DPH v</w:t>
      </w:r>
      <w:r w:rsidR="00A53B13" w:rsidRPr="004B3F94">
        <w:rPr>
          <w:rFonts w:ascii="Arial" w:hAnsi="Arial" w:cs="Arial"/>
          <w:sz w:val="20"/>
          <w:szCs w:val="20"/>
        </w:rPr>
        <w:t xml:space="preserve"> sadzbe a výške podľa právnych predpisov SR platných v čase </w:t>
      </w:r>
      <w:r w:rsidR="002254FE" w:rsidRPr="004B3F94">
        <w:rPr>
          <w:rFonts w:ascii="Arial" w:hAnsi="Arial" w:cs="Arial"/>
          <w:sz w:val="20"/>
          <w:szCs w:val="20"/>
        </w:rPr>
        <w:t>dodania  tovaru</w:t>
      </w:r>
      <w:r w:rsidR="00A53B13" w:rsidRPr="004B3F94">
        <w:rPr>
          <w:rFonts w:ascii="Arial" w:hAnsi="Arial" w:cs="Arial"/>
          <w:sz w:val="20"/>
          <w:szCs w:val="20"/>
        </w:rPr>
        <w:t>.</w:t>
      </w:r>
      <w:r w:rsidR="00E17AB1" w:rsidRPr="004B3F94">
        <w:rPr>
          <w:rFonts w:ascii="Arial" w:hAnsi="Arial" w:cs="Arial"/>
          <w:sz w:val="20"/>
          <w:szCs w:val="20"/>
        </w:rPr>
        <w:t xml:space="preserve"> Cenová kalkulácia tovaru je </w:t>
      </w:r>
      <w:r w:rsidR="00E17AB1" w:rsidRPr="004B3F94">
        <w:rPr>
          <w:rFonts w:ascii="Arial" w:hAnsi="Arial" w:cs="Arial"/>
          <w:b/>
          <w:bCs/>
          <w:sz w:val="20"/>
          <w:szCs w:val="20"/>
          <w:u w:val="single"/>
        </w:rPr>
        <w:t>Prílohou č. 2 tejto zmluvy.</w:t>
      </w:r>
    </w:p>
    <w:p w14:paraId="4A8AB7B3" w14:textId="77777777" w:rsidR="00A53B13" w:rsidRPr="004B3F94"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77777777" w:rsidR="00601405" w:rsidRPr="002E1E8F" w:rsidRDefault="005A7BB1">
      <w:pPr>
        <w:pStyle w:val="Cislovanie2"/>
        <w:numPr>
          <w:ilvl w:val="1"/>
          <w:numId w:val="7"/>
        </w:numPr>
        <w:spacing w:after="0"/>
        <w:rPr>
          <w:rFonts w:ascii="Arial" w:hAnsi="Arial" w:cs="Arial"/>
          <w:sz w:val="20"/>
          <w:szCs w:val="20"/>
        </w:rPr>
      </w:pPr>
      <w:r w:rsidRPr="004B3F94">
        <w:rPr>
          <w:rFonts w:ascii="Arial" w:hAnsi="Arial" w:cs="Arial"/>
          <w:sz w:val="20"/>
          <w:szCs w:val="20"/>
        </w:rPr>
        <w:t>Kúpna cena podľa tohto článku je cenou za nový, nepoužívaný,</w:t>
      </w:r>
      <w:r w:rsidRPr="002E1E8F">
        <w:rPr>
          <w:rFonts w:ascii="Arial" w:hAnsi="Arial" w:cs="Arial"/>
          <w:sz w:val="20"/>
          <w:szCs w:val="20"/>
        </w:rPr>
        <w:t xml:space="preserve"> nerepasovaný, </w:t>
      </w:r>
      <w:r w:rsidR="00055F2A">
        <w:rPr>
          <w:rFonts w:ascii="Arial" w:hAnsi="Arial" w:cs="Arial"/>
          <w:sz w:val="20"/>
          <w:szCs w:val="20"/>
        </w:rPr>
        <w:t xml:space="preserve">nevystavovaný, </w:t>
      </w:r>
      <w:r w:rsidRPr="002E1E8F">
        <w:rPr>
          <w:rFonts w:ascii="Arial" w:hAnsi="Arial" w:cs="Arial"/>
          <w:sz w:val="20"/>
          <w:szCs w:val="20"/>
        </w:rPr>
        <w:t>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Právo na zaplatenie celkovej kúpnej ceny vzniká predávajúcemu riadnym splnením jeho záväzkov spôsobom uvedeným v čl. IV. bod 12. tejto zmluvy.</w:t>
      </w:r>
      <w:r w:rsidR="00D04718" w:rsidRPr="002E1E8F">
        <w:rPr>
          <w:rFonts w:ascii="Arial" w:hAnsi="Arial" w:cs="Arial"/>
          <w:sz w:val="20"/>
          <w:szCs w:val="20"/>
        </w:rPr>
        <w:t xml:space="preserve"> Kupujúci neposkytne predávajúcemu na plnenie tejto zmluvy žiadne preddavky, ani zálohu.</w:t>
      </w:r>
    </w:p>
    <w:p w14:paraId="3A2A5E87" w14:textId="77777777" w:rsidR="00601405" w:rsidRPr="002E1E8F" w:rsidRDefault="005A7BB1">
      <w:pPr>
        <w:pStyle w:val="Cislovanie2"/>
        <w:numPr>
          <w:ilvl w:val="1"/>
          <w:numId w:val="7"/>
        </w:numPr>
        <w:spacing w:after="0"/>
        <w:rPr>
          <w:rFonts w:ascii="Arial" w:hAnsi="Arial" w:cs="Arial"/>
          <w:sz w:val="20"/>
          <w:szCs w:val="20"/>
        </w:rPr>
      </w:pPr>
      <w:r w:rsidRPr="002E1E8F">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2E1E8F">
        <w:rPr>
          <w:rFonts w:ascii="Arial" w:hAnsi="Arial" w:cs="Arial"/>
          <w:sz w:val="20"/>
          <w:szCs w:val="20"/>
        </w:rPr>
        <w:t xml:space="preserve"> </w:t>
      </w:r>
      <w:r w:rsidRPr="002E1E8F">
        <w:rPr>
          <w:rFonts w:ascii="Arial" w:hAnsi="Arial" w:cs="Arial"/>
          <w:sz w:val="20"/>
          <w:szCs w:val="20"/>
        </w:rPr>
        <w:t>tejto zmluvy. Lehota splatnosti faktúry je 60 kalendárnych dní odo dňa doručenia faktúry kupujúcemu.</w:t>
      </w:r>
    </w:p>
    <w:p w14:paraId="58F139FD" w14:textId="5847D379" w:rsidR="00796256" w:rsidRPr="00E17AB1" w:rsidRDefault="005A7BB1">
      <w:pPr>
        <w:pStyle w:val="Cislovanie2"/>
        <w:numPr>
          <w:ilvl w:val="1"/>
          <w:numId w:val="0"/>
        </w:numPr>
        <w:spacing w:after="0"/>
        <w:ind w:left="680" w:hanging="680"/>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Predávajúci je povinný vystaviť faktúru kupujúcemu  do 15 dní od dňa riadneho dodania tovaru  podľa   čl. IV. bod 12. tejto zmluvy, najneskôr však do piateho pracovného dňa v mesiaci nasledujúceho po mesiaci, v ktorom bol tovar dodaný</w:t>
      </w:r>
      <w:r w:rsidR="00796256">
        <w:rPr>
          <w:rFonts w:ascii="Arial" w:hAnsi="Arial" w:cs="Arial"/>
          <w:sz w:val="20"/>
          <w:szCs w:val="20"/>
        </w:rPr>
        <w:t xml:space="preserve"> a to v 5  (</w:t>
      </w:r>
      <w:r w:rsidR="00796256" w:rsidRPr="00E17AB1">
        <w:rPr>
          <w:rFonts w:ascii="Arial" w:hAnsi="Arial" w:cs="Arial"/>
          <w:sz w:val="20"/>
          <w:szCs w:val="20"/>
        </w:rPr>
        <w:t>piatich) originálnych vyhotoveniach.</w:t>
      </w:r>
    </w:p>
    <w:p w14:paraId="0E2ABB29" w14:textId="77777777" w:rsidR="00796256" w:rsidRPr="00E17AB1"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E17AB1">
        <w:rPr>
          <w:rFonts w:ascii="Arial" w:hAnsi="Arial" w:cs="Arial"/>
          <w:sz w:val="20"/>
          <w:szCs w:val="20"/>
        </w:rPr>
        <w:t xml:space="preserve">kód projektu, tak ako sú uvedené v čl. </w:t>
      </w:r>
      <w:r w:rsidRPr="00E17AB1">
        <w:rPr>
          <w:rFonts w:ascii="Arial" w:hAnsi="Arial" w:cs="Arial"/>
          <w:sz w:val="20"/>
          <w:szCs w:val="20"/>
        </w:rPr>
        <w:t>II. bod 6 tejto zmluvy</w:t>
      </w:r>
      <w:r w:rsidR="005A7BB1" w:rsidRPr="00E17AB1">
        <w:rPr>
          <w:rFonts w:ascii="Arial" w:hAnsi="Arial" w:cs="Arial"/>
          <w:sz w:val="20"/>
          <w:szCs w:val="20"/>
        </w:rPr>
        <w:t xml:space="preserve">. V prípade, že </w:t>
      </w:r>
      <w:r w:rsidR="005A7BB1" w:rsidRPr="00E17AB1">
        <w:rPr>
          <w:rFonts w:ascii="Arial" w:hAnsi="Arial" w:cs="Arial"/>
          <w:sz w:val="20"/>
          <w:szCs w:val="20"/>
        </w:rPr>
        <w:lastRenderedPageBreak/>
        <w:t xml:space="preserve">doručená faktúra nebude vystavená správne, je kupujúci oprávnený predmetnú faktúru vrátiť predávajúcemu. Predávajúci je povinný vystaviť novú faktúru a doručiť ju kupujúcemu. </w:t>
      </w:r>
    </w:p>
    <w:p w14:paraId="06793C3C" w14:textId="45BB830E" w:rsidR="00601405" w:rsidRPr="00E17AB1" w:rsidRDefault="00796256" w:rsidP="00796256">
      <w:pPr>
        <w:pStyle w:val="Cislovanie2"/>
        <w:numPr>
          <w:ilvl w:val="1"/>
          <w:numId w:val="0"/>
        </w:numPr>
        <w:spacing w:after="0"/>
        <w:ind w:left="680"/>
        <w:rPr>
          <w:rFonts w:ascii="Arial" w:hAnsi="Arial" w:cs="Arial"/>
          <w:sz w:val="20"/>
          <w:szCs w:val="20"/>
        </w:rPr>
      </w:pPr>
      <w:r w:rsidRPr="00E17AB1">
        <w:rPr>
          <w:rFonts w:ascii="Arial" w:hAnsi="Arial" w:cs="Arial"/>
          <w:sz w:val="20"/>
          <w:szCs w:val="20"/>
          <w:u w:val="single"/>
        </w:rPr>
        <w:t>Prílohou faktúry</w:t>
      </w:r>
      <w:r w:rsidRPr="00E17AB1">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0675F289" w:rsidR="00601405" w:rsidRPr="00E17AB1" w:rsidRDefault="00FF2C1A">
      <w:pPr>
        <w:pStyle w:val="Cislovanie2"/>
        <w:numPr>
          <w:ilvl w:val="1"/>
          <w:numId w:val="0"/>
        </w:numPr>
        <w:tabs>
          <w:tab w:val="left" w:pos="709"/>
        </w:tabs>
        <w:spacing w:after="0"/>
        <w:ind w:left="709" w:hanging="709"/>
        <w:rPr>
          <w:rFonts w:ascii="Arial" w:hAnsi="Arial" w:cs="Arial"/>
          <w:sz w:val="20"/>
          <w:szCs w:val="20"/>
        </w:rPr>
      </w:pPr>
      <w:r w:rsidRPr="00E17AB1">
        <w:rPr>
          <w:rFonts w:ascii="Arial" w:hAnsi="Arial" w:cs="Arial"/>
          <w:sz w:val="20"/>
          <w:szCs w:val="20"/>
        </w:rPr>
        <w:t>7</w:t>
      </w:r>
      <w:r w:rsidR="005A7BB1" w:rsidRPr="00E17AB1">
        <w:rPr>
          <w:rFonts w:ascii="Arial" w:hAnsi="Arial" w:cs="Arial"/>
          <w:sz w:val="20"/>
          <w:szCs w:val="20"/>
        </w:rPr>
        <w:t>.</w:t>
      </w:r>
      <w:r w:rsidR="005A7BB1" w:rsidRPr="00E17AB1">
        <w:rPr>
          <w:rFonts w:ascii="Arial" w:hAnsi="Arial" w:cs="Arial"/>
          <w:sz w:val="20"/>
          <w:szCs w:val="20"/>
        </w:rPr>
        <w:tab/>
        <w:t xml:space="preserve">Vlastnícke právo k tovaru  nadobudne kupujúci až úplným zaplatením celkovej  kúpnej ceny podľa  tohto článku. </w:t>
      </w:r>
    </w:p>
    <w:p w14:paraId="050E145B" w14:textId="49028814" w:rsidR="00E8776A" w:rsidRPr="003A7433" w:rsidRDefault="005A7BB1" w:rsidP="00FF2C1A">
      <w:pPr>
        <w:pStyle w:val="Cislovanie2"/>
        <w:numPr>
          <w:ilvl w:val="1"/>
          <w:numId w:val="44"/>
        </w:numPr>
        <w:spacing w:after="0"/>
        <w:rPr>
          <w:rFonts w:ascii="Arial" w:hAnsi="Arial" w:cs="Arial"/>
          <w:sz w:val="20"/>
          <w:szCs w:val="20"/>
        </w:rPr>
      </w:pPr>
      <w:r w:rsidRPr="00E17AB1">
        <w:rPr>
          <w:rFonts w:ascii="Arial" w:hAnsi="Arial" w:cs="Arial"/>
          <w:sz w:val="20"/>
          <w:szCs w:val="20"/>
        </w:rPr>
        <w:t xml:space="preserve">Za deň </w:t>
      </w:r>
      <w:r w:rsidRPr="003A7433">
        <w:rPr>
          <w:rFonts w:ascii="Arial" w:hAnsi="Arial" w:cs="Arial"/>
          <w:sz w:val="20"/>
          <w:szCs w:val="20"/>
        </w:rPr>
        <w:t xml:space="preserve">úhrady celkovej kúpnej ceny  sa považuje deň jej </w:t>
      </w:r>
      <w:r w:rsidR="00E946E1" w:rsidRPr="003A7433">
        <w:rPr>
          <w:rFonts w:ascii="Arial" w:hAnsi="Arial" w:cs="Arial"/>
          <w:sz w:val="20"/>
          <w:szCs w:val="20"/>
        </w:rPr>
        <w:t>odpísania z účtu kupujúceho.</w:t>
      </w:r>
    </w:p>
    <w:p w14:paraId="082F95BE" w14:textId="77777777" w:rsidR="00E8776A" w:rsidRPr="003A7433"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3A7433" w:rsidRDefault="00601405">
      <w:pPr>
        <w:pStyle w:val="Nadpis2"/>
        <w:spacing w:after="0"/>
        <w:jc w:val="left"/>
        <w:rPr>
          <w:rFonts w:ascii="Arial" w:hAnsi="Arial"/>
          <w:sz w:val="20"/>
          <w:szCs w:val="20"/>
          <w:lang w:val="sk-SK"/>
        </w:rPr>
      </w:pPr>
    </w:p>
    <w:p w14:paraId="4FE88E70" w14:textId="36836FAE" w:rsidR="00601405" w:rsidRPr="003A7433" w:rsidRDefault="005A7BB1">
      <w:pPr>
        <w:pStyle w:val="Nadpis2"/>
        <w:spacing w:after="0"/>
        <w:rPr>
          <w:rFonts w:ascii="Arial" w:hAnsi="Arial"/>
          <w:sz w:val="20"/>
          <w:szCs w:val="20"/>
          <w:u w:val="single"/>
          <w:lang w:val="sk-SK"/>
        </w:rPr>
      </w:pPr>
      <w:r w:rsidRPr="003A7433">
        <w:rPr>
          <w:rFonts w:ascii="Arial" w:hAnsi="Arial"/>
          <w:sz w:val="20"/>
          <w:szCs w:val="20"/>
          <w:u w:val="single"/>
          <w:lang w:val="sk-SK"/>
        </w:rPr>
        <w:t>Čl. VII. Reklamácia tovaru, vady tovaru</w:t>
      </w:r>
      <w:r w:rsidR="00993AD6" w:rsidRPr="003A7433">
        <w:rPr>
          <w:rFonts w:ascii="Arial" w:hAnsi="Arial"/>
          <w:sz w:val="20"/>
          <w:szCs w:val="20"/>
          <w:u w:val="single"/>
          <w:lang w:val="sk-SK"/>
        </w:rPr>
        <w:t>, zodpovednos</w:t>
      </w:r>
      <w:r w:rsidR="003A7433" w:rsidRPr="003A7433">
        <w:rPr>
          <w:rFonts w:ascii="Arial" w:hAnsi="Arial"/>
          <w:sz w:val="20"/>
          <w:szCs w:val="20"/>
          <w:u w:val="single"/>
          <w:lang w:val="sk-SK"/>
        </w:rPr>
        <w:t>ť</w:t>
      </w:r>
      <w:r w:rsidR="00993AD6" w:rsidRPr="003A7433">
        <w:rPr>
          <w:rFonts w:ascii="Arial" w:hAnsi="Arial"/>
          <w:sz w:val="20"/>
          <w:szCs w:val="20"/>
          <w:u w:val="single"/>
          <w:lang w:val="sk-SK"/>
        </w:rPr>
        <w:t xml:space="preserve"> za vady</w:t>
      </w:r>
    </w:p>
    <w:p w14:paraId="27AD3B4D" w14:textId="77777777" w:rsidR="00601405" w:rsidRPr="003A7433" w:rsidRDefault="005A7BB1">
      <w:pPr>
        <w:numPr>
          <w:ilvl w:val="0"/>
          <w:numId w:val="12"/>
        </w:numPr>
        <w:tabs>
          <w:tab w:val="num" w:pos="709"/>
        </w:tabs>
        <w:ind w:left="709" w:hanging="709"/>
        <w:jc w:val="both"/>
        <w:rPr>
          <w:rFonts w:ascii="Arial" w:hAnsi="Arial" w:cs="Arial"/>
          <w:sz w:val="20"/>
          <w:szCs w:val="20"/>
        </w:rPr>
      </w:pPr>
      <w:r w:rsidRPr="003A7433">
        <w:rPr>
          <w:rFonts w:ascii="Arial" w:hAnsi="Arial" w:cs="Arial"/>
          <w:sz w:val="20"/>
          <w:szCs w:val="20"/>
        </w:rPr>
        <w:t>Predávajúci ručí za vlastnosti tovaru počas záručnej doby, ktorá bola predávajúcim stanovená na najmenej 24 mesiacov; táto záručná doba začína plynúť odo dňa riadneho splnenia dodávky podľa čl. IV. bod 12. tejto zmluvy.</w:t>
      </w:r>
      <w:r w:rsidR="00321BC0" w:rsidRPr="003A7433">
        <w:rPr>
          <w:rFonts w:ascii="Arial" w:hAnsi="Arial" w:cs="Arial"/>
          <w:sz w:val="20"/>
          <w:szCs w:val="20"/>
        </w:rPr>
        <w:t xml:space="preserve"> Záruka sa predlžuje automaticky o dobu, po ktorú  tovar nemohol byť v záručnej dobe plne používaný z dôvodu vady.</w:t>
      </w:r>
    </w:p>
    <w:p w14:paraId="3BC8BFEE" w14:textId="77777777" w:rsidR="00601405" w:rsidRPr="003A7433" w:rsidRDefault="005A7BB1">
      <w:pPr>
        <w:numPr>
          <w:ilvl w:val="0"/>
          <w:numId w:val="12"/>
        </w:numPr>
        <w:tabs>
          <w:tab w:val="clear" w:pos="1080"/>
          <w:tab w:val="num" w:pos="709"/>
        </w:tabs>
        <w:ind w:left="709" w:hanging="709"/>
        <w:jc w:val="both"/>
        <w:rPr>
          <w:rFonts w:ascii="Arial" w:hAnsi="Arial" w:cs="Arial"/>
          <w:sz w:val="20"/>
          <w:szCs w:val="20"/>
        </w:rPr>
      </w:pPr>
      <w:r w:rsidRPr="003A7433">
        <w:rPr>
          <w:rFonts w:ascii="Arial" w:hAnsi="Arial" w:cs="Arial"/>
          <w:sz w:val="20"/>
          <w:szCs w:val="20"/>
        </w:rPr>
        <w:t>V záručnej dobe je  predávajúci povinný</w:t>
      </w:r>
      <w:r w:rsidR="00CE6C8B" w:rsidRPr="003A7433">
        <w:rPr>
          <w:rFonts w:ascii="Arial" w:hAnsi="Arial" w:cs="Arial"/>
          <w:sz w:val="20"/>
          <w:szCs w:val="20"/>
        </w:rPr>
        <w:t xml:space="preserve"> poskytovať </w:t>
      </w:r>
      <w:r w:rsidR="00626A82" w:rsidRPr="003A7433">
        <w:rPr>
          <w:rFonts w:ascii="Arial" w:hAnsi="Arial" w:cs="Arial"/>
          <w:sz w:val="20"/>
          <w:szCs w:val="20"/>
        </w:rPr>
        <w:t xml:space="preserve">bezplatný </w:t>
      </w:r>
      <w:r w:rsidR="00CE6C8B" w:rsidRPr="003A7433">
        <w:rPr>
          <w:rFonts w:ascii="Arial" w:hAnsi="Arial" w:cs="Arial"/>
          <w:sz w:val="20"/>
          <w:szCs w:val="20"/>
        </w:rPr>
        <w:t xml:space="preserve">autorizovaný záručný servis, najmä </w:t>
      </w:r>
      <w:r w:rsidR="00292C4A" w:rsidRPr="003A7433">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77777777" w:rsidR="00601405" w:rsidRDefault="00D04718" w:rsidP="007F279F">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periodicitou </w:t>
      </w:r>
      <w:r w:rsidRPr="002E1E8F">
        <w:rPr>
          <w:rFonts w:ascii="Arial" w:hAnsi="Arial" w:cs="Arial"/>
          <w:sz w:val="20"/>
          <w:szCs w:val="20"/>
        </w:rPr>
        <w:tab/>
      </w:r>
      <w:r w:rsidR="005A7BB1" w:rsidRPr="002E1E8F">
        <w:rPr>
          <w:rFonts w:ascii="Arial" w:hAnsi="Arial" w:cs="Arial"/>
          <w:sz w:val="20"/>
          <w:szCs w:val="20"/>
        </w:rPr>
        <w:t xml:space="preserve">podľa odporúčaní výrobcu tovaru, </w:t>
      </w:r>
      <w:r w:rsidR="005A7BB1" w:rsidRPr="002E1E8F">
        <w:rPr>
          <w:rFonts w:ascii="Arial" w:hAnsi="Arial" w:cs="Arial"/>
          <w:sz w:val="20"/>
          <w:szCs w:val="20"/>
        </w:rPr>
        <w:tab/>
        <w:t>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ab/>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77777777" w:rsidR="00CE6C8B" w:rsidRDefault="00CE6C8B" w:rsidP="007F279F">
      <w:pPr>
        <w:ind w:left="708"/>
        <w:jc w:val="both"/>
        <w:rPr>
          <w:rFonts w:ascii="Arial" w:hAnsi="Arial" w:cs="Arial"/>
          <w:sz w:val="20"/>
          <w:szCs w:val="20"/>
        </w:rPr>
      </w:pPr>
      <w:r>
        <w:rPr>
          <w:rFonts w:ascii="Arial" w:hAnsi="Arial" w:cs="Arial"/>
          <w:sz w:val="20"/>
          <w:szCs w:val="20"/>
        </w:rPr>
        <w:t xml:space="preserve">f/ vykonanie ďalších servisných úkonov 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77777777"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F279F"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Záruka na tovar podľa tohto článku  platí za predpokladu, že kupujúci tovar používa a obsluhuje s príslušnou starostlivosťou podľa inštrukcií  obsiahnutých v príslušnej  dokumentácii k</w:t>
      </w:r>
      <w:r w:rsidR="00B314E4" w:rsidRPr="00626A82">
        <w:rPr>
          <w:rFonts w:ascii="Arial" w:hAnsi="Arial" w:cs="Arial"/>
          <w:sz w:val="20"/>
          <w:szCs w:val="20"/>
        </w:rPr>
        <w:t> </w:t>
      </w:r>
      <w:r w:rsidRPr="00626A82">
        <w:rPr>
          <w:rFonts w:ascii="Arial" w:hAnsi="Arial" w:cs="Arial"/>
          <w:sz w:val="20"/>
          <w:szCs w:val="20"/>
        </w:rPr>
        <w:t>tovaru</w:t>
      </w:r>
      <w:r w:rsidR="00B314E4" w:rsidRPr="00626A82">
        <w:rPr>
          <w:rFonts w:ascii="Arial" w:hAnsi="Arial" w:cs="Arial"/>
          <w:sz w:val="20"/>
          <w:szCs w:val="20"/>
          <w:lang w:val="cs-CZ"/>
        </w:rPr>
        <w:t>.</w:t>
      </w:r>
    </w:p>
    <w:p w14:paraId="194B3547" w14:textId="77777777" w:rsidR="00D3737A" w:rsidRPr="00626A82"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Počas záručnej doby je </w:t>
      </w:r>
      <w:r w:rsidRPr="00626A82">
        <w:rPr>
          <w:rFonts w:ascii="Arial" w:hAnsi="Arial" w:cs="Arial"/>
          <w:sz w:val="20"/>
          <w:szCs w:val="20"/>
        </w:rPr>
        <w:t xml:space="preserve">servisný technik predávajúceho povinný </w:t>
      </w:r>
      <w:r w:rsidRPr="00626A82">
        <w:rPr>
          <w:rFonts w:ascii="Arial" w:hAnsi="Arial" w:cs="Arial"/>
          <w:b/>
          <w:sz w:val="20"/>
          <w:szCs w:val="20"/>
        </w:rPr>
        <w:t>nastúpiť na odstránenie vady</w:t>
      </w:r>
      <w:r w:rsidRPr="00626A82">
        <w:rPr>
          <w:rFonts w:ascii="Arial" w:hAnsi="Arial" w:cs="Arial"/>
          <w:sz w:val="20"/>
          <w:szCs w:val="20"/>
        </w:rPr>
        <w:t xml:space="preserve"> v mieste inštalácie tovaru do </w:t>
      </w:r>
      <w:r w:rsidR="00626A82" w:rsidRPr="00626A82">
        <w:rPr>
          <w:rFonts w:ascii="Arial" w:hAnsi="Arial" w:cs="Arial"/>
          <w:sz w:val="20"/>
          <w:szCs w:val="20"/>
        </w:rPr>
        <w:t>24</w:t>
      </w:r>
      <w:r w:rsidRPr="00626A82">
        <w:rPr>
          <w:rFonts w:ascii="Arial" w:hAnsi="Arial" w:cs="Arial"/>
          <w:sz w:val="20"/>
          <w:szCs w:val="20"/>
        </w:rPr>
        <w:t xml:space="preserve"> hodín od nahlásenia vady na tovare, v pracov</w:t>
      </w:r>
      <w:r w:rsidR="00D3737A" w:rsidRPr="00626A82">
        <w:rPr>
          <w:rFonts w:ascii="Arial" w:hAnsi="Arial" w:cs="Arial"/>
          <w:sz w:val="20"/>
          <w:szCs w:val="20"/>
        </w:rPr>
        <w:t xml:space="preserve">ný deň medzi 7:00 a 16:00 hod. a pokiaľ bola vada nahlásená po 16,00 hod nastúpiť na odstránenie vady </w:t>
      </w:r>
      <w:r w:rsidRPr="00626A82">
        <w:rPr>
          <w:rFonts w:ascii="Arial" w:hAnsi="Arial" w:cs="Arial"/>
          <w:sz w:val="20"/>
          <w:szCs w:val="20"/>
        </w:rPr>
        <w:t xml:space="preserve"> do 12:00 hod. nasledujúceho pracovného dňa</w:t>
      </w:r>
      <w:r w:rsidR="00D3737A" w:rsidRPr="00626A82">
        <w:rPr>
          <w:rFonts w:ascii="Arial" w:hAnsi="Arial" w:cs="Arial"/>
          <w:sz w:val="20"/>
          <w:szCs w:val="20"/>
        </w:rPr>
        <w:t>; v prípade nahlásenia vady v nie pracovný deň je povinný nastúpiť na odstránenie vady  do 12:00 hod. nasledujúceho pracovného dňa.</w:t>
      </w:r>
      <w:r w:rsidR="00E946E1">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321BC0" w:rsidRDefault="005A7BB1" w:rsidP="00B314E4">
      <w:pPr>
        <w:pStyle w:val="Odsekzoznamu"/>
        <w:numPr>
          <w:ilvl w:val="0"/>
          <w:numId w:val="12"/>
        </w:numPr>
        <w:ind w:left="709" w:hanging="709"/>
        <w:jc w:val="both"/>
        <w:rPr>
          <w:rFonts w:ascii="Arial" w:hAnsi="Arial" w:cs="Arial"/>
          <w:sz w:val="20"/>
          <w:szCs w:val="20"/>
        </w:rPr>
      </w:pPr>
      <w:r w:rsidRPr="007F279F">
        <w:rPr>
          <w:rFonts w:ascii="Arial" w:hAnsi="Arial" w:cs="Arial"/>
          <w:sz w:val="20"/>
          <w:szCs w:val="20"/>
        </w:rPr>
        <w:t xml:space="preserve">Predávajúci je </w:t>
      </w:r>
      <w:r w:rsidRPr="00321BC0">
        <w:rPr>
          <w:rFonts w:ascii="Arial" w:hAnsi="Arial" w:cs="Arial"/>
          <w:sz w:val="20"/>
          <w:szCs w:val="20"/>
        </w:rPr>
        <w:t xml:space="preserve">povinný počas záručnej doby </w:t>
      </w:r>
      <w:r w:rsidRPr="00321BC0">
        <w:rPr>
          <w:rFonts w:ascii="Arial" w:hAnsi="Arial" w:cs="Arial"/>
          <w:b/>
          <w:sz w:val="20"/>
          <w:szCs w:val="20"/>
        </w:rPr>
        <w:t>odstrániť vady</w:t>
      </w:r>
      <w:r w:rsidRPr="00321BC0">
        <w:rPr>
          <w:rFonts w:ascii="Arial" w:hAnsi="Arial" w:cs="Arial"/>
          <w:sz w:val="20"/>
          <w:szCs w:val="20"/>
        </w:rPr>
        <w:t xml:space="preserve"> v nasledujúcich lehotách od nástupu na opravu</w:t>
      </w:r>
      <w:r w:rsidR="00D3737A" w:rsidRPr="00321BC0">
        <w:rPr>
          <w:rFonts w:ascii="Arial" w:hAnsi="Arial" w:cs="Arial"/>
          <w:sz w:val="20"/>
          <w:szCs w:val="20"/>
        </w:rPr>
        <w:t xml:space="preserve"> podľa bodu 5. tohto článku</w:t>
      </w:r>
      <w:r w:rsidRPr="00321BC0">
        <w:rPr>
          <w:rFonts w:ascii="Arial" w:hAnsi="Arial" w:cs="Arial"/>
          <w:sz w:val="20"/>
          <w:szCs w:val="20"/>
        </w:rPr>
        <w:t>:</w:t>
      </w:r>
    </w:p>
    <w:p w14:paraId="581F0FED" w14:textId="77777777" w:rsidR="00601405" w:rsidRPr="00321BC0" w:rsidRDefault="00601405" w:rsidP="00B314E4">
      <w:pPr>
        <w:pStyle w:val="Odsekzoznamu"/>
        <w:numPr>
          <w:ilvl w:val="0"/>
          <w:numId w:val="32"/>
        </w:numPr>
        <w:jc w:val="both"/>
        <w:rPr>
          <w:rFonts w:ascii="Arial" w:hAnsi="Arial" w:cs="Arial"/>
          <w:vanish/>
          <w:sz w:val="20"/>
          <w:szCs w:val="20"/>
        </w:rPr>
      </w:pPr>
    </w:p>
    <w:p w14:paraId="3AB2D1D6" w14:textId="77777777" w:rsidR="00601405" w:rsidRPr="00321BC0" w:rsidRDefault="00601405" w:rsidP="00B314E4">
      <w:pPr>
        <w:pStyle w:val="Odsekzoznamu"/>
        <w:numPr>
          <w:ilvl w:val="0"/>
          <w:numId w:val="32"/>
        </w:numPr>
        <w:jc w:val="both"/>
        <w:rPr>
          <w:rFonts w:ascii="Arial" w:hAnsi="Arial" w:cs="Arial"/>
          <w:vanish/>
          <w:sz w:val="20"/>
          <w:szCs w:val="20"/>
        </w:rPr>
      </w:pPr>
    </w:p>
    <w:p w14:paraId="7928D74E" w14:textId="77777777" w:rsidR="00601405" w:rsidRPr="00321BC0" w:rsidRDefault="00601405" w:rsidP="00B314E4">
      <w:pPr>
        <w:pStyle w:val="Odsekzoznamu"/>
        <w:numPr>
          <w:ilvl w:val="0"/>
          <w:numId w:val="32"/>
        </w:numPr>
        <w:jc w:val="both"/>
        <w:rPr>
          <w:rFonts w:ascii="Arial" w:hAnsi="Arial" w:cs="Arial"/>
          <w:vanish/>
          <w:sz w:val="20"/>
          <w:szCs w:val="20"/>
        </w:rPr>
      </w:pPr>
    </w:p>
    <w:p w14:paraId="2ED8C000" w14:textId="77777777" w:rsidR="00601405" w:rsidRPr="00321BC0" w:rsidRDefault="00601405" w:rsidP="00B314E4">
      <w:pPr>
        <w:pStyle w:val="Odsekzoznamu"/>
        <w:numPr>
          <w:ilvl w:val="0"/>
          <w:numId w:val="32"/>
        </w:numPr>
        <w:jc w:val="both"/>
        <w:rPr>
          <w:rFonts w:ascii="Arial" w:hAnsi="Arial" w:cs="Arial"/>
          <w:vanish/>
          <w:sz w:val="20"/>
          <w:szCs w:val="20"/>
        </w:rPr>
      </w:pPr>
    </w:p>
    <w:p w14:paraId="4C4A92CC" w14:textId="77777777" w:rsidR="00601405" w:rsidRPr="00321BC0" w:rsidRDefault="00601405" w:rsidP="00B314E4">
      <w:pPr>
        <w:pStyle w:val="Odsekzoznamu"/>
        <w:numPr>
          <w:ilvl w:val="0"/>
          <w:numId w:val="32"/>
        </w:numPr>
        <w:jc w:val="both"/>
        <w:rPr>
          <w:rFonts w:ascii="Arial" w:hAnsi="Arial" w:cs="Arial"/>
          <w:vanish/>
          <w:sz w:val="20"/>
          <w:szCs w:val="20"/>
        </w:rPr>
      </w:pPr>
    </w:p>
    <w:p w14:paraId="63EE6AEF" w14:textId="77777777" w:rsidR="00601405" w:rsidRPr="00321BC0" w:rsidRDefault="00601405" w:rsidP="00B314E4">
      <w:pPr>
        <w:pStyle w:val="Odsekzoznamu"/>
        <w:numPr>
          <w:ilvl w:val="1"/>
          <w:numId w:val="32"/>
        </w:numPr>
        <w:jc w:val="both"/>
        <w:rPr>
          <w:rFonts w:ascii="Arial" w:hAnsi="Arial" w:cs="Arial"/>
          <w:vanish/>
          <w:sz w:val="20"/>
          <w:szCs w:val="20"/>
        </w:rPr>
      </w:pPr>
    </w:p>
    <w:p w14:paraId="4C892FF6" w14:textId="77777777" w:rsidR="00601405" w:rsidRPr="00321BC0" w:rsidRDefault="00601405" w:rsidP="00B314E4">
      <w:pPr>
        <w:pStyle w:val="Odsekzoznamu"/>
        <w:numPr>
          <w:ilvl w:val="1"/>
          <w:numId w:val="32"/>
        </w:numPr>
        <w:jc w:val="both"/>
        <w:rPr>
          <w:rFonts w:ascii="Arial" w:hAnsi="Arial" w:cs="Arial"/>
          <w:vanish/>
          <w:sz w:val="20"/>
          <w:szCs w:val="20"/>
        </w:rPr>
      </w:pPr>
    </w:p>
    <w:p w14:paraId="4601C1BD" w14:textId="77777777" w:rsidR="00601405" w:rsidRPr="00321BC0" w:rsidRDefault="00601405" w:rsidP="00B314E4">
      <w:pPr>
        <w:pStyle w:val="Odsekzoznamu"/>
        <w:numPr>
          <w:ilvl w:val="1"/>
          <w:numId w:val="32"/>
        </w:numPr>
        <w:jc w:val="both"/>
        <w:rPr>
          <w:rFonts w:ascii="Arial" w:hAnsi="Arial" w:cs="Arial"/>
          <w:vanish/>
          <w:sz w:val="20"/>
          <w:szCs w:val="20"/>
        </w:rPr>
      </w:pPr>
    </w:p>
    <w:p w14:paraId="4C72538A" w14:textId="77777777" w:rsidR="00601405" w:rsidRPr="00321BC0" w:rsidRDefault="00601405" w:rsidP="00B314E4">
      <w:pPr>
        <w:pStyle w:val="Odsekzoznamu"/>
        <w:numPr>
          <w:ilvl w:val="1"/>
          <w:numId w:val="32"/>
        </w:numPr>
        <w:jc w:val="both"/>
        <w:rPr>
          <w:rFonts w:ascii="Arial" w:hAnsi="Arial" w:cs="Arial"/>
          <w:vanish/>
          <w:sz w:val="20"/>
          <w:szCs w:val="20"/>
        </w:rPr>
      </w:pPr>
    </w:p>
    <w:p w14:paraId="58FBB3D7" w14:textId="77777777" w:rsidR="00601405" w:rsidRPr="00321BC0" w:rsidRDefault="00601405" w:rsidP="00B314E4">
      <w:pPr>
        <w:pStyle w:val="Odsekzoznamu"/>
        <w:numPr>
          <w:ilvl w:val="1"/>
          <w:numId w:val="32"/>
        </w:numPr>
        <w:jc w:val="both"/>
        <w:rPr>
          <w:rFonts w:ascii="Arial" w:hAnsi="Arial" w:cs="Arial"/>
          <w:vanish/>
          <w:sz w:val="20"/>
          <w:szCs w:val="20"/>
        </w:rPr>
      </w:pPr>
    </w:p>
    <w:p w14:paraId="4B2F2FB9" w14:textId="77777777" w:rsidR="00601405" w:rsidRPr="00321BC0" w:rsidRDefault="00601405" w:rsidP="00B314E4">
      <w:pPr>
        <w:pStyle w:val="Odsekzoznamu"/>
        <w:numPr>
          <w:ilvl w:val="1"/>
          <w:numId w:val="32"/>
        </w:numPr>
        <w:jc w:val="both"/>
        <w:rPr>
          <w:rFonts w:ascii="Arial" w:hAnsi="Arial" w:cs="Arial"/>
          <w:vanish/>
          <w:sz w:val="20"/>
          <w:szCs w:val="20"/>
        </w:rPr>
      </w:pPr>
    </w:p>
    <w:p w14:paraId="6C46A645" w14:textId="77777777" w:rsidR="00601405" w:rsidRPr="00321BC0" w:rsidRDefault="00601405" w:rsidP="00B314E4">
      <w:pPr>
        <w:pStyle w:val="Odsekzoznamu"/>
        <w:numPr>
          <w:ilvl w:val="1"/>
          <w:numId w:val="32"/>
        </w:numPr>
        <w:jc w:val="both"/>
        <w:rPr>
          <w:rFonts w:ascii="Arial" w:hAnsi="Arial" w:cs="Arial"/>
          <w:vanish/>
          <w:sz w:val="20"/>
          <w:szCs w:val="20"/>
        </w:rPr>
      </w:pPr>
    </w:p>
    <w:p w14:paraId="6D658BA4"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a) oprava vady, pri ktorej nie je potrebná dodávka náhradného dielu do </w:t>
      </w:r>
      <w:r w:rsidR="00321BC0" w:rsidRPr="00321BC0">
        <w:rPr>
          <w:rFonts w:ascii="Arial" w:hAnsi="Arial" w:cs="Arial"/>
          <w:sz w:val="20"/>
          <w:szCs w:val="20"/>
        </w:rPr>
        <w:t>48</w:t>
      </w:r>
      <w:r w:rsidRPr="00321BC0">
        <w:rPr>
          <w:rFonts w:ascii="Arial" w:hAnsi="Arial" w:cs="Arial"/>
          <w:sz w:val="20"/>
          <w:szCs w:val="20"/>
        </w:rPr>
        <w:t>hodín,</w:t>
      </w:r>
    </w:p>
    <w:p w14:paraId="6BAB060A" w14:textId="77777777" w:rsidR="00601405" w:rsidRPr="00321BC0" w:rsidRDefault="005A7BB1" w:rsidP="00B314E4">
      <w:pPr>
        <w:ind w:left="708"/>
        <w:jc w:val="both"/>
        <w:rPr>
          <w:rFonts w:ascii="Arial" w:hAnsi="Arial" w:cs="Arial"/>
          <w:sz w:val="20"/>
          <w:szCs w:val="20"/>
        </w:rPr>
      </w:pPr>
      <w:r w:rsidRPr="00321BC0">
        <w:rPr>
          <w:rFonts w:ascii="Arial" w:hAnsi="Arial" w:cs="Arial"/>
          <w:sz w:val="20"/>
          <w:szCs w:val="20"/>
        </w:rPr>
        <w:t xml:space="preserve">b)  oprava vady s dodávkou náhradného dielu do </w:t>
      </w:r>
      <w:r w:rsidR="00321BC0" w:rsidRPr="00321BC0">
        <w:rPr>
          <w:rFonts w:ascii="Arial" w:hAnsi="Arial" w:cs="Arial"/>
          <w:sz w:val="20"/>
          <w:szCs w:val="20"/>
        </w:rPr>
        <w:t xml:space="preserve">72 </w:t>
      </w:r>
      <w:r w:rsidR="007F279F" w:rsidRPr="00321BC0">
        <w:rPr>
          <w:rFonts w:ascii="Arial" w:hAnsi="Arial" w:cs="Arial"/>
          <w:sz w:val="20"/>
          <w:szCs w:val="20"/>
        </w:rPr>
        <w:t>hodín</w:t>
      </w:r>
      <w:r w:rsidRPr="00321BC0">
        <w:rPr>
          <w:rFonts w:ascii="Arial" w:hAnsi="Arial" w:cs="Arial"/>
          <w:sz w:val="20"/>
          <w:szCs w:val="20"/>
        </w:rPr>
        <w:t>.</w:t>
      </w:r>
    </w:p>
    <w:p w14:paraId="1B13AA64" w14:textId="77777777" w:rsidR="00601405" w:rsidRPr="00321BC0"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321BC0">
        <w:rPr>
          <w:rFonts w:ascii="Arial" w:hAnsi="Arial" w:cs="Arial"/>
          <w:sz w:val="20"/>
          <w:szCs w:val="20"/>
        </w:rPr>
        <w:t xml:space="preserve">V prípade, ak odstránenie vady nevyžaduje príchod servisného technika predávajúceho do miesta inštalácie tovaru, je predávajúci oprávnený zabezpečiť odstránenie vady / poruchy pomocou vzdialeného prístupu. Predávajúci je oprávnený začať odstraňovať vadu formou vzdialeného prístupu v lehote najneskôr do dvanástich (12) hodín od nahlásenia v pracovný deň </w:t>
      </w:r>
      <w:r w:rsidRPr="00321BC0">
        <w:rPr>
          <w:rFonts w:ascii="Arial" w:hAnsi="Arial" w:cs="Arial"/>
          <w:sz w:val="20"/>
          <w:szCs w:val="20"/>
        </w:rPr>
        <w:lastRenderedPageBreak/>
        <w:t xml:space="preserve">medzi 7:00 a 16:00 hod., </w:t>
      </w:r>
      <w:r w:rsidR="00D3737A" w:rsidRPr="00321BC0">
        <w:rPr>
          <w:rFonts w:ascii="Arial" w:hAnsi="Arial" w:cs="Arial"/>
          <w:sz w:val="20"/>
          <w:szCs w:val="20"/>
        </w:rPr>
        <w:t xml:space="preserve">alebo </w:t>
      </w:r>
      <w:r w:rsidRPr="00321BC0">
        <w:rPr>
          <w:rFonts w:ascii="Arial" w:hAnsi="Arial" w:cs="Arial"/>
          <w:sz w:val="20"/>
          <w:szCs w:val="20"/>
        </w:rPr>
        <w:t xml:space="preserve"> do 12:00 hod. nasledujúceho pracovného dňa, pokiaľ vada bola nahlásená po 16:00 hod. pracovného dňa alebo počas </w:t>
      </w:r>
      <w:r w:rsidR="00D3737A" w:rsidRPr="00321BC0">
        <w:rPr>
          <w:rFonts w:ascii="Arial" w:hAnsi="Arial" w:cs="Arial"/>
          <w:sz w:val="20"/>
          <w:szCs w:val="20"/>
        </w:rPr>
        <w:t>dňa, ktorý nie je pracovným dňom.</w:t>
      </w:r>
    </w:p>
    <w:p w14:paraId="5C7C8270" w14:textId="77777777" w:rsidR="00601405" w:rsidRPr="007F279F" w:rsidRDefault="005A7BB1">
      <w:pPr>
        <w:numPr>
          <w:ilvl w:val="0"/>
          <w:numId w:val="12"/>
        </w:numPr>
        <w:tabs>
          <w:tab w:val="clear" w:pos="1080"/>
          <w:tab w:val="num" w:pos="709"/>
        </w:tabs>
        <w:ind w:left="709" w:hanging="709"/>
        <w:jc w:val="both"/>
        <w:rPr>
          <w:rFonts w:ascii="Arial" w:hAnsi="Arial" w:cs="Arial"/>
          <w:sz w:val="20"/>
          <w:szCs w:val="20"/>
          <w:lang w:val="cs-CZ"/>
        </w:rPr>
      </w:pPr>
      <w:r w:rsidRPr="007F279F">
        <w:rPr>
          <w:rFonts w:ascii="Arial" w:hAnsi="Arial" w:cs="Arial"/>
          <w:sz w:val="20"/>
          <w:szCs w:val="20"/>
        </w:rPr>
        <w:t>Predávajúci neručí za vady spôsobené nesprávnou manipuláciou a obsluhou zamestnancami kupujúceho..</w:t>
      </w:r>
    </w:p>
    <w:p w14:paraId="2FA4E0CC"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3"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 95.</w:t>
      </w:r>
    </w:p>
    <w:p w14:paraId="6350D157" w14:textId="77777777"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77777777"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t>Autorizovaný záručný servis vykonáva/zabezpečuje predávajúci na mieste inštalácie prístroja, v prípade, že je vhodnejšie vykonať tento autorizovaný záručný servis na inom mieste ( napr. na pracovisku predávajúceho), odvoz prístroja  sa vykoná na náklade predávajúceho pri poskytnutí  súčinnosti kupujúceho.</w:t>
      </w:r>
    </w:p>
    <w:p w14:paraId="50D69DF2" w14:textId="77777777"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10 (desiatich) rokov odo dňa inštalácie tovaru.   </w:t>
      </w:r>
    </w:p>
    <w:p w14:paraId="547627A7" w14:textId="77777777" w:rsidR="004E3584" w:rsidRPr="00797BF0" w:rsidRDefault="004E3584"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 je povinný počas doby nefunkčnosti tovaru z dôvodu jeho opravy zabezpečiť/poskytnúť/ dodať kupujúcemu na čas vykonania opravy a plného sfunkčnenia tovaru náhradný tovar, ktorý je svojimi technickými parametrami zhodný s tovarom.</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IV.  tejto zmluvy</w:t>
      </w:r>
      <w:r w:rsidRPr="004B3F94">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5D3A47" w:rsidRPr="004B3F94">
        <w:rPr>
          <w:rFonts w:ascii="Arial" w:hAnsi="Arial" w:cs="Arial"/>
          <w:sz w:val="20"/>
          <w:szCs w:val="20"/>
        </w:rPr>
        <w:t xml:space="preserve">5 </w:t>
      </w:r>
      <w:r w:rsidR="00595418" w:rsidRPr="004B3F94">
        <w:rPr>
          <w:rFonts w:ascii="Arial" w:hAnsi="Arial" w:cs="Arial"/>
          <w:sz w:val="20"/>
          <w:szCs w:val="20"/>
        </w:rPr>
        <w:t>%</w:t>
      </w:r>
      <w:r w:rsidRPr="004B3F94">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porušenie povinnosti kupujúceho podľa čl. </w:t>
      </w:r>
      <w:r w:rsidRPr="004B3F94">
        <w:rPr>
          <w:rFonts w:ascii="Arial" w:hAnsi="Arial" w:cs="Arial"/>
          <w:sz w:val="20"/>
          <w:szCs w:val="20"/>
          <w:u w:val="single"/>
        </w:rPr>
        <w:t>VI. bod 4 tejto zmluvy</w:t>
      </w:r>
      <w:r w:rsidRPr="004B3F94">
        <w:rPr>
          <w:rFonts w:ascii="Arial" w:hAnsi="Arial" w:cs="Arial"/>
          <w:sz w:val="20"/>
          <w:szCs w:val="20"/>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4411C47B"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VII.  tejto zmluvy</w:t>
      </w:r>
      <w:r w:rsidR="004E3584" w:rsidRPr="004B3F94">
        <w:rPr>
          <w:rFonts w:ascii="Arial" w:hAnsi="Arial" w:cs="Arial"/>
          <w:sz w:val="20"/>
          <w:szCs w:val="20"/>
          <w:u w:val="single"/>
        </w:rPr>
        <w:t xml:space="preserve">, okrem bodu 13., </w:t>
      </w:r>
      <w:r w:rsidRPr="004B3F94">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E17AB1" w:rsidRPr="004B3F94">
        <w:rPr>
          <w:rFonts w:ascii="Arial" w:hAnsi="Arial" w:cs="Arial"/>
          <w:sz w:val="20"/>
          <w:szCs w:val="20"/>
        </w:rPr>
        <w:t>1 000,00</w:t>
      </w:r>
      <w:r w:rsidR="00023827" w:rsidRPr="004B3F94">
        <w:rPr>
          <w:rFonts w:ascii="Arial" w:hAnsi="Arial" w:cs="Arial"/>
          <w:sz w:val="20"/>
          <w:szCs w:val="20"/>
        </w:rPr>
        <w:t xml:space="preserve"> </w:t>
      </w:r>
      <w:r w:rsidRPr="004B3F94">
        <w:rPr>
          <w:rFonts w:ascii="Arial" w:hAnsi="Arial" w:cs="Arial"/>
          <w:sz w:val="20"/>
          <w:szCs w:val="20"/>
        </w:rPr>
        <w:t xml:space="preserve">€, slovom: </w:t>
      </w:r>
      <w:r w:rsidR="00E17AB1" w:rsidRPr="004B3F94">
        <w:rPr>
          <w:rFonts w:ascii="Arial" w:hAnsi="Arial" w:cs="Arial"/>
          <w:sz w:val="20"/>
          <w:szCs w:val="20"/>
        </w:rPr>
        <w:t xml:space="preserve">jedentisíc </w:t>
      </w:r>
      <w:r w:rsidR="00393C86" w:rsidRPr="004B3F94">
        <w:rPr>
          <w:rFonts w:ascii="Arial" w:hAnsi="Arial" w:cs="Arial"/>
          <w:sz w:val="20"/>
          <w:szCs w:val="20"/>
        </w:rPr>
        <w:t>eur</w:t>
      </w:r>
      <w:r w:rsidR="00E17AB1" w:rsidRPr="004B3F94">
        <w:rPr>
          <w:rFonts w:ascii="Arial" w:hAnsi="Arial" w:cs="Arial"/>
          <w:sz w:val="20"/>
          <w:szCs w:val="20"/>
        </w:rPr>
        <w:t>o</w:t>
      </w:r>
      <w:r w:rsidRPr="004B3F94">
        <w:rPr>
          <w:rFonts w:ascii="Arial" w:hAnsi="Arial" w:cs="Arial"/>
          <w:sz w:val="20"/>
          <w:szCs w:val="20"/>
        </w:rPr>
        <w:t>. Zmluvná pokuta je splatná v lehote do 30 kalendárnych dní odo dňa doručenia faktúry predávajúcemu.</w:t>
      </w:r>
    </w:p>
    <w:p w14:paraId="7A196F34" w14:textId="28D24AB3" w:rsidR="004E3584" w:rsidRPr="004B3F94" w:rsidRDefault="004E3584">
      <w:pPr>
        <w:pStyle w:val="Cislovanie2"/>
        <w:numPr>
          <w:ilvl w:val="1"/>
          <w:numId w:val="8"/>
        </w:numPr>
        <w:spacing w:after="0"/>
        <w:rPr>
          <w:rFonts w:ascii="Arial" w:hAnsi="Arial" w:cs="Arial"/>
          <w:sz w:val="20"/>
          <w:szCs w:val="20"/>
        </w:rPr>
      </w:pPr>
      <w:r w:rsidRPr="004B3F94">
        <w:rPr>
          <w:rFonts w:ascii="Arial" w:hAnsi="Arial" w:cs="Arial"/>
          <w:sz w:val="20"/>
          <w:szCs w:val="20"/>
        </w:rPr>
        <w:t xml:space="preserve">V prípade nedodržania podmienok plnenia uvedených </w:t>
      </w:r>
      <w:r w:rsidRPr="004B3F94">
        <w:rPr>
          <w:rFonts w:ascii="Arial" w:hAnsi="Arial" w:cs="Arial"/>
          <w:sz w:val="20"/>
          <w:szCs w:val="20"/>
          <w:u w:val="single"/>
        </w:rPr>
        <w:t>v čl. VII. bod 13.  tejto zmluvy</w:t>
      </w:r>
      <w:r w:rsidRPr="004B3F94">
        <w:rPr>
          <w:rFonts w:ascii="Arial" w:hAnsi="Arial" w:cs="Arial"/>
          <w:sz w:val="20"/>
          <w:szCs w:val="20"/>
        </w:rPr>
        <w:t xml:space="preserve"> zo strany predávajúceho  je kupujúci oprávnený vyúčtovať a predávajúci je povinný zaplatiť za</w:t>
      </w:r>
      <w:r w:rsidRPr="00E17AB1">
        <w:rPr>
          <w:rFonts w:ascii="Arial" w:hAnsi="Arial" w:cs="Arial"/>
          <w:sz w:val="20"/>
          <w:szCs w:val="20"/>
        </w:rPr>
        <w:t xml:space="preserve"> každý jednotlivý prípad porušenia zmluvných podmienok  zmluvnú pokutu vo výške</w:t>
      </w:r>
      <w:r w:rsidR="00E17AB1" w:rsidRPr="00E17AB1">
        <w:rPr>
          <w:rFonts w:ascii="Arial" w:hAnsi="Arial" w:cs="Arial"/>
          <w:sz w:val="20"/>
          <w:szCs w:val="20"/>
        </w:rPr>
        <w:t xml:space="preserve"> 1 000,00</w:t>
      </w:r>
      <w:r w:rsidRPr="00E17AB1">
        <w:rPr>
          <w:rFonts w:ascii="Arial" w:hAnsi="Arial" w:cs="Arial"/>
          <w:sz w:val="20"/>
          <w:szCs w:val="20"/>
        </w:rPr>
        <w:t xml:space="preserve"> €, slovom:</w:t>
      </w:r>
      <w:r w:rsidR="007E1635" w:rsidRPr="00E17AB1">
        <w:rPr>
          <w:rFonts w:ascii="Arial" w:hAnsi="Arial" w:cs="Arial"/>
          <w:sz w:val="20"/>
          <w:szCs w:val="20"/>
        </w:rPr>
        <w:t xml:space="preserve"> </w:t>
      </w:r>
      <w:r w:rsidR="00E17AB1" w:rsidRPr="00E17AB1">
        <w:rPr>
          <w:rFonts w:ascii="Arial" w:hAnsi="Arial" w:cs="Arial"/>
          <w:sz w:val="20"/>
          <w:szCs w:val="20"/>
        </w:rPr>
        <w:t xml:space="preserve">jedentisíc </w:t>
      </w:r>
      <w:r w:rsidR="00A53B13" w:rsidRPr="00E17AB1">
        <w:rPr>
          <w:rFonts w:ascii="Arial" w:hAnsi="Arial" w:cs="Arial"/>
          <w:sz w:val="20"/>
          <w:szCs w:val="20"/>
        </w:rPr>
        <w:t>eu</w:t>
      </w:r>
      <w:r w:rsidRPr="00E17AB1">
        <w:rPr>
          <w:rFonts w:ascii="Arial" w:hAnsi="Arial" w:cs="Arial"/>
          <w:sz w:val="20"/>
          <w:szCs w:val="20"/>
        </w:rPr>
        <w:t>r</w:t>
      </w:r>
      <w:r w:rsidR="00E17AB1" w:rsidRPr="00E17AB1">
        <w:rPr>
          <w:rFonts w:ascii="Arial" w:hAnsi="Arial" w:cs="Arial"/>
          <w:sz w:val="20"/>
          <w:szCs w:val="20"/>
        </w:rPr>
        <w:t>o</w:t>
      </w:r>
      <w:r w:rsidRPr="00E17AB1">
        <w:rPr>
          <w:rFonts w:ascii="Arial" w:hAnsi="Arial" w:cs="Arial"/>
          <w:sz w:val="20"/>
          <w:szCs w:val="20"/>
        </w:rPr>
        <w:t xml:space="preserve">. Zmluvná pokuta je splatná v lehote do 30 </w:t>
      </w:r>
      <w:r w:rsidRPr="004B3F94">
        <w:rPr>
          <w:rFonts w:ascii="Arial" w:hAnsi="Arial" w:cs="Arial"/>
          <w:sz w:val="20"/>
          <w:szCs w:val="20"/>
        </w:rPr>
        <w:t>kalendárnych dní odo dňa doručenia faktúry predávajúcemu</w:t>
      </w:r>
    </w:p>
    <w:p w14:paraId="3CCC1195" w14:textId="77777777" w:rsidR="00601405" w:rsidRPr="004B3F94"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Zmluvné strany sa dohodli, že  v prípade, ak predávajúci  poruší povinnosti uvedené v </w:t>
      </w:r>
      <w:r w:rsidRPr="004B3F94">
        <w:rPr>
          <w:rFonts w:ascii="Arial" w:hAnsi="Arial" w:cs="Arial"/>
          <w:sz w:val="20"/>
          <w:szCs w:val="20"/>
          <w:u w:val="single"/>
        </w:rPr>
        <w:t>čl. IX. bod 2. a/alebo 3. tejto zmluvy</w:t>
      </w:r>
      <w:r w:rsidRPr="004B3F94">
        <w:rPr>
          <w:rFonts w:ascii="Arial" w:hAnsi="Arial" w:cs="Arial"/>
          <w:sz w:val="20"/>
          <w:szCs w:val="20"/>
        </w:rPr>
        <w:t xml:space="preserve"> je povinný uhradiť kupujúcemu zmluvnú pokutu vo výške</w:t>
      </w:r>
      <w:r w:rsidR="00A959E3" w:rsidRPr="004B3F94">
        <w:rPr>
          <w:rFonts w:ascii="Arial" w:hAnsi="Arial" w:cs="Arial"/>
          <w:sz w:val="20"/>
          <w:szCs w:val="20"/>
        </w:rPr>
        <w:t xml:space="preserve"> </w:t>
      </w:r>
      <w:r w:rsidR="00BE663A" w:rsidRPr="004B3F94">
        <w:rPr>
          <w:rFonts w:ascii="Arial" w:hAnsi="Arial" w:cs="Arial"/>
          <w:sz w:val="20"/>
          <w:szCs w:val="20"/>
        </w:rPr>
        <w:t>10</w:t>
      </w:r>
      <w:r w:rsidR="00023827" w:rsidRPr="004B3F94">
        <w:rPr>
          <w:rFonts w:ascii="Arial" w:hAnsi="Arial" w:cs="Arial"/>
          <w:color w:val="FF0000"/>
          <w:sz w:val="20"/>
          <w:szCs w:val="20"/>
        </w:rPr>
        <w:t xml:space="preserve"> </w:t>
      </w:r>
      <w:r w:rsidRPr="004B3F94">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258A1778" w:rsidR="00601405" w:rsidRPr="00E17AB1" w:rsidRDefault="005A7BB1">
      <w:pPr>
        <w:pStyle w:val="Cislovanie2"/>
        <w:numPr>
          <w:ilvl w:val="1"/>
          <w:numId w:val="8"/>
        </w:numPr>
        <w:spacing w:after="0"/>
        <w:rPr>
          <w:rFonts w:ascii="Arial" w:hAnsi="Arial" w:cs="Arial"/>
          <w:sz w:val="20"/>
          <w:szCs w:val="20"/>
        </w:rPr>
      </w:pPr>
      <w:r w:rsidRPr="004B3F94">
        <w:rPr>
          <w:rFonts w:ascii="Arial" w:hAnsi="Arial" w:cs="Arial"/>
          <w:sz w:val="20"/>
          <w:szCs w:val="20"/>
        </w:rPr>
        <w:t>Zmluvné strany sa dohodli, že  v prípade, ak predávajúci  poruší povinnosti uvedené v </w:t>
      </w:r>
      <w:r w:rsidRPr="004B3F94">
        <w:rPr>
          <w:rFonts w:ascii="Arial" w:hAnsi="Arial" w:cs="Arial"/>
          <w:sz w:val="20"/>
          <w:szCs w:val="20"/>
          <w:u w:val="single"/>
        </w:rPr>
        <w:t>čl. IX. bod 11. tejto zmluvy</w:t>
      </w:r>
      <w:r w:rsidRPr="004B3F94">
        <w:rPr>
          <w:rFonts w:ascii="Arial" w:hAnsi="Arial" w:cs="Arial"/>
          <w:sz w:val="20"/>
          <w:szCs w:val="20"/>
        </w:rPr>
        <w:t xml:space="preserve"> je povinný uhradiť kupujúcemu zmluvnú pokutu vo výške</w:t>
      </w:r>
      <w:r w:rsidR="00023827" w:rsidRPr="004B3F94">
        <w:rPr>
          <w:rFonts w:ascii="Arial" w:hAnsi="Arial" w:cs="Arial"/>
          <w:sz w:val="20"/>
          <w:szCs w:val="20"/>
        </w:rPr>
        <w:t xml:space="preserve"> </w:t>
      </w:r>
      <w:r w:rsidR="00E17AB1" w:rsidRPr="004B3F94">
        <w:rPr>
          <w:rFonts w:ascii="Arial" w:hAnsi="Arial" w:cs="Arial"/>
          <w:sz w:val="20"/>
          <w:szCs w:val="20"/>
        </w:rPr>
        <w:t>1 000,00</w:t>
      </w:r>
      <w:r w:rsidRPr="004B3F94">
        <w:rPr>
          <w:rFonts w:ascii="Arial" w:hAnsi="Arial" w:cs="Arial"/>
          <w:sz w:val="20"/>
          <w:szCs w:val="20"/>
        </w:rPr>
        <w:t xml:space="preserve"> €, slovom: </w:t>
      </w:r>
      <w:r w:rsidR="00E17AB1" w:rsidRPr="004B3F94">
        <w:rPr>
          <w:rFonts w:ascii="Arial" w:hAnsi="Arial" w:cs="Arial"/>
          <w:sz w:val="20"/>
          <w:szCs w:val="20"/>
        </w:rPr>
        <w:t xml:space="preserve">jedentisíc </w:t>
      </w:r>
      <w:r w:rsidR="00290731" w:rsidRPr="004B3F94">
        <w:rPr>
          <w:rFonts w:ascii="Arial" w:hAnsi="Arial" w:cs="Arial"/>
          <w:sz w:val="20"/>
          <w:szCs w:val="20"/>
        </w:rPr>
        <w:t>eur</w:t>
      </w:r>
      <w:r w:rsidR="00E17AB1" w:rsidRPr="004B3F94">
        <w:rPr>
          <w:rFonts w:ascii="Arial" w:hAnsi="Arial" w:cs="Arial"/>
          <w:sz w:val="20"/>
          <w:szCs w:val="20"/>
        </w:rPr>
        <w:t>o</w:t>
      </w:r>
      <w:r w:rsidRPr="004B3F94">
        <w:rPr>
          <w:rFonts w:ascii="Arial" w:hAnsi="Arial" w:cs="Arial"/>
          <w:sz w:val="20"/>
          <w:szCs w:val="20"/>
        </w:rPr>
        <w:t>, za každý jednotlivý prípad porušenia zmluvných povinností. Zmluvná pokuta je splatná v lehote do 30 kalendárnych dní odo dňa doručenia faktúry predávajúcemu</w:t>
      </w:r>
      <w:r w:rsidRPr="00E17AB1">
        <w:rPr>
          <w:rFonts w:ascii="Arial" w:hAnsi="Arial" w:cs="Arial"/>
          <w:sz w:val="20"/>
          <w:szCs w:val="20"/>
        </w:rPr>
        <w:t>.</w:t>
      </w:r>
    </w:p>
    <w:p w14:paraId="4048D1FA" w14:textId="77777777" w:rsidR="00601405" w:rsidRPr="002E1E8F" w:rsidRDefault="005A7BB1">
      <w:pPr>
        <w:pStyle w:val="Cislovanie2"/>
        <w:numPr>
          <w:ilvl w:val="1"/>
          <w:numId w:val="8"/>
        </w:numPr>
        <w:spacing w:after="0"/>
        <w:rPr>
          <w:rFonts w:ascii="Arial" w:hAnsi="Arial" w:cs="Arial"/>
          <w:sz w:val="20"/>
          <w:szCs w:val="20"/>
        </w:rPr>
      </w:pPr>
      <w:r w:rsidRPr="00E17AB1">
        <w:rPr>
          <w:rFonts w:ascii="Arial" w:hAnsi="Arial" w:cs="Arial"/>
          <w:sz w:val="20"/>
          <w:szCs w:val="20"/>
        </w:rPr>
        <w:lastRenderedPageBreak/>
        <w:t>Uplatnením majetkových sankcii podľa tohto článku nie je dotknuté právo poškodenej zmluvnej strany na náhradu škody spôsobenej porušením povinností, na ktorú sa vzťahuje majetková</w:t>
      </w:r>
      <w:r w:rsidRPr="002E1E8F">
        <w:rPr>
          <w:rFonts w:ascii="Arial" w:hAnsi="Arial" w:cs="Arial"/>
          <w:sz w:val="20"/>
          <w:szCs w:val="20"/>
        </w:rPr>
        <w:t xml:space="preserve">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77777777"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 xml:space="preserve">Predávajúci sa zaväzuje, že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54CF52C4" w14:textId="77777777" w:rsidR="00B4349A" w:rsidRPr="0058477F" w:rsidRDefault="005A7BB1">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p>
    <w:p w14:paraId="3C8B6B96" w14:textId="72EB00F8" w:rsidR="00B4349A" w:rsidRPr="0058477F" w:rsidRDefault="00B4349A" w:rsidP="00796256">
      <w:pPr>
        <w:pStyle w:val="Cislovanie2"/>
        <w:numPr>
          <w:ilvl w:val="0"/>
          <w:numId w:val="0"/>
        </w:numPr>
        <w:spacing w:after="0"/>
        <w:ind w:left="680"/>
        <w:rPr>
          <w:rFonts w:ascii="Arial" w:hAnsi="Arial" w:cs="Arial"/>
          <w:sz w:val="20"/>
          <w:szCs w:val="20"/>
        </w:rPr>
      </w:pPr>
      <w:r w:rsidRPr="0058477F">
        <w:rPr>
          <w:rFonts w:ascii="Arial" w:hAnsi="Arial" w:cs="Arial"/>
          <w:sz w:val="20"/>
          <w:szCs w:val="20"/>
        </w:rPr>
        <w:t xml:space="preserve">(dodávkou tovaru), kedykoľvek počas platnosti  </w:t>
      </w:r>
      <w:r w:rsidRPr="0058477F">
        <w:rPr>
          <w:rFonts w:ascii="Arial" w:hAnsi="Arial" w:cs="Arial"/>
          <w:b/>
          <w:bCs/>
          <w:sz w:val="20"/>
          <w:szCs w:val="20"/>
        </w:rPr>
        <w:t>Zmluvy o poskytnutí prostriedkov</w:t>
      </w:r>
      <w:r w:rsidR="000079EA" w:rsidRPr="0058477F">
        <w:rPr>
          <w:rFonts w:ascii="Arial" w:hAnsi="Arial" w:cs="Arial"/>
          <w:b/>
          <w:bCs/>
          <w:sz w:val="20"/>
          <w:szCs w:val="20"/>
        </w:rPr>
        <w:t>,</w:t>
      </w:r>
      <w:r w:rsidR="005A7BB1"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005A7BB1"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005A7BB1"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porušenie zmluvy podstatným spôsobom.</w:t>
      </w:r>
      <w:r w:rsidR="00796256" w:rsidRPr="0058477F">
        <w:rPr>
          <w:rFonts w:ascii="Arial" w:hAnsi="Arial" w:cs="Arial"/>
          <w:sz w:val="20"/>
          <w:szCs w:val="20"/>
        </w:rPr>
        <w:t xml:space="preserve"> Oprávnenými osobami sú oprávnené osoby podľa</w:t>
      </w:r>
      <w:r w:rsidR="00796256" w:rsidRPr="0058477F">
        <w:rPr>
          <w:rFonts w:ascii="Arial" w:hAnsi="Arial" w:cs="Arial"/>
          <w:b/>
          <w:bCs/>
          <w:sz w:val="20"/>
          <w:szCs w:val="20"/>
        </w:rPr>
        <w:t xml:space="preserve"> Zmluvy o poskytnutí prostriedkov.</w:t>
      </w:r>
    </w:p>
    <w:p w14:paraId="6C2DC58C" w14:textId="77777777" w:rsidR="00601405"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8.</w:t>
      </w:r>
      <w:r w:rsidRPr="0058477F">
        <w:rPr>
          <w:rFonts w:ascii="Arial" w:hAnsi="Arial" w:cs="Arial"/>
          <w:sz w:val="20"/>
          <w:szCs w:val="20"/>
          <w:lang w:eastAsia="cs-CZ"/>
        </w:rPr>
        <w:tab/>
        <w:t>Kontaktná osoba predávajúceho pre účely plnenia tejto zmluvy je: ......................................,  tel. kontakt: ....................................., e-mail adresa: .............................</w:t>
      </w:r>
    </w:p>
    <w:p w14:paraId="4E6DDBA2" w14:textId="77777777" w:rsidR="00E6607C" w:rsidRPr="0058477F" w:rsidRDefault="005A7BB1" w:rsidP="00796256">
      <w:pPr>
        <w:ind w:left="709" w:hanging="709"/>
        <w:jc w:val="both"/>
        <w:rPr>
          <w:rFonts w:ascii="Arial" w:hAnsi="Arial" w:cs="Arial"/>
          <w:sz w:val="20"/>
          <w:szCs w:val="20"/>
        </w:rPr>
      </w:pPr>
      <w:r w:rsidRPr="0058477F">
        <w:rPr>
          <w:rFonts w:ascii="Arial" w:hAnsi="Arial" w:cs="Arial"/>
          <w:sz w:val="20"/>
          <w:szCs w:val="20"/>
        </w:rPr>
        <w:t>9.</w:t>
      </w:r>
      <w:r w:rsidRPr="0058477F">
        <w:rPr>
          <w:rFonts w:ascii="Arial" w:hAnsi="Arial" w:cs="Arial"/>
          <w:sz w:val="20"/>
          <w:szCs w:val="20"/>
        </w:rPr>
        <w:tab/>
        <w:t xml:space="preserve">Kontaktná osoba kupujúceho pre účely plnenia tejto zmluvy je </w:t>
      </w:r>
    </w:p>
    <w:p w14:paraId="35CDE1C9" w14:textId="628229CC" w:rsidR="00601405" w:rsidRPr="0058477F" w:rsidRDefault="00E6607C" w:rsidP="00E6607C">
      <w:pPr>
        <w:ind w:left="709" w:hanging="1"/>
        <w:jc w:val="both"/>
        <w:rPr>
          <w:rFonts w:ascii="Arial" w:hAnsi="Arial" w:cs="Arial"/>
          <w:sz w:val="20"/>
          <w:szCs w:val="20"/>
        </w:rPr>
      </w:pPr>
      <w:r w:rsidRPr="0058477F">
        <w:rPr>
          <w:rFonts w:ascii="Arial" w:hAnsi="Arial" w:cs="Arial"/>
          <w:sz w:val="20"/>
          <w:szCs w:val="20"/>
        </w:rPr>
        <w:t xml:space="preserve">a/ </w:t>
      </w:r>
      <w:r w:rsidR="005A7BB1" w:rsidRPr="0058477F">
        <w:rPr>
          <w:rFonts w:ascii="Arial" w:hAnsi="Arial" w:cs="Arial"/>
          <w:sz w:val="20"/>
          <w:szCs w:val="20"/>
        </w:rPr>
        <w:t xml:space="preserve">určený zamestnanec Oddelenia zdravotníckej techniky, e-mail adresa: </w:t>
      </w:r>
      <w:hyperlink r:id="rId14" w:tooltip="mailto:ozt@unlp.sk" w:history="1">
        <w:r w:rsidR="005A7BB1" w:rsidRPr="0058477F">
          <w:rPr>
            <w:rStyle w:val="Hypertextovprepojenie"/>
            <w:rFonts w:ascii="Arial" w:hAnsi="Arial" w:cs="Arial"/>
            <w:sz w:val="20"/>
            <w:szCs w:val="20"/>
          </w:rPr>
          <w:t>ozt@unlp.sk</w:t>
        </w:r>
      </w:hyperlink>
      <w:r w:rsidR="005A7BB1" w:rsidRPr="0058477F">
        <w:rPr>
          <w:rFonts w:ascii="Arial" w:hAnsi="Arial" w:cs="Arial"/>
          <w:sz w:val="20"/>
          <w:szCs w:val="20"/>
        </w:rPr>
        <w:t>,  tel. č.</w:t>
      </w:r>
      <w:r w:rsidR="0086468C" w:rsidRPr="0058477F">
        <w:rPr>
          <w:rFonts w:ascii="Arial" w:hAnsi="Arial" w:cs="Arial"/>
          <w:sz w:val="20"/>
          <w:szCs w:val="20"/>
        </w:rPr>
        <w:t>:</w:t>
      </w:r>
      <w:r w:rsidR="005A7BB1" w:rsidRPr="0058477F">
        <w:rPr>
          <w:rFonts w:ascii="Arial" w:hAnsi="Arial" w:cs="Arial"/>
          <w:sz w:val="20"/>
          <w:szCs w:val="20"/>
        </w:rPr>
        <w:t xml:space="preserve"> + 421 55 6153079</w:t>
      </w:r>
      <w:r w:rsidR="00835791" w:rsidRPr="0058477F">
        <w:rPr>
          <w:rFonts w:ascii="Arial" w:hAnsi="Arial" w:cs="Arial"/>
          <w:sz w:val="20"/>
          <w:szCs w:val="20"/>
        </w:rPr>
        <w:t>, + 421 55 6153194</w:t>
      </w:r>
      <w:r w:rsidR="005A7BB1" w:rsidRPr="0058477F">
        <w:rPr>
          <w:rFonts w:ascii="Arial" w:hAnsi="Arial" w:cs="Arial"/>
          <w:sz w:val="20"/>
          <w:szCs w:val="20"/>
        </w:rPr>
        <w:t xml:space="preserve">. </w:t>
      </w:r>
    </w:p>
    <w:p w14:paraId="77DF5771" w14:textId="25C12E1D" w:rsidR="00E6607C" w:rsidRPr="0058477F" w:rsidRDefault="00E6607C" w:rsidP="00E6607C">
      <w:pPr>
        <w:ind w:left="709" w:hanging="1"/>
        <w:jc w:val="both"/>
        <w:rPr>
          <w:rFonts w:ascii="Arial" w:hAnsi="Arial" w:cs="Arial"/>
          <w:sz w:val="20"/>
          <w:szCs w:val="20"/>
        </w:rPr>
      </w:pPr>
      <w:r w:rsidRPr="0058477F">
        <w:rPr>
          <w:rFonts w:ascii="Arial" w:hAnsi="Arial" w:cs="Arial"/>
          <w:sz w:val="20"/>
          <w:szCs w:val="20"/>
        </w:rPr>
        <w:t>b/ ...................................................</w:t>
      </w:r>
    </w:p>
    <w:p w14:paraId="080E204C" w14:textId="2372FA2D" w:rsidR="007412FA" w:rsidRPr="0058477F" w:rsidRDefault="005A7BB1" w:rsidP="00796256">
      <w:pPr>
        <w:pStyle w:val="Zkladntext21"/>
        <w:ind w:left="709" w:hanging="709"/>
        <w:rPr>
          <w:rFonts w:ascii="Arial" w:hAnsi="Arial" w:cs="Arial"/>
          <w:sz w:val="20"/>
          <w:szCs w:val="20"/>
          <w:lang w:eastAsia="cs-CZ"/>
        </w:rPr>
      </w:pPr>
      <w:r w:rsidRPr="0058477F">
        <w:rPr>
          <w:rFonts w:ascii="Arial" w:hAnsi="Arial" w:cs="Arial"/>
          <w:sz w:val="20"/>
          <w:szCs w:val="20"/>
          <w:lang w:eastAsia="cs-CZ"/>
        </w:rPr>
        <w:t>10.</w:t>
      </w:r>
      <w:r w:rsidRPr="0058477F">
        <w:rPr>
          <w:rFonts w:ascii="Arial" w:hAnsi="Arial" w:cs="Arial"/>
          <w:sz w:val="20"/>
          <w:szCs w:val="20"/>
          <w:lang w:eastAsia="cs-CZ"/>
        </w:rPr>
        <w:tab/>
        <w:t>Predávajúci berie na vedomie</w:t>
      </w:r>
      <w:r w:rsidR="007412FA" w:rsidRPr="0058477F">
        <w:rPr>
          <w:rFonts w:ascii="Arial" w:hAnsi="Arial" w:cs="Arial"/>
          <w:sz w:val="20"/>
          <w:szCs w:val="20"/>
          <w:lang w:eastAsia="cs-CZ"/>
        </w:rPr>
        <w:t xml:space="preserve"> a akceptuje</w:t>
      </w:r>
      <w:r w:rsidRPr="0058477F">
        <w:rPr>
          <w:rFonts w:ascii="Arial" w:hAnsi="Arial" w:cs="Arial"/>
          <w:sz w:val="20"/>
          <w:szCs w:val="20"/>
          <w:lang w:eastAsia="cs-CZ"/>
        </w:rPr>
        <w:t xml:space="preserve">, že </w:t>
      </w:r>
    </w:p>
    <w:p w14:paraId="7793F99C" w14:textId="404B97E1"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a/ </w:t>
      </w:r>
      <w:r w:rsidR="005A7BB1" w:rsidRPr="0058477F">
        <w:rPr>
          <w:rFonts w:ascii="Arial" w:hAnsi="Arial" w:cs="Arial"/>
          <w:sz w:val="20"/>
          <w:szCs w:val="20"/>
          <w:lang w:eastAsia="cs-CZ"/>
        </w:rPr>
        <w:t xml:space="preserve">kupujúci zverejní túto zmluvu (ako aj jej dodatky)  ako povinne zverejňovanú zmluvu </w:t>
      </w:r>
      <w:r w:rsidRPr="0058477F">
        <w:rPr>
          <w:rFonts w:ascii="Arial" w:hAnsi="Arial" w:cs="Arial"/>
          <w:sz w:val="20"/>
          <w:szCs w:val="20"/>
          <w:lang w:eastAsia="cs-CZ"/>
        </w:rPr>
        <w:t xml:space="preserve"> </w:t>
      </w:r>
      <w:r w:rsidR="005A7BB1" w:rsidRPr="0058477F">
        <w:rPr>
          <w:rFonts w:ascii="Arial" w:hAnsi="Arial" w:cs="Arial"/>
          <w:sz w:val="20"/>
          <w:szCs w:val="20"/>
          <w:lang w:eastAsia="cs-CZ"/>
        </w:rPr>
        <w:t>v Centrálnom registri zmlúv vedenom Úradom vlády SR v súlade so zák. č. 546/2010 Z.</w:t>
      </w:r>
      <w:r w:rsidR="0086468C" w:rsidRPr="0058477F">
        <w:rPr>
          <w:rFonts w:ascii="Arial" w:hAnsi="Arial" w:cs="Arial"/>
          <w:sz w:val="20"/>
          <w:szCs w:val="20"/>
          <w:lang w:eastAsia="cs-CZ"/>
        </w:rPr>
        <w:t xml:space="preserve"> </w:t>
      </w:r>
      <w:r w:rsidR="005A7BB1" w:rsidRPr="0058477F">
        <w:rPr>
          <w:rFonts w:ascii="Arial" w:hAnsi="Arial" w:cs="Arial"/>
          <w:sz w:val="20"/>
          <w:szCs w:val="20"/>
          <w:lang w:eastAsia="cs-CZ"/>
        </w:rPr>
        <w:t>z.</w:t>
      </w:r>
      <w:r w:rsidRPr="0058477F">
        <w:rPr>
          <w:rFonts w:ascii="Arial" w:hAnsi="Arial" w:cs="Arial"/>
          <w:sz w:val="20"/>
          <w:szCs w:val="20"/>
          <w:lang w:eastAsia="cs-CZ"/>
        </w:rPr>
        <w:t>,</w:t>
      </w:r>
    </w:p>
    <w:p w14:paraId="688D255D" w14:textId="77777777" w:rsidR="007412FA" w:rsidRPr="0058477F" w:rsidRDefault="007412FA" w:rsidP="00796256">
      <w:pPr>
        <w:pStyle w:val="Zkladntext21"/>
        <w:ind w:left="709" w:hanging="1"/>
        <w:rPr>
          <w:rFonts w:ascii="Arial" w:hAnsi="Arial" w:cs="Arial"/>
          <w:sz w:val="20"/>
          <w:szCs w:val="20"/>
          <w:lang w:eastAsia="cs-CZ"/>
        </w:rPr>
      </w:pPr>
      <w:r w:rsidRPr="0058477F">
        <w:rPr>
          <w:rFonts w:ascii="Arial" w:hAnsi="Arial" w:cs="Arial"/>
          <w:sz w:val="20"/>
          <w:szCs w:val="20"/>
          <w:lang w:eastAsia="cs-CZ"/>
        </w:rPr>
        <w:lastRenderedPageBreak/>
        <w:t>b/ predmet plnenia tejto zmluvy bude financovaný kupujúcim  prostredníctvom prostriedkov mechanizmu na podporu obnovy a odolnosti podľa čl. II. bod  5 tejto zmluvy,</w:t>
      </w:r>
    </w:p>
    <w:p w14:paraId="34B3EB60" w14:textId="57F8D5EE"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44FED8FA"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Na zmenu v zozname subdodávateľov  t.j.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sidRPr="002E1E8F">
        <w:rPr>
          <w:rFonts w:ascii="Arial" w:hAnsi="Arial" w:cs="Arial"/>
          <w:color w:val="000000" w:themeColor="text1"/>
          <w:sz w:val="20"/>
          <w:szCs w:val="20"/>
        </w:rPr>
        <w:t>ZoRPVS</w:t>
      </w:r>
      <w:proofErr w:type="spellEnd"/>
      <w:r w:rsidRPr="002E1E8F">
        <w:rPr>
          <w:rFonts w:ascii="Arial" w:hAnsi="Arial" w:cs="Arial"/>
          <w:color w:val="000000" w:themeColor="text1"/>
          <w:sz w:val="20"/>
          <w:szCs w:val="20"/>
        </w:rPr>
        <w:t>“),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w:t>
      </w:r>
      <w:proofErr w:type="spellStart"/>
      <w:r w:rsidRPr="002E1E8F">
        <w:rPr>
          <w:rFonts w:ascii="Arial" w:hAnsi="Arial" w:cs="Arial"/>
          <w:sz w:val="20"/>
          <w:szCs w:val="20"/>
        </w:rPr>
        <w:t>ust</w:t>
      </w:r>
      <w:proofErr w:type="spellEnd"/>
      <w:r w:rsidRPr="002E1E8F">
        <w:rPr>
          <w:rFonts w:ascii="Arial" w:hAnsi="Arial" w:cs="Arial"/>
          <w:sz w:val="20"/>
          <w:szCs w:val="20"/>
        </w:rPr>
        <w: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77777777"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 1</w:t>
      </w:r>
      <w:r w:rsidR="00E314C1">
        <w:rPr>
          <w:rFonts w:ascii="Arial" w:hAnsi="Arial" w:cs="Arial"/>
          <w:sz w:val="20"/>
          <w:szCs w:val="20"/>
        </w:rPr>
        <w:t>.</w:t>
      </w:r>
      <w:r w:rsidRPr="002E1E8F">
        <w:rPr>
          <w:rFonts w:ascii="Arial" w:hAnsi="Arial" w:cs="Arial"/>
          <w:sz w:val="20"/>
          <w:szCs w:val="20"/>
        </w:rPr>
        <w:t xml:space="preserve"> </w:t>
      </w:r>
      <w:r w:rsidR="0086468C" w:rsidRPr="002E1E8F">
        <w:rPr>
          <w:rFonts w:ascii="Arial" w:hAnsi="Arial" w:cs="Arial"/>
          <w:sz w:val="20"/>
          <w:szCs w:val="20"/>
        </w:rPr>
        <w:t>-</w:t>
      </w:r>
      <w:r w:rsidRPr="002E1E8F">
        <w:rPr>
          <w:rFonts w:ascii="Arial" w:hAnsi="Arial" w:cs="Arial"/>
          <w:sz w:val="20"/>
          <w:szCs w:val="20"/>
        </w:rPr>
        <w:t xml:space="preserve"> Technická špecifikácia tovaru</w:t>
      </w:r>
      <w:r w:rsidR="00393C86" w:rsidRPr="002E1E8F">
        <w:rPr>
          <w:rFonts w:ascii="Arial" w:hAnsi="Arial" w:cs="Arial"/>
          <w:sz w:val="20"/>
          <w:szCs w:val="20"/>
        </w:rPr>
        <w:t>,</w:t>
      </w:r>
    </w:p>
    <w:p w14:paraId="1943FB81" w14:textId="4E71F90E"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Príloha č. 2. _ Cenová kalkulácia tovaru</w:t>
      </w:r>
    </w:p>
    <w:p w14:paraId="7DF32D3F" w14:textId="6F90671F"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3</w:t>
      </w:r>
      <w:r w:rsidR="00E314C1">
        <w:rPr>
          <w:rFonts w:ascii="Arial" w:hAnsi="Arial" w:cs="Arial"/>
          <w:sz w:val="20"/>
          <w:szCs w:val="20"/>
        </w:rPr>
        <w:t>.</w:t>
      </w:r>
      <w:r w:rsidR="0086468C" w:rsidRPr="002E1E8F">
        <w:rPr>
          <w:rFonts w:ascii="Arial" w:hAnsi="Arial" w:cs="Arial"/>
          <w:sz w:val="20"/>
          <w:szCs w:val="20"/>
        </w:rPr>
        <w:t xml:space="preserve"> </w:t>
      </w:r>
      <w:r w:rsidRPr="002E1E8F">
        <w:rPr>
          <w:rFonts w:ascii="Arial" w:hAnsi="Arial" w:cs="Arial"/>
          <w:sz w:val="20"/>
          <w:szCs w:val="20"/>
        </w:rPr>
        <w:t xml:space="preserve">- </w:t>
      </w:r>
      <w:r w:rsidR="00393C86" w:rsidRPr="002E1E8F">
        <w:rPr>
          <w:rFonts w:ascii="Arial" w:hAnsi="Arial" w:cs="Arial"/>
          <w:sz w:val="20"/>
          <w:szCs w:val="20"/>
        </w:rPr>
        <w:t>Zoznam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77777777"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 :</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 xml:space="preserve">Univerzitná nemocnica L. </w:t>
      </w:r>
      <w:proofErr w:type="spellStart"/>
      <w:r w:rsidRPr="002E1E8F">
        <w:rPr>
          <w:rFonts w:ascii="Arial" w:hAnsi="Arial" w:cs="Arial"/>
          <w:sz w:val="20"/>
          <w:szCs w:val="20"/>
        </w:rPr>
        <w:t>Pasteura</w:t>
      </w:r>
      <w:proofErr w:type="spellEnd"/>
      <w:r w:rsidRPr="002E1E8F">
        <w:rPr>
          <w:rFonts w:ascii="Arial" w:hAnsi="Arial" w:cs="Arial"/>
          <w:sz w:val="20"/>
          <w:szCs w:val="20"/>
        </w:rPr>
        <w:t xml:space="preserve">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36D51C04" w14:textId="77777777" w:rsidR="00601405" w:rsidRPr="00393C86" w:rsidRDefault="005A7BB1">
      <w:pPr>
        <w:jc w:val="both"/>
        <w:rPr>
          <w:rFonts w:asciiTheme="minorHAnsi" w:hAnsiTheme="minorHAnsi" w:cstheme="minorHAnsi"/>
          <w:b/>
          <w:sz w:val="22"/>
          <w:szCs w:val="22"/>
          <w:u w:val="single"/>
        </w:rPr>
      </w:pPr>
      <w:bookmarkStart w:id="6" w:name="_Hlk184214830"/>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Pr="00393C86">
        <w:rPr>
          <w:rFonts w:asciiTheme="minorHAnsi" w:hAnsiTheme="minorHAnsi" w:cstheme="minorHAnsi"/>
          <w:b/>
          <w:sz w:val="22"/>
          <w:szCs w:val="22"/>
          <w:u w:val="single"/>
        </w:rPr>
        <w:t xml:space="preserve">Technická špecifikácia tovaru </w:t>
      </w:r>
    </w:p>
    <w:p w14:paraId="28A08A3D" w14:textId="5D198204" w:rsidR="00601405" w:rsidRDefault="005A7BB1">
      <w:pPr>
        <w:jc w:val="both"/>
        <w:rPr>
          <w:rFonts w:asciiTheme="minorHAnsi" w:hAnsiTheme="minorHAnsi" w:cstheme="minorHAnsi"/>
          <w:b/>
          <w:sz w:val="22"/>
          <w:szCs w:val="22"/>
        </w:rPr>
      </w:pPr>
      <w:bookmarkStart w:id="7" w:name="_Hlk181795534"/>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 USG </w:t>
      </w:r>
      <w:r w:rsidR="002254FE">
        <w:rPr>
          <w:rFonts w:ascii="Arial" w:hAnsi="Arial" w:cs="Arial"/>
          <w:b/>
          <w:sz w:val="20"/>
          <w:szCs w:val="20"/>
        </w:rPr>
        <w:t xml:space="preserve">prístroje vrátane príslušenstva pre </w:t>
      </w:r>
      <w:r w:rsidR="00B84D75">
        <w:rPr>
          <w:rFonts w:ascii="Arial" w:hAnsi="Arial" w:cs="Arial"/>
          <w:b/>
          <w:sz w:val="20"/>
          <w:szCs w:val="20"/>
        </w:rPr>
        <w:t>oftalmologické vyšetrenia</w:t>
      </w:r>
      <w:r w:rsidR="00E6607C">
        <w:rPr>
          <w:rFonts w:asciiTheme="minorHAnsi" w:hAnsiTheme="minorHAnsi" w:cstheme="minorHAnsi"/>
          <w:b/>
          <w:sz w:val="22"/>
          <w:szCs w:val="22"/>
        </w:rPr>
        <w:t xml:space="preserve"> </w:t>
      </w:r>
    </w:p>
    <w:p w14:paraId="31E41642" w14:textId="58873204" w:rsidR="00DA617D" w:rsidRDefault="00393C86" w:rsidP="00DA617D">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00DA617D" w:rsidRPr="00DA617D">
        <w:rPr>
          <w:rFonts w:ascii="Arial" w:hAnsi="Arial" w:cs="Arial"/>
          <w:b/>
          <w:sz w:val="20"/>
          <w:szCs w:val="20"/>
        </w:rPr>
        <w:t xml:space="preserve"> </w:t>
      </w:r>
      <w:r w:rsidR="006A2B8A">
        <w:rPr>
          <w:rFonts w:ascii="Arial" w:hAnsi="Arial" w:cs="Arial"/>
          <w:b/>
          <w:sz w:val="20"/>
          <w:szCs w:val="20"/>
        </w:rPr>
        <w:t>2025-6-NZ-POO</w:t>
      </w:r>
      <w:r w:rsidR="003A7433">
        <w:rPr>
          <w:rFonts w:ascii="Arial" w:hAnsi="Arial" w:cs="Arial"/>
          <w:b/>
          <w:sz w:val="20"/>
          <w:szCs w:val="20"/>
        </w:rPr>
        <w:t>-II.</w:t>
      </w:r>
    </w:p>
    <w:bookmarkEnd w:id="7"/>
    <w:p w14:paraId="438A2635" w14:textId="22743A69" w:rsidR="00A76FC1" w:rsidRDefault="00A76FC1" w:rsidP="00A76FC1">
      <w:pPr>
        <w:pStyle w:val="Zoznamslo2"/>
        <w:tabs>
          <w:tab w:val="left" w:pos="284"/>
        </w:tabs>
        <w:spacing w:before="60" w:after="60" w:line="260" w:lineRule="exact"/>
        <w:rPr>
          <w:rFonts w:ascii="Arial Narrow" w:hAnsi="Arial Narrow"/>
          <w:sz w:val="20"/>
          <w:szCs w:val="20"/>
        </w:rPr>
      </w:pPr>
    </w:p>
    <w:p w14:paraId="5FF197B9" w14:textId="52567C48" w:rsidR="006A2B8A" w:rsidRDefault="006A2B8A" w:rsidP="00A76FC1">
      <w:pPr>
        <w:pStyle w:val="Zoznamslo2"/>
        <w:tabs>
          <w:tab w:val="left" w:pos="284"/>
        </w:tabs>
        <w:spacing w:before="60" w:after="60" w:line="260" w:lineRule="exact"/>
        <w:rPr>
          <w:rFonts w:ascii="Arial Narrow" w:hAnsi="Arial Narrow"/>
          <w:sz w:val="20"/>
          <w:szCs w:val="20"/>
        </w:rPr>
      </w:pPr>
    </w:p>
    <w:p w14:paraId="5AEABB75" w14:textId="7A266785" w:rsidR="006A2B8A" w:rsidRDefault="006A2B8A" w:rsidP="00A76FC1">
      <w:pPr>
        <w:pStyle w:val="Zoznamslo2"/>
        <w:tabs>
          <w:tab w:val="left" w:pos="284"/>
        </w:tabs>
        <w:spacing w:before="60" w:after="60" w:line="260" w:lineRule="exact"/>
        <w:rPr>
          <w:rFonts w:ascii="Arial Narrow" w:hAnsi="Arial Narrow"/>
          <w:sz w:val="20"/>
          <w:szCs w:val="20"/>
        </w:rPr>
      </w:pPr>
    </w:p>
    <w:p w14:paraId="2E5E485D" w14:textId="0AD83F75" w:rsidR="006A2B8A" w:rsidRDefault="006A2B8A" w:rsidP="00A76FC1">
      <w:pPr>
        <w:pStyle w:val="Zoznamslo2"/>
        <w:tabs>
          <w:tab w:val="left" w:pos="284"/>
        </w:tabs>
        <w:spacing w:before="60" w:after="60" w:line="260" w:lineRule="exact"/>
        <w:rPr>
          <w:rFonts w:ascii="Arial Narrow" w:hAnsi="Arial Narrow"/>
          <w:sz w:val="20"/>
          <w:szCs w:val="20"/>
        </w:rPr>
      </w:pPr>
      <w:r>
        <w:rPr>
          <w:rFonts w:ascii="Arial Narrow" w:hAnsi="Arial Narrow"/>
          <w:sz w:val="20"/>
          <w:szCs w:val="20"/>
        </w:rPr>
        <w:t>Uchádzač vloží Prílohu č. 6 Špecifikácia predmetu zákazky s upravenými parametrami ním ponúkaného tovaru (prístroja)</w:t>
      </w:r>
    </w:p>
    <w:p w14:paraId="763C7471" w14:textId="25072C9E" w:rsidR="00DF409B" w:rsidRDefault="00DF409B" w:rsidP="0058477F">
      <w:pPr>
        <w:jc w:val="both"/>
        <w:rPr>
          <w:rFonts w:ascii="Arial" w:hAnsi="Arial" w:cs="Arial"/>
          <w:sz w:val="20"/>
          <w:szCs w:val="20"/>
        </w:rPr>
      </w:pPr>
    </w:p>
    <w:p w14:paraId="1F477D52" w14:textId="149F770D" w:rsidR="006A2B8A" w:rsidRDefault="006A2B8A" w:rsidP="0058477F">
      <w:pPr>
        <w:jc w:val="both"/>
        <w:rPr>
          <w:rFonts w:ascii="Arial" w:hAnsi="Arial" w:cs="Arial"/>
          <w:sz w:val="20"/>
          <w:szCs w:val="20"/>
        </w:rPr>
      </w:pPr>
    </w:p>
    <w:p w14:paraId="44A6F368" w14:textId="53D4B3C6" w:rsidR="006A2B8A" w:rsidRDefault="006A2B8A" w:rsidP="0058477F">
      <w:pPr>
        <w:jc w:val="both"/>
        <w:rPr>
          <w:rFonts w:ascii="Arial" w:hAnsi="Arial" w:cs="Arial"/>
          <w:sz w:val="20"/>
          <w:szCs w:val="20"/>
        </w:rPr>
      </w:pPr>
    </w:p>
    <w:p w14:paraId="2201885A" w14:textId="2FD89ADF" w:rsidR="006A2B8A" w:rsidRDefault="006A2B8A" w:rsidP="0058477F">
      <w:pPr>
        <w:jc w:val="both"/>
        <w:rPr>
          <w:rFonts w:ascii="Arial" w:hAnsi="Arial" w:cs="Arial"/>
          <w:sz w:val="20"/>
          <w:szCs w:val="20"/>
        </w:rPr>
      </w:pPr>
    </w:p>
    <w:p w14:paraId="23BA1D01" w14:textId="35F7677C" w:rsidR="006A2B8A" w:rsidRDefault="006A2B8A" w:rsidP="0058477F">
      <w:pPr>
        <w:jc w:val="both"/>
        <w:rPr>
          <w:rFonts w:ascii="Arial" w:hAnsi="Arial" w:cs="Arial"/>
          <w:sz w:val="20"/>
          <w:szCs w:val="20"/>
        </w:rPr>
      </w:pPr>
    </w:p>
    <w:p w14:paraId="6F49DBC2" w14:textId="7F8087E6" w:rsidR="006A2B8A" w:rsidRDefault="006A2B8A" w:rsidP="0058477F">
      <w:pPr>
        <w:jc w:val="both"/>
        <w:rPr>
          <w:rFonts w:ascii="Arial" w:hAnsi="Arial" w:cs="Arial"/>
          <w:sz w:val="20"/>
          <w:szCs w:val="20"/>
        </w:rPr>
      </w:pPr>
    </w:p>
    <w:p w14:paraId="00EA8E73" w14:textId="41678A0C" w:rsidR="006A2B8A" w:rsidRDefault="006A2B8A" w:rsidP="0058477F">
      <w:pPr>
        <w:jc w:val="both"/>
        <w:rPr>
          <w:rFonts w:ascii="Arial" w:hAnsi="Arial" w:cs="Arial"/>
          <w:sz w:val="20"/>
          <w:szCs w:val="20"/>
        </w:rPr>
      </w:pPr>
    </w:p>
    <w:p w14:paraId="3C27D803" w14:textId="5F96AE60" w:rsidR="006A2B8A" w:rsidRDefault="006A2B8A" w:rsidP="0058477F">
      <w:pPr>
        <w:jc w:val="both"/>
        <w:rPr>
          <w:rFonts w:ascii="Arial" w:hAnsi="Arial" w:cs="Arial"/>
          <w:sz w:val="20"/>
          <w:szCs w:val="20"/>
        </w:rPr>
      </w:pPr>
    </w:p>
    <w:p w14:paraId="32AC7710" w14:textId="1D6060A7" w:rsidR="006A2B8A" w:rsidRDefault="006A2B8A" w:rsidP="0058477F">
      <w:pPr>
        <w:jc w:val="both"/>
        <w:rPr>
          <w:rFonts w:ascii="Arial" w:hAnsi="Arial" w:cs="Arial"/>
          <w:sz w:val="20"/>
          <w:szCs w:val="20"/>
        </w:rPr>
      </w:pPr>
    </w:p>
    <w:p w14:paraId="1568B738" w14:textId="6D499CEF" w:rsidR="006A2B8A" w:rsidRDefault="006A2B8A" w:rsidP="0058477F">
      <w:pPr>
        <w:jc w:val="both"/>
        <w:rPr>
          <w:rFonts w:ascii="Arial" w:hAnsi="Arial" w:cs="Arial"/>
          <w:sz w:val="20"/>
          <w:szCs w:val="20"/>
        </w:rPr>
      </w:pPr>
    </w:p>
    <w:p w14:paraId="3C166281" w14:textId="41CDB512" w:rsidR="006A2B8A" w:rsidRDefault="006A2B8A" w:rsidP="0058477F">
      <w:pPr>
        <w:jc w:val="both"/>
        <w:rPr>
          <w:rFonts w:ascii="Arial" w:hAnsi="Arial" w:cs="Arial"/>
          <w:sz w:val="20"/>
          <w:szCs w:val="20"/>
        </w:rPr>
      </w:pPr>
    </w:p>
    <w:p w14:paraId="0BA854F3" w14:textId="53CFA6D9" w:rsidR="006A2B8A" w:rsidRDefault="006A2B8A" w:rsidP="0058477F">
      <w:pPr>
        <w:jc w:val="both"/>
        <w:rPr>
          <w:rFonts w:ascii="Arial" w:hAnsi="Arial" w:cs="Arial"/>
          <w:sz w:val="20"/>
          <w:szCs w:val="20"/>
        </w:rPr>
      </w:pPr>
    </w:p>
    <w:p w14:paraId="6040B1FD" w14:textId="2CF92AFA" w:rsidR="006A2B8A" w:rsidRDefault="006A2B8A" w:rsidP="0058477F">
      <w:pPr>
        <w:jc w:val="both"/>
        <w:rPr>
          <w:rFonts w:ascii="Arial" w:hAnsi="Arial" w:cs="Arial"/>
          <w:sz w:val="20"/>
          <w:szCs w:val="20"/>
        </w:rPr>
      </w:pPr>
    </w:p>
    <w:p w14:paraId="6DF27A28" w14:textId="0A45395C" w:rsidR="006A2B8A" w:rsidRDefault="006A2B8A" w:rsidP="0058477F">
      <w:pPr>
        <w:jc w:val="both"/>
        <w:rPr>
          <w:rFonts w:ascii="Arial" w:hAnsi="Arial" w:cs="Arial"/>
          <w:sz w:val="20"/>
          <w:szCs w:val="20"/>
        </w:rPr>
      </w:pPr>
    </w:p>
    <w:p w14:paraId="1CB63665" w14:textId="15518E78" w:rsidR="006A2B8A" w:rsidRDefault="006A2B8A" w:rsidP="0058477F">
      <w:pPr>
        <w:jc w:val="both"/>
        <w:rPr>
          <w:rFonts w:ascii="Arial" w:hAnsi="Arial" w:cs="Arial"/>
          <w:sz w:val="20"/>
          <w:szCs w:val="20"/>
        </w:rPr>
      </w:pPr>
    </w:p>
    <w:p w14:paraId="74D359E6" w14:textId="6B2CB142" w:rsidR="006A2B8A" w:rsidRDefault="006A2B8A" w:rsidP="0058477F">
      <w:pPr>
        <w:jc w:val="both"/>
        <w:rPr>
          <w:rFonts w:ascii="Arial" w:hAnsi="Arial" w:cs="Arial"/>
          <w:sz w:val="20"/>
          <w:szCs w:val="20"/>
        </w:rPr>
      </w:pPr>
    </w:p>
    <w:p w14:paraId="2C990F9D" w14:textId="06F8BD66" w:rsidR="006A2B8A" w:rsidRDefault="006A2B8A" w:rsidP="0058477F">
      <w:pPr>
        <w:jc w:val="both"/>
        <w:rPr>
          <w:rFonts w:ascii="Arial" w:hAnsi="Arial" w:cs="Arial"/>
          <w:sz w:val="20"/>
          <w:szCs w:val="20"/>
        </w:rPr>
      </w:pPr>
    </w:p>
    <w:p w14:paraId="0F86B0D9" w14:textId="3D3B308D" w:rsidR="006A2B8A" w:rsidRDefault="006A2B8A" w:rsidP="0058477F">
      <w:pPr>
        <w:jc w:val="both"/>
        <w:rPr>
          <w:rFonts w:ascii="Arial" w:hAnsi="Arial" w:cs="Arial"/>
          <w:sz w:val="20"/>
          <w:szCs w:val="20"/>
        </w:rPr>
      </w:pPr>
    </w:p>
    <w:p w14:paraId="22C26226" w14:textId="163C05E1" w:rsidR="006A2B8A" w:rsidRDefault="006A2B8A" w:rsidP="0058477F">
      <w:pPr>
        <w:jc w:val="both"/>
        <w:rPr>
          <w:rFonts w:ascii="Arial" w:hAnsi="Arial" w:cs="Arial"/>
          <w:sz w:val="20"/>
          <w:szCs w:val="20"/>
        </w:rPr>
      </w:pPr>
    </w:p>
    <w:p w14:paraId="17BA3373" w14:textId="5D548AC8" w:rsidR="006A2B8A" w:rsidRDefault="006A2B8A" w:rsidP="0058477F">
      <w:pPr>
        <w:jc w:val="both"/>
        <w:rPr>
          <w:rFonts w:ascii="Arial" w:hAnsi="Arial" w:cs="Arial"/>
          <w:sz w:val="20"/>
          <w:szCs w:val="20"/>
        </w:rPr>
      </w:pPr>
    </w:p>
    <w:p w14:paraId="0F5D09DA" w14:textId="7F4FB8F2" w:rsidR="006A2B8A" w:rsidRDefault="006A2B8A" w:rsidP="0058477F">
      <w:pPr>
        <w:jc w:val="both"/>
        <w:rPr>
          <w:rFonts w:ascii="Arial" w:hAnsi="Arial" w:cs="Arial"/>
          <w:sz w:val="20"/>
          <w:szCs w:val="20"/>
        </w:rPr>
      </w:pPr>
    </w:p>
    <w:p w14:paraId="30772A6E" w14:textId="66A38404" w:rsidR="006A2B8A" w:rsidRDefault="006A2B8A" w:rsidP="0058477F">
      <w:pPr>
        <w:jc w:val="both"/>
        <w:rPr>
          <w:rFonts w:ascii="Arial" w:hAnsi="Arial" w:cs="Arial"/>
          <w:sz w:val="20"/>
          <w:szCs w:val="20"/>
        </w:rPr>
      </w:pPr>
    </w:p>
    <w:p w14:paraId="2A0C874A" w14:textId="3DAEE2B2" w:rsidR="006A2B8A" w:rsidRDefault="006A2B8A" w:rsidP="0058477F">
      <w:pPr>
        <w:jc w:val="both"/>
        <w:rPr>
          <w:rFonts w:ascii="Arial" w:hAnsi="Arial" w:cs="Arial"/>
          <w:sz w:val="20"/>
          <w:szCs w:val="20"/>
        </w:rPr>
      </w:pPr>
    </w:p>
    <w:p w14:paraId="793BA512" w14:textId="00389EA7" w:rsidR="006A2B8A" w:rsidRDefault="006A2B8A" w:rsidP="0058477F">
      <w:pPr>
        <w:jc w:val="both"/>
        <w:rPr>
          <w:rFonts w:ascii="Arial" w:hAnsi="Arial" w:cs="Arial"/>
          <w:sz w:val="20"/>
          <w:szCs w:val="20"/>
        </w:rPr>
      </w:pPr>
    </w:p>
    <w:p w14:paraId="172B0A91" w14:textId="6941225C" w:rsidR="006A2B8A" w:rsidRDefault="006A2B8A" w:rsidP="0058477F">
      <w:pPr>
        <w:jc w:val="both"/>
        <w:rPr>
          <w:rFonts w:ascii="Arial" w:hAnsi="Arial" w:cs="Arial"/>
          <w:sz w:val="20"/>
          <w:szCs w:val="20"/>
        </w:rPr>
      </w:pPr>
    </w:p>
    <w:p w14:paraId="02D008C9" w14:textId="01EDB927" w:rsidR="006A2B8A" w:rsidRDefault="006A2B8A" w:rsidP="0058477F">
      <w:pPr>
        <w:jc w:val="both"/>
        <w:rPr>
          <w:rFonts w:ascii="Arial" w:hAnsi="Arial" w:cs="Arial"/>
          <w:sz w:val="20"/>
          <w:szCs w:val="20"/>
        </w:rPr>
      </w:pPr>
    </w:p>
    <w:p w14:paraId="17E4AE24" w14:textId="3AF9628E" w:rsidR="006A2B8A" w:rsidRDefault="006A2B8A" w:rsidP="0058477F">
      <w:pPr>
        <w:jc w:val="both"/>
        <w:rPr>
          <w:rFonts w:ascii="Arial" w:hAnsi="Arial" w:cs="Arial"/>
          <w:sz w:val="20"/>
          <w:szCs w:val="20"/>
        </w:rPr>
      </w:pPr>
    </w:p>
    <w:p w14:paraId="0C46BEBE" w14:textId="11104888" w:rsidR="006A2B8A" w:rsidRDefault="006A2B8A" w:rsidP="0058477F">
      <w:pPr>
        <w:jc w:val="both"/>
        <w:rPr>
          <w:rFonts w:ascii="Arial" w:hAnsi="Arial" w:cs="Arial"/>
          <w:sz w:val="20"/>
          <w:szCs w:val="20"/>
        </w:rPr>
      </w:pPr>
    </w:p>
    <w:p w14:paraId="38BB4427" w14:textId="03324F3C" w:rsidR="006A2B8A" w:rsidRDefault="006A2B8A" w:rsidP="0058477F">
      <w:pPr>
        <w:jc w:val="both"/>
        <w:rPr>
          <w:rFonts w:ascii="Arial" w:hAnsi="Arial" w:cs="Arial"/>
          <w:sz w:val="20"/>
          <w:szCs w:val="20"/>
        </w:rPr>
      </w:pPr>
    </w:p>
    <w:p w14:paraId="0795EA5C" w14:textId="77777777" w:rsidR="006A2B8A" w:rsidRDefault="006A2B8A" w:rsidP="0058477F">
      <w:pPr>
        <w:jc w:val="both"/>
        <w:rPr>
          <w:rFonts w:ascii="Arial" w:hAnsi="Arial" w:cs="Arial"/>
          <w:sz w:val="20"/>
          <w:szCs w:val="20"/>
        </w:rPr>
        <w:sectPr w:rsidR="006A2B8A" w:rsidSect="006A316C">
          <w:footerReference w:type="default" r:id="rId15"/>
          <w:pgSz w:w="11906" w:h="16838"/>
          <w:pgMar w:top="1134" w:right="1418" w:bottom="1134" w:left="1418" w:header="709" w:footer="624" w:gutter="0"/>
          <w:cols w:space="708"/>
          <w:docGrid w:linePitch="360"/>
        </w:sectPr>
      </w:pPr>
    </w:p>
    <w:p w14:paraId="05E76F5F" w14:textId="64257867"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159F1810" w14:textId="1D4C771C" w:rsidR="00B84D75" w:rsidRDefault="0058477F" w:rsidP="00B84D75">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Doplnenie prístrojového vybavenia –</w:t>
      </w:r>
      <w:r w:rsidR="002254FE" w:rsidRPr="002254FE">
        <w:rPr>
          <w:rFonts w:ascii="Arial" w:hAnsi="Arial" w:cs="Arial"/>
          <w:b/>
          <w:sz w:val="20"/>
          <w:szCs w:val="20"/>
        </w:rPr>
        <w:t xml:space="preserve"> </w:t>
      </w:r>
      <w:r w:rsidR="002254FE" w:rsidRPr="00E6607C">
        <w:rPr>
          <w:rFonts w:ascii="Arial" w:hAnsi="Arial" w:cs="Arial"/>
          <w:b/>
          <w:sz w:val="20"/>
          <w:szCs w:val="20"/>
        </w:rPr>
        <w:t xml:space="preserve">USG </w:t>
      </w:r>
      <w:r w:rsidR="002254FE">
        <w:rPr>
          <w:rFonts w:ascii="Arial" w:hAnsi="Arial" w:cs="Arial"/>
          <w:b/>
          <w:sz w:val="20"/>
          <w:szCs w:val="20"/>
        </w:rPr>
        <w:t>prístroje vrátane príslušenstva pre</w:t>
      </w:r>
      <w:r w:rsidR="00B84D75" w:rsidRPr="00B84D75">
        <w:rPr>
          <w:rFonts w:ascii="Arial" w:hAnsi="Arial" w:cs="Arial"/>
          <w:b/>
          <w:sz w:val="20"/>
          <w:szCs w:val="20"/>
        </w:rPr>
        <w:t xml:space="preserve"> </w:t>
      </w:r>
      <w:r w:rsidR="00B84D75">
        <w:rPr>
          <w:rFonts w:ascii="Arial" w:hAnsi="Arial" w:cs="Arial"/>
          <w:b/>
          <w:sz w:val="20"/>
          <w:szCs w:val="20"/>
        </w:rPr>
        <w:t xml:space="preserve"> oftalmologické vyšetrenia</w:t>
      </w:r>
      <w:r w:rsidR="00B84D75">
        <w:rPr>
          <w:rFonts w:asciiTheme="minorHAnsi" w:hAnsiTheme="minorHAnsi" w:cstheme="minorHAnsi"/>
          <w:b/>
          <w:sz w:val="22"/>
          <w:szCs w:val="22"/>
        </w:rPr>
        <w:t xml:space="preserve"> </w:t>
      </w:r>
    </w:p>
    <w:p w14:paraId="44F36C03" w14:textId="7E7ADFA6" w:rsidR="0058477F" w:rsidRDefault="0058477F" w:rsidP="0058477F">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6A2B8A">
        <w:rPr>
          <w:rFonts w:ascii="Arial" w:hAnsi="Arial" w:cs="Arial"/>
          <w:b/>
          <w:sz w:val="20"/>
          <w:szCs w:val="20"/>
        </w:rPr>
        <w:t>5-6-NZ-POO</w:t>
      </w:r>
      <w:r w:rsidR="003A7433">
        <w:rPr>
          <w:rFonts w:ascii="Arial" w:hAnsi="Arial" w:cs="Arial"/>
          <w:b/>
          <w:sz w:val="20"/>
          <w:szCs w:val="20"/>
        </w:rPr>
        <w:t>-II.</w:t>
      </w:r>
    </w:p>
    <w:p w14:paraId="4141E89A" w14:textId="77777777" w:rsidR="006C629E" w:rsidRDefault="006C629E">
      <w:pPr>
        <w:jc w:val="both"/>
        <w:rPr>
          <w:rFonts w:asciiTheme="minorHAnsi" w:hAnsiTheme="minorHAnsi" w:cstheme="minorHAnsi"/>
          <w:sz w:val="22"/>
          <w:szCs w:val="22"/>
        </w:rPr>
      </w:pPr>
    </w:p>
    <w:tbl>
      <w:tblPr>
        <w:tblW w:w="13620" w:type="dxa"/>
        <w:tblInd w:w="-30" w:type="dxa"/>
        <w:tblLayout w:type="fixed"/>
        <w:tblCellMar>
          <w:left w:w="70" w:type="dxa"/>
          <w:right w:w="70" w:type="dxa"/>
        </w:tblCellMar>
        <w:tblLook w:val="0000" w:firstRow="0" w:lastRow="0" w:firstColumn="0" w:lastColumn="0" w:noHBand="0" w:noVBand="0"/>
      </w:tblPr>
      <w:tblGrid>
        <w:gridCol w:w="399"/>
        <w:gridCol w:w="1121"/>
        <w:gridCol w:w="2479"/>
        <w:gridCol w:w="575"/>
        <w:gridCol w:w="712"/>
        <w:gridCol w:w="867"/>
        <w:gridCol w:w="921"/>
        <w:gridCol w:w="544"/>
        <w:gridCol w:w="659"/>
        <w:gridCol w:w="752"/>
        <w:gridCol w:w="597"/>
        <w:gridCol w:w="451"/>
        <w:gridCol w:w="533"/>
        <w:gridCol w:w="702"/>
        <w:gridCol w:w="702"/>
        <w:gridCol w:w="703"/>
        <w:gridCol w:w="743"/>
        <w:gridCol w:w="160"/>
      </w:tblGrid>
      <w:tr w:rsidR="00A76FC1" w14:paraId="52DDFDE0" w14:textId="77777777" w:rsidTr="00A76FC1">
        <w:trPr>
          <w:trHeight w:val="158"/>
        </w:trPr>
        <w:tc>
          <w:tcPr>
            <w:tcW w:w="398" w:type="dxa"/>
            <w:tcBorders>
              <w:top w:val="nil"/>
              <w:left w:val="nil"/>
              <w:bottom w:val="nil"/>
              <w:right w:val="nil"/>
            </w:tcBorders>
          </w:tcPr>
          <w:p w14:paraId="4BBB523A"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1121" w:type="dxa"/>
            <w:tcBorders>
              <w:top w:val="nil"/>
              <w:left w:val="nil"/>
              <w:bottom w:val="nil"/>
              <w:right w:val="nil"/>
            </w:tcBorders>
          </w:tcPr>
          <w:p w14:paraId="6C4E6218"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1616298F"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6B4509B8"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5292CF9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868" w:type="dxa"/>
            <w:tcBorders>
              <w:top w:val="nil"/>
              <w:left w:val="nil"/>
              <w:bottom w:val="nil"/>
              <w:right w:val="nil"/>
            </w:tcBorders>
          </w:tcPr>
          <w:p w14:paraId="653244CB"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922" w:type="dxa"/>
            <w:tcBorders>
              <w:top w:val="nil"/>
              <w:left w:val="nil"/>
              <w:bottom w:val="nil"/>
              <w:right w:val="nil"/>
            </w:tcBorders>
          </w:tcPr>
          <w:p w14:paraId="54860C6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45" w:type="dxa"/>
            <w:tcBorders>
              <w:top w:val="nil"/>
              <w:left w:val="nil"/>
              <w:bottom w:val="nil"/>
              <w:right w:val="nil"/>
            </w:tcBorders>
          </w:tcPr>
          <w:p w14:paraId="359640B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660" w:type="dxa"/>
            <w:tcBorders>
              <w:top w:val="nil"/>
              <w:left w:val="nil"/>
              <w:bottom w:val="nil"/>
              <w:right w:val="nil"/>
            </w:tcBorders>
          </w:tcPr>
          <w:p w14:paraId="603D1434"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53" w:type="dxa"/>
            <w:tcBorders>
              <w:top w:val="nil"/>
              <w:left w:val="nil"/>
              <w:bottom w:val="nil"/>
              <w:right w:val="nil"/>
            </w:tcBorders>
          </w:tcPr>
          <w:p w14:paraId="223CEE6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169395C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36E5C664"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tcPr>
          <w:p w14:paraId="27F8AEAA"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0A517C6A"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731E9B03"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4" w:type="dxa"/>
            <w:tcBorders>
              <w:top w:val="nil"/>
              <w:left w:val="nil"/>
              <w:bottom w:val="nil"/>
              <w:right w:val="nil"/>
            </w:tcBorders>
          </w:tcPr>
          <w:p w14:paraId="782DBE3E"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44" w:type="dxa"/>
            <w:tcBorders>
              <w:top w:val="nil"/>
              <w:left w:val="nil"/>
              <w:bottom w:val="nil"/>
              <w:right w:val="nil"/>
            </w:tcBorders>
          </w:tcPr>
          <w:p w14:paraId="0DE84FF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46" w:type="dxa"/>
            <w:tcBorders>
              <w:top w:val="nil"/>
              <w:left w:val="nil"/>
              <w:bottom w:val="nil"/>
              <w:right w:val="nil"/>
            </w:tcBorders>
          </w:tcPr>
          <w:p w14:paraId="2451029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667FEDFE" w14:textId="77777777" w:rsidTr="00A76FC1">
        <w:trPr>
          <w:trHeight w:val="149"/>
        </w:trPr>
        <w:tc>
          <w:tcPr>
            <w:tcW w:w="398" w:type="dxa"/>
            <w:tcBorders>
              <w:top w:val="nil"/>
              <w:left w:val="nil"/>
              <w:bottom w:val="single" w:sz="12" w:space="0" w:color="auto"/>
              <w:right w:val="nil"/>
            </w:tcBorders>
          </w:tcPr>
          <w:p w14:paraId="29616719" w14:textId="77777777" w:rsidR="00A76FC1" w:rsidRDefault="00A76FC1">
            <w:pPr>
              <w:autoSpaceDE w:val="0"/>
              <w:autoSpaceDN w:val="0"/>
              <w:adjustRightInd w:val="0"/>
              <w:rPr>
                <w:rFonts w:ascii="Arial Narrow" w:hAnsi="Arial Narrow" w:cs="Arial Narrow"/>
                <w:b/>
                <w:bCs/>
                <w:color w:val="000000"/>
                <w:sz w:val="20"/>
                <w:szCs w:val="20"/>
                <w:lang w:eastAsia="ja-JP"/>
              </w:rPr>
            </w:pPr>
          </w:p>
        </w:tc>
        <w:tc>
          <w:tcPr>
            <w:tcW w:w="1121" w:type="dxa"/>
            <w:tcBorders>
              <w:top w:val="nil"/>
              <w:left w:val="nil"/>
              <w:bottom w:val="single" w:sz="12" w:space="0" w:color="auto"/>
              <w:right w:val="nil"/>
            </w:tcBorders>
          </w:tcPr>
          <w:p w14:paraId="18BCF311" w14:textId="77777777" w:rsidR="00A76FC1" w:rsidRDefault="00A76FC1">
            <w:pPr>
              <w:autoSpaceDE w:val="0"/>
              <w:autoSpaceDN w:val="0"/>
              <w:adjustRightInd w:val="0"/>
              <w:rPr>
                <w:rFonts w:ascii="Arial Narrow" w:hAnsi="Arial Narrow" w:cs="Arial Narrow"/>
                <w:b/>
                <w:bCs/>
                <w:color w:val="000000"/>
                <w:sz w:val="20"/>
                <w:szCs w:val="20"/>
                <w:lang w:eastAsia="ja-JP"/>
              </w:rPr>
            </w:pPr>
          </w:p>
        </w:tc>
        <w:tc>
          <w:tcPr>
            <w:tcW w:w="2482" w:type="dxa"/>
            <w:tcBorders>
              <w:top w:val="nil"/>
              <w:left w:val="nil"/>
              <w:bottom w:val="nil"/>
              <w:right w:val="nil"/>
            </w:tcBorders>
          </w:tcPr>
          <w:p w14:paraId="23C5838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76" w:type="dxa"/>
            <w:tcBorders>
              <w:top w:val="nil"/>
              <w:left w:val="nil"/>
              <w:bottom w:val="nil"/>
              <w:right w:val="nil"/>
            </w:tcBorders>
          </w:tcPr>
          <w:p w14:paraId="6B52CBC5"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13" w:type="dxa"/>
            <w:tcBorders>
              <w:top w:val="nil"/>
              <w:left w:val="nil"/>
              <w:bottom w:val="nil"/>
              <w:right w:val="nil"/>
            </w:tcBorders>
          </w:tcPr>
          <w:p w14:paraId="6260319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1F5B2C6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07C3F86A"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041DB16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022CA84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06403AB5"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6918EAD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7BF68765"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tcPr>
          <w:p w14:paraId="3BB53949"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3263684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2AA465ED"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04" w:type="dxa"/>
            <w:tcBorders>
              <w:top w:val="nil"/>
              <w:left w:val="nil"/>
              <w:bottom w:val="nil"/>
              <w:right w:val="nil"/>
            </w:tcBorders>
          </w:tcPr>
          <w:p w14:paraId="7FE711C8"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44" w:type="dxa"/>
            <w:tcBorders>
              <w:top w:val="nil"/>
              <w:left w:val="nil"/>
              <w:bottom w:val="nil"/>
              <w:right w:val="nil"/>
            </w:tcBorders>
          </w:tcPr>
          <w:p w14:paraId="5EA219F2"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46" w:type="dxa"/>
            <w:tcBorders>
              <w:top w:val="nil"/>
              <w:left w:val="nil"/>
              <w:bottom w:val="nil"/>
              <w:right w:val="nil"/>
            </w:tcBorders>
          </w:tcPr>
          <w:p w14:paraId="0BCA2F2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A607CC5" w14:textId="77777777" w:rsidTr="00A76FC1">
        <w:trPr>
          <w:trHeight w:val="566"/>
        </w:trPr>
        <w:tc>
          <w:tcPr>
            <w:tcW w:w="398" w:type="dxa"/>
            <w:tcBorders>
              <w:top w:val="single" w:sz="12" w:space="0" w:color="auto"/>
              <w:left w:val="single" w:sz="12" w:space="0" w:color="auto"/>
              <w:bottom w:val="nil"/>
              <w:right w:val="nil"/>
            </w:tcBorders>
            <w:shd w:val="solid" w:color="CC99FF" w:fill="auto"/>
          </w:tcPr>
          <w:p w14:paraId="54DA08A8" w14:textId="77777777" w:rsidR="00A76FC1" w:rsidRPr="006A2B8A" w:rsidRDefault="00A76FC1">
            <w:pPr>
              <w:autoSpaceDE w:val="0"/>
              <w:autoSpaceDN w:val="0"/>
              <w:adjustRightInd w:val="0"/>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Por. č.</w:t>
            </w:r>
          </w:p>
        </w:tc>
        <w:tc>
          <w:tcPr>
            <w:tcW w:w="1121" w:type="dxa"/>
            <w:gridSpan w:val="2"/>
            <w:tcBorders>
              <w:top w:val="single" w:sz="12" w:space="0" w:color="auto"/>
              <w:left w:val="single" w:sz="12" w:space="0" w:color="auto"/>
              <w:bottom w:val="nil"/>
              <w:right w:val="single" w:sz="6" w:space="0" w:color="auto"/>
            </w:tcBorders>
            <w:shd w:val="solid" w:color="CC99FF" w:fill="auto"/>
          </w:tcPr>
          <w:p w14:paraId="4B8AF7A3" w14:textId="62AD3F9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Názov tovaru</w:t>
            </w:r>
          </w:p>
        </w:tc>
        <w:tc>
          <w:tcPr>
            <w:tcW w:w="576" w:type="dxa"/>
            <w:tcBorders>
              <w:top w:val="single" w:sz="12" w:space="0" w:color="auto"/>
              <w:left w:val="single" w:sz="6" w:space="0" w:color="auto"/>
              <w:bottom w:val="nil"/>
              <w:right w:val="dotted" w:sz="6" w:space="0" w:color="auto"/>
            </w:tcBorders>
            <w:shd w:val="solid" w:color="CC99FF" w:fill="auto"/>
          </w:tcPr>
          <w:p w14:paraId="31D4222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Merná jednotka</w:t>
            </w:r>
          </w:p>
          <w:p w14:paraId="322FC5AE"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(MJ)</w:t>
            </w:r>
          </w:p>
        </w:tc>
        <w:tc>
          <w:tcPr>
            <w:tcW w:w="713" w:type="dxa"/>
            <w:tcBorders>
              <w:top w:val="single" w:sz="12" w:space="0" w:color="auto"/>
              <w:left w:val="dotted" w:sz="6" w:space="0" w:color="auto"/>
              <w:bottom w:val="nil"/>
              <w:right w:val="single" w:sz="12" w:space="0" w:color="auto"/>
            </w:tcBorders>
            <w:shd w:val="solid" w:color="CC99FF" w:fill="auto"/>
          </w:tcPr>
          <w:p w14:paraId="6DBF79E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Počet MJ</w:t>
            </w:r>
          </w:p>
        </w:tc>
        <w:tc>
          <w:tcPr>
            <w:tcW w:w="868" w:type="dxa"/>
            <w:tcBorders>
              <w:top w:val="single" w:sz="12" w:space="0" w:color="auto"/>
              <w:left w:val="single" w:sz="12" w:space="0" w:color="auto"/>
              <w:bottom w:val="nil"/>
              <w:right w:val="dotted" w:sz="6" w:space="0" w:color="auto"/>
            </w:tcBorders>
            <w:shd w:val="solid" w:color="CC99FF" w:fill="auto"/>
          </w:tcPr>
          <w:p w14:paraId="65B57181" w14:textId="7FDEA115"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Obchodný názov  tovaru</w:t>
            </w:r>
          </w:p>
        </w:tc>
        <w:tc>
          <w:tcPr>
            <w:tcW w:w="922" w:type="dxa"/>
            <w:tcBorders>
              <w:top w:val="single" w:sz="12" w:space="0" w:color="auto"/>
              <w:left w:val="dotted" w:sz="6" w:space="0" w:color="auto"/>
              <w:bottom w:val="nil"/>
              <w:right w:val="dotted" w:sz="6" w:space="0" w:color="auto"/>
            </w:tcBorders>
            <w:shd w:val="solid" w:color="CC99FF" w:fill="auto"/>
          </w:tcPr>
          <w:p w14:paraId="7CD05E2A" w14:textId="16EE1E56"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60B97E9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Katalógové číslo</w:t>
            </w:r>
          </w:p>
        </w:tc>
        <w:tc>
          <w:tcPr>
            <w:tcW w:w="660" w:type="dxa"/>
            <w:tcBorders>
              <w:top w:val="single" w:sz="12" w:space="0" w:color="auto"/>
              <w:left w:val="dotted" w:sz="6" w:space="0" w:color="auto"/>
              <w:bottom w:val="nil"/>
              <w:right w:val="dotted" w:sz="6" w:space="0" w:color="auto"/>
            </w:tcBorders>
            <w:shd w:val="solid" w:color="CC99FF" w:fill="auto"/>
          </w:tcPr>
          <w:p w14:paraId="4739970F"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Kód ŠUKL</w:t>
            </w:r>
          </w:p>
        </w:tc>
        <w:tc>
          <w:tcPr>
            <w:tcW w:w="753" w:type="dxa"/>
            <w:tcBorders>
              <w:top w:val="single" w:sz="12" w:space="0" w:color="auto"/>
              <w:left w:val="single" w:sz="6" w:space="0" w:color="auto"/>
              <w:bottom w:val="nil"/>
              <w:right w:val="dotted" w:sz="6" w:space="0" w:color="auto"/>
            </w:tcBorders>
            <w:shd w:val="solid" w:color="CC99FF" w:fill="auto"/>
          </w:tcPr>
          <w:p w14:paraId="0764E32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Jednotková cena</w:t>
            </w:r>
          </w:p>
          <w:p w14:paraId="446A4A2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p w14:paraId="3CAC440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bez DPH</w:t>
            </w:r>
          </w:p>
        </w:tc>
        <w:tc>
          <w:tcPr>
            <w:tcW w:w="598" w:type="dxa"/>
            <w:tcBorders>
              <w:top w:val="single" w:sz="12" w:space="0" w:color="auto"/>
              <w:left w:val="dotted" w:sz="6" w:space="0" w:color="auto"/>
              <w:bottom w:val="nil"/>
              <w:right w:val="nil"/>
            </w:tcBorders>
            <w:shd w:val="solid" w:color="CC99FF" w:fill="auto"/>
          </w:tcPr>
          <w:p w14:paraId="37BA129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Sadzba DPH</w:t>
            </w:r>
          </w:p>
          <w:p w14:paraId="7868DD9C"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w:t>
            </w:r>
          </w:p>
        </w:tc>
        <w:tc>
          <w:tcPr>
            <w:tcW w:w="451" w:type="dxa"/>
            <w:tcBorders>
              <w:top w:val="single" w:sz="12" w:space="0" w:color="auto"/>
              <w:left w:val="dotted" w:sz="6" w:space="0" w:color="auto"/>
              <w:bottom w:val="nil"/>
              <w:right w:val="dotted" w:sz="6" w:space="0" w:color="auto"/>
            </w:tcBorders>
            <w:shd w:val="solid" w:color="CC99FF" w:fill="auto"/>
          </w:tcPr>
          <w:p w14:paraId="6A0A9BEF"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Výška DPH</w:t>
            </w:r>
          </w:p>
          <w:p w14:paraId="340D202D"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tc>
        <w:tc>
          <w:tcPr>
            <w:tcW w:w="533" w:type="dxa"/>
            <w:tcBorders>
              <w:top w:val="single" w:sz="12" w:space="0" w:color="auto"/>
              <w:left w:val="dotted" w:sz="6" w:space="0" w:color="auto"/>
              <w:bottom w:val="nil"/>
              <w:right w:val="nil"/>
            </w:tcBorders>
            <w:shd w:val="solid" w:color="CC99FF" w:fill="auto"/>
          </w:tcPr>
          <w:p w14:paraId="76983DF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Jednotková cena</w:t>
            </w:r>
          </w:p>
          <w:p w14:paraId="498DB127"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p w14:paraId="5BD1F437"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 DPH</w:t>
            </w:r>
          </w:p>
        </w:tc>
        <w:tc>
          <w:tcPr>
            <w:tcW w:w="703" w:type="dxa"/>
            <w:tcBorders>
              <w:top w:val="single" w:sz="12" w:space="0" w:color="auto"/>
              <w:left w:val="single" w:sz="12" w:space="0" w:color="auto"/>
              <w:bottom w:val="nil"/>
              <w:right w:val="single" w:sz="12" w:space="0" w:color="auto"/>
            </w:tcBorders>
            <w:shd w:val="solid" w:color="CC99FF" w:fill="auto"/>
          </w:tcPr>
          <w:p w14:paraId="2092D406"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Celková cena</w:t>
            </w:r>
          </w:p>
          <w:p w14:paraId="3BDCAF30"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za  počet MJ</w:t>
            </w:r>
          </w:p>
          <w:p w14:paraId="1C39A971"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 bez DPH</w:t>
            </w:r>
          </w:p>
        </w:tc>
        <w:tc>
          <w:tcPr>
            <w:tcW w:w="703" w:type="dxa"/>
            <w:tcBorders>
              <w:top w:val="single" w:sz="12" w:space="0" w:color="auto"/>
              <w:left w:val="dotted" w:sz="6" w:space="0" w:color="auto"/>
              <w:bottom w:val="nil"/>
              <w:right w:val="nil"/>
            </w:tcBorders>
            <w:shd w:val="solid" w:color="CC99FF" w:fill="auto"/>
          </w:tcPr>
          <w:p w14:paraId="6B262831"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Sadzba DPH</w:t>
            </w:r>
          </w:p>
          <w:p w14:paraId="31E0DF54"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w:t>
            </w:r>
          </w:p>
        </w:tc>
        <w:tc>
          <w:tcPr>
            <w:tcW w:w="704" w:type="dxa"/>
            <w:tcBorders>
              <w:top w:val="single" w:sz="12" w:space="0" w:color="auto"/>
              <w:left w:val="dotted" w:sz="6" w:space="0" w:color="auto"/>
              <w:bottom w:val="nil"/>
              <w:right w:val="dotted" w:sz="6" w:space="0" w:color="auto"/>
            </w:tcBorders>
            <w:shd w:val="solid" w:color="CC99FF" w:fill="auto"/>
          </w:tcPr>
          <w:p w14:paraId="1AE4795A"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Výška DPH</w:t>
            </w:r>
          </w:p>
          <w:p w14:paraId="4A103162"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w:t>
            </w:r>
          </w:p>
        </w:tc>
        <w:tc>
          <w:tcPr>
            <w:tcW w:w="744" w:type="dxa"/>
            <w:gridSpan w:val="2"/>
            <w:tcBorders>
              <w:top w:val="single" w:sz="12" w:space="0" w:color="auto"/>
              <w:left w:val="nil"/>
              <w:bottom w:val="nil"/>
              <w:right w:val="nil"/>
            </w:tcBorders>
            <w:shd w:val="solid" w:color="CC99FF" w:fill="auto"/>
          </w:tcPr>
          <w:p w14:paraId="6A436593"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Počet MJ</w:t>
            </w:r>
          </w:p>
          <w:p w14:paraId="369CA49A" w14:textId="77777777" w:rsidR="00A76FC1" w:rsidRPr="006A2B8A" w:rsidRDefault="00A76FC1">
            <w:pPr>
              <w:autoSpaceDE w:val="0"/>
              <w:autoSpaceDN w:val="0"/>
              <w:adjustRightInd w:val="0"/>
              <w:jc w:val="center"/>
              <w:rPr>
                <w:rFonts w:ascii="Arial Narrow" w:hAnsi="Arial Narrow" w:cs="Arial Narrow"/>
                <w:b/>
                <w:bCs/>
                <w:color w:val="000000"/>
                <w:sz w:val="14"/>
                <w:szCs w:val="14"/>
                <w:lang w:eastAsia="ja-JP"/>
              </w:rPr>
            </w:pPr>
            <w:r w:rsidRPr="006A2B8A">
              <w:rPr>
                <w:rFonts w:ascii="Arial Narrow" w:hAnsi="Arial Narrow" w:cs="Arial Narrow"/>
                <w:b/>
                <w:bCs/>
                <w:color w:val="000000"/>
                <w:sz w:val="14"/>
                <w:szCs w:val="14"/>
                <w:lang w:eastAsia="ja-JP"/>
              </w:rPr>
              <w:t>v EUR s DPH</w:t>
            </w:r>
          </w:p>
        </w:tc>
      </w:tr>
      <w:tr w:rsidR="00A76FC1" w:rsidRPr="006A2B8A" w14:paraId="05EAB19D" w14:textId="77777777" w:rsidTr="00A76FC1">
        <w:trPr>
          <w:trHeight w:val="528"/>
        </w:trPr>
        <w:tc>
          <w:tcPr>
            <w:tcW w:w="398" w:type="dxa"/>
            <w:tcBorders>
              <w:top w:val="single" w:sz="6" w:space="0" w:color="auto"/>
              <w:left w:val="single" w:sz="6" w:space="0" w:color="auto"/>
              <w:bottom w:val="single" w:sz="6" w:space="0" w:color="auto"/>
              <w:right w:val="single" w:sz="6" w:space="0" w:color="auto"/>
            </w:tcBorders>
          </w:tcPr>
          <w:p w14:paraId="529F487D"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1.</w:t>
            </w:r>
          </w:p>
        </w:tc>
        <w:tc>
          <w:tcPr>
            <w:tcW w:w="1121" w:type="dxa"/>
            <w:gridSpan w:val="2"/>
            <w:tcBorders>
              <w:top w:val="single" w:sz="6" w:space="0" w:color="auto"/>
              <w:left w:val="single" w:sz="6" w:space="0" w:color="auto"/>
              <w:bottom w:val="single" w:sz="6" w:space="0" w:color="auto"/>
              <w:right w:val="single" w:sz="6" w:space="0" w:color="auto"/>
            </w:tcBorders>
          </w:tcPr>
          <w:p w14:paraId="43ACC2B8" w14:textId="77777777" w:rsidR="00A76FC1" w:rsidRPr="006A2B8A" w:rsidRDefault="00A76FC1">
            <w:pPr>
              <w:autoSpaceDE w:val="0"/>
              <w:autoSpaceDN w:val="0"/>
              <w:adjustRightInd w:val="0"/>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Doplnenie prístrojového vybavenia – USG prístroje vrátane príslušenstva pre oftalmologické vyšetrenia</w:t>
            </w:r>
          </w:p>
        </w:tc>
        <w:tc>
          <w:tcPr>
            <w:tcW w:w="576" w:type="dxa"/>
            <w:tcBorders>
              <w:top w:val="single" w:sz="6" w:space="0" w:color="auto"/>
              <w:left w:val="single" w:sz="6" w:space="0" w:color="auto"/>
              <w:bottom w:val="single" w:sz="6" w:space="0" w:color="auto"/>
              <w:right w:val="single" w:sz="6" w:space="0" w:color="auto"/>
            </w:tcBorders>
          </w:tcPr>
          <w:p w14:paraId="6501962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roofErr w:type="spellStart"/>
            <w:r w:rsidRPr="006A2B8A">
              <w:rPr>
                <w:rFonts w:ascii="Arial Narrow" w:hAnsi="Arial Narrow" w:cs="Arial Narrow"/>
                <w:color w:val="000000"/>
                <w:sz w:val="20"/>
                <w:szCs w:val="20"/>
                <w:lang w:eastAsia="ja-JP"/>
              </w:rPr>
              <w:t>kpl</w:t>
            </w:r>
            <w:proofErr w:type="spellEnd"/>
          </w:p>
        </w:tc>
        <w:tc>
          <w:tcPr>
            <w:tcW w:w="713" w:type="dxa"/>
            <w:tcBorders>
              <w:top w:val="single" w:sz="6" w:space="0" w:color="auto"/>
              <w:left w:val="single" w:sz="6" w:space="0" w:color="auto"/>
              <w:bottom w:val="single" w:sz="6" w:space="0" w:color="auto"/>
              <w:right w:val="nil"/>
            </w:tcBorders>
          </w:tcPr>
          <w:p w14:paraId="08E9CCA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0C5CF9E3"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65EB3D6C"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0CA04EC6"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7CFAC30A"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3B1950E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55420BA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61C50B88"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F585DC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5C11D74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37BDB8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31A116F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0BF9FA0A" w14:textId="77777777" w:rsidR="00A76FC1" w:rsidRPr="006A2B8A" w:rsidRDefault="00A76FC1">
            <w:pPr>
              <w:autoSpaceDE w:val="0"/>
              <w:autoSpaceDN w:val="0"/>
              <w:adjustRightInd w:val="0"/>
              <w:jc w:val="right"/>
              <w:rPr>
                <w:rFonts w:ascii="Arial Narrow" w:hAnsi="Arial Narrow" w:cs="Arial Narrow"/>
                <w:b/>
                <w:bCs/>
                <w:color w:val="FF0000"/>
                <w:sz w:val="20"/>
                <w:szCs w:val="20"/>
                <w:lang w:eastAsia="ja-JP"/>
              </w:rPr>
            </w:pPr>
            <w:r w:rsidRPr="006A2B8A">
              <w:rPr>
                <w:rFonts w:ascii="Arial Narrow" w:hAnsi="Arial Narrow" w:cs="Arial Narrow"/>
                <w:b/>
                <w:bCs/>
                <w:color w:val="FF0000"/>
                <w:sz w:val="20"/>
                <w:szCs w:val="20"/>
                <w:lang w:eastAsia="ja-JP"/>
              </w:rPr>
              <w:t>0,00</w:t>
            </w:r>
          </w:p>
        </w:tc>
        <w:tc>
          <w:tcPr>
            <w:tcW w:w="146" w:type="dxa"/>
            <w:tcBorders>
              <w:top w:val="nil"/>
              <w:left w:val="nil"/>
              <w:bottom w:val="nil"/>
              <w:right w:val="nil"/>
            </w:tcBorders>
          </w:tcPr>
          <w:p w14:paraId="0FFA06F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5E98F8A" w14:textId="77777777" w:rsidTr="00A76FC1">
        <w:trPr>
          <w:trHeight w:val="528"/>
        </w:trPr>
        <w:tc>
          <w:tcPr>
            <w:tcW w:w="398" w:type="dxa"/>
            <w:tcBorders>
              <w:top w:val="nil"/>
              <w:left w:val="nil"/>
              <w:bottom w:val="nil"/>
              <w:right w:val="nil"/>
            </w:tcBorders>
          </w:tcPr>
          <w:p w14:paraId="17AC93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gridSpan w:val="7"/>
            <w:tcBorders>
              <w:top w:val="nil"/>
              <w:left w:val="nil"/>
              <w:bottom w:val="nil"/>
              <w:right w:val="nil"/>
            </w:tcBorders>
          </w:tcPr>
          <w:p w14:paraId="52950A37" w14:textId="41126232"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660" w:type="dxa"/>
            <w:tcBorders>
              <w:top w:val="nil"/>
              <w:left w:val="nil"/>
              <w:bottom w:val="nil"/>
              <w:right w:val="nil"/>
            </w:tcBorders>
            <w:shd w:val="solid" w:color="FFFFFF" w:fill="auto"/>
          </w:tcPr>
          <w:p w14:paraId="1DACA88D"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nil"/>
              <w:left w:val="nil"/>
              <w:bottom w:val="nil"/>
              <w:right w:val="nil"/>
            </w:tcBorders>
            <w:shd w:val="solid" w:color="FFFFFF" w:fill="auto"/>
          </w:tcPr>
          <w:p w14:paraId="03CAF53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nil"/>
              <w:left w:val="nil"/>
              <w:bottom w:val="nil"/>
              <w:right w:val="nil"/>
            </w:tcBorders>
            <w:shd w:val="solid" w:color="FFFFFF" w:fill="auto"/>
          </w:tcPr>
          <w:p w14:paraId="1C2D866A"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shd w:val="solid" w:color="FFFFFF" w:fill="auto"/>
          </w:tcPr>
          <w:p w14:paraId="198A3EA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33" w:type="dxa"/>
            <w:tcBorders>
              <w:top w:val="nil"/>
              <w:left w:val="nil"/>
              <w:bottom w:val="nil"/>
              <w:right w:val="nil"/>
            </w:tcBorders>
            <w:shd w:val="solid" w:color="FFFFFF" w:fill="auto"/>
          </w:tcPr>
          <w:p w14:paraId="6792D56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shd w:val="solid" w:color="FFFFFF" w:fill="auto"/>
          </w:tcPr>
          <w:p w14:paraId="07119B8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shd w:val="solid" w:color="FFFFFF" w:fill="auto"/>
          </w:tcPr>
          <w:p w14:paraId="4987312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shd w:val="solid" w:color="FFFFFF" w:fill="auto"/>
          </w:tcPr>
          <w:p w14:paraId="6274783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shd w:val="solid" w:color="FFFFFF" w:fill="auto"/>
          </w:tcPr>
          <w:p w14:paraId="293566F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00BB20E5"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26E14F6D" w14:textId="77777777" w:rsidTr="00A76FC1">
        <w:trPr>
          <w:trHeight w:val="190"/>
        </w:trPr>
        <w:tc>
          <w:tcPr>
            <w:tcW w:w="398" w:type="dxa"/>
            <w:tcBorders>
              <w:top w:val="nil"/>
              <w:left w:val="nil"/>
              <w:bottom w:val="nil"/>
              <w:right w:val="nil"/>
            </w:tcBorders>
          </w:tcPr>
          <w:p w14:paraId="0C346A4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tcBorders>
              <w:top w:val="nil"/>
              <w:left w:val="nil"/>
              <w:bottom w:val="nil"/>
              <w:right w:val="nil"/>
            </w:tcBorders>
          </w:tcPr>
          <w:p w14:paraId="51DD7C78"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38FCEDE9"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5A3FCB6D" w14:textId="77777777" w:rsidR="00A76FC1" w:rsidRPr="006A2B8A"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5C6BEEE3"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33B84F9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40D1EE2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50AA450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2F26145A"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62E784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66C4D21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27BD5A22"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nil"/>
              <w:left w:val="nil"/>
              <w:bottom w:val="nil"/>
              <w:right w:val="nil"/>
            </w:tcBorders>
          </w:tcPr>
          <w:p w14:paraId="26379BA7"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3E5B0C37"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45F07CD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tcPr>
          <w:p w14:paraId="35F1017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tcPr>
          <w:p w14:paraId="79D129A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6837270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5532305D" w14:textId="77777777" w:rsidTr="00A76FC1">
        <w:trPr>
          <w:trHeight w:val="235"/>
        </w:trPr>
        <w:tc>
          <w:tcPr>
            <w:tcW w:w="398" w:type="dxa"/>
            <w:gridSpan w:val="3"/>
            <w:tcBorders>
              <w:top w:val="nil"/>
              <w:left w:val="nil"/>
              <w:bottom w:val="single" w:sz="12" w:space="0" w:color="auto"/>
              <w:right w:val="nil"/>
            </w:tcBorders>
          </w:tcPr>
          <w:p w14:paraId="2CB0C331" w14:textId="57D6D430" w:rsidR="00A76FC1" w:rsidRPr="006A2B8A" w:rsidRDefault="00A76FC1">
            <w:pPr>
              <w:autoSpaceDE w:val="0"/>
              <w:autoSpaceDN w:val="0"/>
              <w:adjustRightInd w:val="0"/>
              <w:rPr>
                <w:rFonts w:ascii="Arial Narrow" w:hAnsi="Arial Narrow" w:cs="Arial Narrow"/>
                <w:b/>
                <w:bCs/>
                <w:color w:val="000000"/>
                <w:sz w:val="20"/>
                <w:szCs w:val="20"/>
                <w:lang w:eastAsia="ja-JP"/>
              </w:rPr>
            </w:pPr>
            <w:proofErr w:type="spellStart"/>
            <w:r w:rsidRPr="006A2B8A">
              <w:rPr>
                <w:rFonts w:ascii="Arial Narrow" w:hAnsi="Arial Narrow" w:cs="Arial Narrow"/>
                <w:b/>
                <w:bCs/>
                <w:color w:val="000000"/>
                <w:sz w:val="20"/>
                <w:szCs w:val="20"/>
                <w:lang w:eastAsia="ja-JP"/>
              </w:rPr>
              <w:t>Položkovitý</w:t>
            </w:r>
            <w:proofErr w:type="spellEnd"/>
            <w:r w:rsidRPr="006A2B8A">
              <w:rPr>
                <w:rFonts w:ascii="Arial Narrow" w:hAnsi="Arial Narrow" w:cs="Arial Narrow"/>
                <w:b/>
                <w:bCs/>
                <w:color w:val="000000"/>
                <w:sz w:val="20"/>
                <w:szCs w:val="20"/>
                <w:lang w:eastAsia="ja-JP"/>
              </w:rPr>
              <w:t xml:space="preserve"> rozpočet /kalkulácia ceny tovaru : </w:t>
            </w:r>
          </w:p>
        </w:tc>
        <w:tc>
          <w:tcPr>
            <w:tcW w:w="576" w:type="dxa"/>
            <w:tcBorders>
              <w:top w:val="nil"/>
              <w:left w:val="nil"/>
              <w:bottom w:val="single" w:sz="12" w:space="0" w:color="auto"/>
              <w:right w:val="nil"/>
            </w:tcBorders>
          </w:tcPr>
          <w:p w14:paraId="698A833B"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713" w:type="dxa"/>
            <w:tcBorders>
              <w:top w:val="nil"/>
              <w:left w:val="nil"/>
              <w:bottom w:val="single" w:sz="12" w:space="0" w:color="auto"/>
              <w:right w:val="nil"/>
            </w:tcBorders>
          </w:tcPr>
          <w:p w14:paraId="01D96B45"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868" w:type="dxa"/>
            <w:tcBorders>
              <w:top w:val="nil"/>
              <w:left w:val="nil"/>
              <w:bottom w:val="single" w:sz="12" w:space="0" w:color="auto"/>
              <w:right w:val="nil"/>
            </w:tcBorders>
          </w:tcPr>
          <w:p w14:paraId="0CF4DAB6"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922" w:type="dxa"/>
            <w:tcBorders>
              <w:top w:val="nil"/>
              <w:left w:val="nil"/>
              <w:bottom w:val="single" w:sz="12" w:space="0" w:color="auto"/>
              <w:right w:val="nil"/>
            </w:tcBorders>
          </w:tcPr>
          <w:p w14:paraId="287724C7"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545" w:type="dxa"/>
            <w:tcBorders>
              <w:top w:val="nil"/>
              <w:left w:val="nil"/>
              <w:bottom w:val="single" w:sz="12" w:space="0" w:color="auto"/>
              <w:right w:val="nil"/>
            </w:tcBorders>
          </w:tcPr>
          <w:p w14:paraId="7DCABAA6"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660" w:type="dxa"/>
            <w:tcBorders>
              <w:top w:val="nil"/>
              <w:left w:val="nil"/>
              <w:bottom w:val="single" w:sz="12" w:space="0" w:color="auto"/>
              <w:right w:val="nil"/>
            </w:tcBorders>
          </w:tcPr>
          <w:p w14:paraId="6567777D" w14:textId="77777777" w:rsidR="00A76FC1" w:rsidRPr="006A2B8A" w:rsidRDefault="00A76FC1">
            <w:pPr>
              <w:autoSpaceDE w:val="0"/>
              <w:autoSpaceDN w:val="0"/>
              <w:adjustRightInd w:val="0"/>
              <w:rPr>
                <w:rFonts w:ascii="Arial Narrow" w:hAnsi="Arial Narrow" w:cs="Arial Narrow"/>
                <w:b/>
                <w:bCs/>
                <w:color w:val="000000"/>
                <w:sz w:val="20"/>
                <w:szCs w:val="20"/>
                <w:lang w:eastAsia="ja-JP"/>
              </w:rPr>
            </w:pPr>
          </w:p>
        </w:tc>
        <w:tc>
          <w:tcPr>
            <w:tcW w:w="753" w:type="dxa"/>
            <w:tcBorders>
              <w:top w:val="nil"/>
              <w:left w:val="nil"/>
              <w:bottom w:val="nil"/>
              <w:right w:val="nil"/>
            </w:tcBorders>
          </w:tcPr>
          <w:p w14:paraId="4D5FDE5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71E1609B"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6E44129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nil"/>
              <w:left w:val="nil"/>
              <w:bottom w:val="nil"/>
              <w:right w:val="nil"/>
            </w:tcBorders>
          </w:tcPr>
          <w:p w14:paraId="4489330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703" w:type="dxa"/>
            <w:tcBorders>
              <w:top w:val="nil"/>
              <w:left w:val="nil"/>
              <w:bottom w:val="nil"/>
              <w:right w:val="nil"/>
            </w:tcBorders>
          </w:tcPr>
          <w:p w14:paraId="5E781C4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nil"/>
              <w:bottom w:val="nil"/>
              <w:right w:val="nil"/>
            </w:tcBorders>
          </w:tcPr>
          <w:p w14:paraId="40E12C6D"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nil"/>
              <w:right w:val="nil"/>
            </w:tcBorders>
          </w:tcPr>
          <w:p w14:paraId="197235A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nil"/>
              <w:right w:val="nil"/>
            </w:tcBorders>
          </w:tcPr>
          <w:p w14:paraId="4D8027C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146" w:type="dxa"/>
            <w:tcBorders>
              <w:top w:val="nil"/>
              <w:left w:val="nil"/>
              <w:bottom w:val="nil"/>
              <w:right w:val="nil"/>
            </w:tcBorders>
          </w:tcPr>
          <w:p w14:paraId="488298F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13AADB0A" w14:textId="77777777" w:rsidTr="00A76FC1">
        <w:trPr>
          <w:trHeight w:val="641"/>
        </w:trPr>
        <w:tc>
          <w:tcPr>
            <w:tcW w:w="398" w:type="dxa"/>
            <w:tcBorders>
              <w:top w:val="single" w:sz="12" w:space="0" w:color="auto"/>
              <w:left w:val="single" w:sz="12" w:space="0" w:color="auto"/>
              <w:bottom w:val="nil"/>
              <w:right w:val="nil"/>
            </w:tcBorders>
            <w:shd w:val="solid" w:color="CC99FF" w:fill="auto"/>
          </w:tcPr>
          <w:p w14:paraId="01763F53" w14:textId="77777777" w:rsidR="00A76FC1" w:rsidRPr="006A2B8A" w:rsidRDefault="00A76FC1">
            <w:pPr>
              <w:autoSpaceDE w:val="0"/>
              <w:autoSpaceDN w:val="0"/>
              <w:adjustRightInd w:val="0"/>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Por. č.</w:t>
            </w:r>
          </w:p>
        </w:tc>
        <w:tc>
          <w:tcPr>
            <w:tcW w:w="1121" w:type="dxa"/>
            <w:gridSpan w:val="2"/>
            <w:tcBorders>
              <w:top w:val="single" w:sz="12" w:space="0" w:color="auto"/>
              <w:left w:val="single" w:sz="12" w:space="0" w:color="auto"/>
              <w:bottom w:val="nil"/>
              <w:right w:val="single" w:sz="6" w:space="0" w:color="auto"/>
            </w:tcBorders>
            <w:shd w:val="solid" w:color="CC99FF" w:fill="auto"/>
          </w:tcPr>
          <w:p w14:paraId="3067F6F8" w14:textId="5E04FD0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Názov položky tovaru</w:t>
            </w:r>
          </w:p>
        </w:tc>
        <w:tc>
          <w:tcPr>
            <w:tcW w:w="576" w:type="dxa"/>
            <w:tcBorders>
              <w:top w:val="single" w:sz="12" w:space="0" w:color="auto"/>
              <w:left w:val="single" w:sz="6" w:space="0" w:color="auto"/>
              <w:bottom w:val="nil"/>
              <w:right w:val="dotted" w:sz="6" w:space="0" w:color="auto"/>
            </w:tcBorders>
            <w:shd w:val="solid" w:color="CC99FF" w:fill="auto"/>
          </w:tcPr>
          <w:p w14:paraId="340936A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Merná jednotka</w:t>
            </w:r>
          </w:p>
          <w:p w14:paraId="6081E68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(MJ)</w:t>
            </w:r>
          </w:p>
        </w:tc>
        <w:tc>
          <w:tcPr>
            <w:tcW w:w="713" w:type="dxa"/>
            <w:tcBorders>
              <w:top w:val="single" w:sz="12" w:space="0" w:color="auto"/>
              <w:left w:val="dotted" w:sz="6" w:space="0" w:color="auto"/>
              <w:bottom w:val="nil"/>
              <w:right w:val="single" w:sz="12" w:space="0" w:color="auto"/>
            </w:tcBorders>
            <w:shd w:val="solid" w:color="CC99FF" w:fill="auto"/>
          </w:tcPr>
          <w:p w14:paraId="7275293C"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Počet MJ</w:t>
            </w:r>
          </w:p>
        </w:tc>
        <w:tc>
          <w:tcPr>
            <w:tcW w:w="868" w:type="dxa"/>
            <w:tcBorders>
              <w:top w:val="single" w:sz="12" w:space="0" w:color="auto"/>
              <w:left w:val="single" w:sz="12" w:space="0" w:color="auto"/>
              <w:bottom w:val="nil"/>
              <w:right w:val="dotted" w:sz="6" w:space="0" w:color="auto"/>
            </w:tcBorders>
            <w:shd w:val="solid" w:color="CC99FF" w:fill="auto"/>
          </w:tcPr>
          <w:p w14:paraId="13BBCBB3" w14:textId="77BE66C3"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Obchodný názov  tovaru</w:t>
            </w:r>
          </w:p>
        </w:tc>
        <w:tc>
          <w:tcPr>
            <w:tcW w:w="922" w:type="dxa"/>
            <w:tcBorders>
              <w:top w:val="single" w:sz="12" w:space="0" w:color="auto"/>
              <w:left w:val="dotted" w:sz="6" w:space="0" w:color="auto"/>
              <w:bottom w:val="nil"/>
              <w:right w:val="dotted" w:sz="6" w:space="0" w:color="auto"/>
            </w:tcBorders>
            <w:shd w:val="solid" w:color="CC99FF" w:fill="auto"/>
          </w:tcPr>
          <w:p w14:paraId="268250E5" w14:textId="243D825E"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Názov výrobcu  tovaru</w:t>
            </w:r>
          </w:p>
        </w:tc>
        <w:tc>
          <w:tcPr>
            <w:tcW w:w="545" w:type="dxa"/>
            <w:tcBorders>
              <w:top w:val="single" w:sz="12" w:space="0" w:color="auto"/>
              <w:left w:val="dotted" w:sz="6" w:space="0" w:color="auto"/>
              <w:bottom w:val="nil"/>
              <w:right w:val="dotted" w:sz="6" w:space="0" w:color="auto"/>
            </w:tcBorders>
            <w:shd w:val="solid" w:color="CC99FF" w:fill="auto"/>
          </w:tcPr>
          <w:p w14:paraId="706623E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Katalógové číslo</w:t>
            </w:r>
          </w:p>
        </w:tc>
        <w:tc>
          <w:tcPr>
            <w:tcW w:w="660" w:type="dxa"/>
            <w:tcBorders>
              <w:top w:val="single" w:sz="12" w:space="0" w:color="auto"/>
              <w:left w:val="dotted" w:sz="6" w:space="0" w:color="auto"/>
              <w:bottom w:val="nil"/>
              <w:right w:val="dotted" w:sz="6" w:space="0" w:color="auto"/>
            </w:tcBorders>
            <w:shd w:val="solid" w:color="CC99FF" w:fill="auto"/>
          </w:tcPr>
          <w:p w14:paraId="197B3B8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Kód ŠUKL</w:t>
            </w:r>
          </w:p>
        </w:tc>
        <w:tc>
          <w:tcPr>
            <w:tcW w:w="753" w:type="dxa"/>
            <w:tcBorders>
              <w:top w:val="single" w:sz="12" w:space="0" w:color="auto"/>
              <w:left w:val="single" w:sz="6" w:space="0" w:color="auto"/>
              <w:bottom w:val="nil"/>
              <w:right w:val="dotted" w:sz="6" w:space="0" w:color="auto"/>
            </w:tcBorders>
            <w:shd w:val="solid" w:color="CC99FF" w:fill="auto"/>
          </w:tcPr>
          <w:p w14:paraId="27A7FE04"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Jednotková cena</w:t>
            </w:r>
          </w:p>
          <w:p w14:paraId="72C8B3F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p w14:paraId="18AD2D1A"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bez DPH</w:t>
            </w:r>
          </w:p>
        </w:tc>
        <w:tc>
          <w:tcPr>
            <w:tcW w:w="598" w:type="dxa"/>
            <w:tcBorders>
              <w:top w:val="single" w:sz="12" w:space="0" w:color="auto"/>
              <w:left w:val="dotted" w:sz="6" w:space="0" w:color="auto"/>
              <w:bottom w:val="nil"/>
              <w:right w:val="nil"/>
            </w:tcBorders>
            <w:shd w:val="solid" w:color="CC99FF" w:fill="auto"/>
          </w:tcPr>
          <w:p w14:paraId="46A8099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Sadzba DPH</w:t>
            </w:r>
          </w:p>
          <w:p w14:paraId="3785138A"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w:t>
            </w:r>
          </w:p>
        </w:tc>
        <w:tc>
          <w:tcPr>
            <w:tcW w:w="451" w:type="dxa"/>
            <w:tcBorders>
              <w:top w:val="single" w:sz="12" w:space="0" w:color="auto"/>
              <w:left w:val="dotted" w:sz="6" w:space="0" w:color="auto"/>
              <w:bottom w:val="nil"/>
              <w:right w:val="dotted" w:sz="6" w:space="0" w:color="auto"/>
            </w:tcBorders>
            <w:shd w:val="solid" w:color="CC99FF" w:fill="auto"/>
          </w:tcPr>
          <w:p w14:paraId="074B70A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Výška DPH</w:t>
            </w:r>
          </w:p>
          <w:p w14:paraId="742C554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tc>
        <w:tc>
          <w:tcPr>
            <w:tcW w:w="533" w:type="dxa"/>
            <w:tcBorders>
              <w:top w:val="single" w:sz="12" w:space="0" w:color="auto"/>
              <w:left w:val="dotted" w:sz="6" w:space="0" w:color="auto"/>
              <w:bottom w:val="nil"/>
              <w:right w:val="nil"/>
            </w:tcBorders>
            <w:shd w:val="solid" w:color="CC99FF" w:fill="auto"/>
          </w:tcPr>
          <w:p w14:paraId="63D09CF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Jednotková cena</w:t>
            </w:r>
          </w:p>
          <w:p w14:paraId="5522D30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p w14:paraId="340578F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 DPH</w:t>
            </w:r>
          </w:p>
        </w:tc>
        <w:tc>
          <w:tcPr>
            <w:tcW w:w="703" w:type="dxa"/>
            <w:tcBorders>
              <w:top w:val="single" w:sz="12" w:space="0" w:color="auto"/>
              <w:left w:val="single" w:sz="12" w:space="0" w:color="auto"/>
              <w:bottom w:val="nil"/>
              <w:right w:val="single" w:sz="12" w:space="0" w:color="auto"/>
            </w:tcBorders>
            <w:shd w:val="solid" w:color="CC99FF" w:fill="auto"/>
          </w:tcPr>
          <w:p w14:paraId="50FEB75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Celková cena</w:t>
            </w:r>
          </w:p>
          <w:p w14:paraId="56CD0229"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za  počet MJ</w:t>
            </w:r>
          </w:p>
          <w:p w14:paraId="11D8D283"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 bez DPH</w:t>
            </w:r>
          </w:p>
        </w:tc>
        <w:tc>
          <w:tcPr>
            <w:tcW w:w="703" w:type="dxa"/>
            <w:tcBorders>
              <w:top w:val="single" w:sz="12" w:space="0" w:color="auto"/>
              <w:left w:val="dotted" w:sz="6" w:space="0" w:color="auto"/>
              <w:bottom w:val="nil"/>
              <w:right w:val="nil"/>
            </w:tcBorders>
            <w:shd w:val="solid" w:color="CC99FF" w:fill="auto"/>
          </w:tcPr>
          <w:p w14:paraId="4610A97B"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Sadzba DPH</w:t>
            </w:r>
          </w:p>
          <w:p w14:paraId="0842AEE0"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w:t>
            </w:r>
          </w:p>
        </w:tc>
        <w:tc>
          <w:tcPr>
            <w:tcW w:w="704" w:type="dxa"/>
            <w:tcBorders>
              <w:top w:val="single" w:sz="12" w:space="0" w:color="auto"/>
              <w:left w:val="dotted" w:sz="6" w:space="0" w:color="auto"/>
              <w:bottom w:val="nil"/>
              <w:right w:val="dotted" w:sz="6" w:space="0" w:color="auto"/>
            </w:tcBorders>
            <w:shd w:val="solid" w:color="CC99FF" w:fill="auto"/>
          </w:tcPr>
          <w:p w14:paraId="013B7D07"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Výška DPH</w:t>
            </w:r>
          </w:p>
          <w:p w14:paraId="62382B1D"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w:t>
            </w:r>
          </w:p>
        </w:tc>
        <w:tc>
          <w:tcPr>
            <w:tcW w:w="744" w:type="dxa"/>
            <w:gridSpan w:val="2"/>
            <w:tcBorders>
              <w:top w:val="single" w:sz="12" w:space="0" w:color="auto"/>
              <w:left w:val="nil"/>
              <w:bottom w:val="nil"/>
              <w:right w:val="nil"/>
            </w:tcBorders>
            <w:shd w:val="solid" w:color="CC99FF" w:fill="auto"/>
          </w:tcPr>
          <w:p w14:paraId="1FDAF2DF"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Celková cena</w:t>
            </w:r>
          </w:p>
          <w:p w14:paraId="2DA41334"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za  počet MJ</w:t>
            </w:r>
          </w:p>
          <w:p w14:paraId="0A818298" w14:textId="77777777" w:rsidR="00A76FC1" w:rsidRPr="006A2B8A" w:rsidRDefault="00A76FC1">
            <w:pPr>
              <w:autoSpaceDE w:val="0"/>
              <w:autoSpaceDN w:val="0"/>
              <w:adjustRightInd w:val="0"/>
              <w:jc w:val="center"/>
              <w:rPr>
                <w:rFonts w:ascii="Arial Narrow" w:hAnsi="Arial Narrow" w:cs="Arial Narrow"/>
                <w:b/>
                <w:bCs/>
                <w:color w:val="000000"/>
                <w:sz w:val="16"/>
                <w:szCs w:val="16"/>
                <w:lang w:eastAsia="ja-JP"/>
              </w:rPr>
            </w:pPr>
            <w:r w:rsidRPr="006A2B8A">
              <w:rPr>
                <w:rFonts w:ascii="Arial Narrow" w:hAnsi="Arial Narrow" w:cs="Arial Narrow"/>
                <w:b/>
                <w:bCs/>
                <w:color w:val="000000"/>
                <w:sz w:val="16"/>
                <w:szCs w:val="16"/>
                <w:lang w:eastAsia="ja-JP"/>
              </w:rPr>
              <w:t>v EUR s DPH</w:t>
            </w:r>
          </w:p>
        </w:tc>
      </w:tr>
      <w:tr w:rsidR="00A76FC1" w:rsidRPr="006A2B8A" w14:paraId="7CA1FAEB" w14:textId="77777777" w:rsidTr="00A76FC1">
        <w:trPr>
          <w:trHeight w:val="158"/>
        </w:trPr>
        <w:tc>
          <w:tcPr>
            <w:tcW w:w="398" w:type="dxa"/>
            <w:tcBorders>
              <w:top w:val="single" w:sz="6" w:space="0" w:color="auto"/>
              <w:left w:val="single" w:sz="6" w:space="0" w:color="auto"/>
              <w:bottom w:val="single" w:sz="6" w:space="0" w:color="auto"/>
              <w:right w:val="nil"/>
            </w:tcBorders>
          </w:tcPr>
          <w:p w14:paraId="1CA1D584"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1.</w:t>
            </w:r>
          </w:p>
        </w:tc>
        <w:tc>
          <w:tcPr>
            <w:tcW w:w="1121" w:type="dxa"/>
            <w:gridSpan w:val="2"/>
            <w:tcBorders>
              <w:top w:val="single" w:sz="6" w:space="0" w:color="auto"/>
              <w:left w:val="single" w:sz="12" w:space="0" w:color="auto"/>
              <w:bottom w:val="single" w:sz="6" w:space="0" w:color="auto"/>
              <w:right w:val="single" w:sz="6" w:space="0" w:color="auto"/>
            </w:tcBorders>
          </w:tcPr>
          <w:p w14:paraId="0788FC5A" w14:textId="77777777" w:rsidR="00A76FC1" w:rsidRPr="006A2B8A" w:rsidRDefault="00A76FC1">
            <w:pPr>
              <w:autoSpaceDE w:val="0"/>
              <w:autoSpaceDN w:val="0"/>
              <w:adjustRightInd w:val="0"/>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 xml:space="preserve">Ultrazvukový prístroj </w:t>
            </w:r>
          </w:p>
        </w:tc>
        <w:tc>
          <w:tcPr>
            <w:tcW w:w="576" w:type="dxa"/>
            <w:tcBorders>
              <w:top w:val="single" w:sz="6" w:space="0" w:color="auto"/>
              <w:left w:val="single" w:sz="6" w:space="0" w:color="auto"/>
              <w:bottom w:val="single" w:sz="6" w:space="0" w:color="auto"/>
              <w:right w:val="dotted" w:sz="6" w:space="0" w:color="auto"/>
            </w:tcBorders>
          </w:tcPr>
          <w:p w14:paraId="68450AA9"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3BB6F02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7426E9B1"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13E024FD"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8F7B0CA"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7145F5AB" w14:textId="77777777" w:rsidR="00A76FC1" w:rsidRPr="006A2B8A" w:rsidRDefault="00A76FC1">
            <w:pPr>
              <w:autoSpaceDE w:val="0"/>
              <w:autoSpaceDN w:val="0"/>
              <w:adjustRightInd w:val="0"/>
              <w:jc w:val="right"/>
              <w:rPr>
                <w:rFonts w:ascii="Calibri" w:hAnsi="Calibri" w:cs="Calibri"/>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23EE9B7B"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13CF88FD"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1BC71A7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404E344C"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33919E2"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0A2B78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4D66F03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011A165F"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60D8EA50"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rsidRPr="006A2B8A" w14:paraId="38390849" w14:textId="77777777" w:rsidTr="00A76FC1">
        <w:trPr>
          <w:trHeight w:val="319"/>
        </w:trPr>
        <w:tc>
          <w:tcPr>
            <w:tcW w:w="398" w:type="dxa"/>
            <w:tcBorders>
              <w:top w:val="single" w:sz="6" w:space="0" w:color="auto"/>
              <w:left w:val="single" w:sz="6" w:space="0" w:color="auto"/>
              <w:bottom w:val="single" w:sz="6" w:space="0" w:color="auto"/>
              <w:right w:val="nil"/>
            </w:tcBorders>
          </w:tcPr>
          <w:p w14:paraId="6D23F856"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17FAFBE6" w14:textId="77777777" w:rsidR="00A76FC1" w:rsidRPr="006A2B8A" w:rsidRDefault="00A76FC1">
            <w:pPr>
              <w:autoSpaceDE w:val="0"/>
              <w:autoSpaceDN w:val="0"/>
              <w:adjustRightInd w:val="0"/>
              <w:rPr>
                <w:rFonts w:ascii="Arial Narrow" w:hAnsi="Arial Narrow" w:cs="Arial Narrow"/>
                <w:color w:val="000000"/>
                <w:sz w:val="18"/>
                <w:szCs w:val="18"/>
                <w:lang w:eastAsia="ja-JP"/>
              </w:rPr>
            </w:pPr>
            <w:proofErr w:type="spellStart"/>
            <w:r w:rsidRPr="006A2B8A">
              <w:rPr>
                <w:rFonts w:ascii="Arial Narrow" w:hAnsi="Arial Narrow" w:cs="Arial Narrow"/>
                <w:color w:val="000000"/>
                <w:sz w:val="18"/>
                <w:szCs w:val="18"/>
                <w:lang w:eastAsia="ja-JP"/>
              </w:rPr>
              <w:t>Zaostrovacia</w:t>
            </w:r>
            <w:proofErr w:type="spellEnd"/>
            <w:r w:rsidRPr="006A2B8A">
              <w:rPr>
                <w:rFonts w:ascii="Arial Narrow" w:hAnsi="Arial Narrow" w:cs="Arial Narrow"/>
                <w:color w:val="000000"/>
                <w:sz w:val="18"/>
                <w:szCs w:val="18"/>
                <w:lang w:eastAsia="ja-JP"/>
              </w:rPr>
              <w:t xml:space="preserve"> A sonda s frekvenciou min. 10 MHz a s vnútornou fixáciou pre biometrický A-</w:t>
            </w:r>
            <w:proofErr w:type="spellStart"/>
            <w:r w:rsidRPr="006A2B8A">
              <w:rPr>
                <w:rFonts w:ascii="Arial Narrow" w:hAnsi="Arial Narrow" w:cs="Arial Narrow"/>
                <w:color w:val="000000"/>
                <w:sz w:val="18"/>
                <w:szCs w:val="18"/>
                <w:lang w:eastAsia="ja-JP"/>
              </w:rPr>
              <w:t>Scan</w:t>
            </w:r>
            <w:proofErr w:type="spellEnd"/>
          </w:p>
        </w:tc>
        <w:tc>
          <w:tcPr>
            <w:tcW w:w="576" w:type="dxa"/>
            <w:tcBorders>
              <w:top w:val="single" w:sz="6" w:space="0" w:color="auto"/>
              <w:left w:val="single" w:sz="6" w:space="0" w:color="auto"/>
              <w:bottom w:val="single" w:sz="6" w:space="0" w:color="auto"/>
              <w:right w:val="dotted" w:sz="6" w:space="0" w:color="auto"/>
            </w:tcBorders>
          </w:tcPr>
          <w:p w14:paraId="5F3E7E9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7B8B7FEE"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31B7D13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73E0DE80"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4C4B9F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5A1E9D6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638886FA"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07AEFE83"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5F66AB5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00C770CA"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7E3E9C7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430686EF"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6C735943"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20344266"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0FE3FBA1"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1995035B" w14:textId="77777777" w:rsidTr="00A76FC1">
        <w:trPr>
          <w:trHeight w:val="319"/>
        </w:trPr>
        <w:tc>
          <w:tcPr>
            <w:tcW w:w="398" w:type="dxa"/>
            <w:tcBorders>
              <w:top w:val="single" w:sz="6" w:space="0" w:color="auto"/>
              <w:left w:val="single" w:sz="6" w:space="0" w:color="auto"/>
              <w:bottom w:val="single" w:sz="6" w:space="0" w:color="auto"/>
              <w:right w:val="nil"/>
            </w:tcBorders>
          </w:tcPr>
          <w:p w14:paraId="7EFFA637"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3.</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30989A0C" w14:textId="77777777" w:rsidR="00A76FC1" w:rsidRPr="006A2B8A" w:rsidRDefault="00A76FC1">
            <w:pPr>
              <w:autoSpaceDE w:val="0"/>
              <w:autoSpaceDN w:val="0"/>
              <w:adjustRightInd w:val="0"/>
              <w:rPr>
                <w:rFonts w:ascii="Arial Narrow" w:hAnsi="Arial Narrow" w:cs="Arial Narrow"/>
                <w:color w:val="000000"/>
                <w:sz w:val="18"/>
                <w:szCs w:val="18"/>
                <w:lang w:eastAsia="ja-JP"/>
              </w:rPr>
            </w:pPr>
            <w:proofErr w:type="spellStart"/>
            <w:r w:rsidRPr="006A2B8A">
              <w:rPr>
                <w:rFonts w:ascii="Arial Narrow" w:hAnsi="Arial Narrow" w:cs="Arial Narrow"/>
                <w:color w:val="000000"/>
                <w:sz w:val="18"/>
                <w:szCs w:val="18"/>
                <w:lang w:eastAsia="ja-JP"/>
              </w:rPr>
              <w:t>Zaostrovacia</w:t>
            </w:r>
            <w:proofErr w:type="spellEnd"/>
            <w:r w:rsidRPr="006A2B8A">
              <w:rPr>
                <w:rFonts w:ascii="Arial Narrow" w:hAnsi="Arial Narrow" w:cs="Arial Narrow"/>
                <w:color w:val="000000"/>
                <w:sz w:val="18"/>
                <w:szCs w:val="18"/>
                <w:lang w:eastAsia="ja-JP"/>
              </w:rPr>
              <w:t xml:space="preserve"> B sonda s frekvenciou min. 10 MHz </w:t>
            </w:r>
          </w:p>
        </w:tc>
        <w:tc>
          <w:tcPr>
            <w:tcW w:w="576" w:type="dxa"/>
            <w:tcBorders>
              <w:top w:val="single" w:sz="6" w:space="0" w:color="auto"/>
              <w:left w:val="single" w:sz="6" w:space="0" w:color="auto"/>
              <w:bottom w:val="single" w:sz="6" w:space="0" w:color="auto"/>
              <w:right w:val="dotted" w:sz="6" w:space="0" w:color="auto"/>
            </w:tcBorders>
          </w:tcPr>
          <w:p w14:paraId="500CD68C"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ks</w:t>
            </w:r>
          </w:p>
        </w:tc>
        <w:tc>
          <w:tcPr>
            <w:tcW w:w="713" w:type="dxa"/>
            <w:tcBorders>
              <w:top w:val="single" w:sz="6" w:space="0" w:color="auto"/>
              <w:left w:val="dotted" w:sz="6" w:space="0" w:color="auto"/>
              <w:bottom w:val="single" w:sz="6" w:space="0" w:color="auto"/>
              <w:right w:val="nil"/>
            </w:tcBorders>
          </w:tcPr>
          <w:p w14:paraId="178FA60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7CE14D5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6A609A35"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1708C57D"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468D04E8"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2B021079"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093EC3C8" w14:textId="77777777" w:rsidR="00A76FC1" w:rsidRPr="006A2B8A"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47E9909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665DE9BE"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BDD10E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2ADDBFC4"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181279E1" w14:textId="77777777" w:rsidR="00A76FC1" w:rsidRPr="006A2B8A"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17DA5EA5" w14:textId="77777777" w:rsidR="00A76FC1" w:rsidRDefault="00A76FC1">
            <w:pPr>
              <w:autoSpaceDE w:val="0"/>
              <w:autoSpaceDN w:val="0"/>
              <w:adjustRightInd w:val="0"/>
              <w:jc w:val="right"/>
              <w:rPr>
                <w:rFonts w:ascii="Arial Narrow" w:hAnsi="Arial Narrow" w:cs="Arial Narrow"/>
                <w:color w:val="000000"/>
                <w:sz w:val="20"/>
                <w:szCs w:val="20"/>
                <w:lang w:eastAsia="ja-JP"/>
              </w:rPr>
            </w:pPr>
            <w:r w:rsidRPr="006A2B8A">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2F6D925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3E291544" w14:textId="77777777" w:rsidTr="00A76FC1">
        <w:trPr>
          <w:trHeight w:val="319"/>
        </w:trPr>
        <w:tc>
          <w:tcPr>
            <w:tcW w:w="398" w:type="dxa"/>
            <w:tcBorders>
              <w:top w:val="single" w:sz="6" w:space="0" w:color="auto"/>
              <w:left w:val="single" w:sz="6" w:space="0" w:color="auto"/>
              <w:bottom w:val="single" w:sz="6" w:space="0" w:color="auto"/>
              <w:right w:val="single" w:sz="6" w:space="0" w:color="auto"/>
            </w:tcBorders>
          </w:tcPr>
          <w:p w14:paraId="04AE806C"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4.</w:t>
            </w:r>
          </w:p>
        </w:tc>
        <w:tc>
          <w:tcPr>
            <w:tcW w:w="1121" w:type="dxa"/>
            <w:gridSpan w:val="2"/>
            <w:tcBorders>
              <w:top w:val="single" w:sz="6" w:space="0" w:color="auto"/>
              <w:left w:val="single" w:sz="6" w:space="0" w:color="auto"/>
              <w:bottom w:val="single" w:sz="6" w:space="0" w:color="auto"/>
              <w:right w:val="single" w:sz="6" w:space="0" w:color="auto"/>
            </w:tcBorders>
            <w:shd w:val="solid" w:color="FFFFFF" w:fill="auto"/>
          </w:tcPr>
          <w:p w14:paraId="358151DA" w14:textId="77777777" w:rsidR="00A76FC1" w:rsidRDefault="00A76FC1">
            <w:pPr>
              <w:autoSpaceDE w:val="0"/>
              <w:autoSpaceDN w:val="0"/>
              <w:adjustRightInd w:val="0"/>
              <w:rPr>
                <w:rFonts w:ascii="Arial Narrow" w:hAnsi="Arial Narrow" w:cs="Arial Narrow"/>
                <w:color w:val="000000"/>
                <w:sz w:val="18"/>
                <w:szCs w:val="18"/>
                <w:lang w:eastAsia="ja-JP"/>
              </w:rPr>
            </w:pPr>
            <w:r>
              <w:rPr>
                <w:rFonts w:ascii="Arial Narrow" w:hAnsi="Arial Narrow" w:cs="Arial Narrow"/>
                <w:color w:val="000000"/>
                <w:sz w:val="18"/>
                <w:szCs w:val="18"/>
                <w:lang w:eastAsia="ja-JP"/>
              </w:rPr>
              <w:t>UBM sonda s  frekvenciou min.40 MHz</w:t>
            </w:r>
          </w:p>
        </w:tc>
        <w:tc>
          <w:tcPr>
            <w:tcW w:w="576" w:type="dxa"/>
            <w:tcBorders>
              <w:top w:val="single" w:sz="6" w:space="0" w:color="auto"/>
              <w:left w:val="single" w:sz="6" w:space="0" w:color="auto"/>
              <w:bottom w:val="single" w:sz="6" w:space="0" w:color="auto"/>
              <w:right w:val="single" w:sz="6" w:space="0" w:color="auto"/>
            </w:tcBorders>
          </w:tcPr>
          <w:p w14:paraId="26325A60"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ks</w:t>
            </w:r>
          </w:p>
        </w:tc>
        <w:tc>
          <w:tcPr>
            <w:tcW w:w="713" w:type="dxa"/>
            <w:tcBorders>
              <w:top w:val="single" w:sz="6" w:space="0" w:color="auto"/>
              <w:left w:val="single" w:sz="6" w:space="0" w:color="auto"/>
              <w:bottom w:val="single" w:sz="6" w:space="0" w:color="auto"/>
              <w:right w:val="nil"/>
            </w:tcBorders>
          </w:tcPr>
          <w:p w14:paraId="74C1DB88" w14:textId="77777777" w:rsidR="00A76FC1" w:rsidRDefault="00A76FC1">
            <w:pPr>
              <w:autoSpaceDE w:val="0"/>
              <w:autoSpaceDN w:val="0"/>
              <w:adjustRightInd w:val="0"/>
              <w:jc w:val="center"/>
              <w:rPr>
                <w:rFonts w:ascii="Arial Narrow" w:hAnsi="Arial Narrow" w:cs="Arial Narrow"/>
                <w:color w:val="000000"/>
                <w:sz w:val="20"/>
                <w:szCs w:val="20"/>
                <w:lang w:eastAsia="ja-JP"/>
              </w:rPr>
            </w:pPr>
            <w:r>
              <w:rPr>
                <w:rFonts w:ascii="Arial Narrow" w:hAnsi="Arial Narrow" w:cs="Arial Narrow"/>
                <w:color w:val="000000"/>
                <w:sz w:val="20"/>
                <w:szCs w:val="20"/>
                <w:lang w:eastAsia="ja-JP"/>
              </w:rPr>
              <w:t>2</w:t>
            </w:r>
          </w:p>
        </w:tc>
        <w:tc>
          <w:tcPr>
            <w:tcW w:w="868" w:type="dxa"/>
            <w:tcBorders>
              <w:top w:val="single" w:sz="6" w:space="0" w:color="FF0000"/>
              <w:left w:val="single" w:sz="6" w:space="0" w:color="FF0000"/>
              <w:bottom w:val="single" w:sz="6" w:space="0" w:color="FF0000"/>
              <w:right w:val="single" w:sz="6" w:space="0" w:color="FF0000"/>
            </w:tcBorders>
            <w:shd w:val="solid" w:color="FFFFFF" w:fill="auto"/>
          </w:tcPr>
          <w:p w14:paraId="4C0FD54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922" w:type="dxa"/>
            <w:tcBorders>
              <w:top w:val="single" w:sz="6" w:space="0" w:color="FF0000"/>
              <w:left w:val="single" w:sz="6" w:space="0" w:color="FF0000"/>
              <w:bottom w:val="single" w:sz="6" w:space="0" w:color="FF0000"/>
              <w:right w:val="single" w:sz="6" w:space="0" w:color="FF0000"/>
            </w:tcBorders>
            <w:shd w:val="solid" w:color="FFFFFF" w:fill="auto"/>
          </w:tcPr>
          <w:p w14:paraId="167531B3"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45" w:type="dxa"/>
            <w:tcBorders>
              <w:top w:val="single" w:sz="6" w:space="0" w:color="FF0000"/>
              <w:left w:val="single" w:sz="6" w:space="0" w:color="FF0000"/>
              <w:bottom w:val="single" w:sz="6" w:space="0" w:color="FF0000"/>
              <w:right w:val="single" w:sz="6" w:space="0" w:color="FF0000"/>
            </w:tcBorders>
            <w:shd w:val="solid" w:color="FFFFFF" w:fill="auto"/>
          </w:tcPr>
          <w:p w14:paraId="2900690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660" w:type="dxa"/>
            <w:tcBorders>
              <w:top w:val="single" w:sz="6" w:space="0" w:color="FF0000"/>
              <w:left w:val="single" w:sz="6" w:space="0" w:color="FF0000"/>
              <w:bottom w:val="single" w:sz="6" w:space="0" w:color="FF0000"/>
              <w:right w:val="single" w:sz="6" w:space="0" w:color="FF0000"/>
            </w:tcBorders>
            <w:shd w:val="solid" w:color="FFFFFF" w:fill="auto"/>
          </w:tcPr>
          <w:p w14:paraId="0FC9486C"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53" w:type="dxa"/>
            <w:tcBorders>
              <w:top w:val="single" w:sz="6" w:space="0" w:color="FF0000"/>
              <w:left w:val="single" w:sz="6" w:space="0" w:color="FF0000"/>
              <w:bottom w:val="single" w:sz="6" w:space="0" w:color="FF0000"/>
              <w:right w:val="single" w:sz="6" w:space="0" w:color="FF0000"/>
            </w:tcBorders>
            <w:shd w:val="solid" w:color="FFFFFF" w:fill="auto"/>
          </w:tcPr>
          <w:p w14:paraId="37EC10C8"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598" w:type="dxa"/>
            <w:tcBorders>
              <w:top w:val="single" w:sz="6" w:space="0" w:color="FF0000"/>
              <w:left w:val="single" w:sz="6" w:space="0" w:color="FF0000"/>
              <w:bottom w:val="single" w:sz="6" w:space="0" w:color="FF0000"/>
              <w:right w:val="single" w:sz="6" w:space="0" w:color="FF0000"/>
            </w:tcBorders>
            <w:shd w:val="solid" w:color="FFFFFF" w:fill="auto"/>
          </w:tcPr>
          <w:p w14:paraId="764C8F50"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single" w:sz="6" w:space="0" w:color="FF0000"/>
              <w:left w:val="single" w:sz="6" w:space="0" w:color="FF0000"/>
              <w:bottom w:val="single" w:sz="6" w:space="0" w:color="FF0000"/>
              <w:right w:val="single" w:sz="6" w:space="0" w:color="FF0000"/>
            </w:tcBorders>
            <w:shd w:val="solid" w:color="FFFFFF" w:fill="auto"/>
          </w:tcPr>
          <w:p w14:paraId="7222D4EA"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3D4F01BB"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1B022BFE"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03" w:type="dxa"/>
            <w:tcBorders>
              <w:top w:val="single" w:sz="6" w:space="0" w:color="FF0000"/>
              <w:left w:val="single" w:sz="6" w:space="0" w:color="FF0000"/>
              <w:bottom w:val="single" w:sz="6" w:space="0" w:color="FF0000"/>
              <w:right w:val="single" w:sz="6" w:space="0" w:color="FF0000"/>
            </w:tcBorders>
            <w:shd w:val="solid" w:color="FFFFFF" w:fill="auto"/>
          </w:tcPr>
          <w:p w14:paraId="3D5E6692"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single" w:sz="6" w:space="0" w:color="FF0000"/>
              <w:left w:val="single" w:sz="6" w:space="0" w:color="FF0000"/>
              <w:bottom w:val="single" w:sz="6" w:space="0" w:color="FF0000"/>
              <w:right w:val="single" w:sz="6" w:space="0" w:color="FF0000"/>
            </w:tcBorders>
            <w:shd w:val="solid" w:color="FFFFFF" w:fill="auto"/>
          </w:tcPr>
          <w:p w14:paraId="6991CAD3"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744" w:type="dxa"/>
            <w:tcBorders>
              <w:top w:val="single" w:sz="6" w:space="0" w:color="FF0000"/>
              <w:left w:val="single" w:sz="6" w:space="0" w:color="FF0000"/>
              <w:bottom w:val="single" w:sz="6" w:space="0" w:color="FF0000"/>
              <w:right w:val="single" w:sz="6" w:space="0" w:color="FF0000"/>
            </w:tcBorders>
            <w:shd w:val="solid" w:color="FFFFFF" w:fill="auto"/>
          </w:tcPr>
          <w:p w14:paraId="191EEE0D"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w:t>
            </w:r>
          </w:p>
        </w:tc>
        <w:tc>
          <w:tcPr>
            <w:tcW w:w="146" w:type="dxa"/>
            <w:tcBorders>
              <w:top w:val="nil"/>
              <w:left w:val="nil"/>
              <w:bottom w:val="nil"/>
              <w:right w:val="nil"/>
            </w:tcBorders>
          </w:tcPr>
          <w:p w14:paraId="529F23B1"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r w:rsidR="00A76FC1" w14:paraId="44F20362" w14:textId="77777777" w:rsidTr="00A76FC1">
        <w:trPr>
          <w:trHeight w:val="300"/>
        </w:trPr>
        <w:tc>
          <w:tcPr>
            <w:tcW w:w="398" w:type="dxa"/>
            <w:tcBorders>
              <w:top w:val="nil"/>
              <w:left w:val="nil"/>
              <w:bottom w:val="nil"/>
              <w:right w:val="nil"/>
            </w:tcBorders>
          </w:tcPr>
          <w:p w14:paraId="4921B4F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1121" w:type="dxa"/>
            <w:tcBorders>
              <w:top w:val="nil"/>
              <w:left w:val="nil"/>
              <w:bottom w:val="nil"/>
              <w:right w:val="nil"/>
            </w:tcBorders>
          </w:tcPr>
          <w:p w14:paraId="2D28F4E0"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2482" w:type="dxa"/>
            <w:tcBorders>
              <w:top w:val="nil"/>
              <w:left w:val="nil"/>
              <w:bottom w:val="nil"/>
              <w:right w:val="nil"/>
            </w:tcBorders>
          </w:tcPr>
          <w:p w14:paraId="1746FA3D"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576" w:type="dxa"/>
            <w:tcBorders>
              <w:top w:val="nil"/>
              <w:left w:val="nil"/>
              <w:bottom w:val="nil"/>
              <w:right w:val="nil"/>
            </w:tcBorders>
          </w:tcPr>
          <w:p w14:paraId="18FAA6DE" w14:textId="77777777" w:rsidR="00A76FC1" w:rsidRDefault="00A76FC1">
            <w:pPr>
              <w:autoSpaceDE w:val="0"/>
              <w:autoSpaceDN w:val="0"/>
              <w:adjustRightInd w:val="0"/>
              <w:rPr>
                <w:rFonts w:ascii="Arial Narrow" w:hAnsi="Arial Narrow" w:cs="Arial Narrow"/>
                <w:color w:val="000000"/>
                <w:sz w:val="20"/>
                <w:szCs w:val="20"/>
                <w:lang w:eastAsia="ja-JP"/>
              </w:rPr>
            </w:pPr>
          </w:p>
        </w:tc>
        <w:tc>
          <w:tcPr>
            <w:tcW w:w="713" w:type="dxa"/>
            <w:tcBorders>
              <w:top w:val="nil"/>
              <w:left w:val="nil"/>
              <w:bottom w:val="nil"/>
              <w:right w:val="nil"/>
            </w:tcBorders>
          </w:tcPr>
          <w:p w14:paraId="62E048AC"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868" w:type="dxa"/>
            <w:tcBorders>
              <w:top w:val="nil"/>
              <w:left w:val="nil"/>
              <w:bottom w:val="nil"/>
              <w:right w:val="nil"/>
            </w:tcBorders>
          </w:tcPr>
          <w:p w14:paraId="5150C6E6"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922" w:type="dxa"/>
            <w:tcBorders>
              <w:top w:val="nil"/>
              <w:left w:val="nil"/>
              <w:bottom w:val="nil"/>
              <w:right w:val="nil"/>
            </w:tcBorders>
          </w:tcPr>
          <w:p w14:paraId="22EB4C49"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45" w:type="dxa"/>
            <w:tcBorders>
              <w:top w:val="nil"/>
              <w:left w:val="nil"/>
              <w:bottom w:val="nil"/>
              <w:right w:val="nil"/>
            </w:tcBorders>
          </w:tcPr>
          <w:p w14:paraId="37DA411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660" w:type="dxa"/>
            <w:tcBorders>
              <w:top w:val="nil"/>
              <w:left w:val="nil"/>
              <w:bottom w:val="nil"/>
              <w:right w:val="nil"/>
            </w:tcBorders>
          </w:tcPr>
          <w:p w14:paraId="4B01095E"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753" w:type="dxa"/>
            <w:tcBorders>
              <w:top w:val="nil"/>
              <w:left w:val="nil"/>
              <w:bottom w:val="nil"/>
              <w:right w:val="nil"/>
            </w:tcBorders>
          </w:tcPr>
          <w:p w14:paraId="01D14374"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98" w:type="dxa"/>
            <w:tcBorders>
              <w:top w:val="nil"/>
              <w:left w:val="nil"/>
              <w:bottom w:val="nil"/>
              <w:right w:val="nil"/>
            </w:tcBorders>
          </w:tcPr>
          <w:p w14:paraId="5415669F"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451" w:type="dxa"/>
            <w:tcBorders>
              <w:top w:val="nil"/>
              <w:left w:val="nil"/>
              <w:bottom w:val="nil"/>
              <w:right w:val="nil"/>
            </w:tcBorders>
          </w:tcPr>
          <w:p w14:paraId="540EC56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c>
          <w:tcPr>
            <w:tcW w:w="533" w:type="dxa"/>
            <w:tcBorders>
              <w:top w:val="single" w:sz="6" w:space="0" w:color="FF0000"/>
              <w:left w:val="single" w:sz="6" w:space="0" w:color="FF0000"/>
              <w:bottom w:val="single" w:sz="6" w:space="0" w:color="FF0000"/>
              <w:right w:val="single" w:sz="6" w:space="0" w:color="FF0000"/>
            </w:tcBorders>
            <w:shd w:val="solid" w:color="FFFFFF" w:fill="auto"/>
          </w:tcPr>
          <w:p w14:paraId="55B87AAD"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3" w:type="dxa"/>
            <w:tcBorders>
              <w:top w:val="nil"/>
              <w:left w:val="single" w:sz="12" w:space="0" w:color="auto"/>
              <w:bottom w:val="single" w:sz="12" w:space="0" w:color="auto"/>
              <w:right w:val="single" w:sz="6" w:space="0" w:color="auto"/>
            </w:tcBorders>
          </w:tcPr>
          <w:p w14:paraId="214732C4"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 EUR</w:t>
            </w:r>
          </w:p>
        </w:tc>
        <w:tc>
          <w:tcPr>
            <w:tcW w:w="703" w:type="dxa"/>
            <w:tcBorders>
              <w:top w:val="nil"/>
              <w:left w:val="nil"/>
              <w:bottom w:val="single" w:sz="12" w:space="0" w:color="auto"/>
              <w:right w:val="nil"/>
            </w:tcBorders>
          </w:tcPr>
          <w:p w14:paraId="43733C9B"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04" w:type="dxa"/>
            <w:tcBorders>
              <w:top w:val="nil"/>
              <w:left w:val="nil"/>
              <w:bottom w:val="single" w:sz="12" w:space="0" w:color="auto"/>
              <w:right w:val="nil"/>
            </w:tcBorders>
          </w:tcPr>
          <w:p w14:paraId="36E8D103" w14:textId="77777777" w:rsidR="00A76FC1" w:rsidRDefault="00A76FC1">
            <w:pPr>
              <w:autoSpaceDE w:val="0"/>
              <w:autoSpaceDN w:val="0"/>
              <w:adjustRightInd w:val="0"/>
              <w:jc w:val="right"/>
              <w:rPr>
                <w:rFonts w:ascii="Arial Narrow" w:hAnsi="Arial Narrow" w:cs="Arial Narrow"/>
                <w:color w:val="000000"/>
                <w:sz w:val="20"/>
                <w:szCs w:val="20"/>
                <w:lang w:eastAsia="ja-JP"/>
              </w:rPr>
            </w:pPr>
          </w:p>
        </w:tc>
        <w:tc>
          <w:tcPr>
            <w:tcW w:w="744" w:type="dxa"/>
            <w:tcBorders>
              <w:top w:val="nil"/>
              <w:left w:val="nil"/>
              <w:bottom w:val="single" w:sz="12" w:space="0" w:color="auto"/>
              <w:right w:val="single" w:sz="12" w:space="0" w:color="auto"/>
            </w:tcBorders>
          </w:tcPr>
          <w:p w14:paraId="1CA73D9A" w14:textId="77777777" w:rsidR="00A76FC1" w:rsidRDefault="00A76FC1">
            <w:pPr>
              <w:autoSpaceDE w:val="0"/>
              <w:autoSpaceDN w:val="0"/>
              <w:adjustRightInd w:val="0"/>
              <w:jc w:val="right"/>
              <w:rPr>
                <w:rFonts w:ascii="Arial Narrow" w:hAnsi="Arial Narrow" w:cs="Arial Narrow"/>
                <w:color w:val="000000"/>
                <w:sz w:val="20"/>
                <w:szCs w:val="20"/>
                <w:lang w:eastAsia="ja-JP"/>
              </w:rPr>
            </w:pPr>
            <w:r>
              <w:rPr>
                <w:rFonts w:ascii="Arial Narrow" w:hAnsi="Arial Narrow" w:cs="Arial Narrow"/>
                <w:color w:val="000000"/>
                <w:sz w:val="20"/>
                <w:szCs w:val="20"/>
                <w:lang w:eastAsia="ja-JP"/>
              </w:rPr>
              <w:t>0,00 EUR</w:t>
            </w:r>
          </w:p>
        </w:tc>
        <w:tc>
          <w:tcPr>
            <w:tcW w:w="146" w:type="dxa"/>
            <w:tcBorders>
              <w:top w:val="nil"/>
              <w:left w:val="nil"/>
              <w:bottom w:val="nil"/>
              <w:right w:val="nil"/>
            </w:tcBorders>
          </w:tcPr>
          <w:p w14:paraId="56F30ACB" w14:textId="77777777" w:rsidR="00A76FC1" w:rsidRDefault="00A76FC1">
            <w:pPr>
              <w:autoSpaceDE w:val="0"/>
              <w:autoSpaceDN w:val="0"/>
              <w:adjustRightInd w:val="0"/>
              <w:jc w:val="center"/>
              <w:rPr>
                <w:rFonts w:ascii="Arial Narrow" w:hAnsi="Arial Narrow" w:cs="Arial Narrow"/>
                <w:color w:val="000000"/>
                <w:sz w:val="20"/>
                <w:szCs w:val="20"/>
                <w:lang w:eastAsia="ja-JP"/>
              </w:rPr>
            </w:pPr>
          </w:p>
        </w:tc>
      </w:tr>
    </w:tbl>
    <w:p w14:paraId="20343279" w14:textId="77777777" w:rsidR="006C629E" w:rsidRDefault="006C629E">
      <w:pPr>
        <w:jc w:val="both"/>
        <w:rPr>
          <w:rFonts w:asciiTheme="minorHAnsi" w:hAnsiTheme="minorHAnsi" w:cstheme="minorHAnsi"/>
          <w:sz w:val="22"/>
          <w:szCs w:val="22"/>
        </w:rPr>
      </w:pPr>
    </w:p>
    <w:p w14:paraId="1A80A43A" w14:textId="77777777" w:rsidR="006C629E" w:rsidRDefault="006C629E">
      <w:pPr>
        <w:jc w:val="both"/>
        <w:rPr>
          <w:rFonts w:asciiTheme="minorHAnsi" w:hAnsiTheme="minorHAnsi" w:cstheme="minorHAnsi"/>
          <w:sz w:val="22"/>
          <w:szCs w:val="22"/>
        </w:rPr>
      </w:pPr>
    </w:p>
    <w:bookmarkEnd w:id="6"/>
    <w:p w14:paraId="5386D215" w14:textId="6D56D864" w:rsidR="00DF409B" w:rsidRDefault="00DF409B">
      <w:pPr>
        <w:jc w:val="both"/>
        <w:rPr>
          <w:rFonts w:asciiTheme="minorHAnsi" w:hAnsiTheme="minorHAnsi" w:cstheme="minorHAnsi"/>
          <w:sz w:val="22"/>
          <w:szCs w:val="22"/>
        </w:rPr>
      </w:pPr>
    </w:p>
    <w:p w14:paraId="65058119" w14:textId="77777777" w:rsidR="006A2B8A" w:rsidRDefault="006A2B8A">
      <w:pPr>
        <w:jc w:val="both"/>
        <w:rPr>
          <w:rFonts w:asciiTheme="minorHAnsi" w:hAnsiTheme="minorHAnsi" w:cstheme="minorHAnsi"/>
          <w:sz w:val="22"/>
          <w:szCs w:val="22"/>
        </w:rPr>
        <w:sectPr w:rsidR="006A2B8A" w:rsidSect="006A2B8A">
          <w:pgSz w:w="16838" w:h="11906" w:orient="landscape"/>
          <w:pgMar w:top="1418" w:right="1134" w:bottom="1418" w:left="1134" w:header="709" w:footer="624" w:gutter="0"/>
          <w:cols w:space="708"/>
          <w:docGrid w:linePitch="360"/>
        </w:sectPr>
      </w:pPr>
    </w:p>
    <w:p w14:paraId="10DB34AE" w14:textId="7B7E23E7" w:rsidR="00393C86" w:rsidRDefault="005A7BB1" w:rsidP="00393C86">
      <w:pPr>
        <w:pStyle w:val="Nadpis2"/>
        <w:spacing w:after="0"/>
        <w:jc w:val="left"/>
        <w:rPr>
          <w:rFonts w:ascii="Arial" w:hAnsi="Arial"/>
          <w:sz w:val="20"/>
          <w:szCs w:val="20"/>
          <w:u w:val="single"/>
        </w:rPr>
      </w:pPr>
      <w:proofErr w:type="spellStart"/>
      <w:r w:rsidRPr="00CE0AF3">
        <w:rPr>
          <w:rFonts w:ascii="Arial" w:hAnsi="Arial"/>
          <w:sz w:val="20"/>
          <w:szCs w:val="20"/>
          <w:u w:val="single"/>
        </w:rPr>
        <w:lastRenderedPageBreak/>
        <w:t>Príloha</w:t>
      </w:r>
      <w:proofErr w:type="spellEnd"/>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proofErr w:type="spellStart"/>
      <w:r w:rsidRPr="00CE0AF3">
        <w:rPr>
          <w:rFonts w:ascii="Arial" w:hAnsi="Arial"/>
          <w:sz w:val="20"/>
          <w:szCs w:val="20"/>
          <w:u w:val="single"/>
        </w:rPr>
        <w:t>Zoznam</w:t>
      </w:r>
      <w:proofErr w:type="spellEnd"/>
      <w:r w:rsidRPr="00CE0AF3">
        <w:rPr>
          <w:rFonts w:ascii="Arial" w:hAnsi="Arial"/>
          <w:sz w:val="20"/>
          <w:szCs w:val="20"/>
          <w:u w:val="single"/>
        </w:rPr>
        <w:t xml:space="preserve"> </w:t>
      </w:r>
      <w:proofErr w:type="spellStart"/>
      <w:r w:rsidRPr="00CE0AF3">
        <w:rPr>
          <w:rFonts w:ascii="Arial" w:hAnsi="Arial"/>
          <w:sz w:val="20"/>
          <w:szCs w:val="20"/>
          <w:u w:val="single"/>
        </w:rPr>
        <w:t>subdodávateľov</w:t>
      </w:r>
      <w:proofErr w:type="spellEnd"/>
    </w:p>
    <w:p w14:paraId="3BD60B5B" w14:textId="1F36776C" w:rsidR="002254FE" w:rsidRDefault="00FA0CC9" w:rsidP="002254FE">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tovar: </w:t>
      </w:r>
      <w:r w:rsidR="00FA70D6" w:rsidRPr="00E6607C">
        <w:rPr>
          <w:rFonts w:ascii="Arial" w:hAnsi="Arial" w:cs="Arial"/>
          <w:b/>
          <w:sz w:val="20"/>
          <w:szCs w:val="20"/>
        </w:rPr>
        <w:t xml:space="preserve">Doplnenie prístrojového vybavenia – </w:t>
      </w:r>
      <w:r w:rsidR="002254FE" w:rsidRPr="00E6607C">
        <w:rPr>
          <w:rFonts w:ascii="Arial" w:hAnsi="Arial" w:cs="Arial"/>
          <w:b/>
          <w:sz w:val="20"/>
          <w:szCs w:val="20"/>
        </w:rPr>
        <w:t xml:space="preserve">USG </w:t>
      </w:r>
      <w:r w:rsidR="002254FE">
        <w:rPr>
          <w:rFonts w:ascii="Arial" w:hAnsi="Arial" w:cs="Arial"/>
          <w:b/>
          <w:sz w:val="20"/>
          <w:szCs w:val="20"/>
        </w:rPr>
        <w:t xml:space="preserve">prístroje vrátane príslušenstva pre </w:t>
      </w:r>
      <w:r w:rsidR="00B84D75">
        <w:rPr>
          <w:rFonts w:ascii="Arial" w:hAnsi="Arial" w:cs="Arial"/>
          <w:b/>
          <w:sz w:val="20"/>
          <w:szCs w:val="20"/>
        </w:rPr>
        <w:t>oftalmologické vyšetrenia</w:t>
      </w:r>
      <w:r w:rsidR="00B84D75">
        <w:rPr>
          <w:rFonts w:asciiTheme="minorHAnsi" w:hAnsiTheme="minorHAnsi" w:cstheme="minorHAnsi"/>
          <w:b/>
          <w:sz w:val="22"/>
          <w:szCs w:val="22"/>
        </w:rPr>
        <w:t xml:space="preserve"> </w:t>
      </w:r>
    </w:p>
    <w:p w14:paraId="078D4019" w14:textId="35FF79C3" w:rsidR="00FA0CC9" w:rsidRDefault="00FA0CC9" w:rsidP="00FA0CC9">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obstarávania kupujúceho : UNLP-</w:t>
      </w:r>
      <w:r w:rsidRPr="00DA617D">
        <w:rPr>
          <w:rFonts w:ascii="Arial" w:hAnsi="Arial" w:cs="Arial"/>
          <w:b/>
          <w:sz w:val="20"/>
          <w:szCs w:val="20"/>
        </w:rPr>
        <w:t xml:space="preserve"> 202</w:t>
      </w:r>
      <w:r w:rsidR="006A2B8A">
        <w:rPr>
          <w:rFonts w:ascii="Arial" w:hAnsi="Arial" w:cs="Arial"/>
          <w:b/>
          <w:sz w:val="20"/>
          <w:szCs w:val="20"/>
        </w:rPr>
        <w:t>5-6-POO</w:t>
      </w:r>
      <w:r w:rsidR="003A7433">
        <w:rPr>
          <w:rFonts w:ascii="Arial" w:hAnsi="Arial" w:cs="Arial"/>
          <w:b/>
          <w:sz w:val="20"/>
          <w:szCs w:val="20"/>
        </w:rPr>
        <w:t>-II.</w:t>
      </w:r>
    </w:p>
    <w:p w14:paraId="0982902D" w14:textId="77777777" w:rsidR="006D48A1" w:rsidRDefault="006D48A1" w:rsidP="006D48A1">
      <w:pPr>
        <w:pStyle w:val="Cislovanie2"/>
        <w:numPr>
          <w:ilvl w:val="0"/>
          <w:numId w:val="0"/>
        </w:numPr>
        <w:tabs>
          <w:tab w:val="left" w:pos="708"/>
        </w:tabs>
        <w:spacing w:after="0"/>
        <w:rPr>
          <w:rFonts w:ascii="Arial" w:hAnsi="Arial" w:cs="Arial"/>
          <w:b/>
          <w:sz w:val="20"/>
          <w:szCs w:val="20"/>
        </w:rPr>
      </w:pP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6A2B8A">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8C21" w14:textId="77777777" w:rsidR="00AA226C" w:rsidRDefault="00AA226C">
      <w:r>
        <w:separator/>
      </w:r>
    </w:p>
  </w:endnote>
  <w:endnote w:type="continuationSeparator" w:id="0">
    <w:p w14:paraId="7C84A96D" w14:textId="77777777" w:rsidR="00AA226C" w:rsidRDefault="00AA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9D08E1" w:rsidRDefault="009D0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6945F" w14:textId="77777777" w:rsidR="00AA226C" w:rsidRDefault="00AA226C">
      <w:r>
        <w:separator/>
      </w:r>
    </w:p>
  </w:footnote>
  <w:footnote w:type="continuationSeparator" w:id="0">
    <w:p w14:paraId="04C89839" w14:textId="77777777" w:rsidR="00AA226C" w:rsidRDefault="00AA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31CE159E"/>
    <w:lvl w:ilvl="0" w:tplc="AF549494">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79EA"/>
    <w:rsid w:val="00023827"/>
    <w:rsid w:val="000322BB"/>
    <w:rsid w:val="00041AF3"/>
    <w:rsid w:val="000421F6"/>
    <w:rsid w:val="000504B4"/>
    <w:rsid w:val="000544BD"/>
    <w:rsid w:val="00055F2A"/>
    <w:rsid w:val="0006000A"/>
    <w:rsid w:val="000627EC"/>
    <w:rsid w:val="00064AAD"/>
    <w:rsid w:val="00067E29"/>
    <w:rsid w:val="00071AC0"/>
    <w:rsid w:val="0007299C"/>
    <w:rsid w:val="0008279B"/>
    <w:rsid w:val="00085D99"/>
    <w:rsid w:val="000A1284"/>
    <w:rsid w:val="000A6587"/>
    <w:rsid w:val="000B2871"/>
    <w:rsid w:val="000B2DE9"/>
    <w:rsid w:val="000D1C1C"/>
    <w:rsid w:val="000D3F61"/>
    <w:rsid w:val="000E1687"/>
    <w:rsid w:val="000E2434"/>
    <w:rsid w:val="000E7341"/>
    <w:rsid w:val="000E7657"/>
    <w:rsid w:val="00107A57"/>
    <w:rsid w:val="001110B0"/>
    <w:rsid w:val="00113794"/>
    <w:rsid w:val="00113C1A"/>
    <w:rsid w:val="00123564"/>
    <w:rsid w:val="00137E05"/>
    <w:rsid w:val="00140B32"/>
    <w:rsid w:val="00166C94"/>
    <w:rsid w:val="0018107E"/>
    <w:rsid w:val="001869AC"/>
    <w:rsid w:val="001A19F8"/>
    <w:rsid w:val="001A6B1C"/>
    <w:rsid w:val="001A7090"/>
    <w:rsid w:val="001B08E3"/>
    <w:rsid w:val="001D0530"/>
    <w:rsid w:val="001E32BA"/>
    <w:rsid w:val="0020569B"/>
    <w:rsid w:val="0020629C"/>
    <w:rsid w:val="00216C7D"/>
    <w:rsid w:val="00224DAF"/>
    <w:rsid w:val="002254FE"/>
    <w:rsid w:val="00231F1C"/>
    <w:rsid w:val="002425C6"/>
    <w:rsid w:val="00256B01"/>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4F4D"/>
    <w:rsid w:val="00342A8B"/>
    <w:rsid w:val="00347DE3"/>
    <w:rsid w:val="0035375C"/>
    <w:rsid w:val="003665FF"/>
    <w:rsid w:val="00392BAB"/>
    <w:rsid w:val="00393C86"/>
    <w:rsid w:val="00394630"/>
    <w:rsid w:val="00397053"/>
    <w:rsid w:val="003A7433"/>
    <w:rsid w:val="003F0B0C"/>
    <w:rsid w:val="003F7C28"/>
    <w:rsid w:val="00406427"/>
    <w:rsid w:val="00423234"/>
    <w:rsid w:val="00440012"/>
    <w:rsid w:val="004614C0"/>
    <w:rsid w:val="00465C11"/>
    <w:rsid w:val="00480214"/>
    <w:rsid w:val="0048586F"/>
    <w:rsid w:val="00491A02"/>
    <w:rsid w:val="004B3F94"/>
    <w:rsid w:val="004C16EF"/>
    <w:rsid w:val="004D08C9"/>
    <w:rsid w:val="004D7DAA"/>
    <w:rsid w:val="004E3584"/>
    <w:rsid w:val="004E4B75"/>
    <w:rsid w:val="004F2924"/>
    <w:rsid w:val="004F3354"/>
    <w:rsid w:val="005130E7"/>
    <w:rsid w:val="00516711"/>
    <w:rsid w:val="0053176A"/>
    <w:rsid w:val="00544D06"/>
    <w:rsid w:val="00552561"/>
    <w:rsid w:val="00583F1A"/>
    <w:rsid w:val="0058477F"/>
    <w:rsid w:val="00595418"/>
    <w:rsid w:val="005A192C"/>
    <w:rsid w:val="005A1AFA"/>
    <w:rsid w:val="005A73F7"/>
    <w:rsid w:val="005A7BB1"/>
    <w:rsid w:val="005D219A"/>
    <w:rsid w:val="005D3A47"/>
    <w:rsid w:val="005F083B"/>
    <w:rsid w:val="005F796B"/>
    <w:rsid w:val="00601405"/>
    <w:rsid w:val="00610CDE"/>
    <w:rsid w:val="00621E8C"/>
    <w:rsid w:val="00626A82"/>
    <w:rsid w:val="00633D74"/>
    <w:rsid w:val="006437A1"/>
    <w:rsid w:val="00661BB9"/>
    <w:rsid w:val="00674195"/>
    <w:rsid w:val="006744A2"/>
    <w:rsid w:val="00684B4C"/>
    <w:rsid w:val="00692958"/>
    <w:rsid w:val="00693595"/>
    <w:rsid w:val="006A2B8A"/>
    <w:rsid w:val="006A316C"/>
    <w:rsid w:val="006A34C7"/>
    <w:rsid w:val="006A5F31"/>
    <w:rsid w:val="006B5BB1"/>
    <w:rsid w:val="006C434A"/>
    <w:rsid w:val="006C629E"/>
    <w:rsid w:val="006D48A1"/>
    <w:rsid w:val="006F0769"/>
    <w:rsid w:val="006F3EAD"/>
    <w:rsid w:val="00701E26"/>
    <w:rsid w:val="00727A9D"/>
    <w:rsid w:val="0073145E"/>
    <w:rsid w:val="00735B3E"/>
    <w:rsid w:val="00737E2E"/>
    <w:rsid w:val="007412FA"/>
    <w:rsid w:val="00745D8D"/>
    <w:rsid w:val="007620C8"/>
    <w:rsid w:val="00781637"/>
    <w:rsid w:val="007842EF"/>
    <w:rsid w:val="00796256"/>
    <w:rsid w:val="00797BF0"/>
    <w:rsid w:val="007A4076"/>
    <w:rsid w:val="007B051A"/>
    <w:rsid w:val="007D7FBF"/>
    <w:rsid w:val="007E1635"/>
    <w:rsid w:val="007E6EBD"/>
    <w:rsid w:val="007F0457"/>
    <w:rsid w:val="007F279F"/>
    <w:rsid w:val="00824098"/>
    <w:rsid w:val="00835791"/>
    <w:rsid w:val="0084241E"/>
    <w:rsid w:val="00860FC4"/>
    <w:rsid w:val="00863E4A"/>
    <w:rsid w:val="0086468C"/>
    <w:rsid w:val="00865807"/>
    <w:rsid w:val="008663CC"/>
    <w:rsid w:val="008A3311"/>
    <w:rsid w:val="008B4C23"/>
    <w:rsid w:val="008B7984"/>
    <w:rsid w:val="008C3046"/>
    <w:rsid w:val="008C4834"/>
    <w:rsid w:val="008C5644"/>
    <w:rsid w:val="008D539B"/>
    <w:rsid w:val="008F4568"/>
    <w:rsid w:val="008F589C"/>
    <w:rsid w:val="00902894"/>
    <w:rsid w:val="00904F47"/>
    <w:rsid w:val="0093128E"/>
    <w:rsid w:val="00943DA8"/>
    <w:rsid w:val="0095303C"/>
    <w:rsid w:val="00954C3D"/>
    <w:rsid w:val="00957814"/>
    <w:rsid w:val="00964FC8"/>
    <w:rsid w:val="00970043"/>
    <w:rsid w:val="00976E96"/>
    <w:rsid w:val="00983466"/>
    <w:rsid w:val="00985C8D"/>
    <w:rsid w:val="00993AD6"/>
    <w:rsid w:val="009A4A94"/>
    <w:rsid w:val="009A6395"/>
    <w:rsid w:val="009B07BF"/>
    <w:rsid w:val="009B3972"/>
    <w:rsid w:val="009C0614"/>
    <w:rsid w:val="009C6017"/>
    <w:rsid w:val="009C78CF"/>
    <w:rsid w:val="009D08E1"/>
    <w:rsid w:val="009D2AF7"/>
    <w:rsid w:val="009D4E6D"/>
    <w:rsid w:val="009D7EB6"/>
    <w:rsid w:val="009F4F24"/>
    <w:rsid w:val="00A004D5"/>
    <w:rsid w:val="00A01AAC"/>
    <w:rsid w:val="00A105EC"/>
    <w:rsid w:val="00A10C6F"/>
    <w:rsid w:val="00A15EC9"/>
    <w:rsid w:val="00A16354"/>
    <w:rsid w:val="00A265DA"/>
    <w:rsid w:val="00A33895"/>
    <w:rsid w:val="00A53B13"/>
    <w:rsid w:val="00A76FC1"/>
    <w:rsid w:val="00A9299A"/>
    <w:rsid w:val="00A959E3"/>
    <w:rsid w:val="00AA226C"/>
    <w:rsid w:val="00AC4604"/>
    <w:rsid w:val="00AD1760"/>
    <w:rsid w:val="00AF67AA"/>
    <w:rsid w:val="00B10F0A"/>
    <w:rsid w:val="00B14EDD"/>
    <w:rsid w:val="00B16315"/>
    <w:rsid w:val="00B25F7E"/>
    <w:rsid w:val="00B27058"/>
    <w:rsid w:val="00B314E4"/>
    <w:rsid w:val="00B4349A"/>
    <w:rsid w:val="00B44EB6"/>
    <w:rsid w:val="00B5310B"/>
    <w:rsid w:val="00B63B56"/>
    <w:rsid w:val="00B65AFA"/>
    <w:rsid w:val="00B71FB3"/>
    <w:rsid w:val="00B726E8"/>
    <w:rsid w:val="00B84D75"/>
    <w:rsid w:val="00B867E0"/>
    <w:rsid w:val="00B916B0"/>
    <w:rsid w:val="00BA2748"/>
    <w:rsid w:val="00BA2E9F"/>
    <w:rsid w:val="00BA3B68"/>
    <w:rsid w:val="00BA4B4B"/>
    <w:rsid w:val="00BA6B58"/>
    <w:rsid w:val="00BA70E3"/>
    <w:rsid w:val="00BB015D"/>
    <w:rsid w:val="00BC2881"/>
    <w:rsid w:val="00BC332B"/>
    <w:rsid w:val="00BD23CA"/>
    <w:rsid w:val="00BD3367"/>
    <w:rsid w:val="00BE0369"/>
    <w:rsid w:val="00BE663A"/>
    <w:rsid w:val="00BE68C0"/>
    <w:rsid w:val="00C04D15"/>
    <w:rsid w:val="00C05B2E"/>
    <w:rsid w:val="00C05C78"/>
    <w:rsid w:val="00C060F4"/>
    <w:rsid w:val="00C44BB4"/>
    <w:rsid w:val="00C60A7C"/>
    <w:rsid w:val="00C63FF1"/>
    <w:rsid w:val="00C653FD"/>
    <w:rsid w:val="00C74ECA"/>
    <w:rsid w:val="00C80712"/>
    <w:rsid w:val="00C8160C"/>
    <w:rsid w:val="00C8177D"/>
    <w:rsid w:val="00CA6424"/>
    <w:rsid w:val="00CA7D91"/>
    <w:rsid w:val="00CB307D"/>
    <w:rsid w:val="00CB41DE"/>
    <w:rsid w:val="00CB7631"/>
    <w:rsid w:val="00CC45B3"/>
    <w:rsid w:val="00CC58C1"/>
    <w:rsid w:val="00CE0AF3"/>
    <w:rsid w:val="00CE6C8B"/>
    <w:rsid w:val="00CF7F6F"/>
    <w:rsid w:val="00D04718"/>
    <w:rsid w:val="00D075BE"/>
    <w:rsid w:val="00D14164"/>
    <w:rsid w:val="00D3737A"/>
    <w:rsid w:val="00D42671"/>
    <w:rsid w:val="00D514AD"/>
    <w:rsid w:val="00D62EB3"/>
    <w:rsid w:val="00D812BF"/>
    <w:rsid w:val="00D81FD5"/>
    <w:rsid w:val="00D8425D"/>
    <w:rsid w:val="00D84D11"/>
    <w:rsid w:val="00D86980"/>
    <w:rsid w:val="00DA4A8C"/>
    <w:rsid w:val="00DA617D"/>
    <w:rsid w:val="00DB19B0"/>
    <w:rsid w:val="00DB1E7A"/>
    <w:rsid w:val="00DD3D35"/>
    <w:rsid w:val="00DD58B0"/>
    <w:rsid w:val="00DE454D"/>
    <w:rsid w:val="00DE7BCF"/>
    <w:rsid w:val="00DF409B"/>
    <w:rsid w:val="00E06072"/>
    <w:rsid w:val="00E143A9"/>
    <w:rsid w:val="00E17AB1"/>
    <w:rsid w:val="00E21275"/>
    <w:rsid w:val="00E231AF"/>
    <w:rsid w:val="00E31024"/>
    <w:rsid w:val="00E314C1"/>
    <w:rsid w:val="00E44A49"/>
    <w:rsid w:val="00E47BDC"/>
    <w:rsid w:val="00E5078E"/>
    <w:rsid w:val="00E570AB"/>
    <w:rsid w:val="00E63BDE"/>
    <w:rsid w:val="00E63F25"/>
    <w:rsid w:val="00E6607C"/>
    <w:rsid w:val="00E85C8E"/>
    <w:rsid w:val="00E8776A"/>
    <w:rsid w:val="00E92274"/>
    <w:rsid w:val="00E946E1"/>
    <w:rsid w:val="00EA13D7"/>
    <w:rsid w:val="00EB5B69"/>
    <w:rsid w:val="00EC1ABA"/>
    <w:rsid w:val="00ED7391"/>
    <w:rsid w:val="00F04A0F"/>
    <w:rsid w:val="00F1284E"/>
    <w:rsid w:val="00F144E6"/>
    <w:rsid w:val="00F16BF5"/>
    <w:rsid w:val="00F20825"/>
    <w:rsid w:val="00F368A5"/>
    <w:rsid w:val="00F42B3B"/>
    <w:rsid w:val="00F51227"/>
    <w:rsid w:val="00F810F1"/>
    <w:rsid w:val="00F8251E"/>
    <w:rsid w:val="00F90F7C"/>
    <w:rsid w:val="00F9212D"/>
    <w:rsid w:val="00F96E6D"/>
    <w:rsid w:val="00FA0AA9"/>
    <w:rsid w:val="00FA0CC9"/>
    <w:rsid w:val="00FA1C4F"/>
    <w:rsid w:val="00FA70D6"/>
    <w:rsid w:val="00FB1B73"/>
    <w:rsid w:val="00FD37C7"/>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servis@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rz.gov.sk/zmluva/10290524/" TargetMode="External"/><Relationship Id="rId4" Type="http://schemas.openxmlformats.org/officeDocument/2006/relationships/styles" Target="styles.xml"/><Relationship Id="rId9" Type="http://schemas.openxmlformats.org/officeDocument/2006/relationships/hyperlink" Target="https://www.crz.gov.sk/zmluva/10220594/" TargetMode="External"/><Relationship Id="rId14" Type="http://schemas.openxmlformats.org/officeDocument/2006/relationships/hyperlink" Target="mailto:ozt@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09087A8-31D3-407C-9AAB-C797A36A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5783</Words>
  <Characters>32967</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5</cp:revision>
  <cp:lastPrinted>2025-01-07T08:32:00Z</cp:lastPrinted>
  <dcterms:created xsi:type="dcterms:W3CDTF">2025-01-07T08:32:00Z</dcterms:created>
  <dcterms:modified xsi:type="dcterms:W3CDTF">2025-03-17T07:09:00Z</dcterms:modified>
</cp:coreProperties>
</file>