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27B9" w14:textId="07498272" w:rsidR="004708E9" w:rsidRPr="00CF545C" w:rsidRDefault="004708E9" w:rsidP="004708E9">
      <w:pPr>
        <w:pStyle w:val="Style6"/>
        <w:keepNext/>
        <w:keepLines/>
        <w:shd w:val="clear" w:color="auto" w:fill="auto"/>
        <w:ind w:left="40"/>
        <w:rPr>
          <w:rFonts w:cstheme="minorHAnsi"/>
          <w:sz w:val="28"/>
          <w:szCs w:val="28"/>
        </w:rPr>
      </w:pPr>
      <w:bookmarkStart w:id="0" w:name="bookmark0"/>
      <w:r w:rsidRPr="00CF545C">
        <w:rPr>
          <w:rStyle w:val="CharStyle7"/>
          <w:rFonts w:cstheme="minorHAnsi"/>
          <w:b/>
          <w:bCs/>
          <w:color w:val="000000"/>
          <w:sz w:val="28"/>
          <w:szCs w:val="28"/>
        </w:rPr>
        <w:t xml:space="preserve">Kúpna zmluva </w:t>
      </w:r>
      <w:bookmarkEnd w:id="0"/>
    </w:p>
    <w:p w14:paraId="5156A518" w14:textId="262767F0" w:rsidR="004708E9" w:rsidRPr="00121E39" w:rsidRDefault="004708E9" w:rsidP="008C3F44">
      <w:pPr>
        <w:pStyle w:val="Style4"/>
        <w:shd w:val="clear" w:color="auto" w:fill="auto"/>
        <w:spacing w:before="120" w:after="120" w:line="240" w:lineRule="auto"/>
        <w:ind w:left="181"/>
        <w:jc w:val="center"/>
        <w:rPr>
          <w:rFonts w:asciiTheme="minorHAnsi" w:hAnsiTheme="minorHAnsi" w:cstheme="minorHAnsi"/>
          <w:b w:val="0"/>
          <w:sz w:val="22"/>
          <w:szCs w:val="22"/>
          <w:u w:val="single"/>
        </w:rPr>
      </w:pPr>
      <w:r w:rsidRPr="00121E39">
        <w:rPr>
          <w:rStyle w:val="CharStyle8"/>
          <w:rFonts w:asciiTheme="minorHAnsi" w:hAnsiTheme="minorHAnsi" w:cstheme="minorHAnsi"/>
          <w:b w:val="0"/>
          <w:color w:val="000000"/>
          <w:sz w:val="22"/>
          <w:szCs w:val="22"/>
        </w:rPr>
        <w:t xml:space="preserve">uzavretá podľa </w:t>
      </w:r>
      <w:proofErr w:type="spellStart"/>
      <w:r w:rsidRPr="00121E39">
        <w:rPr>
          <w:rStyle w:val="CharStyle8"/>
          <w:rFonts w:asciiTheme="minorHAnsi" w:hAnsiTheme="minorHAnsi" w:cstheme="minorHAnsi"/>
          <w:b w:val="0"/>
          <w:color w:val="000000"/>
          <w:sz w:val="22"/>
          <w:szCs w:val="22"/>
        </w:rPr>
        <w:t>ust</w:t>
      </w:r>
      <w:proofErr w:type="spellEnd"/>
      <w:r w:rsidRPr="00121E39">
        <w:rPr>
          <w:rStyle w:val="CharStyle8"/>
          <w:rFonts w:asciiTheme="minorHAnsi" w:hAnsiTheme="minorHAnsi" w:cstheme="minorHAnsi"/>
          <w:b w:val="0"/>
          <w:color w:val="000000"/>
          <w:sz w:val="22"/>
          <w:szCs w:val="22"/>
        </w:rPr>
        <w:t xml:space="preserve">.§ 409 a </w:t>
      </w:r>
      <w:proofErr w:type="spellStart"/>
      <w:r w:rsidRPr="00121E39">
        <w:rPr>
          <w:rStyle w:val="CharStyle8"/>
          <w:rFonts w:asciiTheme="minorHAnsi" w:hAnsiTheme="minorHAnsi" w:cstheme="minorHAnsi"/>
          <w:b w:val="0"/>
          <w:color w:val="000000"/>
          <w:sz w:val="22"/>
          <w:szCs w:val="22"/>
        </w:rPr>
        <w:t>nasl</w:t>
      </w:r>
      <w:proofErr w:type="spellEnd"/>
      <w:r w:rsidRPr="00121E39">
        <w:rPr>
          <w:rStyle w:val="CharStyle8"/>
          <w:rFonts w:asciiTheme="minorHAnsi" w:hAnsiTheme="minorHAnsi" w:cstheme="minorHAnsi"/>
          <w:b w:val="0"/>
          <w:color w:val="000000"/>
          <w:sz w:val="22"/>
          <w:szCs w:val="22"/>
        </w:rPr>
        <w:t xml:space="preserve">. zákona č. 513/1991 Zb. Obchodný zákonník v znení neskorších predpisov </w:t>
      </w:r>
      <w:r w:rsidRPr="00121E39">
        <w:rPr>
          <w:rFonts w:asciiTheme="minorHAnsi" w:hAnsiTheme="minorHAnsi" w:cstheme="minorHAnsi"/>
          <w:b w:val="0"/>
          <w:sz w:val="22"/>
          <w:szCs w:val="22"/>
        </w:rPr>
        <w:t xml:space="preserve">a podľa zákona č. 343/2015 Z. z. o verejnom obstarávaní a o zmene a doplnení niektorých zákonov v znení neskorších predpisov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CF545C" w:rsidRPr="0006259A" w14:paraId="10CA3686" w14:textId="77777777" w:rsidTr="008C3F44">
        <w:trPr>
          <w:trHeight w:val="293"/>
        </w:trPr>
        <w:tc>
          <w:tcPr>
            <w:tcW w:w="9219" w:type="dxa"/>
            <w:shd w:val="clear" w:color="auto" w:fill="auto"/>
          </w:tcPr>
          <w:p w14:paraId="4C205E30" w14:textId="5464476E" w:rsidR="00CF545C" w:rsidRPr="0006259A" w:rsidRDefault="00CF545C" w:rsidP="008C3F44">
            <w:pPr>
              <w:pStyle w:val="Style6"/>
              <w:keepNext/>
              <w:keepLines/>
              <w:shd w:val="clear" w:color="auto" w:fill="auto"/>
              <w:spacing w:line="240" w:lineRule="auto"/>
              <w:ind w:left="40"/>
              <w:jc w:val="both"/>
              <w:rPr>
                <w:sz w:val="22"/>
                <w:szCs w:val="22"/>
              </w:rPr>
            </w:pPr>
            <w:r w:rsidRPr="0006259A">
              <w:rPr>
                <w:rFonts w:eastAsia="Times New Roman"/>
                <w:b w:val="0"/>
                <w:sz w:val="22"/>
                <w:szCs w:val="22"/>
              </w:rPr>
              <w:t xml:space="preserve">ev. č. </w:t>
            </w:r>
            <w:r w:rsidR="00580D4B">
              <w:rPr>
                <w:rFonts w:eastAsia="Times New Roman"/>
                <w:b w:val="0"/>
                <w:sz w:val="22"/>
                <w:szCs w:val="22"/>
              </w:rPr>
              <w:t>kupujúceho</w:t>
            </w:r>
            <w:r w:rsidRPr="0006259A">
              <w:rPr>
                <w:rFonts w:eastAsia="Times New Roman"/>
                <w:b w:val="0"/>
                <w:sz w:val="22"/>
                <w:szCs w:val="22"/>
              </w:rPr>
              <w:t xml:space="preserve">:                            </w:t>
            </w:r>
            <w:r w:rsidR="008C3F44">
              <w:rPr>
                <w:rFonts w:eastAsia="Times New Roman"/>
                <w:b w:val="0"/>
                <w:sz w:val="22"/>
                <w:szCs w:val="22"/>
              </w:rPr>
              <w:t xml:space="preserve">                  </w:t>
            </w:r>
            <w:r w:rsidRPr="0006259A">
              <w:rPr>
                <w:rFonts w:eastAsia="Times New Roman"/>
                <w:b w:val="0"/>
                <w:sz w:val="22"/>
                <w:szCs w:val="22"/>
              </w:rPr>
              <w:t xml:space="preserve">          ev. č. </w:t>
            </w:r>
            <w:r w:rsidR="00580D4B">
              <w:rPr>
                <w:rFonts w:eastAsia="Times New Roman"/>
                <w:b w:val="0"/>
                <w:sz w:val="22"/>
                <w:szCs w:val="22"/>
              </w:rPr>
              <w:t>predávajúceho</w:t>
            </w:r>
            <w:r w:rsidRPr="0006259A">
              <w:rPr>
                <w:rFonts w:eastAsia="Times New Roman"/>
                <w:b w:val="0"/>
                <w:sz w:val="22"/>
                <w:szCs w:val="22"/>
              </w:rPr>
              <w:t>:</w:t>
            </w:r>
            <w:r>
              <w:rPr>
                <w:b w:val="0"/>
                <w:sz w:val="22"/>
                <w:szCs w:val="22"/>
              </w:rPr>
              <w:t xml:space="preserve"> </w:t>
            </w:r>
          </w:p>
        </w:tc>
      </w:tr>
    </w:tbl>
    <w:p w14:paraId="529AF117" w14:textId="77777777" w:rsidR="004708E9" w:rsidRPr="00704F14" w:rsidRDefault="004708E9" w:rsidP="004708E9">
      <w:pPr>
        <w:pStyle w:val="Nzov"/>
        <w:rPr>
          <w:rFonts w:asciiTheme="minorHAnsi" w:hAnsiTheme="minorHAnsi" w:cstheme="minorHAnsi"/>
          <w:b/>
          <w:sz w:val="22"/>
          <w:szCs w:val="22"/>
        </w:rPr>
      </w:pPr>
    </w:p>
    <w:p w14:paraId="1D1FE57C"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na kúpu tovaru:</w:t>
      </w:r>
    </w:p>
    <w:p w14:paraId="6BB38FA0" w14:textId="0B290922" w:rsidR="004708E9" w:rsidRPr="008C3F44" w:rsidRDefault="004708E9" w:rsidP="008C3F44">
      <w:pPr>
        <w:pStyle w:val="Bezriadkovania"/>
        <w:spacing w:before="120" w:after="120"/>
        <w:jc w:val="center"/>
        <w:rPr>
          <w:rStyle w:val="CharStyle13"/>
          <w:rFonts w:asciiTheme="minorHAnsi" w:hAnsiTheme="minorHAnsi" w:cstheme="minorHAnsi"/>
          <w:bCs w:val="0"/>
          <w:sz w:val="24"/>
          <w:szCs w:val="24"/>
        </w:rPr>
      </w:pPr>
      <w:r w:rsidRPr="008C3F44">
        <w:rPr>
          <w:rStyle w:val="CharStyle13"/>
          <w:rFonts w:asciiTheme="minorHAnsi" w:hAnsiTheme="minorHAnsi" w:cstheme="minorHAnsi"/>
          <w:sz w:val="24"/>
          <w:szCs w:val="24"/>
          <w:highlight w:val="lightGray"/>
        </w:rPr>
        <w:t>„</w:t>
      </w:r>
      <w:r w:rsidR="008C3F44" w:rsidRPr="008C3F44">
        <w:rPr>
          <w:rFonts w:asciiTheme="minorHAnsi" w:hAnsiTheme="minorHAnsi" w:cstheme="minorHAnsi"/>
          <w:b/>
          <w:highlight w:val="lightGray"/>
        </w:rPr>
        <w:t>Varič zálievkových hmôt</w:t>
      </w:r>
      <w:r w:rsidRPr="008C3F44">
        <w:rPr>
          <w:rFonts w:asciiTheme="minorHAnsi" w:hAnsiTheme="minorHAnsi" w:cstheme="minorHAnsi"/>
          <w:b/>
          <w:highlight w:val="lightGray"/>
        </w:rPr>
        <w:t>“</w:t>
      </w:r>
      <w:r w:rsidRPr="008C3F44">
        <w:rPr>
          <w:rStyle w:val="CharStyle13"/>
          <w:rFonts w:asciiTheme="minorHAnsi" w:hAnsiTheme="minorHAnsi" w:cstheme="minorHAnsi"/>
          <w:sz w:val="24"/>
          <w:szCs w:val="24"/>
          <w:highlight w:val="lightGray"/>
        </w:rPr>
        <w:t xml:space="preserve">   </w:t>
      </w:r>
    </w:p>
    <w:p w14:paraId="6299D533" w14:textId="1E521B29" w:rsidR="004708E9" w:rsidRPr="00121E39" w:rsidRDefault="004708E9" w:rsidP="004708E9">
      <w:pPr>
        <w:pStyle w:val="Bezriadkovania"/>
        <w:jc w:val="center"/>
        <w:rPr>
          <w:rStyle w:val="CharStyle13"/>
          <w:rFonts w:asciiTheme="minorHAnsi" w:hAnsiTheme="minorHAnsi" w:cstheme="minorHAnsi"/>
          <w:b w:val="0"/>
          <w:bCs w:val="0"/>
          <w:sz w:val="22"/>
          <w:szCs w:val="22"/>
        </w:rPr>
      </w:pPr>
      <w:r w:rsidRPr="00121E39">
        <w:rPr>
          <w:rStyle w:val="CharStyle13"/>
          <w:rFonts w:asciiTheme="minorHAnsi" w:hAnsiTheme="minorHAnsi" w:cstheme="minorHAnsi"/>
          <w:b w:val="0"/>
          <w:sz w:val="22"/>
          <w:szCs w:val="22"/>
        </w:rPr>
        <w:t>( ďalej iba „</w:t>
      </w:r>
      <w:r w:rsidR="00121E39" w:rsidRPr="00121E39">
        <w:rPr>
          <w:rStyle w:val="CharStyle13"/>
          <w:rFonts w:asciiTheme="minorHAnsi" w:hAnsiTheme="minorHAnsi" w:cstheme="minorHAnsi"/>
          <w:b w:val="0"/>
          <w:sz w:val="22"/>
          <w:szCs w:val="22"/>
        </w:rPr>
        <w:t>z</w:t>
      </w:r>
      <w:r w:rsidRPr="00121E39">
        <w:rPr>
          <w:rStyle w:val="CharStyle13"/>
          <w:rFonts w:asciiTheme="minorHAnsi" w:hAnsiTheme="minorHAnsi" w:cstheme="minorHAnsi"/>
          <w:b w:val="0"/>
          <w:sz w:val="22"/>
          <w:szCs w:val="22"/>
        </w:rPr>
        <w:t>mluva“ )</w:t>
      </w:r>
    </w:p>
    <w:p w14:paraId="4294EAE8" w14:textId="77777777" w:rsidR="004708E9" w:rsidRPr="00704F14" w:rsidRDefault="004708E9" w:rsidP="004708E9">
      <w:pPr>
        <w:rPr>
          <w:rFonts w:asciiTheme="minorHAnsi" w:hAnsiTheme="minorHAnsi" w:cstheme="minorHAnsi"/>
          <w:sz w:val="22"/>
          <w:szCs w:val="22"/>
        </w:rPr>
      </w:pPr>
    </w:p>
    <w:p w14:paraId="660496E7" w14:textId="77777777" w:rsidR="004708E9" w:rsidRPr="00704F14" w:rsidRDefault="004708E9" w:rsidP="004708E9">
      <w:pPr>
        <w:jc w:val="center"/>
        <w:rPr>
          <w:rFonts w:asciiTheme="minorHAnsi" w:hAnsiTheme="minorHAnsi" w:cstheme="minorHAnsi"/>
          <w:bCs/>
          <w:sz w:val="22"/>
          <w:szCs w:val="22"/>
        </w:rPr>
      </w:pPr>
      <w:r w:rsidRPr="00704F14">
        <w:rPr>
          <w:rFonts w:asciiTheme="minorHAnsi" w:hAnsiTheme="minorHAnsi" w:cstheme="minorHAnsi"/>
          <w:bCs/>
          <w:sz w:val="22"/>
          <w:szCs w:val="22"/>
        </w:rPr>
        <w:t>medzi zmluvnými stranami:</w:t>
      </w:r>
    </w:p>
    <w:p w14:paraId="591E06D7" w14:textId="77777777" w:rsidR="004708E9" w:rsidRPr="00704F14" w:rsidRDefault="004708E9" w:rsidP="004708E9">
      <w:pPr>
        <w:jc w:val="center"/>
        <w:rPr>
          <w:rFonts w:asciiTheme="minorHAnsi" w:hAnsiTheme="minorHAnsi" w:cstheme="minorHAnsi"/>
          <w:b/>
          <w:bCs/>
          <w:sz w:val="22"/>
          <w:szCs w:val="22"/>
        </w:rPr>
      </w:pPr>
    </w:p>
    <w:p w14:paraId="6FF947A9" w14:textId="77777777" w:rsidR="004708E9" w:rsidRPr="00704F14" w:rsidRDefault="004708E9" w:rsidP="004708E9">
      <w:pPr>
        <w:rPr>
          <w:rFonts w:asciiTheme="minorHAnsi" w:hAnsiTheme="minorHAnsi" w:cstheme="minorHAnsi"/>
          <w:b/>
          <w:sz w:val="22"/>
          <w:szCs w:val="22"/>
        </w:rPr>
      </w:pPr>
      <w:r w:rsidRPr="00704F14">
        <w:rPr>
          <w:rFonts w:asciiTheme="minorHAnsi" w:hAnsiTheme="minorHAnsi" w:cstheme="minorHAnsi"/>
          <w:b/>
          <w:sz w:val="22"/>
          <w:szCs w:val="22"/>
        </w:rPr>
        <w:t>KUPUJÚCI:</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Banskobystrická regionálna správa ciest, a.s.</w:t>
      </w:r>
    </w:p>
    <w:p w14:paraId="493F0B44"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Sídlo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Majerská cesta 94, 974 96 Banská Bystrica</w:t>
      </w:r>
    </w:p>
    <w:p w14:paraId="12A006B3" w14:textId="63277D2F"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Štatutárny orgán:</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8C3F44">
        <w:rPr>
          <w:rFonts w:asciiTheme="minorHAnsi" w:hAnsiTheme="minorHAnsi" w:cstheme="minorHAnsi"/>
          <w:sz w:val="22"/>
          <w:szCs w:val="22"/>
        </w:rPr>
        <w:t>Mgr. Ján Havran</w:t>
      </w:r>
      <w:r w:rsidRPr="00704F14">
        <w:rPr>
          <w:rFonts w:asciiTheme="minorHAnsi" w:hAnsiTheme="minorHAnsi" w:cstheme="minorHAnsi"/>
          <w:sz w:val="22"/>
          <w:szCs w:val="22"/>
        </w:rPr>
        <w:t>, predseda predstavenstva</w:t>
      </w:r>
    </w:p>
    <w:p w14:paraId="202DB016" w14:textId="1BF3469E"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8C3F44">
        <w:rPr>
          <w:rFonts w:asciiTheme="minorHAnsi" w:hAnsiTheme="minorHAnsi" w:cstheme="minorHAnsi"/>
          <w:sz w:val="22"/>
          <w:szCs w:val="22"/>
        </w:rPr>
        <w:t xml:space="preserve">Mgr. Nikoleta </w:t>
      </w:r>
      <w:proofErr w:type="spellStart"/>
      <w:r w:rsidR="008C3F44">
        <w:rPr>
          <w:rFonts w:asciiTheme="minorHAnsi" w:hAnsiTheme="minorHAnsi" w:cstheme="minorHAnsi"/>
          <w:sz w:val="22"/>
          <w:szCs w:val="22"/>
        </w:rPr>
        <w:t>Oktavcová</w:t>
      </w:r>
      <w:proofErr w:type="spellEnd"/>
      <w:r w:rsidRPr="00704F14">
        <w:rPr>
          <w:rFonts w:asciiTheme="minorHAnsi" w:hAnsiTheme="minorHAnsi" w:cstheme="minorHAnsi"/>
          <w:sz w:val="22"/>
          <w:szCs w:val="22"/>
        </w:rPr>
        <w:t>, podpredseda predstavenstva</w:t>
      </w:r>
    </w:p>
    <w:p w14:paraId="13C8F22B"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theme="minorHAnsi"/>
          <w:sz w:val="22"/>
          <w:szCs w:val="22"/>
        </w:rPr>
        <w:t xml:space="preserve">Právna forma:              </w:t>
      </w:r>
      <w:r w:rsidRPr="00704F14">
        <w:rPr>
          <w:rFonts w:asciiTheme="minorHAnsi" w:hAnsiTheme="minorHAnsi" w:cstheme="minorHAnsi"/>
          <w:sz w:val="22"/>
          <w:szCs w:val="22"/>
        </w:rPr>
        <w:tab/>
      </w:r>
      <w:r w:rsidRPr="00704F14">
        <w:rPr>
          <w:rFonts w:asciiTheme="minorHAnsi" w:hAnsiTheme="minorHAnsi" w:cstheme="minorHAnsi"/>
          <w:sz w:val="22"/>
          <w:szCs w:val="22"/>
        </w:rPr>
        <w:tab/>
        <w:t>akciová spoločnosť</w:t>
      </w:r>
      <w:r w:rsidRPr="00704F14">
        <w:rPr>
          <w:rFonts w:asciiTheme="minorHAnsi" w:hAnsiTheme="minorHAnsi" w:cs="Arial"/>
          <w:sz w:val="22"/>
          <w:szCs w:val="22"/>
        </w:rPr>
        <w:t>, zapísaná v Obchodnom registri</w:t>
      </w:r>
    </w:p>
    <w:p w14:paraId="1EFF1B9D"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t>Okresného súdu B. Bystrica, Oddiel: Sa, Vložka:909/S</w:t>
      </w:r>
    </w:p>
    <w:p w14:paraId="3BD30E2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IČO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   </w:t>
      </w:r>
      <w:r w:rsidRPr="00704F14">
        <w:rPr>
          <w:rFonts w:asciiTheme="minorHAnsi" w:hAnsiTheme="minorHAnsi" w:cstheme="minorHAnsi"/>
          <w:sz w:val="22"/>
          <w:szCs w:val="22"/>
        </w:rPr>
        <w:tab/>
        <w:t xml:space="preserve">36 836 567 </w:t>
      </w:r>
    </w:p>
    <w:p w14:paraId="2AD2F03F"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DIČ:</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2022451189 </w:t>
      </w:r>
    </w:p>
    <w:p w14:paraId="795760F2"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 xml:space="preserve">IČ DPH: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SK2022451189 </w:t>
      </w:r>
    </w:p>
    <w:p w14:paraId="3546F0AD"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Bankové spojenie :</w:t>
      </w:r>
      <w:r w:rsidRPr="00704F14">
        <w:rPr>
          <w:rFonts w:asciiTheme="minorHAnsi" w:hAnsiTheme="minorHAnsi" w:cstheme="minorHAnsi"/>
          <w:sz w:val="22"/>
          <w:szCs w:val="22"/>
        </w:rPr>
        <w:tab/>
      </w:r>
      <w:r w:rsidRPr="00704F14">
        <w:rPr>
          <w:rFonts w:asciiTheme="minorHAnsi" w:hAnsiTheme="minorHAnsi" w:cstheme="minorHAnsi"/>
          <w:sz w:val="22"/>
          <w:szCs w:val="22"/>
        </w:rPr>
        <w:tab/>
        <w:t>VUB, a.s. pobočka Banská Bystrica</w:t>
      </w:r>
    </w:p>
    <w:p w14:paraId="7D8BEB3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Číslo účtu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SK8202000000002183944256 </w:t>
      </w:r>
    </w:p>
    <w:p w14:paraId="7BCBC365"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Telefón/ fax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Pr>
          <w:rFonts w:asciiTheme="minorHAnsi" w:hAnsiTheme="minorHAnsi" w:cstheme="minorHAnsi"/>
          <w:sz w:val="22"/>
          <w:szCs w:val="22"/>
        </w:rPr>
        <w:t xml:space="preserve">048/4727351, </w:t>
      </w:r>
      <w:r w:rsidRPr="00704F14">
        <w:rPr>
          <w:rFonts w:asciiTheme="minorHAnsi" w:hAnsiTheme="minorHAnsi" w:cs="Arial"/>
          <w:sz w:val="22"/>
          <w:szCs w:val="22"/>
        </w:rPr>
        <w:t>048/472 73 65</w:t>
      </w:r>
    </w:p>
    <w:p w14:paraId="5313E3DD" w14:textId="64EBF6B4"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Email:                                          </w:t>
      </w:r>
      <w:r>
        <w:rPr>
          <w:rFonts w:asciiTheme="minorHAnsi" w:hAnsiTheme="minorHAnsi" w:cstheme="minorHAnsi"/>
          <w:sz w:val="22"/>
          <w:szCs w:val="22"/>
        </w:rPr>
        <w:tab/>
      </w:r>
      <w:r w:rsidR="008C3F44">
        <w:rPr>
          <w:rFonts w:asciiTheme="minorHAnsi" w:hAnsiTheme="minorHAnsi" w:cstheme="minorHAnsi"/>
          <w:sz w:val="22"/>
          <w:szCs w:val="22"/>
        </w:rPr>
        <w:t>pavel.pisar</w:t>
      </w:r>
      <w:r w:rsidRPr="00704F14">
        <w:rPr>
          <w:rFonts w:asciiTheme="minorHAnsi" w:hAnsiTheme="minorHAnsi" w:cstheme="minorHAnsi"/>
          <w:sz w:val="22"/>
          <w:szCs w:val="22"/>
        </w:rPr>
        <w:t xml:space="preserve">@bbrsc.sk </w:t>
      </w:r>
    </w:p>
    <w:p w14:paraId="3D197DF6" w14:textId="64D487FF"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Oprávnen</w:t>
      </w:r>
      <w:r w:rsidR="00580D4B">
        <w:rPr>
          <w:rFonts w:asciiTheme="minorHAnsi" w:hAnsiTheme="minorHAnsi" w:cstheme="minorHAnsi"/>
          <w:sz w:val="22"/>
          <w:szCs w:val="22"/>
        </w:rPr>
        <w:t>ý</w:t>
      </w:r>
      <w:r w:rsidRPr="00704F14">
        <w:rPr>
          <w:rFonts w:asciiTheme="minorHAnsi" w:hAnsiTheme="minorHAnsi" w:cstheme="minorHAnsi"/>
          <w:sz w:val="22"/>
          <w:szCs w:val="22"/>
        </w:rPr>
        <w:t xml:space="preserve"> konať vo</w:t>
      </w:r>
    </w:p>
    <w:p w14:paraId="160216B1" w14:textId="07EEEBE4"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veciach zmluvy: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8C3F44">
        <w:rPr>
          <w:rFonts w:asciiTheme="minorHAnsi" w:hAnsiTheme="minorHAnsi" w:cstheme="minorHAnsi"/>
          <w:sz w:val="22"/>
          <w:szCs w:val="22"/>
        </w:rPr>
        <w:t>Ing. Pavel Pisár</w:t>
      </w:r>
      <w:r w:rsidRPr="00704F14">
        <w:rPr>
          <w:rFonts w:asciiTheme="minorHAnsi" w:hAnsiTheme="minorHAnsi" w:cstheme="minorHAnsi"/>
          <w:sz w:val="22"/>
          <w:szCs w:val="22"/>
        </w:rPr>
        <w:t>, pre</w:t>
      </w:r>
      <w:r w:rsidR="008C3F44">
        <w:rPr>
          <w:rFonts w:asciiTheme="minorHAnsi" w:hAnsiTheme="minorHAnsi" w:cstheme="minorHAnsi"/>
          <w:sz w:val="22"/>
          <w:szCs w:val="22"/>
        </w:rPr>
        <w:t>vádzkový riaditeľ</w:t>
      </w: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692D5359"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w:t>
      </w:r>
    </w:p>
    <w:p w14:paraId="0AE36F60"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(ďalej iba</w:t>
      </w:r>
      <w:r w:rsidR="00396FE2">
        <w:rPr>
          <w:rFonts w:asciiTheme="minorHAnsi" w:hAnsiTheme="minorHAnsi" w:cstheme="minorHAnsi"/>
          <w:b/>
          <w:sz w:val="22"/>
          <w:szCs w:val="22"/>
        </w:rPr>
        <w:t xml:space="preserve"> „K</w:t>
      </w:r>
      <w:r w:rsidRPr="00704F14">
        <w:rPr>
          <w:rFonts w:asciiTheme="minorHAnsi" w:hAnsiTheme="minorHAnsi" w:cstheme="minorHAnsi"/>
          <w:b/>
          <w:sz w:val="22"/>
          <w:szCs w:val="22"/>
        </w:rPr>
        <w:t xml:space="preserve">upujúci“ </w:t>
      </w:r>
      <w:r w:rsidRPr="00704F14">
        <w:rPr>
          <w:rFonts w:asciiTheme="minorHAnsi" w:hAnsiTheme="minorHAnsi" w:cstheme="minorHAnsi"/>
          <w:sz w:val="22"/>
          <w:szCs w:val="22"/>
        </w:rPr>
        <w:t>na strane jednej)</w:t>
      </w:r>
    </w:p>
    <w:p w14:paraId="52347AE2" w14:textId="77777777" w:rsidR="004708E9" w:rsidRPr="00704F14" w:rsidRDefault="004708E9" w:rsidP="004708E9">
      <w:pPr>
        <w:pStyle w:val="Odsekzoznamu1"/>
        <w:ind w:left="360"/>
        <w:jc w:val="both"/>
        <w:rPr>
          <w:rFonts w:asciiTheme="minorHAnsi" w:hAnsiTheme="minorHAnsi" w:cstheme="minorHAnsi"/>
          <w:b/>
        </w:rPr>
      </w:pPr>
    </w:p>
    <w:p w14:paraId="425B151B" w14:textId="77777777" w:rsidR="004708E9" w:rsidRPr="00704F14" w:rsidRDefault="004708E9" w:rsidP="004708E9">
      <w:pPr>
        <w:contextualSpacing/>
        <w:jc w:val="center"/>
        <w:rPr>
          <w:rFonts w:asciiTheme="minorHAnsi" w:hAnsiTheme="minorHAnsi" w:cstheme="minorHAnsi"/>
          <w:b/>
          <w:sz w:val="22"/>
          <w:szCs w:val="22"/>
        </w:rPr>
      </w:pPr>
      <w:r w:rsidRPr="00704F14">
        <w:rPr>
          <w:rFonts w:asciiTheme="minorHAnsi" w:hAnsiTheme="minorHAnsi" w:cstheme="minorHAnsi"/>
          <w:b/>
          <w:sz w:val="22"/>
          <w:szCs w:val="22"/>
        </w:rPr>
        <w:t>a</w:t>
      </w:r>
    </w:p>
    <w:p w14:paraId="7470E9CD" w14:textId="4B643606" w:rsidR="004708E9" w:rsidRPr="00704F14" w:rsidRDefault="004708E9" w:rsidP="004708E9">
      <w:pPr>
        <w:contextualSpacing/>
        <w:jc w:val="both"/>
        <w:rPr>
          <w:rFonts w:asciiTheme="minorHAnsi" w:hAnsiTheme="minorHAnsi" w:cstheme="minorHAnsi"/>
          <w:sz w:val="22"/>
          <w:szCs w:val="22"/>
        </w:rPr>
      </w:pPr>
      <w:r w:rsidRPr="00704F14">
        <w:rPr>
          <w:rFonts w:asciiTheme="minorHAnsi" w:hAnsiTheme="minorHAnsi" w:cstheme="minorHAnsi"/>
          <w:b/>
          <w:sz w:val="22"/>
          <w:szCs w:val="22"/>
        </w:rPr>
        <w:t>PREDÁVAJÚCI:</w:t>
      </w:r>
      <w:r w:rsidRPr="00704F14">
        <w:rPr>
          <w:rFonts w:asciiTheme="minorHAnsi" w:hAnsiTheme="minorHAnsi" w:cstheme="minorHAnsi"/>
          <w:b/>
          <w:sz w:val="22"/>
          <w:szCs w:val="22"/>
        </w:rPr>
        <w:tab/>
      </w:r>
      <w:r w:rsidR="008A63DD">
        <w:rPr>
          <w:rFonts w:asciiTheme="minorHAnsi" w:hAnsiTheme="minorHAnsi" w:cstheme="minorHAnsi"/>
          <w:b/>
          <w:sz w:val="22"/>
          <w:szCs w:val="22"/>
        </w:rPr>
        <w:tab/>
      </w:r>
      <w:r w:rsidR="008A63DD">
        <w:rPr>
          <w:rFonts w:asciiTheme="minorHAnsi" w:hAnsiTheme="minorHAnsi" w:cstheme="minorHAnsi"/>
          <w:b/>
          <w:sz w:val="22"/>
          <w:szCs w:val="22"/>
        </w:rPr>
        <w:tab/>
      </w:r>
      <w:r w:rsidRPr="00704F14">
        <w:rPr>
          <w:rFonts w:asciiTheme="minorHAnsi" w:hAnsiTheme="minorHAnsi" w:cstheme="minorHAnsi"/>
          <w:b/>
          <w:sz w:val="22"/>
          <w:szCs w:val="22"/>
        </w:rPr>
        <w:tab/>
      </w:r>
    </w:p>
    <w:p w14:paraId="2AC66385" w14:textId="5E796DD4"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b/>
          <w:sz w:val="22"/>
          <w:szCs w:val="22"/>
        </w:rPr>
        <w:tab/>
      </w:r>
      <w:r w:rsidRPr="00704F14">
        <w:rPr>
          <w:rFonts w:asciiTheme="minorHAnsi" w:hAnsiTheme="minorHAnsi" w:cs="Calibri"/>
          <w:sz w:val="22"/>
          <w:szCs w:val="22"/>
        </w:rPr>
        <w:t>Sídlo:</w:t>
      </w:r>
      <w:r w:rsidR="008A63DD">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p>
    <w:p w14:paraId="17E4BD83" w14:textId="73773C33"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Štatutárny orgán:</w:t>
      </w:r>
      <w:r w:rsidR="008A63DD">
        <w:rPr>
          <w:rFonts w:asciiTheme="minorHAnsi" w:hAnsiTheme="minorHAnsi" w:cs="Calibri"/>
          <w:sz w:val="22"/>
          <w:szCs w:val="22"/>
        </w:rPr>
        <w:tab/>
      </w:r>
      <w:r w:rsidR="008A63DD">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279C1ADA" w14:textId="47EF96A3" w:rsidR="008C3F44" w:rsidRPr="00704F14" w:rsidRDefault="004708E9" w:rsidP="008C3F44">
      <w:pPr>
        <w:jc w:val="both"/>
        <w:rPr>
          <w:rFonts w:asciiTheme="minorHAnsi" w:hAnsiTheme="minorHAnsi" w:cs="Calibri"/>
          <w:sz w:val="22"/>
          <w:szCs w:val="22"/>
        </w:rPr>
      </w:pPr>
      <w:r w:rsidRPr="00704F14">
        <w:rPr>
          <w:rFonts w:asciiTheme="minorHAnsi" w:hAnsiTheme="minorHAnsi" w:cs="Calibri"/>
          <w:sz w:val="22"/>
          <w:szCs w:val="22"/>
        </w:rPr>
        <w:t xml:space="preserve">Právna forma:     </w:t>
      </w:r>
      <w:r w:rsidR="005D32B3">
        <w:rPr>
          <w:rFonts w:asciiTheme="minorHAnsi" w:hAnsiTheme="minorHAnsi" w:cs="Calibri"/>
          <w:sz w:val="22"/>
          <w:szCs w:val="22"/>
        </w:rPr>
        <w:tab/>
        <w:t xml:space="preserve">              </w:t>
      </w:r>
    </w:p>
    <w:p w14:paraId="3D46F60C" w14:textId="404D56BB" w:rsidR="004708E9" w:rsidRPr="00704F14" w:rsidRDefault="004708E9" w:rsidP="005D32B3">
      <w:pPr>
        <w:jc w:val="both"/>
        <w:rPr>
          <w:rFonts w:asciiTheme="minorHAnsi" w:hAnsiTheme="minorHAnsi" w:cs="Calibri"/>
          <w:sz w:val="22"/>
          <w:szCs w:val="22"/>
        </w:rPr>
      </w:pPr>
    </w:p>
    <w:p w14:paraId="286552EC" w14:textId="4D72D10B"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IČO:</w:t>
      </w:r>
      <w:r w:rsidRPr="00704F14">
        <w:rPr>
          <w:rFonts w:asciiTheme="minorHAnsi" w:hAnsiTheme="minorHAnsi" w:cs="Calibri"/>
          <w:sz w:val="22"/>
          <w:szCs w:val="22"/>
        </w:rPr>
        <w:tab/>
      </w:r>
      <w:r w:rsidRPr="00704F14">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522AF43C" w14:textId="48CA6711"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DIČ:</w:t>
      </w:r>
      <w:r w:rsidRPr="00704F14">
        <w:rPr>
          <w:rFonts w:asciiTheme="minorHAnsi" w:hAnsiTheme="minorHAnsi" w:cs="Calibri"/>
          <w:sz w:val="22"/>
          <w:szCs w:val="22"/>
        </w:rPr>
        <w:tab/>
      </w:r>
      <w:r w:rsidRPr="00704F14">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p>
    <w:p w14:paraId="54E88D18" w14:textId="17E0C960"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IČ DPH:</w:t>
      </w:r>
      <w:r w:rsidRPr="00704F14">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p>
    <w:p w14:paraId="7879AFC0" w14:textId="259A2551"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Bankové spojenie:</w:t>
      </w:r>
      <w:r w:rsidRPr="00704F14">
        <w:rPr>
          <w:rFonts w:asciiTheme="minorHAnsi" w:hAnsiTheme="minorHAnsi" w:cs="Calibri"/>
          <w:sz w:val="22"/>
          <w:szCs w:val="22"/>
        </w:rPr>
        <w:tab/>
      </w:r>
      <w:r w:rsidRPr="00704F14">
        <w:rPr>
          <w:rFonts w:asciiTheme="minorHAnsi" w:hAnsiTheme="minorHAnsi" w:cs="Calibri"/>
          <w:sz w:val="22"/>
          <w:szCs w:val="22"/>
        </w:rPr>
        <w:tab/>
      </w:r>
    </w:p>
    <w:p w14:paraId="6F585760" w14:textId="25966C2B" w:rsidR="004708E9" w:rsidRPr="00704F14" w:rsidRDefault="004708E9" w:rsidP="004708E9">
      <w:pPr>
        <w:ind w:hanging="284"/>
        <w:rPr>
          <w:rFonts w:asciiTheme="minorHAnsi" w:eastAsia="Arial Unicode MS" w:hAnsiTheme="minorHAnsi" w:cs="Calibri"/>
          <w:sz w:val="22"/>
          <w:szCs w:val="22"/>
        </w:rPr>
      </w:pPr>
      <w:r w:rsidRPr="00704F14">
        <w:rPr>
          <w:rFonts w:asciiTheme="minorHAnsi" w:hAnsiTheme="minorHAnsi" w:cs="Calibri"/>
          <w:sz w:val="22"/>
          <w:szCs w:val="22"/>
        </w:rPr>
        <w:tab/>
        <w:t>Číslo účtu:</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2B1CFD2E" w14:textId="16C07C00"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Telefón/fax:</w:t>
      </w:r>
      <w:r w:rsidR="008A63DD">
        <w:rPr>
          <w:rFonts w:asciiTheme="minorHAnsi" w:hAnsiTheme="minorHAnsi" w:cs="Calibri"/>
          <w:sz w:val="22"/>
          <w:szCs w:val="22"/>
        </w:rPr>
        <w:tab/>
      </w:r>
      <w:r w:rsidR="008A63DD">
        <w:rPr>
          <w:rFonts w:asciiTheme="minorHAnsi" w:hAnsiTheme="minorHAnsi" w:cs="Calibri"/>
          <w:sz w:val="22"/>
          <w:szCs w:val="22"/>
        </w:rPr>
        <w:tab/>
      </w:r>
      <w:r w:rsidR="008A63DD">
        <w:rPr>
          <w:rFonts w:asciiTheme="minorHAnsi" w:hAnsiTheme="minorHAnsi" w:cs="Calibri"/>
          <w:sz w:val="22"/>
          <w:szCs w:val="22"/>
        </w:rPr>
        <w:tab/>
      </w:r>
    </w:p>
    <w:p w14:paraId="12299891" w14:textId="7161BF53"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Email:</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008A63DD">
        <w:rPr>
          <w:rFonts w:asciiTheme="minorHAnsi" w:hAnsiTheme="minorHAnsi" w:cs="Calibri"/>
          <w:sz w:val="22"/>
          <w:szCs w:val="22"/>
        </w:rPr>
        <w:tab/>
      </w:r>
    </w:p>
    <w:p w14:paraId="60CEB7C2" w14:textId="1B052252" w:rsidR="004708E9" w:rsidRPr="00704F14" w:rsidRDefault="004708E9" w:rsidP="004708E9">
      <w:pPr>
        <w:ind w:hanging="284"/>
        <w:rPr>
          <w:rFonts w:asciiTheme="minorHAnsi" w:hAnsiTheme="minorHAnsi" w:cs="Calibri"/>
          <w:sz w:val="22"/>
          <w:szCs w:val="22"/>
        </w:rPr>
      </w:pPr>
      <w:r w:rsidRPr="00704F14">
        <w:rPr>
          <w:rFonts w:asciiTheme="minorHAnsi" w:eastAsia="Arial Unicode MS" w:hAnsiTheme="minorHAnsi" w:cs="Calibri"/>
          <w:sz w:val="22"/>
          <w:szCs w:val="22"/>
        </w:rPr>
        <w:tab/>
      </w:r>
      <w:r w:rsidRPr="00704F14">
        <w:rPr>
          <w:rFonts w:asciiTheme="minorHAnsi" w:hAnsiTheme="minorHAnsi" w:cs="Calibri"/>
          <w:sz w:val="22"/>
          <w:szCs w:val="22"/>
        </w:rPr>
        <w:t xml:space="preserve">Oprávnení konať </w:t>
      </w:r>
      <w:r w:rsidR="008A63DD">
        <w:rPr>
          <w:rFonts w:asciiTheme="minorHAnsi" w:hAnsiTheme="minorHAnsi" w:cs="Calibri"/>
          <w:sz w:val="22"/>
          <w:szCs w:val="22"/>
        </w:rPr>
        <w:tab/>
      </w:r>
      <w:r w:rsidR="008A63DD">
        <w:rPr>
          <w:rFonts w:asciiTheme="minorHAnsi" w:hAnsiTheme="minorHAnsi" w:cs="Calibri"/>
          <w:sz w:val="22"/>
          <w:szCs w:val="22"/>
        </w:rPr>
        <w:tab/>
      </w:r>
    </w:p>
    <w:p w14:paraId="756C7972" w14:textId="4DF5BD40" w:rsidR="004708E9" w:rsidRDefault="008A63DD" w:rsidP="008C3F44">
      <w:pPr>
        <w:tabs>
          <w:tab w:val="left" w:pos="2880"/>
        </w:tabs>
        <w:jc w:val="both"/>
        <w:rPr>
          <w:rFonts w:asciiTheme="minorHAnsi" w:hAnsiTheme="minorHAnsi" w:cs="Calibri"/>
          <w:sz w:val="22"/>
          <w:szCs w:val="22"/>
        </w:rPr>
      </w:pPr>
      <w:r>
        <w:rPr>
          <w:rFonts w:asciiTheme="minorHAnsi" w:hAnsiTheme="minorHAnsi" w:cs="Calibri"/>
          <w:sz w:val="22"/>
          <w:szCs w:val="22"/>
        </w:rPr>
        <w:t xml:space="preserve">vo veciach zmluvy: </w:t>
      </w:r>
      <w:r>
        <w:rPr>
          <w:rFonts w:asciiTheme="minorHAnsi" w:hAnsiTheme="minorHAnsi" w:cs="Calibri"/>
          <w:sz w:val="22"/>
          <w:szCs w:val="22"/>
        </w:rPr>
        <w:tab/>
      </w:r>
    </w:p>
    <w:p w14:paraId="363C825F" w14:textId="77777777" w:rsidR="005D32B3" w:rsidRPr="00704F14" w:rsidRDefault="005D32B3" w:rsidP="004708E9">
      <w:pPr>
        <w:tabs>
          <w:tab w:val="left" w:pos="2880"/>
        </w:tabs>
        <w:jc w:val="both"/>
        <w:rPr>
          <w:rFonts w:asciiTheme="minorHAnsi" w:eastAsia="Arial Unicode MS" w:hAnsiTheme="minorHAnsi" w:cs="Calibri"/>
          <w:sz w:val="22"/>
          <w:szCs w:val="22"/>
        </w:rPr>
      </w:pPr>
    </w:p>
    <w:p w14:paraId="5D7C00CD" w14:textId="77777777" w:rsidR="004708E9" w:rsidRPr="00704F14" w:rsidRDefault="004708E9" w:rsidP="004708E9">
      <w:pPr>
        <w:ind w:hanging="284"/>
        <w:rPr>
          <w:rFonts w:asciiTheme="minorHAnsi" w:hAnsiTheme="minorHAnsi" w:cs="Calibri"/>
          <w:b/>
          <w:sz w:val="22"/>
          <w:szCs w:val="22"/>
        </w:rPr>
      </w:pPr>
      <w:r w:rsidRPr="00704F14">
        <w:rPr>
          <w:rFonts w:asciiTheme="minorHAnsi" w:hAnsiTheme="minorHAnsi" w:cs="Calibri"/>
          <w:sz w:val="22"/>
          <w:szCs w:val="22"/>
        </w:rPr>
        <w:tab/>
        <w:t>(ďalej len</w:t>
      </w:r>
      <w:r w:rsidRPr="00704F14">
        <w:rPr>
          <w:rFonts w:asciiTheme="minorHAnsi" w:hAnsiTheme="minorHAnsi" w:cs="Calibri"/>
          <w:b/>
          <w:sz w:val="22"/>
          <w:szCs w:val="22"/>
        </w:rPr>
        <w:t xml:space="preserve"> „</w:t>
      </w:r>
      <w:r w:rsidR="000C57AD">
        <w:rPr>
          <w:rFonts w:asciiTheme="minorHAnsi" w:hAnsiTheme="minorHAnsi" w:cs="Calibri"/>
          <w:b/>
          <w:sz w:val="22"/>
          <w:szCs w:val="22"/>
        </w:rPr>
        <w:t>P</w:t>
      </w:r>
      <w:r w:rsidRPr="00704F14">
        <w:rPr>
          <w:rFonts w:asciiTheme="minorHAnsi" w:hAnsiTheme="minorHAnsi" w:cs="Calibri"/>
          <w:b/>
          <w:sz w:val="22"/>
          <w:szCs w:val="22"/>
        </w:rPr>
        <w:t xml:space="preserve">redávajúci“ </w:t>
      </w:r>
      <w:r w:rsidRPr="00704F14">
        <w:rPr>
          <w:rFonts w:asciiTheme="minorHAnsi" w:hAnsiTheme="minorHAnsi" w:cs="Calibri"/>
          <w:sz w:val="22"/>
          <w:szCs w:val="22"/>
        </w:rPr>
        <w:t>na strane druhej a spolu s </w:t>
      </w:r>
      <w:r w:rsidR="00396FE2">
        <w:rPr>
          <w:rFonts w:asciiTheme="minorHAnsi" w:hAnsiTheme="minorHAnsi" w:cs="Calibri"/>
          <w:sz w:val="22"/>
          <w:szCs w:val="22"/>
        </w:rPr>
        <w:t>K</w:t>
      </w:r>
      <w:r w:rsidR="007C59C1">
        <w:rPr>
          <w:rFonts w:asciiTheme="minorHAnsi" w:hAnsiTheme="minorHAnsi" w:cs="Calibri"/>
          <w:sz w:val="22"/>
          <w:szCs w:val="22"/>
        </w:rPr>
        <w:t>upujúcim</w:t>
      </w:r>
      <w:r w:rsidRPr="00704F14">
        <w:rPr>
          <w:rFonts w:asciiTheme="minorHAnsi" w:hAnsiTheme="minorHAnsi" w:cs="Calibri"/>
          <w:sz w:val="22"/>
          <w:szCs w:val="22"/>
        </w:rPr>
        <w:t xml:space="preserve"> ďalej len „</w:t>
      </w:r>
      <w:r w:rsidRPr="00704F14">
        <w:rPr>
          <w:rFonts w:asciiTheme="minorHAnsi" w:hAnsiTheme="minorHAnsi" w:cs="Calibri"/>
          <w:b/>
          <w:sz w:val="22"/>
          <w:szCs w:val="22"/>
        </w:rPr>
        <w:t>zmluvné strany</w:t>
      </w:r>
      <w:r w:rsidRPr="00704F14">
        <w:rPr>
          <w:rFonts w:asciiTheme="minorHAnsi" w:hAnsiTheme="minorHAnsi" w:cs="Calibri"/>
          <w:sz w:val="22"/>
          <w:szCs w:val="22"/>
        </w:rPr>
        <w:t>“)</w:t>
      </w:r>
    </w:p>
    <w:p w14:paraId="48F230BE" w14:textId="77777777" w:rsidR="00287BD1" w:rsidRDefault="00287BD1" w:rsidP="004708E9">
      <w:pPr>
        <w:spacing w:line="240" w:lineRule="atLeast"/>
        <w:jc w:val="center"/>
        <w:rPr>
          <w:rFonts w:asciiTheme="minorHAnsi" w:hAnsiTheme="minorHAnsi" w:cs="Calibri"/>
          <w:b/>
          <w:sz w:val="22"/>
          <w:szCs w:val="22"/>
        </w:rPr>
      </w:pPr>
    </w:p>
    <w:p w14:paraId="0A11D647" w14:textId="77777777" w:rsidR="004708E9" w:rsidRPr="00704F14" w:rsidRDefault="004708E9" w:rsidP="004708E9">
      <w:pPr>
        <w:spacing w:line="240" w:lineRule="atLeast"/>
        <w:jc w:val="center"/>
        <w:rPr>
          <w:rFonts w:asciiTheme="minorHAnsi" w:hAnsiTheme="minorHAnsi" w:cs="Calibri"/>
          <w:b/>
          <w:sz w:val="22"/>
          <w:szCs w:val="22"/>
        </w:rPr>
      </w:pPr>
      <w:r w:rsidRPr="00704F14">
        <w:rPr>
          <w:rFonts w:asciiTheme="minorHAnsi" w:hAnsiTheme="minorHAnsi" w:cs="Calibri"/>
          <w:b/>
          <w:sz w:val="22"/>
          <w:szCs w:val="22"/>
        </w:rPr>
        <w:t>Preambula</w:t>
      </w:r>
    </w:p>
    <w:p w14:paraId="269A6851" w14:textId="14C38B15" w:rsidR="004708E9" w:rsidRPr="00704F14" w:rsidRDefault="004708E9" w:rsidP="003C1DAA">
      <w:pPr>
        <w:pStyle w:val="Bezriadkovania"/>
        <w:jc w:val="both"/>
        <w:rPr>
          <w:rFonts w:asciiTheme="minorHAnsi" w:hAnsiTheme="minorHAnsi" w:cstheme="minorHAnsi"/>
          <w:b/>
        </w:rPr>
      </w:pPr>
      <w:r w:rsidRPr="00704F14">
        <w:rPr>
          <w:rFonts w:asciiTheme="minorHAnsi" w:hAnsiTheme="minorHAnsi" w:cs="Calibri"/>
          <w:sz w:val="22"/>
          <w:szCs w:val="22"/>
        </w:rPr>
        <w:t xml:space="preserve">Táto zmluva </w:t>
      </w:r>
      <w:r w:rsidRPr="00704F14">
        <w:rPr>
          <w:rFonts w:asciiTheme="minorHAnsi" w:hAnsiTheme="minorHAnsi" w:cstheme="minorHAnsi"/>
          <w:sz w:val="22"/>
          <w:szCs w:val="22"/>
        </w:rPr>
        <w:t xml:space="preserve">je uzavretá na základe verejného obstarávania, ktoré uskutočnil </w:t>
      </w:r>
      <w:r w:rsidR="00396FE2">
        <w:rPr>
          <w:rFonts w:asciiTheme="minorHAnsi" w:hAnsiTheme="minorHAnsi" w:cstheme="minorHAnsi"/>
          <w:sz w:val="22"/>
          <w:szCs w:val="22"/>
        </w:rPr>
        <w:t>K</w:t>
      </w:r>
      <w:r w:rsidR="007C59C1">
        <w:rPr>
          <w:rFonts w:asciiTheme="minorHAnsi" w:hAnsiTheme="minorHAnsi" w:cstheme="minorHAnsi"/>
          <w:sz w:val="22"/>
          <w:szCs w:val="22"/>
        </w:rPr>
        <w:t>upujúci</w:t>
      </w:r>
      <w:r w:rsidRPr="00704F14">
        <w:rPr>
          <w:rFonts w:asciiTheme="minorHAnsi" w:hAnsiTheme="minorHAnsi" w:cstheme="minorHAnsi"/>
          <w:sz w:val="22"/>
          <w:szCs w:val="22"/>
        </w:rPr>
        <w:t xml:space="preserve">, ako výsledok </w:t>
      </w:r>
      <w:r w:rsidRPr="00704F14">
        <w:rPr>
          <w:rFonts w:asciiTheme="minorHAnsi" w:hAnsiTheme="minorHAnsi" w:cstheme="minorHAnsi"/>
          <w:color w:val="auto"/>
          <w:sz w:val="22"/>
          <w:szCs w:val="22"/>
        </w:rPr>
        <w:t xml:space="preserve">zadávania </w:t>
      </w:r>
      <w:r w:rsidRPr="00704F14">
        <w:rPr>
          <w:rFonts w:asciiTheme="minorHAnsi" w:hAnsiTheme="minorHAnsi" w:cstheme="minorHAnsi"/>
          <w:sz w:val="22"/>
          <w:szCs w:val="22"/>
        </w:rPr>
        <w:t>zákazky</w:t>
      </w:r>
      <w:r w:rsidR="003C1DAA">
        <w:rPr>
          <w:rFonts w:asciiTheme="minorHAnsi" w:hAnsiTheme="minorHAnsi" w:cstheme="minorHAnsi"/>
          <w:sz w:val="22"/>
          <w:szCs w:val="22"/>
        </w:rPr>
        <w:t xml:space="preserve"> s nízkou hodnotou</w:t>
      </w:r>
      <w:r w:rsidRPr="00704F14">
        <w:rPr>
          <w:rFonts w:asciiTheme="minorHAnsi" w:hAnsiTheme="minorHAnsi" w:cstheme="minorHAnsi"/>
          <w:sz w:val="22"/>
          <w:szCs w:val="22"/>
        </w:rPr>
        <w:t xml:space="preserve"> postupom podľa </w:t>
      </w:r>
      <w:r w:rsidR="003C1DAA">
        <w:rPr>
          <w:rFonts w:asciiTheme="minorHAnsi" w:hAnsiTheme="minorHAnsi" w:cstheme="minorHAnsi"/>
          <w:sz w:val="22"/>
          <w:szCs w:val="22"/>
        </w:rPr>
        <w:t xml:space="preserve">§ 117 </w:t>
      </w:r>
      <w:r w:rsidRPr="00704F14">
        <w:rPr>
          <w:rFonts w:asciiTheme="minorHAnsi" w:hAnsiTheme="minorHAnsi" w:cstheme="minorHAnsi"/>
          <w:sz w:val="22"/>
          <w:szCs w:val="22"/>
        </w:rPr>
        <w:t>zákona č. 343/2015 Z. z. o verejnom obstarávaní a o zmene a doplnení niektorých zákonov v znení neskorších predpisov (ďalej len „ZVO“)  na</w:t>
      </w:r>
      <w:r w:rsidRPr="00704F14">
        <w:rPr>
          <w:rFonts w:asciiTheme="minorHAnsi" w:hAnsiTheme="minorHAnsi" w:cstheme="minorHAnsi"/>
          <w:b/>
          <w:sz w:val="22"/>
          <w:szCs w:val="22"/>
        </w:rPr>
        <w:t xml:space="preserve"> </w:t>
      </w:r>
      <w:r w:rsidRPr="00704F14">
        <w:rPr>
          <w:rFonts w:asciiTheme="minorHAnsi" w:hAnsiTheme="minorHAnsi" w:cstheme="minorHAnsi"/>
          <w:sz w:val="22"/>
          <w:szCs w:val="22"/>
        </w:rPr>
        <w:lastRenderedPageBreak/>
        <w:t xml:space="preserve">predmet zákazky, </w:t>
      </w:r>
      <w:r w:rsidRPr="003C1DAA">
        <w:rPr>
          <w:rFonts w:asciiTheme="minorHAnsi" w:hAnsiTheme="minorHAnsi" w:cstheme="minorHAnsi"/>
          <w:sz w:val="22"/>
          <w:szCs w:val="22"/>
        </w:rPr>
        <w:t xml:space="preserve">kúpa tovaru: </w:t>
      </w:r>
      <w:r w:rsidRPr="003C1DAA">
        <w:rPr>
          <w:rStyle w:val="CharStyle13"/>
          <w:rFonts w:asciiTheme="minorHAnsi" w:hAnsiTheme="minorHAnsi" w:cstheme="minorHAnsi"/>
          <w:sz w:val="22"/>
          <w:szCs w:val="22"/>
        </w:rPr>
        <w:t>„</w:t>
      </w:r>
      <w:r w:rsidR="003C1DAA" w:rsidRPr="003C1DAA">
        <w:rPr>
          <w:rFonts w:asciiTheme="minorHAnsi" w:hAnsiTheme="minorHAnsi" w:cs="Calibri"/>
          <w:b/>
          <w:sz w:val="22"/>
          <w:szCs w:val="22"/>
        </w:rPr>
        <w:t>Dodanie variča zálievkových hmôt</w:t>
      </w:r>
      <w:r w:rsidRPr="003C1DAA">
        <w:rPr>
          <w:rFonts w:asciiTheme="minorHAnsi" w:hAnsiTheme="minorHAnsi" w:cstheme="minorHAnsi"/>
          <w:b/>
          <w:sz w:val="22"/>
          <w:szCs w:val="22"/>
        </w:rPr>
        <w:t>“</w:t>
      </w:r>
      <w:r w:rsidR="003C1DAA" w:rsidRPr="003C1DAA">
        <w:rPr>
          <w:rFonts w:asciiTheme="minorHAnsi" w:hAnsiTheme="minorHAnsi" w:cstheme="minorHAnsi"/>
          <w:b/>
          <w:sz w:val="22"/>
          <w:szCs w:val="22"/>
        </w:rPr>
        <w:t xml:space="preserve"> (</w:t>
      </w:r>
      <w:r w:rsidRPr="003C1DAA">
        <w:rPr>
          <w:rFonts w:asciiTheme="minorHAnsi" w:hAnsiTheme="minorHAnsi" w:cstheme="minorHAnsi"/>
          <w:sz w:val="22"/>
          <w:szCs w:val="22"/>
        </w:rPr>
        <w:t>ďalej iba „verejné obstarávanie“).</w:t>
      </w:r>
      <w:r w:rsidRPr="00704F14">
        <w:rPr>
          <w:rFonts w:asciiTheme="minorHAnsi" w:hAnsiTheme="minorHAnsi" w:cstheme="minorHAnsi"/>
        </w:rPr>
        <w:t xml:space="preserve">  </w:t>
      </w:r>
    </w:p>
    <w:p w14:paraId="0CA0BDDA" w14:textId="77777777" w:rsidR="004708E9" w:rsidRPr="00704F14" w:rsidRDefault="004708E9" w:rsidP="004708E9">
      <w:pPr>
        <w:pStyle w:val="Style2"/>
        <w:shd w:val="clear" w:color="auto" w:fill="auto"/>
        <w:spacing w:line="240" w:lineRule="auto"/>
        <w:ind w:left="40"/>
        <w:jc w:val="both"/>
        <w:rPr>
          <w:rFonts w:asciiTheme="minorHAnsi" w:hAnsiTheme="minorHAnsi" w:cstheme="minorHAnsi"/>
        </w:rPr>
      </w:pPr>
    </w:p>
    <w:p w14:paraId="0DA0002E" w14:textId="77777777" w:rsidR="004708E9" w:rsidRPr="00E55E9F" w:rsidRDefault="004708E9" w:rsidP="004708E9">
      <w:pPr>
        <w:pStyle w:val="Style12"/>
        <w:shd w:val="clear" w:color="auto" w:fill="auto"/>
        <w:spacing w:before="0" w:after="120" w:line="240" w:lineRule="auto"/>
        <w:ind w:left="40"/>
        <w:rPr>
          <w:rFonts w:cstheme="minorHAnsi"/>
          <w:b w:val="0"/>
          <w:sz w:val="22"/>
          <w:szCs w:val="22"/>
        </w:rPr>
      </w:pPr>
      <w:bookmarkStart w:id="1" w:name="bookmark3"/>
      <w:r w:rsidRPr="00E55E9F">
        <w:rPr>
          <w:rStyle w:val="CharStyle13"/>
          <w:rFonts w:cstheme="minorHAnsi"/>
          <w:b/>
          <w:color w:val="000000"/>
          <w:sz w:val="22"/>
          <w:szCs w:val="22"/>
        </w:rPr>
        <w:t>I</w:t>
      </w:r>
      <w:bookmarkEnd w:id="1"/>
    </w:p>
    <w:p w14:paraId="4E33B017" w14:textId="77777777" w:rsidR="004708E9" w:rsidRPr="00704F14" w:rsidRDefault="004708E9" w:rsidP="00B95FA7">
      <w:pPr>
        <w:pStyle w:val="Style2"/>
        <w:shd w:val="clear" w:color="auto" w:fill="auto"/>
        <w:spacing w:after="234" w:line="232" w:lineRule="exact"/>
        <w:ind w:left="40"/>
        <w:jc w:val="center"/>
        <w:rPr>
          <w:rFonts w:asciiTheme="minorHAnsi" w:hAnsiTheme="minorHAnsi" w:cstheme="minorHAnsi"/>
        </w:rPr>
      </w:pPr>
      <w:r w:rsidRPr="00704F14">
        <w:rPr>
          <w:rStyle w:val="CharStyle9"/>
          <w:rFonts w:asciiTheme="minorHAnsi" w:hAnsiTheme="minorHAnsi" w:cstheme="minorHAnsi"/>
          <w:bCs w:val="0"/>
          <w:color w:val="000000"/>
        </w:rPr>
        <w:t>Predmet zmluvy, Miesto a čas plnenia predmetu Zmluvy</w:t>
      </w:r>
    </w:p>
    <w:p w14:paraId="2FF731DB" w14:textId="4EE8A9B1" w:rsidR="004708E9" w:rsidRPr="00121E39" w:rsidRDefault="004708E9" w:rsidP="004708E9">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Style w:val="CharStyle8"/>
          <w:rFonts w:asciiTheme="minorHAnsi" w:hAnsiTheme="minorHAnsi" w:cs="Calibri"/>
          <w:b w:val="0"/>
          <w:bCs w:val="0"/>
          <w:color w:val="000000"/>
          <w:sz w:val="22"/>
          <w:szCs w:val="22"/>
        </w:rPr>
      </w:pPr>
      <w:r w:rsidRPr="00121E39">
        <w:rPr>
          <w:rStyle w:val="CharStyle8"/>
          <w:rFonts w:asciiTheme="minorHAnsi" w:hAnsiTheme="minorHAnsi" w:cstheme="minorHAnsi"/>
          <w:b w:val="0"/>
          <w:color w:val="000000"/>
          <w:sz w:val="22"/>
          <w:szCs w:val="22"/>
        </w:rPr>
        <w:t xml:space="preserve">Predávajúci je povinný podľa podmienok dohodnutým v Zmluve dodať Kupujúcemu Tovar, ktorým </w:t>
      </w:r>
      <w:r w:rsidR="003C1DAA" w:rsidRPr="00121E39">
        <w:rPr>
          <w:rStyle w:val="CharStyle8"/>
          <w:rFonts w:asciiTheme="minorHAnsi" w:hAnsiTheme="minorHAnsi" w:cstheme="minorHAnsi"/>
          <w:b w:val="0"/>
          <w:color w:val="000000"/>
          <w:sz w:val="22"/>
          <w:szCs w:val="22"/>
        </w:rPr>
        <w:t xml:space="preserve">je </w:t>
      </w:r>
      <w:r w:rsidR="003C1DAA" w:rsidRPr="00121E39">
        <w:rPr>
          <w:rFonts w:asciiTheme="minorHAnsi" w:hAnsiTheme="minorHAnsi" w:cstheme="minorHAnsi"/>
          <w:b w:val="0"/>
          <w:sz w:val="22"/>
          <w:szCs w:val="22"/>
        </w:rPr>
        <w:t xml:space="preserve">nový (nepoužitý) špeciálny stroj na ošetrovanie cestných </w:t>
      </w:r>
      <w:proofErr w:type="spellStart"/>
      <w:r w:rsidR="003C1DAA" w:rsidRPr="00121E39">
        <w:rPr>
          <w:rFonts w:asciiTheme="minorHAnsi" w:hAnsiTheme="minorHAnsi" w:cstheme="minorHAnsi"/>
          <w:b w:val="0"/>
          <w:sz w:val="22"/>
          <w:szCs w:val="22"/>
        </w:rPr>
        <w:t>špár</w:t>
      </w:r>
      <w:proofErr w:type="spellEnd"/>
      <w:r w:rsidR="003C1DAA" w:rsidRPr="00121E39">
        <w:rPr>
          <w:rFonts w:asciiTheme="minorHAnsi" w:hAnsiTheme="minorHAnsi" w:cstheme="minorHAnsi"/>
          <w:b w:val="0"/>
          <w:sz w:val="22"/>
          <w:szCs w:val="22"/>
        </w:rPr>
        <w:t xml:space="preserve"> a trhlín pozostávajúci z plnoautomatizovaného variča zálievkových hmôt (príprava a aplikácia zálievkovej hmoty) umiestneného (pevná montáž) na nosiči – podvozku prívesu kategórie O2 s príslušenstvom v množstve 1 ks, v kvalitatívnom a technickom vyhotovení podľa </w:t>
      </w:r>
      <w:r w:rsidR="003C1DAA" w:rsidRPr="00121E39">
        <w:rPr>
          <w:rFonts w:asciiTheme="minorHAnsi" w:hAnsiTheme="minorHAnsi" w:cstheme="minorHAnsi"/>
          <w:b w:val="0"/>
          <w:color w:val="333333"/>
          <w:sz w:val="22"/>
          <w:szCs w:val="22"/>
          <w:shd w:val="clear" w:color="auto" w:fill="F9F9F9"/>
        </w:rPr>
        <w:t xml:space="preserve">požadovaných technických parametrov a technickej špecifikácii podľa prílohy č. 1 Zmluvy – Opis predmetu zákazky </w:t>
      </w:r>
      <w:r w:rsidR="003C1DAA" w:rsidRPr="00121E39">
        <w:rPr>
          <w:rStyle w:val="CharStyle8"/>
          <w:rFonts w:asciiTheme="minorHAnsi" w:hAnsiTheme="minorHAnsi" w:cstheme="minorHAnsi"/>
          <w:b w:val="0"/>
          <w:color w:val="000000"/>
          <w:sz w:val="22"/>
          <w:szCs w:val="22"/>
        </w:rPr>
        <w:t>(ďalej spolu iba „Tovar“) a podľa ods. 2 a 3 článku I Zmluvy a previesť na Kupujúceho vlastnícke právo k Tovaru</w:t>
      </w:r>
      <w:r w:rsidR="003C1DAA" w:rsidRPr="00121E39">
        <w:rPr>
          <w:rFonts w:asciiTheme="minorHAnsi" w:hAnsiTheme="minorHAnsi" w:cstheme="minorHAnsi"/>
          <w:b w:val="0"/>
          <w:color w:val="333333"/>
          <w:sz w:val="22"/>
          <w:szCs w:val="22"/>
          <w:shd w:val="clear" w:color="auto" w:fill="F9F9F9"/>
        </w:rPr>
        <w:t>. S dodávkou tovaru je spojené aj zaškolenie obsluhy.</w:t>
      </w:r>
      <w:r w:rsidRPr="00121E39">
        <w:rPr>
          <w:rStyle w:val="CharStyle8"/>
          <w:rFonts w:asciiTheme="minorHAnsi" w:hAnsiTheme="minorHAnsi" w:cstheme="minorHAnsi"/>
          <w:b w:val="0"/>
          <w:color w:val="000000"/>
          <w:sz w:val="22"/>
          <w:szCs w:val="22"/>
        </w:rPr>
        <w:t xml:space="preserve">   </w:t>
      </w:r>
    </w:p>
    <w:p w14:paraId="39406DAF" w14:textId="231D62F1" w:rsidR="004708E9" w:rsidRPr="00B95FA7" w:rsidRDefault="004708E9" w:rsidP="004708E9">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Fonts w:asciiTheme="minorHAnsi" w:hAnsiTheme="minorHAnsi" w:cs="Calibri"/>
          <w:b w:val="0"/>
          <w:color w:val="000000"/>
          <w:sz w:val="22"/>
          <w:szCs w:val="22"/>
        </w:rPr>
      </w:pPr>
      <w:r w:rsidRPr="00B95FA7">
        <w:rPr>
          <w:rFonts w:asciiTheme="minorHAnsi" w:hAnsiTheme="minorHAnsi" w:cs="Calibri"/>
          <w:b w:val="0"/>
          <w:color w:val="000000"/>
          <w:sz w:val="22"/>
          <w:szCs w:val="22"/>
        </w:rPr>
        <w:t xml:space="preserve">Dodaný </w:t>
      </w:r>
      <w:r w:rsidRPr="00B95FA7">
        <w:rPr>
          <w:rFonts w:asciiTheme="minorHAnsi" w:hAnsiTheme="minorHAnsi" w:cs="Calibri"/>
          <w:b w:val="0"/>
          <w:sz w:val="22"/>
          <w:szCs w:val="22"/>
        </w:rPr>
        <w:t>T</w:t>
      </w:r>
      <w:r w:rsidRPr="00B95FA7">
        <w:rPr>
          <w:rFonts w:asciiTheme="minorHAnsi" w:hAnsiTheme="minorHAnsi" w:cs="Calibri"/>
          <w:b w:val="0"/>
          <w:color w:val="000000"/>
          <w:sz w:val="22"/>
          <w:szCs w:val="22"/>
        </w:rPr>
        <w:t xml:space="preserve">ovar musí byť zdravotne neškodný a musí vyhovovať všetkým európskym a slovenským technickým normám a požiadavkám pre </w:t>
      </w:r>
      <w:r w:rsidRPr="00B95FA7">
        <w:rPr>
          <w:rFonts w:asciiTheme="minorHAnsi" w:hAnsiTheme="minorHAnsi" w:cs="Calibri"/>
          <w:b w:val="0"/>
          <w:sz w:val="22"/>
          <w:szCs w:val="22"/>
        </w:rPr>
        <w:t xml:space="preserve">prihlásenie </w:t>
      </w:r>
      <w:r w:rsidR="003C1DAA">
        <w:rPr>
          <w:rFonts w:asciiTheme="minorHAnsi" w:hAnsiTheme="minorHAnsi" w:cs="Calibri"/>
          <w:b w:val="0"/>
          <w:sz w:val="22"/>
          <w:szCs w:val="22"/>
        </w:rPr>
        <w:t>tovaru</w:t>
      </w:r>
      <w:r w:rsidRPr="00B95FA7">
        <w:rPr>
          <w:rFonts w:asciiTheme="minorHAnsi" w:hAnsiTheme="minorHAnsi" w:cs="Calibri"/>
          <w:b w:val="0"/>
          <w:sz w:val="22"/>
          <w:szCs w:val="22"/>
        </w:rPr>
        <w:t xml:space="preserve"> </w:t>
      </w:r>
      <w:r w:rsidRPr="00B95FA7">
        <w:rPr>
          <w:rFonts w:asciiTheme="minorHAnsi" w:hAnsiTheme="minorHAnsi" w:cs="Calibri"/>
          <w:b w:val="0"/>
          <w:color w:val="000000"/>
          <w:sz w:val="22"/>
          <w:szCs w:val="22"/>
        </w:rPr>
        <w:t xml:space="preserve">v SR na premávku na pozemných komunikáciách a na získanie povolenia na prevádzku a poistenie. </w:t>
      </w:r>
      <w:r w:rsidRPr="00B95FA7">
        <w:rPr>
          <w:rFonts w:asciiTheme="minorHAnsi" w:hAnsiTheme="minorHAnsi" w:cs="Calibri"/>
          <w:b w:val="0"/>
          <w:sz w:val="22"/>
          <w:szCs w:val="22"/>
        </w:rPr>
        <w:t xml:space="preserve">Súčasťou dodávky Tovaru musí byť aj dodanie </w:t>
      </w:r>
      <w:r w:rsidRPr="00B95FA7">
        <w:rPr>
          <w:rFonts w:asciiTheme="minorHAnsi" w:hAnsiTheme="minorHAnsi" w:cs="Calibri"/>
          <w:b w:val="0"/>
          <w:color w:val="000000"/>
          <w:sz w:val="22"/>
          <w:szCs w:val="22"/>
        </w:rPr>
        <w:t>servisného zošita so záručnými podmienkami</w:t>
      </w:r>
      <w:r w:rsidR="00BF61EC">
        <w:rPr>
          <w:rFonts w:asciiTheme="minorHAnsi" w:hAnsiTheme="minorHAnsi" w:cs="Calibri"/>
          <w:b w:val="0"/>
          <w:color w:val="000000"/>
          <w:sz w:val="22"/>
          <w:szCs w:val="22"/>
        </w:rPr>
        <w:t>, návodu na obsluhu a údržbu tovaru, osvedčenie o typovom schválení a</w:t>
      </w:r>
      <w:r w:rsidRPr="00DA6BA1">
        <w:rPr>
          <w:rFonts w:asciiTheme="minorHAnsi" w:hAnsiTheme="minorHAnsi" w:cs="Calibri"/>
          <w:b w:val="0"/>
          <w:color w:val="000000"/>
          <w:sz w:val="22"/>
          <w:szCs w:val="22"/>
          <w:u w:val="single"/>
        </w:rPr>
        <w:t xml:space="preserve"> osvedčeni</w:t>
      </w:r>
      <w:r w:rsidR="00BF61EC">
        <w:rPr>
          <w:rFonts w:asciiTheme="minorHAnsi" w:hAnsiTheme="minorHAnsi" w:cs="Calibri"/>
          <w:b w:val="0"/>
          <w:color w:val="000000"/>
          <w:sz w:val="22"/>
          <w:szCs w:val="22"/>
          <w:u w:val="single"/>
        </w:rPr>
        <w:t>e</w:t>
      </w:r>
      <w:r w:rsidRPr="00DA6BA1">
        <w:rPr>
          <w:rFonts w:asciiTheme="minorHAnsi" w:hAnsiTheme="minorHAnsi" w:cs="Calibri"/>
          <w:b w:val="0"/>
          <w:color w:val="000000"/>
          <w:sz w:val="22"/>
          <w:szCs w:val="22"/>
          <w:u w:val="single"/>
        </w:rPr>
        <w:t xml:space="preserve"> o evidencii vozidla</w:t>
      </w:r>
      <w:r w:rsidR="00BF61EC">
        <w:rPr>
          <w:rFonts w:asciiTheme="minorHAnsi" w:hAnsiTheme="minorHAnsi" w:cs="Calibri"/>
          <w:b w:val="0"/>
          <w:color w:val="000000"/>
          <w:sz w:val="22"/>
          <w:szCs w:val="22"/>
          <w:u w:val="single"/>
        </w:rPr>
        <w:t xml:space="preserve"> II potrebné k evidencii na dopravnom inšpektoráte.</w:t>
      </w:r>
    </w:p>
    <w:p w14:paraId="77BCA538" w14:textId="77777777" w:rsidR="004708E9" w:rsidRPr="00B95FA7" w:rsidRDefault="004708E9" w:rsidP="004708E9">
      <w:pPr>
        <w:pStyle w:val="Style4"/>
        <w:numPr>
          <w:ilvl w:val="0"/>
          <w:numId w:val="2"/>
        </w:numPr>
        <w:shd w:val="clear" w:color="auto" w:fill="auto"/>
        <w:tabs>
          <w:tab w:val="left" w:pos="334"/>
        </w:tabs>
        <w:spacing w:before="0" w:line="240" w:lineRule="exact"/>
        <w:ind w:hanging="720"/>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Súčasťou Tovaru musí byť výbava a servisné podmienky:</w:t>
      </w:r>
    </w:p>
    <w:p w14:paraId="7EF078BE" w14:textId="39697EA9" w:rsidR="004708E9" w:rsidRPr="00B95FA7" w:rsidRDefault="004708E9" w:rsidP="004708E9">
      <w:pPr>
        <w:pStyle w:val="Style4"/>
        <w:numPr>
          <w:ilvl w:val="0"/>
          <w:numId w:val="3"/>
        </w:numPr>
        <w:shd w:val="clear" w:color="auto" w:fill="auto"/>
        <w:tabs>
          <w:tab w:val="left" w:pos="885"/>
        </w:tabs>
        <w:spacing w:before="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návod na obsluhu, návod na opravy a údržbu, zásady bezpečnosti práce pri prevádzke, opravách a údržbách, katalóg - zoznam náhradných dielov, mazací plán,</w:t>
      </w:r>
    </w:p>
    <w:p w14:paraId="6A5515F2" w14:textId="7522721C" w:rsidR="004708E9" w:rsidRPr="00B95FA7" w:rsidRDefault="004708E9" w:rsidP="004708E9">
      <w:pPr>
        <w:pStyle w:val="Style4"/>
        <w:numPr>
          <w:ilvl w:val="0"/>
          <w:numId w:val="3"/>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 xml:space="preserve">Predpredajný servis, </w:t>
      </w:r>
      <w:r w:rsidRPr="00B95FA7">
        <w:rPr>
          <w:rFonts w:asciiTheme="minorHAnsi" w:hAnsiTheme="minorHAnsi" w:cs="Calibri"/>
          <w:b w:val="0"/>
          <w:color w:val="000000"/>
          <w:sz w:val="22"/>
          <w:szCs w:val="22"/>
        </w:rPr>
        <w:t>Preskúšanie prevádzky Tovaru Predávajúcim, vstupné zaškolenie</w:t>
      </w:r>
      <w:r w:rsidR="00BF61EC">
        <w:rPr>
          <w:rFonts w:asciiTheme="minorHAnsi" w:hAnsiTheme="minorHAnsi" w:cs="Calibri"/>
          <w:b w:val="0"/>
          <w:color w:val="000000"/>
          <w:sz w:val="22"/>
          <w:szCs w:val="22"/>
        </w:rPr>
        <w:t xml:space="preserve"> min. 2-och</w:t>
      </w:r>
      <w:r w:rsidRPr="00B95FA7">
        <w:rPr>
          <w:rFonts w:asciiTheme="minorHAnsi" w:hAnsiTheme="minorHAnsi" w:cs="Calibri"/>
          <w:b w:val="0"/>
          <w:color w:val="000000"/>
          <w:sz w:val="22"/>
          <w:szCs w:val="22"/>
        </w:rPr>
        <w:t xml:space="preserve"> zamestnancov Kupujúceho.</w:t>
      </w:r>
    </w:p>
    <w:p w14:paraId="5D37C7BE" w14:textId="77777777" w:rsidR="004708E9" w:rsidRPr="00B95FA7" w:rsidRDefault="004708E9" w:rsidP="004708E9">
      <w:pPr>
        <w:pStyle w:val="Style2"/>
        <w:shd w:val="clear" w:color="auto" w:fill="auto"/>
        <w:spacing w:after="120" w:line="240" w:lineRule="auto"/>
        <w:ind w:firstLine="720"/>
        <w:rPr>
          <w:rFonts w:asciiTheme="minorHAnsi" w:hAnsiTheme="minorHAnsi" w:cstheme="minorHAnsi"/>
          <w:b/>
        </w:rPr>
      </w:pPr>
      <w:r w:rsidRPr="004808A5">
        <w:rPr>
          <w:rStyle w:val="CharStyle9"/>
          <w:rFonts w:asciiTheme="minorHAnsi" w:hAnsiTheme="minorHAnsi" w:cstheme="minorHAnsi"/>
          <w:bCs w:val="0"/>
          <w:color w:val="000000"/>
          <w:u w:val="single"/>
        </w:rPr>
        <w:t>Servisné podmienky</w:t>
      </w:r>
      <w:r w:rsidRPr="004808A5">
        <w:rPr>
          <w:rStyle w:val="CharStyle9"/>
          <w:rFonts w:asciiTheme="minorHAnsi" w:hAnsiTheme="minorHAnsi" w:cstheme="minorHAnsi"/>
          <w:bCs w:val="0"/>
          <w:color w:val="000000"/>
        </w:rPr>
        <w:t>:</w:t>
      </w:r>
    </w:p>
    <w:p w14:paraId="3FF6B444" w14:textId="77777777" w:rsidR="004708E9" w:rsidRPr="00B95FA7" w:rsidRDefault="004708E9" w:rsidP="004708E9">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14:paraId="766E7249" w14:textId="39DFC6FB" w:rsidR="004708E9" w:rsidRPr="00BF61EC" w:rsidRDefault="004708E9" w:rsidP="004708E9">
      <w:pPr>
        <w:pStyle w:val="Style4"/>
        <w:numPr>
          <w:ilvl w:val="0"/>
          <w:numId w:val="2"/>
        </w:numPr>
        <w:shd w:val="clear" w:color="auto" w:fill="auto"/>
        <w:tabs>
          <w:tab w:val="left" w:pos="359"/>
        </w:tabs>
        <w:spacing w:before="0" w:after="120" w:line="240" w:lineRule="auto"/>
        <w:ind w:left="284" w:hanging="284"/>
        <w:jc w:val="both"/>
        <w:rPr>
          <w:rStyle w:val="CharStyle8"/>
          <w:rFonts w:asciiTheme="minorHAnsi" w:hAnsiTheme="minorHAnsi" w:cstheme="minorHAnsi"/>
          <w:b w:val="0"/>
          <w:sz w:val="22"/>
          <w:szCs w:val="22"/>
        </w:rPr>
      </w:pPr>
      <w:r w:rsidRPr="00504487">
        <w:rPr>
          <w:rStyle w:val="CharStyle8"/>
          <w:rFonts w:asciiTheme="minorHAnsi" w:hAnsiTheme="minorHAnsi" w:cstheme="minorHAnsi"/>
          <w:b w:val="0"/>
          <w:color w:val="000000"/>
          <w:sz w:val="22"/>
          <w:szCs w:val="22"/>
        </w:rPr>
        <w:t xml:space="preserve">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w:t>
      </w:r>
      <w:r w:rsidR="00F7507C">
        <w:rPr>
          <w:rStyle w:val="CharStyle8"/>
          <w:rFonts w:asciiTheme="minorHAnsi" w:hAnsiTheme="minorHAnsi" w:cstheme="minorHAnsi"/>
          <w:b w:val="0"/>
          <w:color w:val="000000"/>
          <w:sz w:val="22"/>
          <w:szCs w:val="22"/>
        </w:rPr>
        <w:t xml:space="preserve">najneskôr </w:t>
      </w:r>
      <w:r w:rsidRPr="00504487">
        <w:rPr>
          <w:rStyle w:val="CharStyle8"/>
          <w:rFonts w:asciiTheme="minorHAnsi" w:hAnsiTheme="minorHAnsi" w:cstheme="minorHAnsi"/>
          <w:b w:val="0"/>
          <w:color w:val="000000"/>
          <w:sz w:val="22"/>
          <w:szCs w:val="22"/>
        </w:rPr>
        <w:t xml:space="preserve">pri </w:t>
      </w:r>
      <w:r w:rsidR="007D595C" w:rsidRPr="00504487">
        <w:rPr>
          <w:rStyle w:val="CharStyle8"/>
          <w:rFonts w:asciiTheme="minorHAnsi" w:hAnsiTheme="minorHAnsi" w:cstheme="minorHAnsi"/>
          <w:b w:val="0"/>
          <w:color w:val="000000"/>
          <w:sz w:val="22"/>
          <w:szCs w:val="22"/>
        </w:rPr>
        <w:t>podpise zmluvy</w:t>
      </w:r>
      <w:r w:rsidR="00DA6BA1" w:rsidRPr="00504487">
        <w:rPr>
          <w:rStyle w:val="CharStyle8"/>
          <w:rFonts w:asciiTheme="minorHAnsi" w:hAnsiTheme="minorHAnsi" w:cstheme="minorHAnsi"/>
          <w:b w:val="0"/>
          <w:color w:val="000000"/>
          <w:sz w:val="22"/>
          <w:szCs w:val="22"/>
        </w:rPr>
        <w:t>, a ktorý bude tvoriť Prílohu č.3 Zmluvy</w:t>
      </w:r>
      <w:r w:rsidR="00BF61EC">
        <w:rPr>
          <w:rStyle w:val="CharStyle8"/>
          <w:rFonts w:asciiTheme="minorHAnsi" w:hAnsiTheme="minorHAnsi" w:cstheme="minorHAnsi"/>
          <w:b w:val="0"/>
          <w:color w:val="000000"/>
          <w:sz w:val="22"/>
          <w:szCs w:val="22"/>
        </w:rPr>
        <w:t xml:space="preserve"> min. </w:t>
      </w:r>
      <w:r w:rsidR="00BF61EC" w:rsidRPr="00A350A9">
        <w:rPr>
          <w:rStyle w:val="CharStyle8"/>
          <w:rFonts w:asciiTheme="minorHAnsi" w:hAnsiTheme="minorHAnsi" w:cstheme="minorHAnsi"/>
          <w:color w:val="000000"/>
          <w:sz w:val="22"/>
          <w:szCs w:val="22"/>
        </w:rPr>
        <w:t>do 48 hod</w:t>
      </w:r>
      <w:r w:rsidR="00BF61EC">
        <w:rPr>
          <w:rStyle w:val="CharStyle8"/>
          <w:rFonts w:asciiTheme="minorHAnsi" w:hAnsiTheme="minorHAnsi" w:cstheme="minorHAnsi"/>
          <w:b w:val="0"/>
          <w:color w:val="000000"/>
          <w:sz w:val="22"/>
          <w:szCs w:val="22"/>
        </w:rPr>
        <w:t>. od nahlásenia poruchy (telefonicky, e-mailom)</w:t>
      </w:r>
      <w:r w:rsidR="00DA6BA1" w:rsidRPr="00504487">
        <w:rPr>
          <w:rStyle w:val="CharStyle8"/>
          <w:rFonts w:asciiTheme="minorHAnsi" w:hAnsiTheme="minorHAnsi" w:cstheme="minorHAnsi"/>
          <w:b w:val="0"/>
          <w:color w:val="000000"/>
          <w:sz w:val="22"/>
          <w:szCs w:val="22"/>
        </w:rPr>
        <w:t>.</w:t>
      </w:r>
    </w:p>
    <w:p w14:paraId="58E16C70" w14:textId="1D9F6C1C" w:rsidR="00BF61EC" w:rsidRPr="00BF61EC" w:rsidRDefault="00BF61EC" w:rsidP="004708E9">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Pr>
          <w:rFonts w:asciiTheme="minorHAnsi" w:hAnsiTheme="minorHAnsi" w:cstheme="minorHAnsi"/>
          <w:b w:val="0"/>
          <w:sz w:val="22"/>
          <w:szCs w:val="22"/>
        </w:rPr>
        <w:t>V</w:t>
      </w:r>
      <w:r w:rsidRPr="00BF61EC">
        <w:rPr>
          <w:rFonts w:asciiTheme="minorHAnsi" w:hAnsiTheme="minorHAnsi" w:cstheme="minorHAnsi"/>
          <w:b w:val="0"/>
          <w:sz w:val="22"/>
          <w:szCs w:val="22"/>
        </w:rPr>
        <w:t xml:space="preserve"> prípade poruchy stroja v záručnej dobe (24 mesiacov), ktorá bude presahovať nad </w:t>
      </w:r>
      <w:r w:rsidRPr="00A350A9">
        <w:rPr>
          <w:rFonts w:asciiTheme="minorHAnsi" w:hAnsiTheme="minorHAnsi" w:cstheme="minorHAnsi"/>
          <w:sz w:val="22"/>
          <w:szCs w:val="22"/>
        </w:rPr>
        <w:t>48 hod</w:t>
      </w:r>
      <w:r w:rsidRPr="00BF61EC">
        <w:rPr>
          <w:rFonts w:asciiTheme="minorHAnsi" w:hAnsiTheme="minorHAnsi" w:cstheme="minorHAnsi"/>
          <w:b w:val="0"/>
          <w:sz w:val="22"/>
          <w:szCs w:val="22"/>
        </w:rPr>
        <w:t xml:space="preserve">. </w:t>
      </w:r>
      <w:r w:rsidRPr="00A350A9">
        <w:rPr>
          <w:rFonts w:asciiTheme="minorHAnsi" w:hAnsiTheme="minorHAnsi" w:cstheme="minorHAnsi"/>
          <w:b w:val="0"/>
          <w:sz w:val="22"/>
          <w:szCs w:val="22"/>
          <w:u w:val="single"/>
        </w:rPr>
        <w:t xml:space="preserve">je </w:t>
      </w:r>
      <w:r w:rsidR="00A350A9" w:rsidRPr="00A350A9">
        <w:rPr>
          <w:rFonts w:asciiTheme="minorHAnsi" w:hAnsiTheme="minorHAnsi" w:cstheme="minorHAnsi"/>
          <w:b w:val="0"/>
          <w:sz w:val="22"/>
          <w:szCs w:val="22"/>
          <w:u w:val="single"/>
        </w:rPr>
        <w:t xml:space="preserve">dodávateľ </w:t>
      </w:r>
      <w:r w:rsidRPr="00A350A9">
        <w:rPr>
          <w:rFonts w:asciiTheme="minorHAnsi" w:hAnsiTheme="minorHAnsi" w:cstheme="minorHAnsi"/>
          <w:b w:val="0"/>
          <w:sz w:val="22"/>
          <w:szCs w:val="22"/>
          <w:u w:val="single"/>
        </w:rPr>
        <w:t>povinný poskytnúť na čas trvania opravy bezodplatne náhradný stroj minimálne rovnakých parametrov</w:t>
      </w:r>
      <w:r>
        <w:rPr>
          <w:rFonts w:asciiTheme="minorHAnsi" w:hAnsiTheme="minorHAnsi" w:cstheme="minorHAnsi"/>
          <w:b w:val="0"/>
          <w:sz w:val="22"/>
          <w:szCs w:val="22"/>
        </w:rPr>
        <w:t>.</w:t>
      </w:r>
    </w:p>
    <w:p w14:paraId="062355B5" w14:textId="77777777" w:rsidR="004708E9" w:rsidRPr="00B95FA7" w:rsidRDefault="004708E9" w:rsidP="004708E9">
      <w:pPr>
        <w:pStyle w:val="Style4"/>
        <w:numPr>
          <w:ilvl w:val="0"/>
          <w:numId w:val="2"/>
        </w:numPr>
        <w:shd w:val="clear" w:color="auto" w:fill="auto"/>
        <w:tabs>
          <w:tab w:val="left" w:pos="359"/>
        </w:tabs>
        <w:spacing w:before="0" w:after="186"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Predávajúci sa zaväzuje zabezpečiť dodávku originálnych náhradných dielov, príslušenstva a ostatných komponentov základnej a doplnkovej výbavy najmenej po dobu 10 rokov od podpisu posledného Protokolu o odovzdaní a prevzatí Tovaru.</w:t>
      </w:r>
    </w:p>
    <w:p w14:paraId="149BA58C" w14:textId="4B05E6CA" w:rsidR="004708E9" w:rsidRPr="004808A5"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Miestom dodania Tovaru je s</w:t>
      </w:r>
      <w:r w:rsidRPr="00B95FA7">
        <w:rPr>
          <w:rFonts w:asciiTheme="minorHAnsi" w:hAnsiTheme="minorHAnsi" w:cstheme="minorHAnsi"/>
          <w:b w:val="0"/>
          <w:sz w:val="22"/>
          <w:szCs w:val="22"/>
        </w:rPr>
        <w:t>ídlo vedenia spoločnosti Kupujúceho Majerská cesta 94, 974 96 Banská Bystrica</w:t>
      </w:r>
      <w:r w:rsidR="00BF61EC">
        <w:rPr>
          <w:rFonts w:asciiTheme="minorHAnsi" w:hAnsiTheme="minorHAnsi" w:cstheme="minorHAnsi"/>
          <w:b w:val="0"/>
          <w:sz w:val="22"/>
          <w:szCs w:val="22"/>
        </w:rPr>
        <w:t>,</w:t>
      </w:r>
      <w:r w:rsidRPr="00B95FA7">
        <w:rPr>
          <w:rFonts w:asciiTheme="minorHAnsi" w:hAnsiTheme="minorHAnsi" w:cstheme="minorHAnsi"/>
          <w:b w:val="0"/>
          <w:sz w:val="22"/>
          <w:szCs w:val="22"/>
        </w:rPr>
        <w:t xml:space="preserve"> ktoré je Kupujúci povinný pred dodaním Tovaru riadne a</w:t>
      </w:r>
      <w:r w:rsidR="00BF61EC">
        <w:rPr>
          <w:rFonts w:asciiTheme="minorHAnsi" w:hAnsiTheme="minorHAnsi" w:cstheme="minorHAnsi"/>
          <w:b w:val="0"/>
          <w:sz w:val="22"/>
          <w:szCs w:val="22"/>
        </w:rPr>
        <w:t> včas Predávajúcemu sprístupniť</w:t>
      </w:r>
      <w:r w:rsidRPr="00B95FA7">
        <w:rPr>
          <w:rFonts w:asciiTheme="minorHAnsi" w:hAnsiTheme="minorHAnsi" w:cstheme="minorHAnsi"/>
          <w:b w:val="0"/>
          <w:sz w:val="22"/>
          <w:szCs w:val="22"/>
        </w:rPr>
        <w:t>.</w:t>
      </w:r>
      <w:r w:rsidRPr="00B95FA7">
        <w:rPr>
          <w:rStyle w:val="CharStyle8"/>
          <w:rFonts w:asciiTheme="minorHAnsi" w:hAnsiTheme="minorHAnsi" w:cstheme="minorHAnsi"/>
          <w:b w:val="0"/>
          <w:color w:val="000000"/>
          <w:sz w:val="22"/>
          <w:szCs w:val="22"/>
        </w:rPr>
        <w:t xml:space="preserve"> </w:t>
      </w:r>
    </w:p>
    <w:p w14:paraId="322AA674" w14:textId="3756A00F" w:rsidR="004708E9" w:rsidRPr="00B95FA7"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 xml:space="preserve">Predávajúci je povinný dodať Tovar Kupujúcemu v dohodnutej lehote a to </w:t>
      </w:r>
      <w:r w:rsidRPr="007D595C">
        <w:rPr>
          <w:rFonts w:asciiTheme="minorHAnsi" w:hAnsiTheme="minorHAnsi" w:cstheme="minorHAnsi"/>
          <w:b w:val="0"/>
          <w:sz w:val="22"/>
          <w:szCs w:val="22"/>
        </w:rPr>
        <w:t xml:space="preserve">do </w:t>
      </w:r>
      <w:r w:rsidR="00A92B3B">
        <w:rPr>
          <w:rFonts w:asciiTheme="minorHAnsi" w:hAnsiTheme="minorHAnsi" w:cstheme="minorHAnsi"/>
          <w:b w:val="0"/>
          <w:sz w:val="22"/>
          <w:szCs w:val="22"/>
        </w:rPr>
        <w:t>9</w:t>
      </w:r>
      <w:r w:rsidR="00BF61EC">
        <w:rPr>
          <w:rFonts w:asciiTheme="minorHAnsi" w:hAnsiTheme="minorHAnsi" w:cstheme="minorHAnsi"/>
          <w:b w:val="0"/>
          <w:sz w:val="22"/>
          <w:szCs w:val="22"/>
        </w:rPr>
        <w:t>0</w:t>
      </w:r>
      <w:r w:rsidRPr="007D595C">
        <w:rPr>
          <w:rFonts w:asciiTheme="minorHAnsi" w:hAnsiTheme="minorHAnsi" w:cstheme="minorHAnsi"/>
          <w:b w:val="0"/>
          <w:sz w:val="22"/>
          <w:szCs w:val="22"/>
        </w:rPr>
        <w:t xml:space="preserve"> </w:t>
      </w:r>
      <w:r w:rsidR="00BF61EC">
        <w:rPr>
          <w:rFonts w:asciiTheme="minorHAnsi" w:hAnsiTheme="minorHAnsi" w:cstheme="minorHAnsi"/>
          <w:b w:val="0"/>
          <w:sz w:val="22"/>
          <w:szCs w:val="22"/>
        </w:rPr>
        <w:t>dní</w:t>
      </w:r>
      <w:r w:rsidRPr="007D595C">
        <w:rPr>
          <w:rFonts w:asciiTheme="minorHAnsi" w:hAnsiTheme="minorHAnsi" w:cstheme="minorHAnsi"/>
          <w:b w:val="0"/>
          <w:sz w:val="22"/>
          <w:szCs w:val="22"/>
        </w:rPr>
        <w:t xml:space="preserve"> odo</w:t>
      </w:r>
      <w:r w:rsidRPr="00B95FA7">
        <w:rPr>
          <w:rFonts w:asciiTheme="minorHAnsi" w:hAnsiTheme="minorHAnsi" w:cstheme="minorHAnsi"/>
          <w:b w:val="0"/>
          <w:sz w:val="22"/>
          <w:szCs w:val="22"/>
        </w:rPr>
        <w:t xml:space="preserve"> dňa nasledujúceho po dni, v ktorom nadobudne táto Zmluva účinnosť</w:t>
      </w:r>
      <w:r w:rsidRPr="00B95FA7">
        <w:rPr>
          <w:rStyle w:val="CharStyle8"/>
          <w:rFonts w:asciiTheme="minorHAnsi" w:hAnsiTheme="minorHAnsi" w:cstheme="minorHAnsi"/>
          <w:b w:val="0"/>
          <w:color w:val="000000"/>
          <w:sz w:val="22"/>
          <w:szCs w:val="22"/>
        </w:rPr>
        <w:t>.</w:t>
      </w:r>
    </w:p>
    <w:p w14:paraId="29408BA1" w14:textId="77777777" w:rsidR="004708E9" w:rsidRPr="00B95FA7"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Kupujúci je povinný riadne a včas dodaný Tovar prevziať spôsobom dohodnutým v Zmluve do svojho výlučného vlastníctva a zaplatiť Kúpnu cenu za podmienok dohodnutých v článku II Zmluvy.</w:t>
      </w:r>
      <w:r w:rsidRPr="00B95FA7">
        <w:rPr>
          <w:rFonts w:asciiTheme="minorHAnsi" w:hAnsiTheme="minorHAnsi" w:cstheme="minorHAnsi"/>
          <w:b w:val="0"/>
          <w:color w:val="000000"/>
          <w:sz w:val="22"/>
          <w:szCs w:val="22"/>
        </w:rPr>
        <w:t xml:space="preserve"> </w:t>
      </w:r>
    </w:p>
    <w:p w14:paraId="2C397103" w14:textId="7D199C2E" w:rsidR="004708E9" w:rsidRPr="00B95FA7" w:rsidRDefault="004708E9" w:rsidP="00BF61EC">
      <w:pPr>
        <w:pStyle w:val="Style4"/>
        <w:numPr>
          <w:ilvl w:val="0"/>
          <w:numId w:val="2"/>
        </w:numPr>
        <w:shd w:val="clear" w:color="auto" w:fill="auto"/>
        <w:spacing w:before="0" w:line="240" w:lineRule="auto"/>
        <w:ind w:left="284" w:hanging="284"/>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Kupujúci nadobudne vlastnícke právo k Tovaru alebo jeho časti p</w:t>
      </w:r>
      <w:bookmarkStart w:id="2" w:name="_GoBack"/>
      <w:bookmarkEnd w:id="2"/>
      <w:r w:rsidRPr="00B95FA7">
        <w:rPr>
          <w:rStyle w:val="CharStyle8"/>
          <w:rFonts w:asciiTheme="minorHAnsi" w:hAnsiTheme="minorHAnsi" w:cstheme="minorHAnsi"/>
          <w:b w:val="0"/>
          <w:color w:val="000000"/>
          <w:sz w:val="22"/>
          <w:szCs w:val="22"/>
        </w:rPr>
        <w:t xml:space="preserve">o riadnom uhradení Kúpnej ceny príslušnej časti Tovaru. Nebezpečenstvo vzniku škody na Tovare ( poškodenie, strata, zničenie) </w:t>
      </w:r>
      <w:r w:rsidRPr="00B95FA7">
        <w:rPr>
          <w:rStyle w:val="CharStyle8"/>
          <w:rFonts w:asciiTheme="minorHAnsi" w:hAnsiTheme="minorHAnsi" w:cstheme="minorHAnsi"/>
          <w:b w:val="0"/>
          <w:color w:val="000000"/>
          <w:sz w:val="22"/>
          <w:szCs w:val="22"/>
        </w:rPr>
        <w:lastRenderedPageBreak/>
        <w:t>prechádza na Kupujúceho po protokolárnom odovzdaní a prevzatí Tovaru.</w:t>
      </w:r>
    </w:p>
    <w:p w14:paraId="32B14B8B" w14:textId="77777777" w:rsidR="004708E9" w:rsidRDefault="004708E9" w:rsidP="004708E9">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3" w:name="bookmark4"/>
    </w:p>
    <w:p w14:paraId="56ABE9F6" w14:textId="77777777" w:rsidR="004708E9" w:rsidRPr="00704F14" w:rsidRDefault="004708E9" w:rsidP="004708E9">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3"/>
    </w:p>
    <w:p w14:paraId="1C3B73BC" w14:textId="77777777" w:rsidR="004708E9" w:rsidRPr="00704F14" w:rsidRDefault="004708E9" w:rsidP="00B95FA7">
      <w:pPr>
        <w:pStyle w:val="Style2"/>
        <w:shd w:val="clear" w:color="auto" w:fill="auto"/>
        <w:spacing w:after="230" w:line="232" w:lineRule="exact"/>
        <w:ind w:left="60"/>
        <w:jc w:val="center"/>
        <w:rPr>
          <w:rFonts w:asciiTheme="minorHAnsi" w:hAnsiTheme="minorHAnsi" w:cstheme="minorHAnsi"/>
        </w:rPr>
      </w:pPr>
      <w:r w:rsidRPr="00704F14">
        <w:rPr>
          <w:rStyle w:val="CharStyle9"/>
          <w:rFonts w:asciiTheme="minorHAnsi" w:hAnsiTheme="minorHAnsi" w:cstheme="minorHAnsi"/>
          <w:bCs w:val="0"/>
          <w:color w:val="000000"/>
        </w:rPr>
        <w:t>Kúpna cena</w:t>
      </w:r>
    </w:p>
    <w:p w14:paraId="2FD3C652" w14:textId="7CC0B644" w:rsidR="004708E9" w:rsidRPr="004808A5" w:rsidRDefault="004708E9" w:rsidP="00837ED4">
      <w:pPr>
        <w:pStyle w:val="Style4"/>
        <w:numPr>
          <w:ilvl w:val="0"/>
          <w:numId w:val="7"/>
        </w:numPr>
        <w:shd w:val="clear" w:color="auto" w:fill="auto"/>
        <w:tabs>
          <w:tab w:val="left" w:pos="518"/>
        </w:tabs>
        <w:spacing w:before="0" w:line="240" w:lineRule="auto"/>
        <w:ind w:left="284" w:right="-2" w:hanging="284"/>
        <w:jc w:val="both"/>
        <w:rPr>
          <w:rFonts w:asciiTheme="minorHAnsi" w:hAnsiTheme="minorHAnsi" w:cstheme="minorHAnsi"/>
          <w:b w:val="0"/>
          <w:sz w:val="22"/>
          <w:szCs w:val="22"/>
          <w:u w:val="single"/>
          <w:lang w:eastAsia="cs-CZ"/>
        </w:rPr>
      </w:pPr>
      <w:r w:rsidRPr="00704F14">
        <w:rPr>
          <w:rStyle w:val="CharStyle8"/>
          <w:rFonts w:asciiTheme="minorHAnsi" w:hAnsiTheme="minorHAnsi" w:cstheme="minorHAnsi"/>
          <w:color w:val="000000"/>
          <w:sz w:val="22"/>
          <w:szCs w:val="22"/>
        </w:rPr>
        <w:t xml:space="preserve">Kúpna cena za Tovar  </w:t>
      </w:r>
      <w:r w:rsidRPr="00704F14">
        <w:rPr>
          <w:rFonts w:asciiTheme="minorHAnsi" w:hAnsiTheme="minorHAnsi" w:cstheme="minorHAnsi"/>
          <w:sz w:val="22"/>
          <w:szCs w:val="22"/>
          <w:lang w:eastAsia="cs-CZ"/>
        </w:rPr>
        <w:t xml:space="preserve">je dohodnutá a stanovená na základe cenovej ponuky </w:t>
      </w:r>
      <w:r w:rsidR="000C57AD">
        <w:rPr>
          <w:rFonts w:asciiTheme="minorHAnsi" w:hAnsiTheme="minorHAnsi" w:cstheme="minorHAnsi"/>
          <w:sz w:val="22"/>
          <w:szCs w:val="22"/>
          <w:lang w:eastAsia="cs-CZ"/>
        </w:rPr>
        <w:t>P</w:t>
      </w:r>
      <w:r w:rsidRPr="00704F14">
        <w:rPr>
          <w:rFonts w:asciiTheme="minorHAnsi" w:hAnsiTheme="minorHAnsi" w:cstheme="minorHAnsi"/>
          <w:sz w:val="22"/>
          <w:szCs w:val="22"/>
          <w:lang w:eastAsia="cs-CZ"/>
        </w:rPr>
        <w:t xml:space="preserve">redávajúceho ako </w:t>
      </w:r>
      <w:r w:rsidRPr="00704F14">
        <w:rPr>
          <w:rFonts w:asciiTheme="minorHAnsi" w:hAnsiTheme="minorHAnsi" w:cstheme="minorHAnsi"/>
          <w:sz w:val="22"/>
          <w:szCs w:val="22"/>
        </w:rPr>
        <w:t xml:space="preserve">uchádzača vo verejnom obstarávaní v Prílohe č. 2 k Zmluve – </w:t>
      </w:r>
      <w:r w:rsidR="00BF61EC">
        <w:rPr>
          <w:rFonts w:asciiTheme="minorHAnsi" w:hAnsiTheme="minorHAnsi" w:cstheme="minorHAnsi"/>
          <w:sz w:val="22"/>
          <w:szCs w:val="22"/>
        </w:rPr>
        <w:t>Návrh na plnenie kritérií</w:t>
      </w:r>
      <w:r w:rsidRPr="00704F14">
        <w:rPr>
          <w:rFonts w:asciiTheme="minorHAnsi" w:hAnsiTheme="minorHAnsi" w:cstheme="minorHAnsi"/>
          <w:sz w:val="22"/>
          <w:szCs w:val="22"/>
        </w:rPr>
        <w:t xml:space="preserve"> predmetu Zmluvy (ďalej iba „cena Tovaru“ alebo „Kúpna cena“ ).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w:t>
      </w:r>
      <w:r w:rsidR="00837ED4">
        <w:rPr>
          <w:rFonts w:asciiTheme="minorHAnsi" w:hAnsiTheme="minorHAnsi" w:cstheme="minorHAnsi"/>
          <w:b w:val="0"/>
          <w:sz w:val="22"/>
          <w:szCs w:val="22"/>
          <w:lang w:eastAsia="cs-CZ"/>
        </w:rPr>
        <w:t xml:space="preserve">           </w:t>
      </w:r>
      <w:r w:rsidRPr="00B95FA7">
        <w:rPr>
          <w:rFonts w:asciiTheme="minorHAnsi" w:hAnsiTheme="minorHAnsi" w:cstheme="minorHAnsi"/>
          <w:b w:val="0"/>
          <w:sz w:val="22"/>
          <w:szCs w:val="22"/>
          <w:lang w:eastAsia="cs-CZ"/>
        </w:rPr>
        <w:t>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14:paraId="6A6BF527" w14:textId="081D54C1" w:rsidR="004708E9" w:rsidRPr="00704F14" w:rsidRDefault="004708E9" w:rsidP="004708E9">
      <w:pPr>
        <w:pStyle w:val="Style4"/>
        <w:shd w:val="clear" w:color="auto" w:fill="auto"/>
        <w:tabs>
          <w:tab w:val="left" w:pos="518"/>
        </w:tabs>
        <w:spacing w:before="0" w:line="240" w:lineRule="auto"/>
        <w:ind w:left="284" w:right="198"/>
        <w:jc w:val="both"/>
        <w:rPr>
          <w:rFonts w:asciiTheme="minorHAnsi" w:hAnsiTheme="minorHAnsi" w:cstheme="minorHAnsi"/>
          <w:b w:val="0"/>
          <w:sz w:val="22"/>
          <w:szCs w:val="22"/>
          <w:u w:val="single"/>
          <w:lang w:eastAsia="cs-CZ"/>
        </w:rPr>
      </w:pPr>
      <w:r w:rsidRPr="00704F14">
        <w:rPr>
          <w:rFonts w:asciiTheme="minorHAnsi" w:hAnsiTheme="minorHAnsi" w:cstheme="minorHAnsi"/>
          <w:sz w:val="22"/>
          <w:szCs w:val="22"/>
          <w:u w:val="single"/>
          <w:lang w:eastAsia="cs-CZ"/>
        </w:rPr>
        <w:t>Kúpna cena predstavuje celkom sumu:</w:t>
      </w:r>
    </w:p>
    <w:p w14:paraId="4AA8D04E" w14:textId="77777777" w:rsidR="004708E9" w:rsidRPr="00704F14" w:rsidRDefault="004708E9" w:rsidP="004708E9">
      <w:pPr>
        <w:pStyle w:val="Odsekzoznamu"/>
        <w:tabs>
          <w:tab w:val="left" w:pos="567"/>
          <w:tab w:val="left" w:pos="7088"/>
        </w:tabs>
        <w:ind w:left="720"/>
        <w:jc w:val="both"/>
        <w:rPr>
          <w:rFonts w:asciiTheme="minorHAnsi" w:hAnsiTheme="minorHAnsi" w:cstheme="minorHAnsi"/>
          <w:sz w:val="22"/>
          <w:szCs w:val="22"/>
        </w:rPr>
      </w:pPr>
    </w:p>
    <w:p w14:paraId="094CE0E5" w14:textId="684921F0" w:rsidR="008A63DD" w:rsidRDefault="004708E9" w:rsidP="008A63DD">
      <w:pPr>
        <w:tabs>
          <w:tab w:val="left" w:pos="567"/>
          <w:tab w:val="left" w:pos="1843"/>
          <w:tab w:val="left" w:pos="7088"/>
        </w:tabs>
        <w:ind w:left="567" w:hanging="567"/>
        <w:jc w:val="both"/>
        <w:rPr>
          <w:rFonts w:asciiTheme="minorHAnsi" w:hAnsi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Cena bez DPH   </w:t>
      </w:r>
      <w:r w:rsidR="008A63DD">
        <w:rPr>
          <w:rFonts w:asciiTheme="minorHAnsi" w:hAnsiTheme="minorHAnsi" w:cstheme="minorHAnsi"/>
          <w:sz w:val="22"/>
          <w:szCs w:val="22"/>
        </w:rPr>
        <w:tab/>
      </w:r>
      <w:r w:rsidR="008A63DD" w:rsidRPr="008A63DD">
        <w:rPr>
          <w:rFonts w:asciiTheme="minorHAnsi" w:hAnsiTheme="minorHAnsi"/>
          <w:sz w:val="22"/>
          <w:szCs w:val="22"/>
        </w:rPr>
        <w:t>Eur</w:t>
      </w:r>
    </w:p>
    <w:p w14:paraId="067B4EB3" w14:textId="58A7EC5F" w:rsidR="004708E9" w:rsidRPr="00704F14" w:rsidRDefault="004708E9" w:rsidP="008A63DD">
      <w:pPr>
        <w:tabs>
          <w:tab w:val="left" w:pos="567"/>
          <w:tab w:val="left" w:pos="1843"/>
          <w:tab w:val="left" w:pos="7088"/>
        </w:tabs>
        <w:ind w:left="567" w:hanging="567"/>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r>
      <w:r w:rsidR="008A63DD" w:rsidRPr="008A63DD">
        <w:rPr>
          <w:rFonts w:asciiTheme="minorHAnsi" w:hAnsiTheme="minorHAnsi"/>
          <w:sz w:val="22"/>
          <w:szCs w:val="22"/>
        </w:rPr>
        <w:t>Eur</w:t>
      </w:r>
      <w:r w:rsidRPr="00704F14">
        <w:rPr>
          <w:rFonts w:asciiTheme="minorHAnsi" w:hAnsiTheme="minorHAnsi" w:cstheme="minorHAnsi"/>
          <w:sz w:val="22"/>
          <w:szCs w:val="22"/>
        </w:rPr>
        <w:t xml:space="preserve">     </w:t>
      </w:r>
    </w:p>
    <w:p w14:paraId="4386C9EC"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p>
    <w:p w14:paraId="24FD329C" w14:textId="3D23DFD7" w:rsidR="004708E9" w:rsidRPr="00704F14" w:rsidRDefault="004708E9" w:rsidP="004708E9">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r>
      <w:r w:rsidR="008A63DD" w:rsidRPr="008A63DD">
        <w:rPr>
          <w:rFonts w:asciiTheme="minorHAnsi" w:hAnsiTheme="minorHAnsi"/>
          <w:sz w:val="22"/>
          <w:szCs w:val="22"/>
        </w:rPr>
        <w:t>Eur</w:t>
      </w:r>
      <w:r w:rsidRPr="00704F14">
        <w:rPr>
          <w:rFonts w:asciiTheme="minorHAnsi" w:hAnsiTheme="minorHAnsi" w:cstheme="minorHAnsi"/>
          <w:b/>
          <w:sz w:val="22"/>
          <w:szCs w:val="22"/>
        </w:rPr>
        <w:tab/>
        <w:t xml:space="preserve">                       </w:t>
      </w:r>
    </w:p>
    <w:p w14:paraId="00F59782" w14:textId="05E99BDC" w:rsidR="004708E9" w:rsidRDefault="008A63DD" w:rsidP="008A63DD">
      <w:pPr>
        <w:pStyle w:val="Style4"/>
        <w:shd w:val="clear" w:color="auto" w:fill="auto"/>
        <w:tabs>
          <w:tab w:val="left" w:pos="518"/>
        </w:tabs>
        <w:spacing w:line="245" w:lineRule="exact"/>
        <w:ind w:left="140" w:right="200"/>
        <w:jc w:val="both"/>
        <w:rPr>
          <w:rFonts w:asciiTheme="minorHAnsi" w:hAnsiTheme="minorHAnsi"/>
          <w:sz w:val="22"/>
          <w:szCs w:val="22"/>
        </w:rPr>
      </w:pPr>
      <w:r w:rsidRPr="008A63DD">
        <w:rPr>
          <w:rFonts w:asciiTheme="minorHAnsi" w:hAnsiTheme="minorHAnsi"/>
          <w:sz w:val="22"/>
          <w:szCs w:val="22"/>
        </w:rPr>
        <w:t xml:space="preserve">    slovom:    </w:t>
      </w:r>
      <w:r w:rsidR="00BF61EC">
        <w:rPr>
          <w:rFonts w:asciiTheme="minorHAnsi" w:hAnsiTheme="minorHAnsi"/>
          <w:sz w:val="22"/>
          <w:szCs w:val="22"/>
        </w:rPr>
        <w:t xml:space="preserve">            </w:t>
      </w:r>
      <w:r w:rsidRPr="008A63DD">
        <w:rPr>
          <w:rFonts w:asciiTheme="minorHAnsi" w:hAnsiTheme="minorHAnsi"/>
          <w:sz w:val="22"/>
          <w:szCs w:val="22"/>
        </w:rPr>
        <w:t xml:space="preserve">Eur </w:t>
      </w:r>
      <w:r>
        <w:rPr>
          <w:rFonts w:asciiTheme="minorHAnsi" w:hAnsiTheme="minorHAnsi"/>
          <w:sz w:val="22"/>
          <w:szCs w:val="22"/>
        </w:rPr>
        <w:t xml:space="preserve">spolu </w:t>
      </w:r>
      <w:r w:rsidRPr="008A63DD">
        <w:rPr>
          <w:rFonts w:asciiTheme="minorHAnsi" w:hAnsiTheme="minorHAnsi"/>
          <w:sz w:val="22"/>
          <w:szCs w:val="22"/>
        </w:rPr>
        <w:t>s DPH.</w:t>
      </w:r>
    </w:p>
    <w:p w14:paraId="09365902" w14:textId="77777777" w:rsidR="008A63DD" w:rsidRDefault="008A63DD" w:rsidP="008A63DD">
      <w:pPr>
        <w:pStyle w:val="Style4"/>
        <w:shd w:val="clear" w:color="auto" w:fill="auto"/>
        <w:tabs>
          <w:tab w:val="left" w:pos="518"/>
        </w:tabs>
        <w:spacing w:before="0" w:line="245" w:lineRule="exact"/>
        <w:ind w:left="140" w:right="200"/>
        <w:jc w:val="both"/>
        <w:rPr>
          <w:rFonts w:asciiTheme="minorHAnsi" w:hAnsiTheme="minorHAnsi"/>
          <w:sz w:val="22"/>
          <w:szCs w:val="22"/>
        </w:rPr>
      </w:pPr>
    </w:p>
    <w:p w14:paraId="68C203A2" w14:textId="09F9E66A" w:rsidR="004708E9" w:rsidRPr="004808A5" w:rsidRDefault="004708E9" w:rsidP="00837ED4">
      <w:pPr>
        <w:pStyle w:val="Style4"/>
        <w:numPr>
          <w:ilvl w:val="0"/>
          <w:numId w:val="7"/>
        </w:numPr>
        <w:shd w:val="clear" w:color="auto" w:fill="auto"/>
        <w:tabs>
          <w:tab w:val="left" w:pos="518"/>
        </w:tabs>
        <w:spacing w:before="0" w:after="120" w:line="240" w:lineRule="auto"/>
        <w:ind w:left="284" w:right="-2" w:hanging="284"/>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sidRPr="004808A5">
        <w:rPr>
          <w:rFonts w:asciiTheme="minorHAnsi" w:hAnsiTheme="minorHAnsi" w:cstheme="minorHAnsi"/>
          <w:b w:val="0"/>
          <w:color w:val="000000"/>
          <w:sz w:val="22"/>
          <w:szCs w:val="22"/>
        </w:rPr>
        <w:t xml:space="preserve">odskúšania prevádzky, zaškolenia obsluhy, návodu na obsluhu a údržbu, servisného zošita so záručnými podmienkami kompletného </w:t>
      </w:r>
      <w:r w:rsidR="00A350A9">
        <w:rPr>
          <w:rFonts w:asciiTheme="minorHAnsi" w:hAnsiTheme="minorHAnsi" w:cstheme="minorHAnsi"/>
          <w:b w:val="0"/>
          <w:color w:val="000000"/>
          <w:sz w:val="22"/>
          <w:szCs w:val="22"/>
        </w:rPr>
        <w:t xml:space="preserve">osvedčenia o evidencii vozidla </w:t>
      </w:r>
      <w:r w:rsidRPr="004808A5">
        <w:rPr>
          <w:rFonts w:asciiTheme="minorHAnsi" w:hAnsiTheme="minorHAnsi" w:cstheme="minorHAnsi"/>
          <w:b w:val="0"/>
          <w:color w:val="000000"/>
          <w:sz w:val="22"/>
          <w:szCs w:val="22"/>
        </w:rPr>
        <w:t>a vrátane vykonania predpredajného servisu.</w:t>
      </w:r>
    </w:p>
    <w:p w14:paraId="76123A89" w14:textId="77777777" w:rsidR="004708E9" w:rsidRPr="00704F14" w:rsidRDefault="00396FE2" w:rsidP="004708E9">
      <w:pPr>
        <w:pStyle w:val="Odsekzoznamu"/>
        <w:numPr>
          <w:ilvl w:val="0"/>
          <w:numId w:val="7"/>
        </w:numPr>
        <w:spacing w:after="120"/>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004708E9" w:rsidRPr="00704F14">
        <w:rPr>
          <w:rFonts w:asciiTheme="minorHAnsi" w:hAnsiTheme="minorHAnsi" w:cstheme="minorHAnsi"/>
          <w:sz w:val="22"/>
          <w:szCs w:val="22"/>
        </w:rPr>
        <w:t xml:space="preserve">upujúci neposkytuje vôbec.   </w:t>
      </w:r>
    </w:p>
    <w:p w14:paraId="345C9986" w14:textId="77777777"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sidR="000C57AD">
        <w:rPr>
          <w:rFonts w:asciiTheme="minorHAnsi" w:hAnsiTheme="minorHAnsi" w:cstheme="minorHAnsi"/>
          <w:sz w:val="22"/>
          <w:szCs w:val="22"/>
        </w:rPr>
        <w:t xml:space="preserve"> sú P</w:t>
      </w:r>
      <w:r w:rsidRPr="00704F14">
        <w:rPr>
          <w:rFonts w:asciiTheme="minorHAnsi" w:hAnsiTheme="minorHAnsi" w:cstheme="minorHAnsi"/>
          <w:sz w:val="22"/>
          <w:szCs w:val="22"/>
        </w:rPr>
        <w:t>redávajúcim zahrnuté všetky</w:t>
      </w:r>
      <w:r w:rsidR="000C57AD">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sidR="00396FE2">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14:paraId="5F7A77FA" w14:textId="77777777"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7859AAE7" w14:textId="77777777" w:rsidR="004708E9" w:rsidRPr="00704F14" w:rsidRDefault="004708E9" w:rsidP="004708E9">
      <w:pPr>
        <w:pStyle w:val="Odsekzoznamu"/>
        <w:spacing w:after="120"/>
        <w:ind w:left="284" w:hanging="284"/>
        <w:jc w:val="both"/>
        <w:rPr>
          <w:rFonts w:asciiTheme="minorHAnsi" w:hAnsiTheme="minorHAnsi"/>
          <w:sz w:val="22"/>
          <w:szCs w:val="22"/>
        </w:rPr>
      </w:pPr>
      <w:r w:rsidRPr="00704F14">
        <w:rPr>
          <w:rFonts w:asciiTheme="minorHAnsi" w:hAnsiTheme="minorHAnsi" w:cstheme="minorHAnsi"/>
          <w:sz w:val="22"/>
          <w:szCs w:val="22"/>
        </w:rPr>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sidR="00396FE2">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sidR="00396FE2">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14:paraId="22FE4E24" w14:textId="77777777" w:rsidR="004708E9" w:rsidRPr="00704F14" w:rsidRDefault="004708E9" w:rsidP="004708E9">
      <w:pPr>
        <w:pStyle w:val="Odsekzoznamu"/>
        <w:spacing w:after="120"/>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14:paraId="1108760D" w14:textId="77777777" w:rsidR="004708E9" w:rsidRPr="00704F14" w:rsidRDefault="004708E9" w:rsidP="004708E9">
      <w:pPr>
        <w:tabs>
          <w:tab w:val="left" w:pos="284"/>
          <w:tab w:val="left" w:pos="7088"/>
        </w:tabs>
        <w:spacing w:after="120"/>
        <w:jc w:val="both"/>
        <w:rPr>
          <w:rFonts w:asciiTheme="minorHAnsi" w:hAnsiTheme="minorHAnsi"/>
          <w:b/>
          <w:sz w:val="22"/>
          <w:szCs w:val="22"/>
          <w:bdr w:val="single" w:sz="4" w:space="0" w:color="auto"/>
        </w:rPr>
      </w:pPr>
      <w:r w:rsidRPr="00704F14">
        <w:rPr>
          <w:rFonts w:asciiTheme="minorHAnsi" w:hAnsiTheme="minorHAnsi"/>
          <w:sz w:val="22"/>
          <w:szCs w:val="22"/>
        </w:rPr>
        <w:t>8.  Zmluvné strany vzájomne dohodli nasledovné podmienky fakturácie:</w:t>
      </w:r>
    </w:p>
    <w:p w14:paraId="0CA58254" w14:textId="2746A414" w:rsidR="004708E9" w:rsidRPr="004808A5" w:rsidRDefault="004708E9" w:rsidP="00287BD1">
      <w:pPr>
        <w:pStyle w:val="Style4"/>
        <w:numPr>
          <w:ilvl w:val="0"/>
          <w:numId w:val="1"/>
        </w:numPr>
        <w:shd w:val="clear" w:color="auto" w:fill="auto"/>
        <w:tabs>
          <w:tab w:val="left" w:pos="516"/>
        </w:tabs>
        <w:spacing w:before="0" w:line="240" w:lineRule="auto"/>
        <w:ind w:hanging="357"/>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platba bude Kupujúcim vykonaná </w:t>
      </w:r>
      <w:r w:rsidR="00A350A9">
        <w:rPr>
          <w:rStyle w:val="CharStyle8"/>
          <w:rFonts w:asciiTheme="minorHAnsi" w:hAnsiTheme="minorHAnsi" w:cstheme="minorHAnsi"/>
          <w:b w:val="0"/>
          <w:color w:val="000000"/>
          <w:sz w:val="22"/>
          <w:szCs w:val="22"/>
        </w:rPr>
        <w:t xml:space="preserve">za </w:t>
      </w:r>
      <w:r w:rsidRPr="004808A5">
        <w:rPr>
          <w:rStyle w:val="CharStyle8"/>
          <w:rFonts w:asciiTheme="minorHAnsi" w:hAnsiTheme="minorHAnsi" w:cstheme="minorHAnsi"/>
          <w:b w:val="0"/>
          <w:color w:val="000000"/>
          <w:sz w:val="22"/>
          <w:szCs w:val="22"/>
        </w:rPr>
        <w:t xml:space="preserve">skutočne </w:t>
      </w:r>
      <w:r w:rsidR="00A350A9">
        <w:rPr>
          <w:rStyle w:val="CharStyle8"/>
          <w:rFonts w:asciiTheme="minorHAnsi" w:hAnsiTheme="minorHAnsi" w:cstheme="minorHAnsi"/>
          <w:b w:val="0"/>
          <w:color w:val="000000"/>
          <w:sz w:val="22"/>
          <w:szCs w:val="22"/>
        </w:rPr>
        <w:t xml:space="preserve">dodaný </w:t>
      </w:r>
      <w:r w:rsidRPr="004808A5">
        <w:rPr>
          <w:rStyle w:val="CharStyle8"/>
          <w:rFonts w:asciiTheme="minorHAnsi" w:hAnsiTheme="minorHAnsi" w:cstheme="minorHAnsi"/>
          <w:b w:val="0"/>
          <w:color w:val="000000"/>
          <w:sz w:val="22"/>
          <w:szCs w:val="22"/>
        </w:rPr>
        <w:t>Tovar, odsúhlasen</w:t>
      </w:r>
      <w:r w:rsidR="00A350A9">
        <w:rPr>
          <w:rStyle w:val="CharStyle8"/>
          <w:rFonts w:asciiTheme="minorHAnsi" w:hAnsiTheme="minorHAnsi" w:cstheme="minorHAnsi"/>
          <w:b w:val="0"/>
          <w:color w:val="000000"/>
          <w:sz w:val="22"/>
          <w:szCs w:val="22"/>
        </w:rPr>
        <w:t>ý</w:t>
      </w:r>
      <w:r w:rsidRPr="004808A5">
        <w:rPr>
          <w:rStyle w:val="CharStyle8"/>
          <w:rFonts w:asciiTheme="minorHAnsi" w:hAnsiTheme="minorHAnsi" w:cstheme="minorHAnsi"/>
          <w:b w:val="0"/>
          <w:color w:val="000000"/>
          <w:sz w:val="22"/>
          <w:szCs w:val="22"/>
        </w:rPr>
        <w:t xml:space="preserve"> Kupujúcim v Preberacom protokole, výlučne bezhotovostne na bankový účet Predávajúceho uvedený v záhlaví Zmluvy, </w:t>
      </w:r>
    </w:p>
    <w:p w14:paraId="44858D6F" w14:textId="77514EF3" w:rsidR="004708E9" w:rsidRPr="004808A5" w:rsidRDefault="004708E9" w:rsidP="00287BD1">
      <w:pPr>
        <w:pStyle w:val="Style4"/>
        <w:numPr>
          <w:ilvl w:val="0"/>
          <w:numId w:val="1"/>
        </w:numPr>
        <w:shd w:val="clear" w:color="auto" w:fill="auto"/>
        <w:tabs>
          <w:tab w:val="left" w:pos="516"/>
        </w:tabs>
        <w:spacing w:before="0" w:line="240" w:lineRule="auto"/>
        <w:ind w:hanging="357"/>
        <w:jc w:val="both"/>
        <w:rPr>
          <w:rStyle w:val="CharStyle8"/>
          <w:rFonts w:asciiTheme="minorHAnsi" w:hAnsiTheme="minorHAnsi" w:cstheme="minorHAnsi"/>
          <w:b w:val="0"/>
          <w:sz w:val="22"/>
          <w:szCs w:val="22"/>
        </w:rPr>
      </w:pPr>
      <w:r w:rsidRPr="004808A5">
        <w:rPr>
          <w:rStyle w:val="CharStyle8"/>
          <w:rFonts w:asciiTheme="minorHAnsi" w:hAnsiTheme="minorHAnsi" w:cstheme="minorHAnsi"/>
          <w:color w:val="000000"/>
          <w:sz w:val="22"/>
          <w:szCs w:val="22"/>
        </w:rPr>
        <w:t>neoddeliteľnou súčasťou faktúry</w:t>
      </w:r>
      <w:r w:rsidRPr="00704F14">
        <w:rPr>
          <w:rStyle w:val="CharStyle8"/>
          <w:rFonts w:asciiTheme="minorHAnsi" w:hAnsiTheme="minorHAnsi" w:cstheme="minorHAnsi"/>
          <w:color w:val="000000"/>
          <w:sz w:val="22"/>
          <w:szCs w:val="22"/>
        </w:rPr>
        <w:t xml:space="preserve"> sú: </w:t>
      </w:r>
      <w:r w:rsidRPr="004808A5">
        <w:rPr>
          <w:rStyle w:val="CharStyle8"/>
          <w:rFonts w:asciiTheme="minorHAnsi" w:hAnsiTheme="minorHAnsi" w:cstheme="minorHAnsi"/>
          <w:b w:val="0"/>
          <w:color w:val="000000"/>
          <w:sz w:val="22"/>
          <w:szCs w:val="22"/>
        </w:rPr>
        <w:t>Protokol o odovzdaní a prevzatí Tovaru potvrden</w:t>
      </w:r>
      <w:r w:rsidR="00A350A9">
        <w:rPr>
          <w:rStyle w:val="CharStyle8"/>
          <w:rFonts w:asciiTheme="minorHAnsi" w:hAnsiTheme="minorHAnsi" w:cstheme="minorHAnsi"/>
          <w:b w:val="0"/>
          <w:color w:val="000000"/>
          <w:sz w:val="22"/>
          <w:szCs w:val="22"/>
        </w:rPr>
        <w:t>ý</w:t>
      </w:r>
      <w:r w:rsidRPr="004808A5">
        <w:rPr>
          <w:rStyle w:val="CharStyle8"/>
          <w:rFonts w:asciiTheme="minorHAnsi" w:hAnsiTheme="minorHAnsi" w:cstheme="minorHAnsi"/>
          <w:b w:val="0"/>
          <w:color w:val="000000"/>
          <w:sz w:val="22"/>
          <w:szCs w:val="22"/>
        </w:rPr>
        <w:t xml:space="preserve"> poverenými zástupcami oboch Zmluvných strán.</w:t>
      </w:r>
    </w:p>
    <w:p w14:paraId="528FA8A6" w14:textId="77777777" w:rsidR="004708E9" w:rsidRPr="00704F14" w:rsidRDefault="004708E9" w:rsidP="00AF58F4">
      <w:p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14:paraId="6C45D386"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dokladov, ktoré Zmluvné strany označili za neoddeliteľnú súčasť faktúry alebo,</w:t>
      </w:r>
    </w:p>
    <w:p w14:paraId="4DD0B91C"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14:paraId="5B5A43B5"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14:paraId="30E45D1B"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highlight w:val="red"/>
        </w:rPr>
      </w:pPr>
    </w:p>
    <w:p w14:paraId="43D4B34B"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r w:rsidRPr="00704F14">
        <w:rPr>
          <w:rFonts w:asciiTheme="minorHAnsi" w:hAnsiTheme="minorHAnsi" w:cstheme="minorHAnsi"/>
          <w:sz w:val="22"/>
          <w:szCs w:val="22"/>
        </w:rPr>
        <w:t xml:space="preserve">a to čo i len z nedbanlivosti alebo omylu Predávajúceho, alebo ak </w:t>
      </w:r>
    </w:p>
    <w:p w14:paraId="5DA9E06E" w14:textId="77777777" w:rsidR="004708E9" w:rsidRPr="00704F14" w:rsidRDefault="004708E9" w:rsidP="004708E9">
      <w:pPr>
        <w:pStyle w:val="Odsekzoznamu"/>
        <w:numPr>
          <w:ilvl w:val="0"/>
          <w:numId w:val="5"/>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faktúra nebude obsahovať všetky náležitosti v zmysle zákona  č. 222/2004 Z. z. o dani z pridanej hodnoty v znení neskorších predpisov, </w:t>
      </w:r>
    </w:p>
    <w:p w14:paraId="5913C16A"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rPr>
      </w:pPr>
    </w:p>
    <w:p w14:paraId="65EFD719" w14:textId="50B9EE77" w:rsidR="004708E9" w:rsidRPr="00704F14" w:rsidRDefault="004708E9" w:rsidP="004708E9">
      <w:pPr>
        <w:tabs>
          <w:tab w:val="left" w:pos="567"/>
          <w:tab w:val="left" w:pos="7088"/>
        </w:tabs>
        <w:spacing w:after="120"/>
        <w:ind w:left="284"/>
        <w:jc w:val="both"/>
        <w:rPr>
          <w:rFonts w:asciiTheme="minorHAnsi" w:hAnsiTheme="minorHAnsi" w:cstheme="minorHAnsi"/>
          <w:sz w:val="22"/>
          <w:szCs w:val="22"/>
        </w:rPr>
      </w:pPr>
      <w:r w:rsidRPr="00704F14">
        <w:rPr>
          <w:rFonts w:asciiTheme="minorHAnsi" w:hAnsiTheme="minorHAnsi" w:cstheme="minorHAnsi"/>
          <w:sz w:val="22"/>
          <w:szCs w:val="22"/>
        </w:rPr>
        <w:t xml:space="preserve">vo všetkých uvedených prípadoch platí, že faktúra nie je spôsobilá na jej úhradu, Kupujúci nie je v omeškaní s úhradou Kúpnej ceny a je oprávnený vrátiť faktúru Predávajúcemu na doplnenie alebo prepracovanie v lehote do 15 /pätnásť/ dní. Vrátením faktúry sa preruší splatnosť faktúry a nová 30-dňová lehota splatnosti začína plynúť od  doručenia novej faktúry spĺňajúcej všetky kritériá podľa tohto článku Zmluvy. </w:t>
      </w:r>
    </w:p>
    <w:p w14:paraId="3D1BC0E2" w14:textId="77777777" w:rsidR="004708E9" w:rsidRPr="00704F14" w:rsidRDefault="004708E9" w:rsidP="004708E9">
      <w:pPr>
        <w:tabs>
          <w:tab w:val="left" w:pos="426"/>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10. Faktúra sa považuje za zaplatenú dňom pripísania úhrady na účet Predávajúceho. </w:t>
      </w:r>
    </w:p>
    <w:p w14:paraId="6CC38008" w14:textId="77777777" w:rsidR="004708E9" w:rsidRPr="00704F14" w:rsidRDefault="004708E9" w:rsidP="004708E9">
      <w:pPr>
        <w:pStyle w:val="Odsekzoznamu"/>
        <w:numPr>
          <w:ilvl w:val="0"/>
          <w:numId w:val="6"/>
        </w:numPr>
        <w:tabs>
          <w:tab w:val="left" w:pos="284"/>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14:paraId="23139C42" w14:textId="0EEC14EB"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 prípade porušenia povinnosti Predávajúceho dodať Tovar riadne (v požadovanom druhu, množstve, kvalite a s vlastnosťami vymienenými Kupujúcim) alebo včas (v lehote podľa ods. </w:t>
      </w:r>
      <w:r w:rsidR="00121E39">
        <w:rPr>
          <w:rFonts w:asciiTheme="minorHAnsi" w:hAnsiTheme="minorHAnsi" w:cstheme="minorHAnsi"/>
          <w:sz w:val="22"/>
          <w:szCs w:val="22"/>
        </w:rPr>
        <w:t>9</w:t>
      </w:r>
      <w:r w:rsidRPr="00704F14">
        <w:rPr>
          <w:rFonts w:asciiTheme="minorHAnsi" w:hAnsiTheme="minorHAnsi" w:cstheme="minorHAnsi"/>
          <w:sz w:val="22"/>
          <w:szCs w:val="22"/>
        </w:rPr>
        <w:t xml:space="preserve"> článku I Zmluvy), má Kupujúci  právo na zmluvnú pokutu  dohodnutú vo výške 0,</w:t>
      </w:r>
      <w:r w:rsidR="00121E39">
        <w:rPr>
          <w:rFonts w:asciiTheme="minorHAnsi" w:hAnsiTheme="minorHAnsi" w:cstheme="minorHAnsi"/>
          <w:sz w:val="22"/>
          <w:szCs w:val="22"/>
        </w:rPr>
        <w:t>2</w:t>
      </w:r>
      <w:r w:rsidRPr="00704F14">
        <w:rPr>
          <w:rFonts w:asciiTheme="minorHAnsi" w:hAnsiTheme="minorHAnsi" w:cstheme="minorHAnsi"/>
          <w:sz w:val="22"/>
          <w:szCs w:val="22"/>
        </w:rPr>
        <w:t xml:space="preserve">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14:paraId="425E5270" w14:textId="77777777"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14:paraId="378D70F3" w14:textId="77777777" w:rsidR="004708E9"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54C15A48" w14:textId="77777777" w:rsidR="004708E9" w:rsidRPr="00704F14" w:rsidRDefault="004708E9" w:rsidP="004708E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4" w:name="bookmark7"/>
      <w:r w:rsidRPr="00704F14">
        <w:rPr>
          <w:rStyle w:val="CharStyle11"/>
          <w:rFonts w:asciiTheme="minorHAnsi" w:hAnsiTheme="minorHAnsi" w:cstheme="minorHAnsi"/>
          <w:b/>
          <w:bCs/>
          <w:color w:val="000000"/>
          <w:sz w:val="22"/>
          <w:szCs w:val="22"/>
        </w:rPr>
        <w:t>III</w:t>
      </w:r>
    </w:p>
    <w:bookmarkEnd w:id="4"/>
    <w:p w14:paraId="18B16BBA" w14:textId="77777777" w:rsidR="004708E9" w:rsidRPr="001E3BF5" w:rsidRDefault="004708E9" w:rsidP="004708E9">
      <w:pPr>
        <w:pStyle w:val="Style2"/>
        <w:shd w:val="clear" w:color="auto" w:fill="auto"/>
        <w:spacing w:after="194" w:line="232" w:lineRule="exact"/>
        <w:ind w:right="20"/>
        <w:jc w:val="center"/>
        <w:rPr>
          <w:rFonts w:asciiTheme="minorHAnsi" w:hAnsiTheme="minorHAnsi" w:cstheme="minorHAnsi"/>
        </w:rPr>
      </w:pPr>
      <w:r w:rsidRPr="001E3BF5">
        <w:rPr>
          <w:rStyle w:val="CharStyle9"/>
          <w:rFonts w:asciiTheme="minorHAnsi" w:hAnsiTheme="minorHAnsi" w:cstheme="minorHAnsi"/>
          <w:bCs w:val="0"/>
          <w:color w:val="000000"/>
          <w:sz w:val="22"/>
          <w:szCs w:val="22"/>
        </w:rPr>
        <w:t>Dodacie podmienky, Odovzdanie a prevzatie Tovaru</w:t>
      </w:r>
    </w:p>
    <w:p w14:paraId="697E83CD" w14:textId="2FC65DFB"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Predávajúci </w:t>
      </w:r>
      <w:r w:rsidR="00A350A9">
        <w:rPr>
          <w:rStyle w:val="CharStyle8"/>
          <w:rFonts w:asciiTheme="minorHAnsi" w:hAnsiTheme="minorHAnsi" w:cstheme="minorHAnsi"/>
          <w:b w:val="0"/>
          <w:color w:val="000000"/>
          <w:sz w:val="22"/>
          <w:szCs w:val="22"/>
        </w:rPr>
        <w:t xml:space="preserve">nie </w:t>
      </w:r>
      <w:r w:rsidRPr="00407D51">
        <w:rPr>
          <w:rStyle w:val="CharStyle8"/>
          <w:rFonts w:asciiTheme="minorHAnsi" w:hAnsiTheme="minorHAnsi" w:cstheme="minorHAnsi"/>
          <w:b w:val="0"/>
          <w:color w:val="000000"/>
          <w:sz w:val="22"/>
          <w:szCs w:val="22"/>
        </w:rPr>
        <w:t xml:space="preserve">je oprávnený dodať Tovar po častiach. </w:t>
      </w:r>
    </w:p>
    <w:p w14:paraId="35934962" w14:textId="68103515"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10"/>
          <w:rFonts w:asciiTheme="minorHAnsi" w:hAnsiTheme="minorHAnsi" w:cstheme="minorHAnsi"/>
          <w:b w:val="0"/>
          <w:sz w:val="22"/>
          <w:szCs w:val="22"/>
        </w:rPr>
        <w:t xml:space="preserve">Za deň dodania Tovaru sa považuje deň uvedený v Protokole ako deň </w:t>
      </w:r>
      <w:r w:rsidRPr="00407D51">
        <w:rPr>
          <w:rFonts w:asciiTheme="minorHAnsi" w:hAnsiTheme="minorHAnsi" w:cstheme="minorHAnsi"/>
          <w:b w:val="0"/>
          <w:sz w:val="22"/>
          <w:szCs w:val="22"/>
        </w:rPr>
        <w:t xml:space="preserve">podpisu Kupujúceho - osoby poverenej Kupujúcim za Kupujúceho Tovar prevziať. </w:t>
      </w:r>
      <w:r w:rsidRPr="00407D51">
        <w:rPr>
          <w:rStyle w:val="CharStyle8"/>
          <w:rFonts w:asciiTheme="minorHAnsi" w:hAnsiTheme="minorHAnsi" w:cstheme="minorHAnsi"/>
          <w:b w:val="0"/>
          <w:color w:val="000000"/>
          <w:sz w:val="22"/>
          <w:szCs w:val="22"/>
        </w:rPr>
        <w:t xml:space="preserve"> </w:t>
      </w:r>
    </w:p>
    <w:p w14:paraId="6E72FC61" w14:textId="77777777" w:rsidR="004708E9" w:rsidRPr="00407D51" w:rsidRDefault="004708E9" w:rsidP="003770D7">
      <w:pPr>
        <w:pStyle w:val="Style4"/>
        <w:numPr>
          <w:ilvl w:val="0"/>
          <w:numId w:val="8"/>
        </w:numPr>
        <w:shd w:val="clear" w:color="auto" w:fill="auto"/>
        <w:spacing w:before="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407D51">
        <w:rPr>
          <w:rStyle w:val="CharStyle8"/>
          <w:rFonts w:asciiTheme="minorHAnsi" w:hAnsiTheme="minorHAnsi" w:cstheme="minorHAnsi"/>
          <w:b w:val="0"/>
          <w:color w:val="000000"/>
          <w:sz w:val="22"/>
          <w:szCs w:val="22"/>
        </w:rPr>
        <w:tab/>
      </w:r>
    </w:p>
    <w:p w14:paraId="4C4915E4" w14:textId="1195024E" w:rsidR="004708E9" w:rsidRPr="00533A74" w:rsidRDefault="004708E9" w:rsidP="003770D7">
      <w:pPr>
        <w:pStyle w:val="Style4"/>
        <w:pBdr>
          <w:top w:val="single" w:sz="4" w:space="1" w:color="auto"/>
          <w:left w:val="single" w:sz="4" w:space="13" w:color="auto"/>
          <w:bottom w:val="single" w:sz="4" w:space="1" w:color="auto"/>
          <w:right w:val="single" w:sz="4" w:space="4" w:color="auto"/>
        </w:pBdr>
        <w:shd w:val="clear" w:color="auto" w:fill="auto"/>
        <w:spacing w:before="0"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Meno a Priezvisko:</w:t>
      </w:r>
      <w:r w:rsidR="00E55E9F">
        <w:rPr>
          <w:rStyle w:val="CharStyle8"/>
          <w:rFonts w:asciiTheme="minorHAnsi" w:hAnsiTheme="minorHAnsi" w:cstheme="minorHAnsi"/>
          <w:color w:val="000000"/>
          <w:sz w:val="22"/>
          <w:szCs w:val="22"/>
        </w:rPr>
        <w:t xml:space="preserve">      Ján Lehotský</w:t>
      </w:r>
    </w:p>
    <w:p w14:paraId="2AD9A106" w14:textId="3AAE7338"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 xml:space="preserve">Tel.: </w:t>
      </w:r>
      <w:r w:rsidR="00E55E9F">
        <w:rPr>
          <w:rStyle w:val="CharStyle8"/>
          <w:rFonts w:asciiTheme="minorHAnsi" w:hAnsiTheme="minorHAnsi" w:cstheme="minorHAnsi"/>
          <w:color w:val="000000"/>
          <w:sz w:val="22"/>
          <w:szCs w:val="22"/>
        </w:rPr>
        <w:t xml:space="preserve">                             </w:t>
      </w:r>
      <w:r w:rsidR="001B578A">
        <w:rPr>
          <w:rStyle w:val="CharStyle8"/>
          <w:rFonts w:asciiTheme="minorHAnsi" w:hAnsiTheme="minorHAnsi" w:cstheme="minorHAnsi"/>
          <w:color w:val="000000"/>
          <w:sz w:val="22"/>
          <w:szCs w:val="22"/>
        </w:rPr>
        <w:t xml:space="preserve">  </w:t>
      </w:r>
      <w:r w:rsidR="00E55E9F">
        <w:rPr>
          <w:rStyle w:val="CharStyle8"/>
          <w:rFonts w:asciiTheme="minorHAnsi" w:hAnsiTheme="minorHAnsi" w:cstheme="minorHAnsi"/>
          <w:color w:val="000000"/>
          <w:sz w:val="22"/>
          <w:szCs w:val="22"/>
        </w:rPr>
        <w:t xml:space="preserve"> </w:t>
      </w:r>
      <w:r w:rsidR="001B578A">
        <w:rPr>
          <w:rStyle w:val="CharStyle8"/>
          <w:rFonts w:asciiTheme="minorHAnsi" w:hAnsiTheme="minorHAnsi" w:cstheme="minorHAnsi"/>
          <w:color w:val="000000"/>
          <w:sz w:val="22"/>
          <w:szCs w:val="22"/>
        </w:rPr>
        <w:t>0918 543 727</w:t>
      </w:r>
    </w:p>
    <w:p w14:paraId="7A032ACF" w14:textId="5D6B4FDF" w:rsidR="004708E9" w:rsidRPr="00704F14" w:rsidRDefault="004708E9" w:rsidP="003770D7">
      <w:pPr>
        <w:pStyle w:val="Style4"/>
        <w:pBdr>
          <w:top w:val="single" w:sz="4" w:space="1" w:color="auto"/>
          <w:left w:val="single" w:sz="4" w:space="13" w:color="auto"/>
          <w:bottom w:val="single" w:sz="4" w:space="1" w:color="auto"/>
          <w:right w:val="single" w:sz="4" w:space="4" w:color="auto"/>
        </w:pBdr>
        <w:shd w:val="clear" w:color="auto" w:fill="auto"/>
        <w:spacing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Email:</w:t>
      </w:r>
      <w:r w:rsidRPr="00533A74">
        <w:rPr>
          <w:rStyle w:val="CharStyle8"/>
          <w:rFonts w:asciiTheme="minorHAnsi" w:hAnsiTheme="minorHAnsi" w:cstheme="minorHAnsi"/>
          <w:color w:val="000000"/>
          <w:sz w:val="22"/>
          <w:szCs w:val="22"/>
        </w:rPr>
        <w:tab/>
        <w:t xml:space="preserve"> </w:t>
      </w:r>
      <w:r w:rsidRPr="00533A74">
        <w:rPr>
          <w:rStyle w:val="CharStyle8"/>
          <w:rFonts w:asciiTheme="minorHAnsi" w:hAnsiTheme="minorHAnsi" w:cstheme="minorHAnsi"/>
          <w:color w:val="000000"/>
          <w:sz w:val="22"/>
          <w:szCs w:val="22"/>
        </w:rPr>
        <w:tab/>
      </w:r>
      <w:r w:rsidR="001B578A">
        <w:rPr>
          <w:rStyle w:val="CharStyle8"/>
          <w:rFonts w:asciiTheme="minorHAnsi" w:hAnsiTheme="minorHAnsi" w:cstheme="minorHAnsi"/>
          <w:color w:val="000000"/>
          <w:sz w:val="22"/>
          <w:szCs w:val="22"/>
        </w:rPr>
        <w:t xml:space="preserve">            jan.lehotsky@bbrsc.sk</w:t>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704F14">
        <w:rPr>
          <w:rStyle w:val="CharStyle8"/>
          <w:rFonts w:asciiTheme="minorHAnsi" w:hAnsiTheme="minorHAnsi" w:cstheme="minorHAnsi"/>
          <w:color w:val="000000"/>
          <w:sz w:val="22"/>
          <w:szCs w:val="22"/>
        </w:rPr>
        <w:tab/>
      </w:r>
    </w:p>
    <w:p w14:paraId="668E39EA" w14:textId="77777777" w:rsidR="004708E9" w:rsidRPr="00407D51" w:rsidRDefault="004708E9" w:rsidP="003770D7">
      <w:pPr>
        <w:pStyle w:val="Style4"/>
        <w:shd w:val="clear" w:color="auto" w:fill="auto"/>
        <w:spacing w:before="0" w:after="206" w:line="240" w:lineRule="exact"/>
        <w:ind w:firstLine="426"/>
        <w:jc w:val="both"/>
        <w:rPr>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najneskôr 3 pracovné dni vopred.</w:t>
      </w:r>
      <w:r w:rsidRPr="00407D51">
        <w:rPr>
          <w:rFonts w:asciiTheme="minorHAnsi" w:hAnsiTheme="minorHAnsi" w:cstheme="minorHAnsi"/>
          <w:b w:val="0"/>
          <w:sz w:val="22"/>
          <w:szCs w:val="22"/>
        </w:rPr>
        <w:t xml:space="preserve"> </w:t>
      </w:r>
    </w:p>
    <w:p w14:paraId="7950A371" w14:textId="6B6029B8" w:rsidR="004708E9" w:rsidRPr="00407D51" w:rsidRDefault="004708E9" w:rsidP="004708E9">
      <w:pPr>
        <w:pStyle w:val="Style4"/>
        <w:numPr>
          <w:ilvl w:val="0"/>
          <w:numId w:val="8"/>
        </w:numPr>
        <w:shd w:val="clear" w:color="auto" w:fill="auto"/>
        <w:spacing w:before="0" w:after="206" w:line="240" w:lineRule="exact"/>
        <w:ind w:left="426" w:hanging="426"/>
        <w:jc w:val="both"/>
        <w:rPr>
          <w:rStyle w:val="CharStyle8"/>
          <w:rFonts w:asciiTheme="minorHAnsi" w:hAnsiTheme="minorHAnsi" w:cstheme="minorHAnsi"/>
          <w:b w:val="0"/>
          <w:color w:val="000000"/>
          <w:sz w:val="22"/>
          <w:szCs w:val="22"/>
        </w:rPr>
      </w:pPr>
      <w:r w:rsidRPr="00407D51">
        <w:rPr>
          <w:rFonts w:asciiTheme="minorHAnsi" w:hAnsiTheme="minorHAnsi" w:cstheme="minorHAnsi"/>
          <w:b w:val="0"/>
          <w:sz w:val="22"/>
          <w:szCs w:val="22"/>
        </w:rPr>
        <w:t>P</w:t>
      </w:r>
      <w:r w:rsidRPr="00407D51">
        <w:rPr>
          <w:rStyle w:val="CharStyle8"/>
          <w:rFonts w:asciiTheme="minorHAnsi" w:hAnsiTheme="minorHAnsi" w:cstheme="minorHAnsi"/>
          <w:b w:val="0"/>
          <w:color w:val="000000"/>
          <w:sz w:val="22"/>
          <w:szCs w:val="22"/>
        </w:rPr>
        <w:t xml:space="preserve">rotokol musí obsahovať presný opis a označenie Tovaru spolu </w:t>
      </w:r>
      <w:r w:rsidR="00A350A9">
        <w:rPr>
          <w:rStyle w:val="CharStyle8"/>
          <w:rFonts w:asciiTheme="minorHAnsi" w:hAnsiTheme="minorHAnsi" w:cstheme="minorHAnsi"/>
          <w:b w:val="0"/>
          <w:color w:val="000000"/>
          <w:sz w:val="22"/>
          <w:szCs w:val="22"/>
        </w:rPr>
        <w:t>s</w:t>
      </w:r>
      <w:r w:rsidRPr="00407D51">
        <w:rPr>
          <w:rStyle w:val="CharStyle8"/>
          <w:rFonts w:asciiTheme="minorHAnsi" w:hAnsiTheme="minorHAnsi" w:cstheme="minorHAnsi"/>
          <w:b w:val="0"/>
          <w:color w:val="000000"/>
          <w:sz w:val="22"/>
          <w:szCs w:val="22"/>
        </w:rPr>
        <w:t xml:space="preserve"> príslušenstvom a prílohou Protokolu musia byť všetky Dokumenty podľa požiadaviek Zmluvy vzťahujúce sa k dodávanému Tovaru.  </w:t>
      </w:r>
    </w:p>
    <w:p w14:paraId="259B134C" w14:textId="77777777" w:rsidR="004708E9" w:rsidRPr="00407D51" w:rsidRDefault="007C59C1" w:rsidP="004708E9">
      <w:pPr>
        <w:pStyle w:val="Style4"/>
        <w:numPr>
          <w:ilvl w:val="0"/>
          <w:numId w:val="8"/>
        </w:numPr>
        <w:shd w:val="clear" w:color="auto" w:fill="auto"/>
        <w:spacing w:before="0" w:after="184" w:line="245" w:lineRule="exact"/>
        <w:ind w:left="426" w:hanging="426"/>
        <w:jc w:val="both"/>
        <w:rPr>
          <w:rStyle w:val="CharStyle8"/>
          <w:rFonts w:asciiTheme="minorHAnsi" w:hAnsiTheme="minorHAnsi" w:cstheme="minorHAnsi"/>
          <w:b w:val="0"/>
          <w:color w:val="000000"/>
          <w:sz w:val="22"/>
          <w:szCs w:val="22"/>
        </w:rPr>
      </w:pPr>
      <w:r>
        <w:rPr>
          <w:rFonts w:asciiTheme="minorHAnsi" w:hAnsiTheme="minorHAnsi" w:cstheme="minorHAnsi"/>
          <w:b w:val="0"/>
          <w:sz w:val="22"/>
          <w:szCs w:val="22"/>
        </w:rPr>
        <w:t>Kupujúci</w:t>
      </w:r>
      <w:r w:rsidR="004708E9" w:rsidRPr="00407D51">
        <w:rPr>
          <w:rFonts w:asciiTheme="minorHAnsi" w:hAnsiTheme="minorHAnsi" w:cstheme="minorHAnsi"/>
          <w:b w:val="0"/>
          <w:sz w:val="22"/>
          <w:szCs w:val="22"/>
        </w:rPr>
        <w:t xml:space="preserve">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004708E9" w:rsidRPr="00407D51">
        <w:rPr>
          <w:rStyle w:val="CharStyle8"/>
          <w:rFonts w:asciiTheme="minorHAnsi" w:hAnsiTheme="minorHAnsi" w:cstheme="minorHAnsi"/>
          <w:b w:val="0"/>
          <w:color w:val="000000"/>
          <w:sz w:val="22"/>
          <w:szCs w:val="22"/>
        </w:rPr>
        <w:t xml:space="preserve">rotokole sa považuje príslušná časť Tovaru za odovzdanú a prevzatú. </w:t>
      </w:r>
    </w:p>
    <w:p w14:paraId="49401E27" w14:textId="632D7A38" w:rsidR="004708E9" w:rsidRPr="00407D51" w:rsidRDefault="004708E9" w:rsidP="004708E9">
      <w:pPr>
        <w:pStyle w:val="Style4"/>
        <w:numPr>
          <w:ilvl w:val="0"/>
          <w:numId w:val="8"/>
        </w:numPr>
        <w:shd w:val="clear" w:color="auto" w:fill="auto"/>
        <w:spacing w:before="0" w:after="120" w:line="240" w:lineRule="auto"/>
        <w:ind w:left="425" w:hanging="425"/>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lastRenderedPageBreak/>
        <w:t>Pred podpisom Protokolu je Predávajúci povinný umožniť Kupujúcemu dôkladnú prehliadku Tovaru resp. každej jeho odovzdávanej časti, za účelom verifikovania, že Tovar je Kupujúcemu dodávaný v bezchybnom technickom a právnom stave, v kvali</w:t>
      </w:r>
      <w:r w:rsidR="0086010B">
        <w:rPr>
          <w:rStyle w:val="CharStyle8"/>
          <w:rFonts w:asciiTheme="minorHAnsi" w:hAnsiTheme="minorHAnsi" w:cstheme="minorHAnsi"/>
          <w:b w:val="0"/>
          <w:color w:val="000000"/>
          <w:sz w:val="22"/>
          <w:szCs w:val="22"/>
        </w:rPr>
        <w:t>te (s výbavou a príslušenstvom</w:t>
      </w:r>
      <w:r w:rsidRPr="00407D51">
        <w:rPr>
          <w:rStyle w:val="CharStyle8"/>
          <w:rFonts w:asciiTheme="minorHAnsi" w:hAnsiTheme="minorHAnsi" w:cstheme="minorHAnsi"/>
          <w:b w:val="0"/>
          <w:color w:val="000000"/>
          <w:sz w:val="22"/>
          <w:szCs w:val="22"/>
        </w:rPr>
        <w:t xml:space="preserve">) podľa požiadaviek Kupujúceho. </w:t>
      </w:r>
    </w:p>
    <w:p w14:paraId="3BD1AC50" w14:textId="77777777" w:rsidR="004708E9" w:rsidRPr="00407D51" w:rsidRDefault="004708E9" w:rsidP="004708E9">
      <w:pPr>
        <w:pStyle w:val="Style4"/>
        <w:numPr>
          <w:ilvl w:val="0"/>
          <w:numId w:val="8"/>
        </w:numPr>
        <w:shd w:val="clear" w:color="auto" w:fill="auto"/>
        <w:tabs>
          <w:tab w:val="left" w:pos="359"/>
        </w:tabs>
        <w:spacing w:before="0" w:line="240" w:lineRule="auto"/>
        <w:ind w:left="425" w:hanging="425"/>
        <w:jc w:val="both"/>
        <w:rPr>
          <w:rStyle w:val="CharStyle8"/>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 xml:space="preserve">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14:paraId="25F087D1" w14:textId="77777777" w:rsidR="00287BD1" w:rsidRPr="00407D51" w:rsidRDefault="00287BD1" w:rsidP="003770D7">
      <w:pPr>
        <w:pStyle w:val="Style4"/>
        <w:shd w:val="clear" w:color="auto" w:fill="auto"/>
        <w:tabs>
          <w:tab w:val="left" w:pos="359"/>
        </w:tabs>
        <w:spacing w:before="0" w:line="240" w:lineRule="auto"/>
        <w:ind w:left="425"/>
        <w:jc w:val="both"/>
        <w:rPr>
          <w:rStyle w:val="CharStyle8"/>
          <w:rFonts w:asciiTheme="minorHAnsi" w:hAnsiTheme="minorHAnsi" w:cstheme="minorHAnsi"/>
          <w:b w:val="0"/>
          <w:sz w:val="22"/>
          <w:szCs w:val="22"/>
        </w:rPr>
      </w:pPr>
    </w:p>
    <w:p w14:paraId="3AA678D1" w14:textId="77777777" w:rsidR="004708E9" w:rsidRPr="00704F14" w:rsidRDefault="004708E9" w:rsidP="004708E9">
      <w:pPr>
        <w:pStyle w:val="Bezriadkovania"/>
        <w:jc w:val="center"/>
        <w:rPr>
          <w:rStyle w:val="CharStyle11"/>
          <w:rFonts w:asciiTheme="minorHAnsi" w:hAnsiTheme="minorHAnsi" w:cstheme="minorHAnsi"/>
          <w:bCs w:val="0"/>
          <w:color w:val="auto"/>
          <w:sz w:val="22"/>
          <w:szCs w:val="22"/>
        </w:rPr>
      </w:pPr>
      <w:bookmarkStart w:id="5" w:name="bookmark10"/>
      <w:r w:rsidRPr="00704F14">
        <w:rPr>
          <w:rStyle w:val="CharStyle11"/>
          <w:rFonts w:asciiTheme="minorHAnsi" w:hAnsiTheme="minorHAnsi" w:cstheme="minorHAnsi"/>
          <w:bCs w:val="0"/>
          <w:sz w:val="22"/>
          <w:szCs w:val="22"/>
        </w:rPr>
        <w:t>IV</w:t>
      </w:r>
    </w:p>
    <w:p w14:paraId="1F75AA97" w14:textId="77777777" w:rsidR="004708E9" w:rsidRPr="00704F14" w:rsidRDefault="004708E9" w:rsidP="004708E9">
      <w:pPr>
        <w:pStyle w:val="Bezriadkovania"/>
        <w:spacing w:after="120"/>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5"/>
      <w:r w:rsidRPr="00704F14">
        <w:rPr>
          <w:rStyle w:val="CharStyle11"/>
          <w:rFonts w:asciiTheme="minorHAnsi" w:hAnsiTheme="minorHAnsi" w:cstheme="minorHAnsi"/>
          <w:bCs w:val="0"/>
          <w:sz w:val="22"/>
          <w:szCs w:val="22"/>
        </w:rPr>
        <w:t xml:space="preserve"> za akosť</w:t>
      </w:r>
    </w:p>
    <w:p w14:paraId="001E3355" w14:textId="77777777" w:rsidR="004708E9" w:rsidRPr="00704F14" w:rsidRDefault="004708E9" w:rsidP="004708E9">
      <w:pPr>
        <w:pStyle w:val="Bezriadkovania"/>
        <w:numPr>
          <w:ilvl w:val="0"/>
          <w:numId w:val="10"/>
        </w:numPr>
        <w:tabs>
          <w:tab w:val="left" w:pos="375"/>
        </w:tabs>
        <w:spacing w:after="120"/>
        <w:ind w:left="426" w:hanging="426"/>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sidRPr="00704F14">
        <w:rPr>
          <w:rStyle w:val="CharStyle36"/>
          <w:rFonts w:asciiTheme="minorHAnsi" w:hAnsiTheme="minorHAnsi" w:cstheme="minorHAnsi"/>
          <w:sz w:val="22"/>
          <w:szCs w:val="22"/>
        </w:rPr>
        <w:t xml:space="preserve">zodpovedá za to, že Tovar ( každá jeho časť ) je vyrobená a  dodaná v kvalite podľa požiadaviek článku I Zmluvy a že tieto vlastnosti a kvality bude mať i počas plynutia záručnej doby.  </w:t>
      </w:r>
    </w:p>
    <w:p w14:paraId="21A3FA81" w14:textId="1116A921" w:rsidR="004708E9" w:rsidRPr="00704F14" w:rsidRDefault="004708E9" w:rsidP="004708E9">
      <w:pPr>
        <w:pStyle w:val="Bezriadkovania"/>
        <w:numPr>
          <w:ilvl w:val="0"/>
          <w:numId w:val="10"/>
        </w:numPr>
        <w:tabs>
          <w:tab w:val="left" w:pos="375"/>
        </w:tabs>
        <w:spacing w:after="120"/>
        <w:ind w:left="426" w:hanging="426"/>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2ACDEA4D" w14:textId="77777777" w:rsidR="004708E9" w:rsidRPr="00704F14" w:rsidRDefault="004708E9" w:rsidP="004708E9">
      <w:pPr>
        <w:pStyle w:val="Bezriadkovania"/>
        <w:numPr>
          <w:ilvl w:val="0"/>
          <w:numId w:val="10"/>
        </w:numPr>
        <w:tabs>
          <w:tab w:val="left" w:pos="375"/>
        </w:tabs>
        <w:spacing w:after="120"/>
        <w:ind w:left="426" w:hanging="426"/>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minimálne </w:t>
      </w:r>
      <w:r w:rsidRPr="00704F14">
        <w:rPr>
          <w:rStyle w:val="CharStyle15"/>
          <w:rFonts w:asciiTheme="minorHAnsi" w:hAnsiTheme="minorHAnsi" w:cstheme="minorHAnsi"/>
          <w:sz w:val="22"/>
          <w:szCs w:val="22"/>
        </w:rPr>
        <w:t xml:space="preserve">24 mesiacov. </w:t>
      </w:r>
    </w:p>
    <w:p w14:paraId="38A2601E"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sidR="00396FE2">
        <w:rPr>
          <w:rStyle w:val="CharStyle8"/>
          <w:rFonts w:asciiTheme="minorHAnsi" w:hAnsiTheme="minorHAnsi" w:cstheme="minorHAnsi"/>
          <w:sz w:val="22"/>
          <w:szCs w:val="22"/>
        </w:rPr>
        <w:t>u poverenej osoby K</w:t>
      </w:r>
      <w:r w:rsidR="007C59C1">
        <w:rPr>
          <w:rStyle w:val="CharStyle8"/>
          <w:rFonts w:asciiTheme="minorHAnsi" w:hAnsiTheme="minorHAnsi" w:cstheme="minorHAnsi"/>
          <w:sz w:val="22"/>
          <w:szCs w:val="22"/>
        </w:rPr>
        <w:t>upujúcim</w:t>
      </w:r>
      <w:r w:rsidRPr="00704F14">
        <w:rPr>
          <w:rStyle w:val="CharStyle8"/>
          <w:rFonts w:asciiTheme="minorHAnsi" w:hAnsiTheme="minorHAnsi" w:cstheme="minorHAnsi"/>
          <w:sz w:val="22"/>
          <w:szCs w:val="22"/>
        </w:rPr>
        <w:t xml:space="preserve">). Pre nároky z vád Tovaru sa použijú </w:t>
      </w:r>
      <w:proofErr w:type="spellStart"/>
      <w:r w:rsidRPr="00704F14">
        <w:rPr>
          <w:rStyle w:val="CharStyle8"/>
          <w:rFonts w:asciiTheme="minorHAnsi" w:hAnsiTheme="minorHAnsi" w:cstheme="minorHAnsi"/>
          <w:sz w:val="22"/>
          <w:szCs w:val="22"/>
        </w:rPr>
        <w:t>ust</w:t>
      </w:r>
      <w:proofErr w:type="spellEnd"/>
      <w:r w:rsidRPr="00704F14">
        <w:rPr>
          <w:rStyle w:val="CharStyle8"/>
          <w:rFonts w:asciiTheme="minorHAnsi" w:hAnsiTheme="minorHAnsi" w:cstheme="minorHAnsi"/>
          <w:sz w:val="22"/>
          <w:szCs w:val="22"/>
        </w:rPr>
        <w:t xml:space="preserve">. § 436a </w:t>
      </w:r>
      <w:proofErr w:type="spellStart"/>
      <w:r w:rsidRPr="00704F14">
        <w:rPr>
          <w:rStyle w:val="CharStyle8"/>
          <w:rFonts w:asciiTheme="minorHAnsi" w:hAnsiTheme="minorHAnsi" w:cstheme="minorHAnsi"/>
          <w:sz w:val="22"/>
          <w:szCs w:val="22"/>
        </w:rPr>
        <w:t>nasl</w:t>
      </w:r>
      <w:proofErr w:type="spellEnd"/>
      <w:r w:rsidRPr="00704F14">
        <w:rPr>
          <w:rStyle w:val="CharStyle8"/>
          <w:rFonts w:asciiTheme="minorHAnsi" w:hAnsiTheme="minorHAnsi" w:cstheme="minorHAnsi"/>
          <w:sz w:val="22"/>
          <w:szCs w:val="22"/>
        </w:rPr>
        <w:t>. Obchodného zákonníka.</w:t>
      </w:r>
    </w:p>
    <w:p w14:paraId="484E3810"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dodať náhradný Tovar za </w:t>
      </w:r>
      <w:proofErr w:type="spellStart"/>
      <w:r w:rsidRPr="00704F14">
        <w:rPr>
          <w:rStyle w:val="CharStyle8"/>
          <w:rFonts w:asciiTheme="minorHAnsi" w:hAnsiTheme="minorHAnsi" w:cstheme="minorHAnsi"/>
          <w:sz w:val="22"/>
          <w:szCs w:val="22"/>
        </w:rPr>
        <w:t>vadný</w:t>
      </w:r>
      <w:proofErr w:type="spellEnd"/>
      <w:r w:rsidRPr="00704F14">
        <w:rPr>
          <w:rStyle w:val="CharStyle8"/>
          <w:rFonts w:asciiTheme="minorHAnsi" w:hAnsiTheme="minorHAnsi" w:cstheme="minorHAnsi"/>
          <w:sz w:val="22"/>
          <w:szCs w:val="22"/>
        </w:rPr>
        <w:t xml:space="preserve"> Tovar alebo požadovať zľavu z Kúpnej ceny.  </w:t>
      </w:r>
    </w:p>
    <w:p w14:paraId="7BC99D7E"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bez zbytočného odkladu od ich oznámenia a reklamáciu je povinný vybaviť v lehote do 30 dní odo dňa oznámenia vád ( reklamácie ).</w:t>
      </w:r>
    </w:p>
    <w:p w14:paraId="00ABE942" w14:textId="747E2D28"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vôbec alebo v lehote najneskôr do 30 dní odo dňa doručenia reklamácie, </w:t>
      </w:r>
      <w:r w:rsidRPr="00704F14">
        <w:rPr>
          <w:rFonts w:asciiTheme="minorHAnsi" w:hAnsiTheme="minorHAnsi" w:cstheme="minorHAnsi"/>
          <w:sz w:val="22"/>
          <w:szCs w:val="22"/>
          <w:lang w:eastAsia="cs-CZ"/>
        </w:rPr>
        <w:t>Predávajúci zaplatí Kupujúcemu jedno</w:t>
      </w:r>
      <w:r w:rsidR="00565991">
        <w:rPr>
          <w:rFonts w:asciiTheme="minorHAnsi" w:hAnsiTheme="minorHAnsi" w:cstheme="minorHAnsi"/>
          <w:sz w:val="22"/>
          <w:szCs w:val="22"/>
          <w:lang w:eastAsia="cs-CZ"/>
        </w:rPr>
        <w:t xml:space="preserve">razovú zmluvnú pokutu vo výške </w:t>
      </w:r>
      <w:r w:rsidRPr="00704F14">
        <w:rPr>
          <w:rFonts w:asciiTheme="minorHAnsi" w:hAnsiTheme="minorHAnsi" w:cstheme="minorHAnsi"/>
          <w:sz w:val="22"/>
          <w:szCs w:val="22"/>
          <w:lang w:eastAsia="cs-CZ"/>
        </w:rPr>
        <w:t xml:space="preserve">5 % z Kúpnej ceny reklamovaného Tovaru bez DPH uvedenej v ods. 1 článku II Zmluvy. Zmluvná pokuta je splatná v lehote do 7 kalendárnych dní odo dňa doručenia výzvy </w:t>
      </w:r>
      <w:r w:rsidR="00396FE2">
        <w:rPr>
          <w:rFonts w:asciiTheme="minorHAnsi" w:hAnsiTheme="minorHAnsi" w:cstheme="minorHAnsi"/>
          <w:sz w:val="22"/>
          <w:szCs w:val="22"/>
          <w:lang w:eastAsia="cs-CZ"/>
        </w:rPr>
        <w:t>K</w:t>
      </w:r>
      <w:r w:rsidR="007C59C1">
        <w:rPr>
          <w:rFonts w:asciiTheme="minorHAnsi" w:hAnsiTheme="minorHAnsi" w:cstheme="minorHAnsi"/>
          <w:sz w:val="22"/>
          <w:szCs w:val="22"/>
          <w:lang w:eastAsia="cs-CZ"/>
        </w:rPr>
        <w:t>upujúceho</w:t>
      </w:r>
      <w:r w:rsidRPr="00704F14">
        <w:rPr>
          <w:rFonts w:asciiTheme="minorHAnsi" w:hAnsiTheme="minorHAnsi" w:cstheme="minorHAnsi"/>
          <w:sz w:val="22"/>
          <w:szCs w:val="22"/>
          <w:lang w:eastAsia="cs-CZ"/>
        </w:rPr>
        <w:t xml:space="preserve"> na zaplatenie zmluvnej pokuty spolu s faktúrou. Zmluvné strany sa dohodli, že Kupujúci je oprávnený </w:t>
      </w:r>
      <w:r w:rsidRPr="00704F14">
        <w:rPr>
          <w:rFonts w:asciiTheme="minorHAnsi" w:hAnsiTheme="minorHAnsi" w:cstheme="minorHAnsi"/>
          <w:sz w:val="22"/>
          <w:szCs w:val="22"/>
        </w:rPr>
        <w:t xml:space="preserve">zadať odstránenie vady Tovaru tretej osobe, pričom všetky náklady súvisiace s odstránením vady treťou osobou je povinný znášať Predávajúci alebo je oprávnený požadovať výmenu </w:t>
      </w:r>
      <w:proofErr w:type="spellStart"/>
      <w:r w:rsidRPr="00704F14">
        <w:rPr>
          <w:rFonts w:asciiTheme="minorHAnsi" w:hAnsiTheme="minorHAnsi" w:cstheme="minorHAnsi"/>
          <w:sz w:val="22"/>
          <w:szCs w:val="22"/>
        </w:rPr>
        <w:t>vadného</w:t>
      </w:r>
      <w:proofErr w:type="spellEnd"/>
      <w:r w:rsidRPr="00704F14">
        <w:rPr>
          <w:rFonts w:asciiTheme="minorHAnsi" w:hAnsiTheme="minorHAnsi" w:cstheme="minorHAnsi"/>
          <w:sz w:val="22"/>
          <w:szCs w:val="22"/>
        </w:rPr>
        <w:t xml:space="preserve"> Tovaru za nový Tovar.</w:t>
      </w:r>
    </w:p>
    <w:p w14:paraId="5E202D77" w14:textId="77777777"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v ods. 7 tohto článku Zmluvy za primeranú vzhľadom na charakter a povahu zmluvnou pokutou zabezpečovanej povinnosti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a cenu reklamovaného Tovaru. </w:t>
      </w:r>
    </w:p>
    <w:p w14:paraId="137D19AF" w14:textId="77777777" w:rsidR="004708E9" w:rsidRPr="00704F14" w:rsidRDefault="004708E9" w:rsidP="004708E9">
      <w:pPr>
        <w:pStyle w:val="Bezriadkovania"/>
        <w:numPr>
          <w:ilvl w:val="0"/>
          <w:numId w:val="10"/>
        </w:numPr>
        <w:tabs>
          <w:tab w:val="left" w:pos="418"/>
          <w:tab w:val="left" w:pos="993"/>
        </w:tabs>
        <w:spacing w:after="120"/>
        <w:ind w:left="426" w:hanging="426"/>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14:paraId="414EF949" w14:textId="77777777" w:rsidR="004708E9" w:rsidRPr="00704F14" w:rsidRDefault="004708E9" w:rsidP="004708E9">
      <w:pPr>
        <w:pStyle w:val="Bezriadkovania"/>
        <w:numPr>
          <w:ilvl w:val="0"/>
          <w:numId w:val="10"/>
        </w:numPr>
        <w:tabs>
          <w:tab w:val="left" w:pos="375"/>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V prípade, že Kupujúcemu vznikne škoda v dôsledku porušenia povinností Predávajúcim, je Predávajúci povinný takto vzniknutú škodu v plnom rozsahu Kupujúcemu nahradiť. </w:t>
      </w:r>
    </w:p>
    <w:p w14:paraId="0DBE2D87"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ktoré boli spôsobené neodbornou prevádzkou, obsluhou a údržbou. </w:t>
      </w:r>
    </w:p>
    <w:p w14:paraId="53E55CDF" w14:textId="77777777" w:rsidR="004708E9" w:rsidRDefault="004708E9" w:rsidP="004708E9">
      <w:pPr>
        <w:pStyle w:val="Bezriadkovania"/>
        <w:numPr>
          <w:ilvl w:val="0"/>
          <w:numId w:val="10"/>
        </w:numPr>
        <w:tabs>
          <w:tab w:val="left" w:pos="375"/>
        </w:tabs>
        <w:ind w:left="426" w:hanging="426"/>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062ECB4B" w14:textId="77777777" w:rsidR="00287BD1" w:rsidRDefault="00287BD1" w:rsidP="001B578A">
      <w:pPr>
        <w:pStyle w:val="Bezriadkovania"/>
        <w:tabs>
          <w:tab w:val="left" w:pos="375"/>
        </w:tabs>
        <w:jc w:val="both"/>
        <w:rPr>
          <w:rStyle w:val="CharStyle8"/>
          <w:rFonts w:asciiTheme="minorHAnsi" w:hAnsiTheme="minorHAnsi" w:cstheme="minorHAnsi"/>
          <w:sz w:val="22"/>
          <w:szCs w:val="22"/>
        </w:rPr>
      </w:pPr>
    </w:p>
    <w:p w14:paraId="3445C824" w14:textId="77777777" w:rsidR="004708E9" w:rsidRPr="00704F14" w:rsidRDefault="004708E9" w:rsidP="004708E9">
      <w:pPr>
        <w:jc w:val="center"/>
        <w:rPr>
          <w:rFonts w:asciiTheme="minorHAnsi" w:hAnsiTheme="minorHAnsi" w:cstheme="minorHAnsi"/>
          <w:b/>
          <w:sz w:val="22"/>
          <w:szCs w:val="22"/>
        </w:rPr>
      </w:pPr>
      <w:bookmarkStart w:id="6" w:name="bookmark11"/>
      <w:r w:rsidRPr="00704F14">
        <w:rPr>
          <w:rFonts w:asciiTheme="minorHAnsi" w:hAnsiTheme="minorHAnsi" w:cstheme="minorHAnsi"/>
          <w:b/>
          <w:sz w:val="22"/>
          <w:szCs w:val="22"/>
        </w:rPr>
        <w:t>V</w:t>
      </w:r>
    </w:p>
    <w:p w14:paraId="741BD2FC" w14:textId="77777777" w:rsidR="004708E9" w:rsidRPr="00704F14" w:rsidRDefault="004708E9" w:rsidP="004708E9">
      <w:pPr>
        <w:spacing w:after="120"/>
        <w:jc w:val="center"/>
        <w:rPr>
          <w:rFonts w:asciiTheme="minorHAnsi" w:hAnsiTheme="minorHAnsi" w:cstheme="minorHAnsi"/>
          <w:b/>
          <w:sz w:val="22"/>
          <w:szCs w:val="22"/>
        </w:rPr>
      </w:pPr>
      <w:r w:rsidRPr="00704F14">
        <w:rPr>
          <w:rFonts w:asciiTheme="minorHAnsi" w:hAnsiTheme="minorHAnsi" w:cstheme="minorHAnsi"/>
          <w:b/>
          <w:sz w:val="22"/>
          <w:szCs w:val="22"/>
        </w:rPr>
        <w:t>Zmena záväzkov zmluvných strán</w:t>
      </w:r>
    </w:p>
    <w:p w14:paraId="6A79F971" w14:textId="2108DADE" w:rsidR="004708E9" w:rsidRPr="00704F14" w:rsidRDefault="004708E9" w:rsidP="004708E9">
      <w:pPr>
        <w:pStyle w:val="Odsekzoznamu"/>
        <w:widowControl w:val="0"/>
        <w:numPr>
          <w:ilvl w:val="0"/>
          <w:numId w:val="9"/>
        </w:numPr>
        <w:tabs>
          <w:tab w:val="left" w:pos="567"/>
          <w:tab w:val="left" w:pos="7088"/>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w:t>
      </w:r>
      <w:r w:rsidR="00565991">
        <w:rPr>
          <w:rFonts w:asciiTheme="minorHAnsi" w:hAnsiTheme="minorHAnsi" w:cstheme="minorHAnsi"/>
          <w:sz w:val="22"/>
          <w:szCs w:val="22"/>
        </w:rPr>
        <w:t xml:space="preserve">môžu </w:t>
      </w:r>
      <w:r w:rsidRPr="00704F14">
        <w:rPr>
          <w:rFonts w:asciiTheme="minorHAnsi" w:hAnsiTheme="minorHAnsi" w:cstheme="minorHAnsi"/>
          <w:sz w:val="22"/>
          <w:szCs w:val="22"/>
        </w:rPr>
        <w:t xml:space="preserve"> pristúpi</w:t>
      </w:r>
      <w:r w:rsidR="00565991">
        <w:rPr>
          <w:rFonts w:asciiTheme="minorHAnsi" w:hAnsiTheme="minorHAnsi" w:cstheme="minorHAnsi"/>
          <w:sz w:val="22"/>
          <w:szCs w:val="22"/>
        </w:rPr>
        <w:t>ť</w:t>
      </w:r>
      <w:r w:rsidRPr="00704F14">
        <w:rPr>
          <w:rFonts w:asciiTheme="minorHAnsi" w:hAnsiTheme="minorHAnsi" w:cstheme="minorHAnsi"/>
          <w:sz w:val="22"/>
          <w:szCs w:val="22"/>
        </w:rPr>
        <w:t xml:space="preserve"> na zmenu záväz</w:t>
      </w:r>
      <w:r w:rsidRPr="00704F14">
        <w:rPr>
          <w:rFonts w:asciiTheme="minorHAnsi" w:hAnsiTheme="minorHAnsi" w:cstheme="minorHAnsi"/>
          <w:sz w:val="22"/>
          <w:szCs w:val="22"/>
        </w:rPr>
        <w:softHyphen/>
        <w:t>ku/</w:t>
      </w:r>
      <w:proofErr w:type="spellStart"/>
      <w:r w:rsidRPr="00704F14">
        <w:rPr>
          <w:rFonts w:asciiTheme="minorHAnsi" w:hAnsiTheme="minorHAnsi" w:cstheme="minorHAnsi"/>
          <w:sz w:val="22"/>
          <w:szCs w:val="22"/>
        </w:rPr>
        <w:t>ov</w:t>
      </w:r>
      <w:proofErr w:type="spellEnd"/>
      <w:r w:rsidRPr="00704F14">
        <w:rPr>
          <w:rFonts w:asciiTheme="minorHAnsi" w:hAnsiTheme="minorHAnsi" w:cstheme="minorHAnsi"/>
          <w:sz w:val="22"/>
          <w:szCs w:val="22"/>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64635378" w14:textId="77777777" w:rsidR="004708E9" w:rsidRPr="00704F14" w:rsidRDefault="004708E9" w:rsidP="004708E9">
      <w:pPr>
        <w:pStyle w:val="Odsekzoznamu"/>
        <w:widowControl w:val="0"/>
        <w:numPr>
          <w:ilvl w:val="0"/>
          <w:numId w:val="9"/>
        </w:numPr>
        <w:tabs>
          <w:tab w:val="left" w:pos="567"/>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51860041" w14:textId="77777777" w:rsidR="004708E9" w:rsidRPr="00704F14" w:rsidRDefault="004708E9" w:rsidP="004708E9">
      <w:pPr>
        <w:pStyle w:val="Odsekzoznamu"/>
        <w:widowControl w:val="0"/>
        <w:tabs>
          <w:tab w:val="left" w:pos="567"/>
          <w:tab w:val="left" w:pos="7088"/>
        </w:tabs>
        <w:ind w:left="425"/>
        <w:jc w:val="both"/>
        <w:rPr>
          <w:rFonts w:asciiTheme="minorHAnsi" w:hAnsiTheme="minorHAnsi" w:cstheme="minorHAnsi"/>
          <w:sz w:val="22"/>
          <w:szCs w:val="22"/>
        </w:rPr>
      </w:pPr>
    </w:p>
    <w:p w14:paraId="1CC49967"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VI</w:t>
      </w:r>
    </w:p>
    <w:p w14:paraId="3D3DCB73"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14:paraId="06B2DC1D" w14:textId="77777777" w:rsidR="004708E9" w:rsidRPr="00704F14" w:rsidRDefault="004708E9" w:rsidP="004708E9">
      <w:pPr>
        <w:pStyle w:val="Odsekzoznamu"/>
        <w:numPr>
          <w:ilvl w:val="0"/>
          <w:numId w:val="11"/>
        </w:numPr>
        <w:autoSpaceDE w:val="0"/>
        <w:autoSpaceDN w:val="0"/>
        <w:adjustRightInd w:val="0"/>
        <w:spacing w:after="12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w:t>
      </w:r>
    </w:p>
    <w:p w14:paraId="16B2F624" w14:textId="77777777" w:rsidR="004708E9" w:rsidRPr="00704F14" w:rsidRDefault="004708E9" w:rsidP="004708E9">
      <w:pPr>
        <w:pStyle w:val="Odsekzoznamu"/>
        <w:numPr>
          <w:ilvl w:val="0"/>
          <w:numId w:val="11"/>
        </w:numPr>
        <w:autoSpaceDE w:val="0"/>
        <w:autoSpaceDN w:val="0"/>
        <w:adjustRightInd w:val="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Zmluva zaniká:</w:t>
      </w:r>
    </w:p>
    <w:p w14:paraId="6A997FFE" w14:textId="77777777" w:rsidR="004708E9" w:rsidRPr="00704F14" w:rsidRDefault="004708E9" w:rsidP="004708E9">
      <w:pPr>
        <w:pStyle w:val="Odsekzoznamu"/>
        <w:numPr>
          <w:ilvl w:val="0"/>
          <w:numId w:val="12"/>
        </w:numPr>
        <w:spacing w:line="259" w:lineRule="auto"/>
        <w:ind w:left="993"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riadnym splnením všetkých práv a povinnosti zmluvných strán, dodaním Tovaru podľa týchto zmluvných podmienok v požadovanom druhu, množst</w:t>
      </w:r>
      <w:r>
        <w:rPr>
          <w:rFonts w:asciiTheme="minorHAnsi" w:hAnsiTheme="minorHAnsi" w:cstheme="minorHAnsi"/>
          <w:sz w:val="22"/>
          <w:szCs w:val="22"/>
        </w:rPr>
        <w:t>v</w:t>
      </w:r>
      <w:r w:rsidRPr="00704F14">
        <w:rPr>
          <w:rFonts w:asciiTheme="minorHAnsi" w:hAnsiTheme="minorHAnsi" w:cstheme="minorHAnsi"/>
          <w:sz w:val="22"/>
          <w:szCs w:val="22"/>
        </w:rPr>
        <w:t>e a kvalite v stanovených lehotách,</w:t>
      </w:r>
    </w:p>
    <w:p w14:paraId="1DD026F7" w14:textId="77777777" w:rsidR="004708E9" w:rsidRPr="00704F14" w:rsidRDefault="004708E9" w:rsidP="004708E9">
      <w:pPr>
        <w:pStyle w:val="Odsekzoznamu"/>
        <w:numPr>
          <w:ilvl w:val="0"/>
          <w:numId w:val="12"/>
        </w:numPr>
        <w:spacing w:line="259" w:lineRule="auto"/>
        <w:ind w:left="993" w:hanging="273"/>
        <w:contextualSpacing/>
        <w:jc w:val="both"/>
        <w:rPr>
          <w:rFonts w:asciiTheme="minorHAnsi" w:hAnsiTheme="minorHAnsi" w:cstheme="minorHAnsi"/>
          <w:sz w:val="22"/>
          <w:szCs w:val="22"/>
        </w:rPr>
      </w:pPr>
      <w:r w:rsidRPr="00704F14">
        <w:rPr>
          <w:rFonts w:asciiTheme="minorHAnsi" w:hAnsiTheme="minorHAnsi" w:cstheme="minorHAnsi"/>
          <w:sz w:val="22"/>
          <w:szCs w:val="22"/>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55739697" w14:textId="6BC14CD0" w:rsidR="004708E9" w:rsidRPr="00704F14" w:rsidRDefault="004708E9" w:rsidP="004708E9">
      <w:pPr>
        <w:pStyle w:val="Odsekzoznamu"/>
        <w:numPr>
          <w:ilvl w:val="0"/>
          <w:numId w:val="11"/>
        </w:numPr>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704F14">
        <w:rPr>
          <w:rFonts w:asciiTheme="minorHAnsi" w:hAnsiTheme="minorHAnsi" w:cstheme="minorHAnsi"/>
          <w:sz w:val="22"/>
          <w:szCs w:val="22"/>
        </w:rPr>
        <w:t>nunc</w:t>
      </w:r>
      <w:proofErr w:type="spellEnd"/>
      <w:r w:rsidRPr="00704F14">
        <w:rPr>
          <w:rFonts w:asciiTheme="minorHAnsi" w:hAnsiTheme="minorHAnsi" w:cstheme="minorHAnsi"/>
          <w:sz w:val="22"/>
          <w:szCs w:val="22"/>
        </w:rPr>
        <w:t xml:space="preserve"> (od mome</w:t>
      </w:r>
      <w:r w:rsidR="00565991">
        <w:rPr>
          <w:rFonts w:asciiTheme="minorHAnsi" w:hAnsiTheme="minorHAnsi" w:cstheme="minorHAnsi"/>
          <w:sz w:val="22"/>
          <w:szCs w:val="22"/>
        </w:rPr>
        <w:t>n</w:t>
      </w:r>
      <w:r w:rsidRPr="00704F14">
        <w:rPr>
          <w:rFonts w:asciiTheme="minorHAnsi" w:hAnsiTheme="minorHAnsi" w:cstheme="minorHAnsi"/>
          <w:sz w:val="22"/>
          <w:szCs w:val="22"/>
        </w:rPr>
        <w:t xml:space="preserve">tu doručenia písomného odstúpenia). Zmluvná strana, ktorá zapríčinila odstúpenie od Zmluvy je povinná uhradiť druhej zmluvnej strane všetky náklady a oprávnené výdavky a straty jej vzniknuté z dôvodov odstúpenia od zmluvy. </w:t>
      </w:r>
    </w:p>
    <w:p w14:paraId="4E64F5EC" w14:textId="77777777" w:rsidR="004708E9" w:rsidRPr="00704F14" w:rsidRDefault="004708E9" w:rsidP="004708E9">
      <w:pPr>
        <w:pStyle w:val="Odsekzoznamu"/>
        <w:numPr>
          <w:ilvl w:val="0"/>
          <w:numId w:val="11"/>
        </w:numPr>
        <w:spacing w:line="259" w:lineRule="auto"/>
        <w:ind w:left="426" w:hanging="426"/>
        <w:contextualSpacing/>
        <w:jc w:val="both"/>
        <w:rPr>
          <w:rFonts w:asciiTheme="minorHAnsi" w:hAnsiTheme="minorHAnsi" w:cstheme="minorHAnsi"/>
          <w:sz w:val="22"/>
          <w:szCs w:val="22"/>
        </w:rPr>
      </w:pPr>
      <w:r w:rsidRPr="00704F14">
        <w:rPr>
          <w:rFonts w:asciiTheme="minorHAnsi" w:hAnsiTheme="minorHAnsi" w:cstheme="minorHAnsi"/>
          <w:sz w:val="22"/>
          <w:szCs w:val="22"/>
        </w:rPr>
        <w:t xml:space="preserve">Zmluva sa ukončí aj na základe písomnej dohody zmluvných strán, pre ukončenie Zmluvy dohodou zmluvných strán sa vyžaduje: </w:t>
      </w:r>
    </w:p>
    <w:p w14:paraId="123B3B20" w14:textId="77777777" w:rsidR="004708E9" w:rsidRPr="00704F14" w:rsidRDefault="004708E9" w:rsidP="004708E9">
      <w:pPr>
        <w:pStyle w:val="Odsekzoznamu"/>
        <w:numPr>
          <w:ilvl w:val="0"/>
          <w:numId w:val="13"/>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14:paraId="0557ECAE" w14:textId="77777777" w:rsidR="004708E9" w:rsidRPr="00704F14" w:rsidRDefault="004708E9" w:rsidP="004708E9">
      <w:pPr>
        <w:pStyle w:val="Odsekzoznamu"/>
        <w:numPr>
          <w:ilvl w:val="0"/>
          <w:numId w:val="13"/>
        </w:numPr>
        <w:spacing w:after="120"/>
        <w:ind w:left="1134"/>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14:paraId="191F8F94" w14:textId="77777777" w:rsidR="004708E9" w:rsidRPr="00704F14" w:rsidRDefault="004708E9" w:rsidP="004708E9">
      <w:pPr>
        <w:pStyle w:val="Odsekzoznamu"/>
        <w:numPr>
          <w:ilvl w:val="0"/>
          <w:numId w:val="11"/>
        </w:numPr>
        <w:ind w:left="426" w:right="57" w:hanging="426"/>
        <w:jc w:val="both"/>
        <w:rPr>
          <w:rFonts w:asciiTheme="minorHAnsi" w:hAnsiTheme="minorHAnsi" w:cstheme="minorHAnsi"/>
          <w:sz w:val="22"/>
          <w:szCs w:val="22"/>
        </w:rPr>
      </w:pPr>
      <w:r w:rsidRPr="00704F14">
        <w:rPr>
          <w:rFonts w:asciiTheme="minorHAnsi" w:hAnsiTheme="minorHAnsi" w:cstheme="minorHAnsi"/>
          <w:sz w:val="22"/>
          <w:szCs w:val="22"/>
        </w:rPr>
        <w:t>Po uzavretí Zmluvy je Kupujúci, pokiaľ v Zmluve nie je výslovne uvedené niečo iné, oprávnený od Zmluvy odstúpiť titulom jej podstatného porušenia najmä v prípade, ak:</w:t>
      </w:r>
    </w:p>
    <w:p w14:paraId="6AD3D55D" w14:textId="77777777"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Predávajúci je v omeškaní s riadnym </w:t>
      </w:r>
      <w:r w:rsidRPr="00704F14">
        <w:rPr>
          <w:rStyle w:val="CharStyle8"/>
          <w:rFonts w:asciiTheme="minorHAnsi" w:hAnsiTheme="minorHAnsi" w:cstheme="minorHAnsi"/>
          <w:color w:val="000000"/>
          <w:sz w:val="22"/>
          <w:szCs w:val="22"/>
        </w:rPr>
        <w:t xml:space="preserve">dodaním ktorejkoľvek časti Tovaru 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pracovných 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14:paraId="5BAD3E41" w14:textId="77777777" w:rsidR="004708E9" w:rsidRPr="00704F14" w:rsidRDefault="004708E9" w:rsidP="004708E9">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lastRenderedPageBreak/>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14:paraId="203A2BFE" w14:textId="77777777" w:rsidR="004708E9" w:rsidRPr="00704F14" w:rsidRDefault="004708E9" w:rsidP="004708E9">
      <w:pPr>
        <w:pStyle w:val="Odsekzoznamu"/>
        <w:ind w:left="1428" w:right="55" w:hanging="719"/>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p>
    <w:p w14:paraId="72B663B8" w14:textId="77777777" w:rsidR="004708E9" w:rsidRPr="00704F14" w:rsidRDefault="004708E9" w:rsidP="004708E9">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5A1C8FBD" w14:textId="77777777" w:rsidR="004708E9" w:rsidRPr="00704F14" w:rsidRDefault="004708E9" w:rsidP="004708E9">
      <w:pPr>
        <w:pStyle w:val="Odsekzoznamu"/>
        <w:spacing w:after="120"/>
        <w:ind w:left="993" w:right="57" w:hanging="294"/>
        <w:jc w:val="both"/>
        <w:rPr>
          <w:rFonts w:asciiTheme="minorHAnsi" w:hAnsiTheme="minorHAnsi" w:cstheme="minorHAnsi"/>
          <w:sz w:val="22"/>
          <w:szCs w:val="22"/>
        </w:rPr>
      </w:pPr>
      <w:r w:rsidRPr="00704F14">
        <w:rPr>
          <w:rFonts w:asciiTheme="minorHAnsi" w:hAnsiTheme="minorHAnsi" w:cstheme="minorHAnsi"/>
          <w:sz w:val="22"/>
          <w:szCs w:val="22"/>
        </w:rPr>
        <w:t xml:space="preserve">e/ ak ktorékoľvek vyhlásenie/prehlásenie/záväzok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uvedené v tejto Zmluve je nepravdivé ku dňu uzatvorenia Zmluvy alebo sa takým stane počas realizácie </w:t>
      </w:r>
      <w:r>
        <w:rPr>
          <w:rFonts w:asciiTheme="minorHAnsi" w:hAnsiTheme="minorHAnsi" w:cstheme="minorHAnsi"/>
          <w:sz w:val="22"/>
          <w:szCs w:val="22"/>
        </w:rPr>
        <w:t>dodania predmetu zákazky</w:t>
      </w:r>
      <w:r w:rsidRPr="00704F14">
        <w:rPr>
          <w:rFonts w:asciiTheme="minorHAnsi" w:hAnsiTheme="minorHAnsi" w:cstheme="minorHAnsi"/>
          <w:sz w:val="22"/>
          <w:szCs w:val="22"/>
        </w:rPr>
        <w:t xml:space="preserve">. </w:t>
      </w:r>
    </w:p>
    <w:p w14:paraId="14C33648" w14:textId="7C886E0E" w:rsidR="004708E9" w:rsidRPr="00ED74EC" w:rsidRDefault="004708E9" w:rsidP="004708E9">
      <w:pPr>
        <w:pStyle w:val="Odsekzoznamu"/>
        <w:numPr>
          <w:ilvl w:val="0"/>
          <w:numId w:val="11"/>
        </w:numPr>
        <w:spacing w:after="120"/>
        <w:ind w:left="425" w:right="57" w:hanging="425"/>
        <w:jc w:val="both"/>
        <w:rPr>
          <w:rFonts w:asciiTheme="minorHAnsi" w:hAnsiTheme="minorHAnsi" w:cstheme="minorHAnsi"/>
          <w:sz w:val="22"/>
          <w:szCs w:val="22"/>
        </w:rPr>
      </w:pPr>
      <w:r w:rsidRPr="00B95FA7">
        <w:rPr>
          <w:rFonts w:asciiTheme="minorHAnsi" w:hAnsiTheme="minorHAnsi" w:cstheme="minorHAnsi"/>
          <w:sz w:val="22"/>
          <w:szCs w:val="22"/>
        </w:rPr>
        <w:t xml:space="preserve">Predávajúci je povinný ihneď informovať Kupujúceho o skutočnostiach podľa písm. c/, d/ ods. 5 tohto článku, inak má Kupujúci právo na uplatnenie </w:t>
      </w:r>
      <w:r w:rsidR="007E0BF6">
        <w:rPr>
          <w:rFonts w:asciiTheme="minorHAnsi" w:hAnsiTheme="minorHAnsi" w:cstheme="minorHAnsi"/>
          <w:sz w:val="22"/>
          <w:szCs w:val="22"/>
        </w:rPr>
        <w:t xml:space="preserve">jednorazovej </w:t>
      </w:r>
      <w:r w:rsidRPr="00B95FA7">
        <w:rPr>
          <w:rFonts w:asciiTheme="minorHAnsi" w:hAnsiTheme="minorHAnsi" w:cstheme="minorHAnsi"/>
          <w:sz w:val="22"/>
          <w:szCs w:val="22"/>
        </w:rPr>
        <w:t>zmluvnej pokuty vo výške podľa článku II ods. 12 Zmluvy.</w:t>
      </w:r>
    </w:p>
    <w:p w14:paraId="20061BDC" w14:textId="77777777" w:rsidR="004708E9" w:rsidRPr="00704F14" w:rsidRDefault="004708E9" w:rsidP="004708E9">
      <w:pPr>
        <w:pStyle w:val="Odsekzoznamu"/>
        <w:numPr>
          <w:ilvl w:val="0"/>
          <w:numId w:val="11"/>
        </w:numPr>
        <w:ind w:left="425" w:right="57"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oprávnený odstúpiť od Zmluvy v prípade, ak Kupujúci podstatným spôsobom poruší Zmluvu. Podstatným porušením tejto Zmluvy zo strany Kupujúceho je </w:t>
      </w:r>
    </w:p>
    <w:p w14:paraId="25678723" w14:textId="18F30B05"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5 dní, pričom Tovar Kupujúci prevzal podľa podmienok v tejto Zmluve, alebo </w:t>
      </w:r>
    </w:p>
    <w:p w14:paraId="0FB816BF" w14:textId="77777777" w:rsidR="004708E9" w:rsidRDefault="004708E9" w:rsidP="004708E9">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14:paraId="4C39B21E" w14:textId="77777777" w:rsidR="00287BD1" w:rsidRDefault="00287BD1" w:rsidP="004708E9">
      <w:pPr>
        <w:pStyle w:val="Odsekzoznamu"/>
        <w:ind w:left="993" w:right="55" w:hanging="284"/>
        <w:jc w:val="both"/>
        <w:rPr>
          <w:rFonts w:asciiTheme="minorHAnsi" w:hAnsiTheme="minorHAnsi" w:cstheme="minorHAnsi"/>
          <w:sz w:val="22"/>
          <w:szCs w:val="22"/>
        </w:rPr>
      </w:pPr>
    </w:p>
    <w:p w14:paraId="43919210" w14:textId="77777777" w:rsidR="00D04E3B" w:rsidRPr="00704F14" w:rsidRDefault="00D04E3B" w:rsidP="00D04E3B">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p>
    <w:p w14:paraId="429D4AB3" w14:textId="77777777" w:rsidR="00D04E3B" w:rsidRPr="00704F14" w:rsidRDefault="00D04E3B" w:rsidP="00D04E3B">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14:paraId="01267678" w14:textId="77777777" w:rsidR="00D04E3B" w:rsidRPr="00B95FA7" w:rsidRDefault="00D04E3B" w:rsidP="00B95FA7">
      <w:pPr>
        <w:autoSpaceDE w:val="0"/>
        <w:autoSpaceDN w:val="0"/>
        <w:ind w:left="426" w:hanging="426"/>
        <w:jc w:val="both"/>
        <w:rPr>
          <w:rFonts w:ascii="Calibri" w:hAnsi="Calibri"/>
          <w:sz w:val="22"/>
          <w:szCs w:val="22"/>
          <w:lang w:eastAsia="sk-SK"/>
        </w:rPr>
      </w:pPr>
      <w:r>
        <w:rPr>
          <w:rFonts w:ascii="Calibri" w:hAnsi="Calibri"/>
          <w:sz w:val="22"/>
          <w:szCs w:val="22"/>
          <w:lang w:eastAsia="sk-SK"/>
        </w:rPr>
        <w:t>1</w:t>
      </w:r>
      <w:r w:rsidRPr="00B95FA7">
        <w:rPr>
          <w:rFonts w:ascii="Calibri" w:hAnsi="Calibri"/>
          <w:sz w:val="22"/>
          <w:szCs w:val="22"/>
          <w:lang w:eastAsia="sk-SK"/>
        </w:rPr>
        <w:t xml:space="preserve">.   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subdodávateľovi. </w:t>
      </w:r>
    </w:p>
    <w:p w14:paraId="3B9B86B4" w14:textId="77777777" w:rsidR="00D04E3B" w:rsidRPr="00B95FA7" w:rsidRDefault="00D04E3B" w:rsidP="00B95FA7">
      <w:pPr>
        <w:tabs>
          <w:tab w:val="left" w:pos="567"/>
        </w:tabs>
        <w:autoSpaceDE w:val="0"/>
        <w:autoSpaceDN w:val="0"/>
        <w:ind w:left="426" w:hanging="426"/>
        <w:jc w:val="both"/>
        <w:rPr>
          <w:rFonts w:ascii="Calibri" w:hAnsi="Calibri"/>
          <w:sz w:val="22"/>
          <w:szCs w:val="22"/>
          <w:lang w:eastAsia="sk-SK"/>
        </w:rPr>
      </w:pPr>
      <w:r w:rsidRPr="00B95FA7">
        <w:rPr>
          <w:rFonts w:ascii="Calibri" w:hAnsi="Calibri"/>
          <w:sz w:val="22"/>
          <w:szCs w:val="22"/>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7" w:name="_Hlk481159816"/>
      <w:r w:rsidRPr="00B95FA7">
        <w:rPr>
          <w:rFonts w:ascii="Calibri" w:hAnsi="Calibri"/>
          <w:sz w:val="22"/>
          <w:szCs w:val="22"/>
          <w:lang w:eastAsia="sk-SK"/>
        </w:rPr>
        <w:t>zápisu do registra partnerov verejného sektora</w:t>
      </w:r>
      <w:bookmarkEnd w:id="7"/>
      <w:r w:rsidRPr="00B95FA7">
        <w:rPr>
          <w:rFonts w:ascii="Calibri" w:hAnsi="Calibri"/>
          <w:sz w:val="22"/>
          <w:szCs w:val="22"/>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B95FA7">
        <w:rPr>
          <w:rFonts w:ascii="Calibri" w:hAnsi="Calibri"/>
          <w:sz w:val="22"/>
          <w:szCs w:val="22"/>
        </w:rPr>
        <w:t xml:space="preserve"> </w:t>
      </w:r>
      <w:r w:rsidRPr="00B95FA7">
        <w:rPr>
          <w:rFonts w:ascii="Calibri" w:hAnsi="Calibri"/>
          <w:sz w:val="22"/>
          <w:szCs w:val="22"/>
          <w:lang w:eastAsia="sk-SK"/>
        </w:rPr>
        <w:t xml:space="preserve">Až do splnenia tejto Zmluvy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novom subdodávateľovi.</w:t>
      </w:r>
    </w:p>
    <w:p w14:paraId="588B6834"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3.  Povinnosti uvedené v bodoch 1. a 2. tohto článku nie je Predávajúci povinný plniť v prípade   subdodávateľov, ktorí mu dodávajú tovary.</w:t>
      </w:r>
    </w:p>
    <w:p w14:paraId="77297CC3"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 xml:space="preserve">4. V prípade porušenia ktorejkoľvek z povinností týkajúcej sa subdodávateľov alebo ich zmeny má </w:t>
      </w:r>
      <w:r w:rsidR="007C59C1" w:rsidRPr="00B95FA7">
        <w:rPr>
          <w:rFonts w:ascii="Calibri" w:hAnsi="Calibri"/>
          <w:sz w:val="22"/>
          <w:szCs w:val="22"/>
          <w:lang w:eastAsia="sk-SK"/>
        </w:rPr>
        <w:t>Kupujúci</w:t>
      </w:r>
      <w:r w:rsidRPr="00B95FA7">
        <w:rPr>
          <w:rFonts w:ascii="Calibri" w:hAnsi="Calibri"/>
          <w:sz w:val="22"/>
          <w:szCs w:val="22"/>
          <w:lang w:eastAsia="sk-SK"/>
        </w:rPr>
        <w:t xml:space="preserve"> právo odstúpiť od Zmluvy a má nárok na zmluvnú pokutu vo výške 5% z</w:t>
      </w:r>
      <w:r w:rsidR="001B3999" w:rsidRPr="00B95FA7">
        <w:rPr>
          <w:rFonts w:ascii="Calibri" w:hAnsi="Calibri"/>
          <w:sz w:val="22"/>
          <w:szCs w:val="22"/>
          <w:lang w:eastAsia="sk-SK"/>
        </w:rPr>
        <w:t>o</w:t>
      </w:r>
      <w:r w:rsidRPr="00B95FA7">
        <w:rPr>
          <w:rFonts w:ascii="Calibri" w:hAnsi="Calibri"/>
          <w:sz w:val="22"/>
          <w:szCs w:val="22"/>
          <w:lang w:eastAsia="sk-SK"/>
        </w:rPr>
        <w:t xml:space="preserve"> </w:t>
      </w:r>
      <w:r w:rsidR="001B3999" w:rsidRPr="00B95FA7">
        <w:rPr>
          <w:rFonts w:ascii="Calibri" w:hAnsi="Calibri"/>
          <w:sz w:val="22"/>
          <w:szCs w:val="22"/>
          <w:lang w:eastAsia="sk-SK"/>
        </w:rPr>
        <w:t>zmluvnej ceny</w:t>
      </w:r>
      <w:r w:rsidRPr="00B95FA7">
        <w:rPr>
          <w:rFonts w:ascii="Calibri" w:hAnsi="Calibri"/>
          <w:sz w:val="22"/>
          <w:szCs w:val="22"/>
          <w:lang w:eastAsia="sk-SK"/>
        </w:rPr>
        <w:t>, za každé porušenie ktorejkoľvek z vyššie uvedených povinností, a to aj opakovane.</w:t>
      </w:r>
    </w:p>
    <w:p w14:paraId="0DA437EF" w14:textId="77777777" w:rsidR="00D04E3B" w:rsidRPr="00704F14" w:rsidRDefault="00D04E3B" w:rsidP="004708E9">
      <w:pPr>
        <w:pStyle w:val="Odsekzoznamu"/>
        <w:ind w:left="993" w:right="55" w:hanging="284"/>
        <w:jc w:val="both"/>
        <w:rPr>
          <w:rFonts w:asciiTheme="minorHAnsi" w:hAnsiTheme="minorHAnsi" w:cstheme="minorHAnsi"/>
          <w:sz w:val="22"/>
          <w:szCs w:val="22"/>
        </w:rPr>
      </w:pPr>
    </w:p>
    <w:p w14:paraId="70027F4C"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sidR="00D04E3B">
        <w:rPr>
          <w:rFonts w:asciiTheme="minorHAnsi" w:hAnsiTheme="minorHAnsi" w:cstheme="minorHAnsi"/>
          <w:b/>
          <w:sz w:val="22"/>
          <w:szCs w:val="22"/>
        </w:rPr>
        <w:t>I</w:t>
      </w:r>
      <w:r w:rsidRPr="00704F14">
        <w:rPr>
          <w:rFonts w:asciiTheme="minorHAnsi" w:hAnsiTheme="minorHAnsi" w:cstheme="minorHAnsi"/>
          <w:b/>
          <w:sz w:val="22"/>
          <w:szCs w:val="22"/>
        </w:rPr>
        <w:t>I</w:t>
      </w:r>
    </w:p>
    <w:p w14:paraId="2ADA7EA5"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Záverečné  ustanovenia</w:t>
      </w:r>
    </w:p>
    <w:p w14:paraId="1B39597C"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22A9FD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Túto Zmluvu možno meniť a dopĺňať len očíslovanými písomnými dodatkami podpísanými oprávnenými zástupcami zmluvných strán. Zmluvu je možné zrušiť písomnou Dohodou zmluvných strán alebo odstúpením od Zmluvy. </w:t>
      </w:r>
    </w:p>
    <w:p w14:paraId="38430B58" w14:textId="4B788A32" w:rsidR="004708E9" w:rsidRPr="00704F14" w:rsidRDefault="007C59C1" w:rsidP="004708E9">
      <w:pPr>
        <w:pStyle w:val="Odsekzoznamu"/>
        <w:numPr>
          <w:ilvl w:val="0"/>
          <w:numId w:val="14"/>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 xml:space="preserve">Táto zmluva má </w:t>
      </w:r>
      <w:r w:rsidR="00A350A9">
        <w:rPr>
          <w:rFonts w:asciiTheme="minorHAnsi" w:hAnsiTheme="minorHAnsi" w:cstheme="minorHAnsi"/>
          <w:sz w:val="22"/>
          <w:szCs w:val="22"/>
        </w:rPr>
        <w:t>9</w:t>
      </w:r>
      <w:r w:rsidR="004708E9" w:rsidRPr="00704F14">
        <w:rPr>
          <w:rFonts w:asciiTheme="minorHAnsi" w:hAnsiTheme="minorHAnsi" w:cstheme="minorHAnsi"/>
          <w:sz w:val="22"/>
          <w:szCs w:val="22"/>
        </w:rPr>
        <w:t xml:space="preserve"> strán a je vyhotovená v štyroch rovnopisoch, pre </w:t>
      </w:r>
      <w:r>
        <w:rPr>
          <w:rFonts w:asciiTheme="minorHAnsi" w:hAnsiTheme="minorHAnsi" w:cstheme="minorHAnsi"/>
          <w:sz w:val="22"/>
          <w:szCs w:val="22"/>
        </w:rPr>
        <w:t>Kupujúceho</w:t>
      </w:r>
      <w:r w:rsidR="004708E9" w:rsidRPr="00704F14">
        <w:rPr>
          <w:rFonts w:asciiTheme="minorHAnsi" w:hAnsiTheme="minorHAnsi" w:cstheme="minorHAnsi"/>
          <w:sz w:val="22"/>
          <w:szCs w:val="22"/>
        </w:rPr>
        <w:t xml:space="preserve"> v dvoch vyhotoveniach (rovnopisoch), pre </w:t>
      </w:r>
      <w:r w:rsidR="000C57AD">
        <w:rPr>
          <w:rFonts w:asciiTheme="minorHAnsi" w:hAnsiTheme="minorHAnsi" w:cstheme="minorHAnsi"/>
          <w:sz w:val="22"/>
          <w:szCs w:val="22"/>
        </w:rPr>
        <w:t>P</w:t>
      </w:r>
      <w:r w:rsidR="004708E9">
        <w:rPr>
          <w:rFonts w:asciiTheme="minorHAnsi" w:hAnsiTheme="minorHAnsi" w:cstheme="minorHAnsi"/>
          <w:sz w:val="22"/>
          <w:szCs w:val="22"/>
        </w:rPr>
        <w:t>redávajúceho</w:t>
      </w:r>
      <w:r w:rsidR="004708E9" w:rsidRPr="00704F14">
        <w:rPr>
          <w:rFonts w:asciiTheme="minorHAnsi" w:hAnsiTheme="minorHAnsi" w:cstheme="minorHAnsi"/>
          <w:sz w:val="22"/>
          <w:szCs w:val="22"/>
        </w:rPr>
        <w:t xml:space="preserve"> v dvoch vyhotoveniach (rovnopisoch).</w:t>
      </w:r>
    </w:p>
    <w:p w14:paraId="7F16FBB2" w14:textId="571095CA" w:rsidR="004708E9" w:rsidRPr="00704F14" w:rsidRDefault="004708E9" w:rsidP="004708E9">
      <w:pPr>
        <w:pStyle w:val="Odsekzoznamu"/>
        <w:numPr>
          <w:ilvl w:val="0"/>
          <w:numId w:val="14"/>
        </w:numPr>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2FC2CC82"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446B0855" w14:textId="77777777"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776C4AB3"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07AA473"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C038726"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Táto zmluva nadobúda platnosť dňom jej podpisu oprávnenými zástupcami zmluvných strán a účinnosť dňom nasledujúcim po dni jej zverejnenia na webovom sídle </w:t>
      </w:r>
      <w:r w:rsidR="007C59C1">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14:paraId="3E649F90" w14:textId="77777777"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54A1A3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6DCDE6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124D5CF5" w14:textId="77777777" w:rsidR="004708E9" w:rsidRDefault="004708E9" w:rsidP="004708E9">
      <w:pPr>
        <w:pStyle w:val="Style4"/>
        <w:numPr>
          <w:ilvl w:val="0"/>
          <w:numId w:val="14"/>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2"/>
          <w:szCs w:val="22"/>
        </w:rPr>
      </w:pPr>
      <w:r w:rsidRPr="00AA00C4">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w:t>
      </w:r>
      <w:r w:rsidRPr="00AA00C4">
        <w:rPr>
          <w:rStyle w:val="CharStyle8"/>
          <w:rFonts w:asciiTheme="minorHAnsi" w:hAnsiTheme="minorHAnsi" w:cstheme="minorHAnsi"/>
          <w:b w:val="0"/>
          <w:color w:val="000000"/>
          <w:sz w:val="22"/>
          <w:szCs w:val="22"/>
        </w:rPr>
        <w:lastRenderedPageBreak/>
        <w:t xml:space="preserve">dohodou Zmluvných strán; ak k takejto dohode preukázateľne nedôjde, sporné otázky rozhodne príslušný všeobecný súd. </w:t>
      </w:r>
    </w:p>
    <w:p w14:paraId="5946EDEC" w14:textId="77777777" w:rsidR="003770D7" w:rsidRPr="003770D7" w:rsidRDefault="004708E9" w:rsidP="004708E9">
      <w:pPr>
        <w:pStyle w:val="Style4"/>
        <w:numPr>
          <w:ilvl w:val="0"/>
          <w:numId w:val="14"/>
        </w:numPr>
        <w:shd w:val="clear" w:color="auto" w:fill="auto"/>
        <w:tabs>
          <w:tab w:val="left" w:pos="538"/>
        </w:tabs>
        <w:spacing w:before="0" w:after="120" w:line="240" w:lineRule="auto"/>
        <w:ind w:left="426" w:hanging="426"/>
        <w:jc w:val="both"/>
        <w:rPr>
          <w:rFonts w:asciiTheme="minorHAnsi" w:hAnsiTheme="minorHAnsi" w:cstheme="minorHAnsi"/>
          <w:b w:val="0"/>
          <w:noProof/>
          <w:color w:val="000000"/>
          <w:sz w:val="22"/>
          <w:szCs w:val="22"/>
        </w:rPr>
      </w:pPr>
      <w:r w:rsidRPr="00704F14">
        <w:rPr>
          <w:rFonts w:asciiTheme="minorHAnsi" w:hAnsiTheme="minorHAnsi" w:cstheme="minorHAnsi"/>
          <w:sz w:val="22"/>
          <w:szCs w:val="22"/>
          <w:lang w:eastAsia="cs-CZ"/>
        </w:rPr>
        <w:t xml:space="preserve">Neoddeliteľnou súčasťou tejto Zmluvy sú: </w:t>
      </w:r>
      <w:bookmarkEnd w:id="6"/>
    </w:p>
    <w:p w14:paraId="6ED86DC9" w14:textId="36477845" w:rsidR="003770D7" w:rsidRDefault="004708E9" w:rsidP="00AF58F4">
      <w:pPr>
        <w:pStyle w:val="Style4"/>
        <w:shd w:val="clear" w:color="auto" w:fill="auto"/>
        <w:tabs>
          <w:tab w:val="left" w:pos="538"/>
        </w:tabs>
        <w:spacing w:before="0" w:line="240" w:lineRule="auto"/>
        <w:jc w:val="both"/>
        <w:rPr>
          <w:rStyle w:val="CharStyle8"/>
          <w:rFonts w:asciiTheme="minorHAnsi" w:hAnsiTheme="minorHAnsi" w:cstheme="minorHAnsi"/>
          <w:b w:val="0"/>
          <w:color w:val="000000"/>
          <w:sz w:val="22"/>
          <w:szCs w:val="22"/>
        </w:rPr>
      </w:pPr>
      <w:r w:rsidRPr="00AA00C4">
        <w:rPr>
          <w:rStyle w:val="CharStyle8"/>
          <w:rFonts w:asciiTheme="minorHAnsi" w:hAnsiTheme="minorHAnsi" w:cstheme="minorHAnsi"/>
          <w:b w:val="0"/>
          <w:color w:val="000000"/>
          <w:sz w:val="22"/>
          <w:szCs w:val="22"/>
        </w:rPr>
        <w:t xml:space="preserve">Príloha č. 1 </w:t>
      </w:r>
      <w:r w:rsidR="00A350A9">
        <w:rPr>
          <w:rStyle w:val="CharStyle8"/>
          <w:rFonts w:asciiTheme="minorHAnsi" w:hAnsiTheme="minorHAnsi" w:cstheme="minorHAnsi"/>
          <w:b w:val="0"/>
          <w:color w:val="000000"/>
          <w:sz w:val="22"/>
          <w:szCs w:val="22"/>
        </w:rPr>
        <w:t>–</w:t>
      </w:r>
      <w:r w:rsidRPr="00AA00C4">
        <w:rPr>
          <w:rStyle w:val="CharStyle8"/>
          <w:rFonts w:asciiTheme="minorHAnsi" w:hAnsiTheme="minorHAnsi" w:cstheme="minorHAnsi"/>
          <w:b w:val="0"/>
          <w:color w:val="000000"/>
          <w:sz w:val="22"/>
          <w:szCs w:val="22"/>
        </w:rPr>
        <w:t xml:space="preserve"> </w:t>
      </w:r>
      <w:r w:rsidR="00A350A9">
        <w:rPr>
          <w:rStyle w:val="CharStyle8"/>
          <w:rFonts w:asciiTheme="minorHAnsi" w:hAnsiTheme="minorHAnsi" w:cstheme="minorHAnsi"/>
          <w:b w:val="0"/>
          <w:color w:val="000000"/>
          <w:sz w:val="22"/>
          <w:szCs w:val="22"/>
        </w:rPr>
        <w:t>Opis predmetu zákazky</w:t>
      </w:r>
      <w:r w:rsidRPr="00AA00C4">
        <w:rPr>
          <w:rStyle w:val="CharStyle8"/>
          <w:rFonts w:asciiTheme="minorHAnsi" w:hAnsiTheme="minorHAnsi" w:cstheme="minorHAnsi"/>
          <w:b w:val="0"/>
          <w:color w:val="000000"/>
          <w:sz w:val="22"/>
          <w:szCs w:val="22"/>
        </w:rPr>
        <w:t xml:space="preserve">, </w:t>
      </w:r>
    </w:p>
    <w:p w14:paraId="7FDAC140" w14:textId="254CFCA1" w:rsidR="003770D7" w:rsidRDefault="004708E9" w:rsidP="00AF58F4">
      <w:pPr>
        <w:pStyle w:val="Style4"/>
        <w:shd w:val="clear" w:color="auto" w:fill="auto"/>
        <w:tabs>
          <w:tab w:val="left" w:pos="538"/>
        </w:tabs>
        <w:spacing w:before="0" w:line="240" w:lineRule="auto"/>
        <w:jc w:val="both"/>
        <w:rPr>
          <w:rStyle w:val="CharStyle8"/>
          <w:rFonts w:asciiTheme="minorHAnsi" w:hAnsiTheme="minorHAnsi" w:cstheme="minorHAnsi"/>
          <w:b w:val="0"/>
          <w:color w:val="000000"/>
          <w:sz w:val="22"/>
          <w:szCs w:val="22"/>
        </w:rPr>
      </w:pPr>
      <w:r w:rsidRPr="00AA00C4">
        <w:rPr>
          <w:rStyle w:val="CharStyle8"/>
          <w:rFonts w:asciiTheme="minorHAnsi" w:hAnsiTheme="minorHAnsi" w:cstheme="minorHAnsi"/>
          <w:b w:val="0"/>
          <w:color w:val="000000"/>
          <w:sz w:val="22"/>
          <w:szCs w:val="22"/>
        </w:rPr>
        <w:t xml:space="preserve">Príloha č. 2 – </w:t>
      </w:r>
      <w:r w:rsidR="00A350A9">
        <w:rPr>
          <w:rStyle w:val="CharStyle8"/>
          <w:rFonts w:asciiTheme="minorHAnsi" w:hAnsiTheme="minorHAnsi" w:cstheme="minorHAnsi"/>
          <w:b w:val="0"/>
          <w:color w:val="000000"/>
          <w:sz w:val="22"/>
          <w:szCs w:val="22"/>
        </w:rPr>
        <w:t>Návrh na plnenie kritérií</w:t>
      </w:r>
      <w:r w:rsidRPr="00AA00C4">
        <w:rPr>
          <w:rStyle w:val="CharStyle8"/>
          <w:rFonts w:asciiTheme="minorHAnsi" w:hAnsiTheme="minorHAnsi" w:cstheme="minorHAnsi"/>
          <w:b w:val="0"/>
          <w:color w:val="000000"/>
          <w:sz w:val="22"/>
          <w:szCs w:val="22"/>
        </w:rPr>
        <w:t xml:space="preserve">, </w:t>
      </w:r>
    </w:p>
    <w:p w14:paraId="3082864D" w14:textId="77777777" w:rsidR="003770D7" w:rsidRDefault="004708E9" w:rsidP="00AF58F4">
      <w:pPr>
        <w:pStyle w:val="Style4"/>
        <w:shd w:val="clear" w:color="auto" w:fill="auto"/>
        <w:tabs>
          <w:tab w:val="left" w:pos="538"/>
        </w:tabs>
        <w:spacing w:before="0" w:line="240" w:lineRule="auto"/>
        <w:jc w:val="both"/>
        <w:rPr>
          <w:rStyle w:val="CharStyle8"/>
          <w:rFonts w:asciiTheme="minorHAnsi" w:hAnsiTheme="minorHAnsi" w:cstheme="minorHAnsi"/>
          <w:color w:val="000000"/>
          <w:sz w:val="22"/>
          <w:szCs w:val="22"/>
        </w:rPr>
      </w:pPr>
      <w:r w:rsidRPr="00AA00C4">
        <w:rPr>
          <w:rStyle w:val="CharStyle8"/>
          <w:rFonts w:asciiTheme="minorHAnsi" w:hAnsiTheme="minorHAnsi" w:cstheme="minorHAnsi"/>
          <w:b w:val="0"/>
          <w:color w:val="000000"/>
          <w:sz w:val="22"/>
          <w:szCs w:val="22"/>
        </w:rPr>
        <w:t xml:space="preserve">Príloha č. </w:t>
      </w:r>
      <w:r w:rsidR="00864AEC">
        <w:rPr>
          <w:rStyle w:val="CharStyle8"/>
          <w:rFonts w:asciiTheme="minorHAnsi" w:hAnsiTheme="minorHAnsi" w:cstheme="minorHAnsi"/>
          <w:b w:val="0"/>
          <w:color w:val="000000"/>
          <w:sz w:val="22"/>
          <w:szCs w:val="22"/>
        </w:rPr>
        <w:t xml:space="preserve">3 -  Zoznam </w:t>
      </w:r>
      <w:r w:rsidR="00A44D39">
        <w:rPr>
          <w:rStyle w:val="CharStyle8"/>
          <w:rFonts w:asciiTheme="minorHAnsi" w:hAnsiTheme="minorHAnsi" w:cstheme="minorHAnsi"/>
          <w:b w:val="0"/>
          <w:color w:val="000000"/>
          <w:sz w:val="22"/>
          <w:szCs w:val="22"/>
        </w:rPr>
        <w:t xml:space="preserve">autorizovaných </w:t>
      </w:r>
      <w:r w:rsidR="00864AEC">
        <w:rPr>
          <w:rStyle w:val="CharStyle8"/>
          <w:rFonts w:asciiTheme="minorHAnsi" w:hAnsiTheme="minorHAnsi" w:cstheme="minorHAnsi"/>
          <w:b w:val="0"/>
          <w:color w:val="000000"/>
          <w:sz w:val="22"/>
          <w:szCs w:val="22"/>
        </w:rPr>
        <w:t>servisných stredísk</w:t>
      </w:r>
      <w:r w:rsidR="00D04E3B">
        <w:rPr>
          <w:rStyle w:val="CharStyle8"/>
          <w:rFonts w:asciiTheme="minorHAnsi" w:hAnsiTheme="minorHAnsi" w:cstheme="minorHAnsi"/>
          <w:color w:val="000000"/>
          <w:sz w:val="22"/>
          <w:szCs w:val="22"/>
        </w:rPr>
        <w:t xml:space="preserve">, </w:t>
      </w:r>
    </w:p>
    <w:p w14:paraId="3CF3CB64" w14:textId="1A6700F5" w:rsidR="004708E9" w:rsidRPr="00D21008" w:rsidRDefault="00D04E3B" w:rsidP="00AF58F4">
      <w:pPr>
        <w:pStyle w:val="Style4"/>
        <w:shd w:val="clear" w:color="auto" w:fill="auto"/>
        <w:tabs>
          <w:tab w:val="left" w:pos="538"/>
        </w:tabs>
        <w:spacing w:before="0" w:line="240" w:lineRule="auto"/>
        <w:jc w:val="both"/>
        <w:rPr>
          <w:rStyle w:val="CharStyle8"/>
          <w:rFonts w:asciiTheme="minorHAnsi" w:hAnsiTheme="minorHAnsi" w:cstheme="minorHAnsi"/>
          <w:b w:val="0"/>
          <w:noProof/>
          <w:color w:val="000000"/>
          <w:sz w:val="22"/>
          <w:szCs w:val="22"/>
        </w:rPr>
      </w:pPr>
      <w:r w:rsidRPr="00D21008">
        <w:rPr>
          <w:rStyle w:val="CharStyle8"/>
          <w:rFonts w:asciiTheme="minorHAnsi" w:hAnsiTheme="minorHAnsi" w:cstheme="minorHAnsi"/>
          <w:b w:val="0"/>
          <w:color w:val="000000"/>
          <w:sz w:val="22"/>
          <w:szCs w:val="22"/>
        </w:rPr>
        <w:t>Príloha č. 4 – Zoznam subdodávateľov</w:t>
      </w:r>
      <w:r w:rsidR="00D21008">
        <w:rPr>
          <w:rStyle w:val="CharStyle8"/>
          <w:rFonts w:asciiTheme="minorHAnsi" w:hAnsiTheme="minorHAnsi" w:cstheme="minorHAnsi"/>
          <w:b w:val="0"/>
          <w:color w:val="000000"/>
          <w:sz w:val="22"/>
          <w:szCs w:val="22"/>
        </w:rPr>
        <w:t>.</w:t>
      </w:r>
    </w:p>
    <w:p w14:paraId="65D4E99D" w14:textId="77777777" w:rsidR="003770D7" w:rsidRDefault="003770D7" w:rsidP="004708E9">
      <w:pPr>
        <w:pStyle w:val="Bezriadkovania"/>
        <w:rPr>
          <w:rFonts w:asciiTheme="minorHAnsi" w:hAnsiTheme="minorHAnsi" w:cstheme="minorHAnsi"/>
          <w:sz w:val="22"/>
          <w:szCs w:val="22"/>
        </w:rPr>
      </w:pPr>
    </w:p>
    <w:p w14:paraId="62B08AA1" w14:textId="77777777" w:rsidR="001C3D3D" w:rsidRPr="00704F14" w:rsidRDefault="001C3D3D" w:rsidP="004708E9">
      <w:pPr>
        <w:pStyle w:val="Bezriadkovania"/>
        <w:rPr>
          <w:rFonts w:asciiTheme="minorHAnsi" w:hAnsiTheme="minorHAnsi" w:cstheme="minorHAnsi"/>
          <w:sz w:val="22"/>
          <w:szCs w:val="22"/>
        </w:rPr>
      </w:pPr>
    </w:p>
    <w:p w14:paraId="29C32612" w14:textId="18DACA18" w:rsidR="004708E9" w:rsidRPr="00704F14" w:rsidRDefault="00915D48"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V Banskej Bystrici, dňa...........................</w:t>
      </w:r>
      <w:r>
        <w:rPr>
          <w:rStyle w:val="CharStyle8"/>
          <w:rFonts w:asciiTheme="minorHAnsi" w:hAnsiTheme="minorHAnsi" w:cstheme="minorHAnsi"/>
          <w:sz w:val="22"/>
          <w:szCs w:val="22"/>
        </w:rPr>
        <w:t xml:space="preserve"> </w:t>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V</w:t>
      </w:r>
      <w:r w:rsidR="003770D7">
        <w:rPr>
          <w:rStyle w:val="CharStyle8"/>
          <w:rFonts w:asciiTheme="minorHAnsi" w:hAnsiTheme="minorHAnsi" w:cstheme="minorHAnsi"/>
          <w:sz w:val="22"/>
          <w:szCs w:val="22"/>
        </w:rPr>
        <w:t> </w:t>
      </w:r>
      <w:r w:rsidR="00A350A9">
        <w:rPr>
          <w:rStyle w:val="CharStyle8"/>
          <w:rFonts w:asciiTheme="minorHAnsi" w:hAnsiTheme="minorHAnsi" w:cstheme="minorHAnsi"/>
          <w:sz w:val="22"/>
          <w:szCs w:val="22"/>
        </w:rPr>
        <w:t xml:space="preserve">........................, </w:t>
      </w:r>
      <w:r w:rsidR="004708E9" w:rsidRPr="00704F14">
        <w:rPr>
          <w:rStyle w:val="CharStyle8"/>
          <w:rFonts w:asciiTheme="minorHAnsi" w:hAnsiTheme="minorHAnsi" w:cstheme="minorHAnsi"/>
          <w:sz w:val="22"/>
          <w:szCs w:val="22"/>
        </w:rPr>
        <w:t>dňa</w:t>
      </w:r>
      <w:r w:rsidR="003770D7">
        <w:rPr>
          <w:rStyle w:val="CharStyle8"/>
          <w:rFonts w:asciiTheme="minorHAnsi" w:hAnsiTheme="minorHAnsi" w:cstheme="minorHAnsi"/>
          <w:sz w:val="22"/>
          <w:szCs w:val="22"/>
        </w:rPr>
        <w:t xml:space="preserve">  </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p>
    <w:p w14:paraId="3E984360" w14:textId="77777777" w:rsidR="004708E9" w:rsidRPr="00704F14" w:rsidRDefault="004708E9" w:rsidP="004708E9">
      <w:pPr>
        <w:pStyle w:val="Bezriadkovania"/>
        <w:rPr>
          <w:rStyle w:val="CharStyle8"/>
          <w:rFonts w:asciiTheme="minorHAnsi" w:hAnsiTheme="minorHAnsi" w:cstheme="minorHAnsi"/>
          <w:sz w:val="22"/>
          <w:szCs w:val="22"/>
        </w:rPr>
      </w:pPr>
    </w:p>
    <w:p w14:paraId="531428BF" w14:textId="5C4E30A2" w:rsidR="003770D7" w:rsidRDefault="003770D7" w:rsidP="004708E9">
      <w:pPr>
        <w:pStyle w:val="Bezriadkovania"/>
        <w:rPr>
          <w:rStyle w:val="CharStyle8"/>
          <w:rFonts w:asciiTheme="minorHAnsi" w:hAnsiTheme="minorHAnsi" w:cstheme="minorHAnsi"/>
          <w:sz w:val="22"/>
          <w:szCs w:val="22"/>
        </w:rPr>
      </w:pPr>
    </w:p>
    <w:p w14:paraId="0B1B239B" w14:textId="77777777" w:rsidR="001C3D3D" w:rsidRPr="00704F14" w:rsidRDefault="001C3D3D" w:rsidP="004708E9">
      <w:pPr>
        <w:pStyle w:val="Bezriadkovania"/>
        <w:rPr>
          <w:rStyle w:val="CharStyle8"/>
          <w:rFonts w:asciiTheme="minorHAnsi" w:hAnsiTheme="minorHAnsi" w:cstheme="minorHAnsi"/>
          <w:sz w:val="22"/>
          <w:szCs w:val="22"/>
        </w:rPr>
      </w:pPr>
    </w:p>
    <w:p w14:paraId="2B319966" w14:textId="6EE5138B" w:rsidR="004708E9" w:rsidRPr="00704F14" w:rsidRDefault="00915D48"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Za Kupujúceho:</w:t>
      </w:r>
      <w:r>
        <w:rPr>
          <w:rStyle w:val="CharStyle8"/>
          <w:rFonts w:asciiTheme="minorHAnsi" w:hAnsiTheme="minorHAnsi" w:cstheme="minorHAnsi"/>
          <w:sz w:val="22"/>
          <w:szCs w:val="22"/>
        </w:rPr>
        <w:t xml:space="preserve"> </w:t>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sidR="000C57AD">
        <w:rPr>
          <w:rStyle w:val="CharStyle8"/>
          <w:rFonts w:asciiTheme="minorHAnsi" w:hAnsiTheme="minorHAnsi" w:cstheme="minorHAnsi"/>
          <w:sz w:val="22"/>
          <w:szCs w:val="22"/>
        </w:rPr>
        <w:t>Za   P</w:t>
      </w:r>
      <w:r w:rsidR="004708E9" w:rsidRPr="00704F14">
        <w:rPr>
          <w:rStyle w:val="CharStyle8"/>
          <w:rFonts w:asciiTheme="minorHAnsi" w:hAnsiTheme="minorHAnsi" w:cstheme="minorHAnsi"/>
          <w:sz w:val="22"/>
          <w:szCs w:val="22"/>
        </w:rPr>
        <w:t>redávajúceho:</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p>
    <w:p w14:paraId="28D6985A" w14:textId="77777777" w:rsidR="004708E9" w:rsidRDefault="004708E9" w:rsidP="004708E9">
      <w:pPr>
        <w:pStyle w:val="Bezriadkovania"/>
        <w:rPr>
          <w:rStyle w:val="CharStyle8"/>
          <w:rFonts w:asciiTheme="minorHAnsi" w:hAnsiTheme="minorHAnsi" w:cstheme="minorHAnsi"/>
          <w:sz w:val="22"/>
          <w:szCs w:val="22"/>
        </w:rPr>
      </w:pPr>
    </w:p>
    <w:p w14:paraId="6720B124" w14:textId="77777777" w:rsidR="003770D7" w:rsidRDefault="003770D7" w:rsidP="004708E9">
      <w:pPr>
        <w:pStyle w:val="Bezriadkovania"/>
        <w:rPr>
          <w:rStyle w:val="CharStyle8"/>
          <w:rFonts w:asciiTheme="minorHAnsi" w:hAnsiTheme="minorHAnsi" w:cstheme="minorHAnsi"/>
          <w:sz w:val="22"/>
          <w:szCs w:val="22"/>
        </w:rPr>
      </w:pPr>
    </w:p>
    <w:p w14:paraId="6C389E0C" w14:textId="77777777" w:rsidR="003770D7" w:rsidRDefault="003770D7" w:rsidP="004708E9">
      <w:pPr>
        <w:pStyle w:val="Bezriadkovania"/>
        <w:rPr>
          <w:rStyle w:val="CharStyle8"/>
          <w:rFonts w:asciiTheme="minorHAnsi" w:hAnsiTheme="minorHAnsi" w:cstheme="minorHAnsi"/>
          <w:sz w:val="22"/>
          <w:szCs w:val="22"/>
        </w:rPr>
      </w:pPr>
    </w:p>
    <w:p w14:paraId="768C1FC2" w14:textId="77777777" w:rsidR="00585310" w:rsidRDefault="00585310" w:rsidP="004708E9">
      <w:pPr>
        <w:pStyle w:val="Bezriadkovania"/>
        <w:rPr>
          <w:rStyle w:val="CharStyle8"/>
          <w:rFonts w:asciiTheme="minorHAnsi" w:hAnsiTheme="minorHAnsi" w:cstheme="minorHAnsi"/>
          <w:sz w:val="22"/>
          <w:szCs w:val="22"/>
        </w:rPr>
      </w:pPr>
    </w:p>
    <w:p w14:paraId="67A0A1E9" w14:textId="77777777" w:rsidR="00FD60D1" w:rsidRDefault="00FD60D1" w:rsidP="004708E9">
      <w:pPr>
        <w:pStyle w:val="Bezriadkovania"/>
        <w:rPr>
          <w:rStyle w:val="CharStyle8"/>
          <w:rFonts w:asciiTheme="minorHAnsi" w:hAnsiTheme="minorHAnsi" w:cstheme="minorHAnsi"/>
          <w:sz w:val="22"/>
          <w:szCs w:val="22"/>
        </w:rPr>
      </w:pPr>
    </w:p>
    <w:p w14:paraId="3F3DDCB5" w14:textId="60C6078A" w:rsidR="004708E9" w:rsidRPr="00704F14" w:rsidRDefault="003770D7"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FD60D1" w:rsidRPr="00704F14">
        <w:rPr>
          <w:rStyle w:val="CharStyle8"/>
          <w:rFonts w:asciiTheme="minorHAnsi" w:hAnsiTheme="minorHAnsi" w:cstheme="minorHAnsi"/>
          <w:sz w:val="22"/>
          <w:szCs w:val="22"/>
        </w:rPr>
        <w:t>.............................................................</w:t>
      </w:r>
    </w:p>
    <w:p w14:paraId="5BA6DDE9" w14:textId="415E8ACE" w:rsidR="00915D48" w:rsidRDefault="00A350A9" w:rsidP="004708E9">
      <w:pPr>
        <w:pStyle w:val="Bezriadkovania"/>
        <w:rPr>
          <w:rStyle w:val="CharStyle8"/>
          <w:rFonts w:asciiTheme="minorHAnsi" w:hAnsiTheme="minorHAnsi" w:cstheme="minorHAnsi"/>
          <w:sz w:val="22"/>
          <w:szCs w:val="22"/>
        </w:rPr>
      </w:pPr>
      <w:r w:rsidRPr="00F82734">
        <w:rPr>
          <w:rStyle w:val="CharStyle8"/>
          <w:rFonts w:asciiTheme="minorHAnsi" w:hAnsiTheme="minorHAnsi" w:cstheme="minorHAnsi"/>
          <w:b/>
          <w:sz w:val="22"/>
          <w:szCs w:val="22"/>
        </w:rPr>
        <w:t>Mgr. Ján Havran</w:t>
      </w:r>
      <w:r w:rsidR="00915D48">
        <w:rPr>
          <w:rStyle w:val="CharStyle8"/>
          <w:rFonts w:asciiTheme="minorHAnsi" w:hAnsiTheme="minorHAnsi" w:cstheme="minorHAnsi"/>
          <w:sz w:val="22"/>
          <w:szCs w:val="22"/>
        </w:rPr>
        <w:t xml:space="preserve"> </w:t>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p>
    <w:p w14:paraId="4348D5B5" w14:textId="62FFDD12" w:rsidR="004708E9" w:rsidRPr="00704F14" w:rsidRDefault="00915D48"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predseda predstavenstva</w:t>
      </w:r>
      <w:r w:rsidR="004708E9" w:rsidRPr="00704F14">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p>
    <w:p w14:paraId="5C3B654E" w14:textId="0CD0EC62" w:rsidR="004708E9" w:rsidRPr="00704F14" w:rsidRDefault="00915D48"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Banskobystrickej regionálnej správy ciest, a.s</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p>
    <w:p w14:paraId="6DAA5865" w14:textId="74824382" w:rsidR="004708E9" w:rsidRPr="00704F14" w:rsidRDefault="0086010B" w:rsidP="004708E9">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p>
    <w:p w14:paraId="3B0E0C9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p>
    <w:p w14:paraId="25058D91" w14:textId="77777777" w:rsidR="004708E9" w:rsidRDefault="004708E9" w:rsidP="004708E9">
      <w:pPr>
        <w:pStyle w:val="Bezriadkovania"/>
        <w:rPr>
          <w:rStyle w:val="CharStyle8"/>
          <w:rFonts w:asciiTheme="minorHAnsi" w:hAnsiTheme="minorHAnsi" w:cstheme="minorHAnsi"/>
          <w:sz w:val="22"/>
          <w:szCs w:val="22"/>
        </w:rPr>
      </w:pPr>
    </w:p>
    <w:p w14:paraId="3BB63480" w14:textId="77777777" w:rsidR="003770D7" w:rsidRDefault="003770D7" w:rsidP="004708E9">
      <w:pPr>
        <w:pStyle w:val="Bezriadkovania"/>
        <w:rPr>
          <w:rStyle w:val="CharStyle8"/>
          <w:rFonts w:asciiTheme="minorHAnsi" w:hAnsiTheme="minorHAnsi" w:cstheme="minorHAnsi"/>
          <w:sz w:val="22"/>
          <w:szCs w:val="22"/>
        </w:rPr>
      </w:pPr>
    </w:p>
    <w:p w14:paraId="5808DD5A" w14:textId="77777777" w:rsidR="003770D7" w:rsidRDefault="003770D7" w:rsidP="004708E9">
      <w:pPr>
        <w:pStyle w:val="Bezriadkovania"/>
        <w:rPr>
          <w:rStyle w:val="CharStyle8"/>
          <w:rFonts w:asciiTheme="minorHAnsi" w:hAnsiTheme="minorHAnsi" w:cstheme="minorHAnsi"/>
          <w:sz w:val="22"/>
          <w:szCs w:val="22"/>
        </w:rPr>
      </w:pPr>
    </w:p>
    <w:p w14:paraId="6114BA8E" w14:textId="77777777" w:rsidR="001C3D3D" w:rsidRDefault="001C3D3D" w:rsidP="004708E9">
      <w:pPr>
        <w:pStyle w:val="Bezriadkovania"/>
        <w:rPr>
          <w:rStyle w:val="CharStyle8"/>
          <w:rFonts w:asciiTheme="minorHAnsi" w:hAnsiTheme="minorHAnsi" w:cstheme="minorHAnsi"/>
          <w:sz w:val="22"/>
          <w:szCs w:val="22"/>
        </w:rPr>
      </w:pPr>
    </w:p>
    <w:p w14:paraId="58C9B72D" w14:textId="2677E62D" w:rsidR="004708E9" w:rsidRPr="00704F14" w:rsidRDefault="004708E9" w:rsidP="00915D48">
      <w:pPr>
        <w:pStyle w:val="Bezriadkovania"/>
        <w:rPr>
          <w:rFonts w:asciiTheme="minorHAnsi" w:hAnsiTheme="minorHAnsi" w:cstheme="minorHAnsi"/>
          <w:color w:val="auto"/>
          <w:sz w:val="22"/>
          <w:szCs w:val="22"/>
        </w:rPr>
      </w:pPr>
      <w:r w:rsidRPr="00704F14">
        <w:rPr>
          <w:rFonts w:asciiTheme="minorHAnsi" w:hAnsiTheme="minorHAnsi" w:cstheme="minorHAnsi"/>
          <w:color w:val="auto"/>
          <w:sz w:val="22"/>
          <w:szCs w:val="22"/>
        </w:rPr>
        <w:t>.....................................................</w:t>
      </w:r>
      <w:r w:rsidR="00915D48" w:rsidRPr="00915D48">
        <w:rPr>
          <w:rStyle w:val="CharStyle8"/>
          <w:rFonts w:asciiTheme="minorHAnsi" w:hAnsiTheme="minorHAnsi" w:cstheme="minorHAnsi"/>
          <w:sz w:val="22"/>
          <w:szCs w:val="22"/>
        </w:rPr>
        <w:t xml:space="preserve"> </w:t>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p>
    <w:p w14:paraId="4D851BE1" w14:textId="1636FCC2" w:rsidR="004708E9" w:rsidRPr="00F82734" w:rsidRDefault="00F82734" w:rsidP="00915D48">
      <w:pPr>
        <w:jc w:val="both"/>
        <w:rPr>
          <w:rFonts w:asciiTheme="minorHAnsi" w:hAnsiTheme="minorHAnsi" w:cstheme="minorHAnsi"/>
          <w:b/>
          <w:sz w:val="22"/>
          <w:szCs w:val="22"/>
        </w:rPr>
      </w:pPr>
      <w:r w:rsidRPr="00F82734">
        <w:rPr>
          <w:rFonts w:asciiTheme="minorHAnsi" w:hAnsiTheme="minorHAnsi" w:cstheme="minorHAnsi"/>
          <w:b/>
          <w:sz w:val="22"/>
          <w:szCs w:val="22"/>
        </w:rPr>
        <w:t xml:space="preserve">Mgr. Nikoleta </w:t>
      </w:r>
      <w:proofErr w:type="spellStart"/>
      <w:r w:rsidRPr="00F82734">
        <w:rPr>
          <w:rFonts w:asciiTheme="minorHAnsi" w:hAnsiTheme="minorHAnsi" w:cstheme="minorHAnsi"/>
          <w:b/>
          <w:sz w:val="22"/>
          <w:szCs w:val="22"/>
        </w:rPr>
        <w:t>Oktavcová</w:t>
      </w:r>
      <w:proofErr w:type="spellEnd"/>
      <w:r w:rsidR="00915D48" w:rsidRPr="00F82734">
        <w:rPr>
          <w:rFonts w:asciiTheme="minorHAnsi" w:hAnsiTheme="minorHAnsi" w:cstheme="minorHAnsi"/>
          <w:b/>
          <w:sz w:val="22"/>
          <w:szCs w:val="22"/>
        </w:rPr>
        <w:t xml:space="preserve"> </w:t>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r w:rsidR="00915D48" w:rsidRPr="00F82734">
        <w:rPr>
          <w:rFonts w:asciiTheme="minorHAnsi" w:hAnsiTheme="minorHAnsi" w:cstheme="minorHAnsi"/>
          <w:b/>
          <w:sz w:val="22"/>
          <w:szCs w:val="22"/>
        </w:rPr>
        <w:tab/>
      </w:r>
    </w:p>
    <w:p w14:paraId="068B5B1D" w14:textId="365DD8C4" w:rsidR="004708E9" w:rsidRPr="00704F14" w:rsidRDefault="004708E9" w:rsidP="00915D48">
      <w:pPr>
        <w:jc w:val="both"/>
        <w:rPr>
          <w:rFonts w:asciiTheme="minorHAnsi" w:hAnsiTheme="minorHAnsi" w:cstheme="minorHAnsi"/>
          <w:sz w:val="22"/>
          <w:szCs w:val="22"/>
        </w:rPr>
      </w:pPr>
      <w:r w:rsidRPr="00704F14">
        <w:rPr>
          <w:rFonts w:asciiTheme="minorHAnsi" w:hAnsiTheme="minorHAnsi" w:cstheme="minorHAnsi"/>
          <w:sz w:val="22"/>
          <w:szCs w:val="22"/>
        </w:rPr>
        <w:t>podpredseda predstavenstva</w:t>
      </w:r>
      <w:r w:rsidR="00915D48" w:rsidRPr="00915D48">
        <w:rPr>
          <w:rStyle w:val="CharStyle8"/>
          <w:rFonts w:asciiTheme="minorHAnsi" w:hAnsiTheme="minorHAnsi" w:cstheme="minorHAnsi"/>
          <w:sz w:val="22"/>
          <w:szCs w:val="22"/>
        </w:rPr>
        <w:t xml:space="preserve"> </w:t>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r w:rsidR="00915D48">
        <w:rPr>
          <w:rStyle w:val="CharStyle8"/>
          <w:rFonts w:asciiTheme="minorHAnsi" w:hAnsiTheme="minorHAnsi" w:cstheme="minorHAnsi"/>
          <w:sz w:val="22"/>
          <w:szCs w:val="22"/>
        </w:rPr>
        <w:tab/>
      </w:r>
    </w:p>
    <w:p w14:paraId="2B3308E1" w14:textId="77777777" w:rsidR="00983770" w:rsidRDefault="004708E9" w:rsidP="00915D48">
      <w:pPr>
        <w:pStyle w:val="Style16"/>
        <w:shd w:val="clear" w:color="auto" w:fill="auto"/>
        <w:spacing w:line="240" w:lineRule="auto"/>
        <w:jc w:val="both"/>
        <w:rPr>
          <w:rStyle w:val="CharStyle8"/>
          <w:rFonts w:cstheme="minorHAnsi"/>
          <w:sz w:val="22"/>
          <w:szCs w:val="22"/>
        </w:rPr>
      </w:pPr>
      <w:r w:rsidRPr="00704F14">
        <w:rPr>
          <w:rStyle w:val="CharStyle8"/>
          <w:rFonts w:cstheme="minorHAnsi"/>
          <w:sz w:val="22"/>
          <w:szCs w:val="22"/>
        </w:rPr>
        <w:t>Banskobystrickej regionálnej správy ciest, a.s.</w:t>
      </w:r>
    </w:p>
    <w:p w14:paraId="579D52BF" w14:textId="77777777" w:rsidR="00434F59" w:rsidRDefault="00434F59" w:rsidP="00434F59">
      <w:pPr>
        <w:pStyle w:val="Style16"/>
        <w:shd w:val="clear" w:color="auto" w:fill="auto"/>
        <w:spacing w:line="240" w:lineRule="auto"/>
        <w:jc w:val="both"/>
        <w:rPr>
          <w:rStyle w:val="CharStyle8"/>
          <w:rFonts w:cstheme="minorHAnsi"/>
          <w:sz w:val="22"/>
          <w:szCs w:val="22"/>
        </w:rPr>
      </w:pPr>
    </w:p>
    <w:p w14:paraId="3307B45B" w14:textId="568B625C" w:rsidR="00851386" w:rsidRDefault="00851386">
      <w:pPr>
        <w:spacing w:after="160" w:line="259" w:lineRule="auto"/>
        <w:rPr>
          <w:lang w:eastAsia="sk-SK"/>
        </w:rPr>
      </w:pPr>
    </w:p>
    <w:sectPr w:rsidR="00851386" w:rsidSect="00287BD1">
      <w:head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E0341" w14:textId="77777777" w:rsidR="0020430B" w:rsidRDefault="0020430B" w:rsidP="00580D4B">
      <w:r>
        <w:separator/>
      </w:r>
    </w:p>
  </w:endnote>
  <w:endnote w:type="continuationSeparator" w:id="0">
    <w:p w14:paraId="151F2C9B" w14:textId="77777777" w:rsidR="0020430B" w:rsidRDefault="0020430B" w:rsidP="0058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BF1DC" w14:textId="77777777" w:rsidR="0020430B" w:rsidRDefault="0020430B" w:rsidP="00580D4B">
      <w:r>
        <w:separator/>
      </w:r>
    </w:p>
  </w:footnote>
  <w:footnote w:type="continuationSeparator" w:id="0">
    <w:p w14:paraId="72FF6131" w14:textId="77777777" w:rsidR="0020430B" w:rsidRDefault="0020430B" w:rsidP="0058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347013"/>
      <w:docPartObj>
        <w:docPartGallery w:val="Page Numbers (Margins)"/>
        <w:docPartUnique/>
      </w:docPartObj>
    </w:sdtPr>
    <w:sdtEndPr/>
    <w:sdtContent>
      <w:p w14:paraId="2232492D" w14:textId="79697253" w:rsidR="00580D4B" w:rsidRDefault="00580D4B">
        <w:pPr>
          <w:pStyle w:val="Hlavika"/>
        </w:pPr>
        <w:r>
          <w:rPr>
            <w:noProof/>
            <w:lang w:eastAsia="sk-SK"/>
          </w:rPr>
          <mc:AlternateContent>
            <mc:Choice Requires="wps">
              <w:drawing>
                <wp:anchor distT="0" distB="0" distL="114300" distR="114300" simplePos="0" relativeHeight="251659264" behindDoc="0" locked="0" layoutInCell="0" allowOverlap="1" wp14:anchorId="0B193350" wp14:editId="6A8057A4">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23118" w14:textId="77777777" w:rsidR="00580D4B" w:rsidRDefault="00580D4B">
                              <w:pPr>
                                <w:pBdr>
                                  <w:bottom w:val="single" w:sz="4" w:space="1" w:color="auto"/>
                                </w:pBdr>
                              </w:pPr>
                              <w:r>
                                <w:fldChar w:fldCharType="begin"/>
                              </w:r>
                              <w:r>
                                <w:instrText>PAGE   \* MERGEFORMAT</w:instrText>
                              </w:r>
                              <w:r>
                                <w:fldChar w:fldCharType="separate"/>
                              </w:r>
                              <w:r w:rsidR="00A92B3B">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B193350"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60D23118" w14:textId="77777777" w:rsidR="00580D4B" w:rsidRDefault="00580D4B">
                        <w:pPr>
                          <w:pBdr>
                            <w:bottom w:val="single" w:sz="4" w:space="1" w:color="auto"/>
                          </w:pBdr>
                        </w:pPr>
                        <w:r>
                          <w:fldChar w:fldCharType="begin"/>
                        </w:r>
                        <w:r>
                          <w:instrText>PAGE   \* MERGEFORMAT</w:instrText>
                        </w:r>
                        <w:r>
                          <w:fldChar w:fldCharType="separate"/>
                        </w:r>
                        <w:r w:rsidR="00A92B3B">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A161F82"/>
    <w:multiLevelType w:val="hybridMultilevel"/>
    <w:tmpl w:val="AF2A4A5A"/>
    <w:lvl w:ilvl="0" w:tplc="676277EA">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3"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11"/>
  </w:num>
  <w:num w:numId="6">
    <w:abstractNumId w:val="12"/>
  </w:num>
  <w:num w:numId="7">
    <w:abstractNumId w:val="1"/>
  </w:num>
  <w:num w:numId="8">
    <w:abstractNumId w:val="10"/>
  </w:num>
  <w:num w:numId="9">
    <w:abstractNumId w:val="6"/>
  </w:num>
  <w:num w:numId="10">
    <w:abstractNumId w:val="2"/>
  </w:num>
  <w:num w:numId="11">
    <w:abstractNumId w:val="14"/>
  </w:num>
  <w:num w:numId="12">
    <w:abstractNumId w:val="8"/>
  </w:num>
  <w:num w:numId="13">
    <w:abstractNumId w:val="5"/>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AF"/>
    <w:rsid w:val="000C57AD"/>
    <w:rsid w:val="000C66EC"/>
    <w:rsid w:val="00121E39"/>
    <w:rsid w:val="001B1512"/>
    <w:rsid w:val="001B3999"/>
    <w:rsid w:val="001B578A"/>
    <w:rsid w:val="001C3D3D"/>
    <w:rsid w:val="001E3BF5"/>
    <w:rsid w:val="0020430B"/>
    <w:rsid w:val="00233906"/>
    <w:rsid w:val="00287BD1"/>
    <w:rsid w:val="002A742C"/>
    <w:rsid w:val="002D6078"/>
    <w:rsid w:val="0036069A"/>
    <w:rsid w:val="003770D7"/>
    <w:rsid w:val="00396FE2"/>
    <w:rsid w:val="003C1DAA"/>
    <w:rsid w:val="00434F59"/>
    <w:rsid w:val="00450A60"/>
    <w:rsid w:val="004708E9"/>
    <w:rsid w:val="00480362"/>
    <w:rsid w:val="004A73EB"/>
    <w:rsid w:val="00504487"/>
    <w:rsid w:val="00565991"/>
    <w:rsid w:val="00580D4B"/>
    <w:rsid w:val="00585310"/>
    <w:rsid w:val="005D32B3"/>
    <w:rsid w:val="00710233"/>
    <w:rsid w:val="007B4DC5"/>
    <w:rsid w:val="007C59C1"/>
    <w:rsid w:val="007D595C"/>
    <w:rsid w:val="007E0BF6"/>
    <w:rsid w:val="00832ACB"/>
    <w:rsid w:val="00837ED4"/>
    <w:rsid w:val="00851386"/>
    <w:rsid w:val="0086010B"/>
    <w:rsid w:val="00864AEC"/>
    <w:rsid w:val="008A63DD"/>
    <w:rsid w:val="008B0A29"/>
    <w:rsid w:val="008C3F44"/>
    <w:rsid w:val="008E03C9"/>
    <w:rsid w:val="00915D48"/>
    <w:rsid w:val="00916387"/>
    <w:rsid w:val="00976193"/>
    <w:rsid w:val="00983770"/>
    <w:rsid w:val="00A350A9"/>
    <w:rsid w:val="00A44D39"/>
    <w:rsid w:val="00A92B3B"/>
    <w:rsid w:val="00AF58F4"/>
    <w:rsid w:val="00B4470D"/>
    <w:rsid w:val="00B511AF"/>
    <w:rsid w:val="00B95FA7"/>
    <w:rsid w:val="00BE0805"/>
    <w:rsid w:val="00BF61EC"/>
    <w:rsid w:val="00C81708"/>
    <w:rsid w:val="00CF545C"/>
    <w:rsid w:val="00D04E3B"/>
    <w:rsid w:val="00D21008"/>
    <w:rsid w:val="00D57024"/>
    <w:rsid w:val="00D82088"/>
    <w:rsid w:val="00DA6BA1"/>
    <w:rsid w:val="00E228ED"/>
    <w:rsid w:val="00E55E9F"/>
    <w:rsid w:val="00E65872"/>
    <w:rsid w:val="00E94D1E"/>
    <w:rsid w:val="00EB622E"/>
    <w:rsid w:val="00ED74EC"/>
    <w:rsid w:val="00F7507C"/>
    <w:rsid w:val="00F82734"/>
    <w:rsid w:val="00FD60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49F1"/>
  <w15:docId w15:val="{2307C284-7583-4BD3-B6A5-3377F08D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8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708E9"/>
    <w:pPr>
      <w:jc w:val="center"/>
    </w:pPr>
    <w:rPr>
      <w:rFonts w:ascii="Tahoma" w:hAnsi="Tahoma"/>
      <w:sz w:val="36"/>
      <w:szCs w:val="20"/>
      <w:lang w:val="x-none"/>
    </w:rPr>
  </w:style>
  <w:style w:type="character" w:customStyle="1" w:styleId="NzovChar">
    <w:name w:val="Názov Char"/>
    <w:basedOn w:val="Predvolenpsmoodseku"/>
    <w:link w:val="Nzov"/>
    <w:rsid w:val="004708E9"/>
    <w:rPr>
      <w:rFonts w:ascii="Tahoma" w:eastAsia="Times New Roman" w:hAnsi="Tahoma" w:cs="Times New Roman"/>
      <w:sz w:val="36"/>
      <w:szCs w:val="20"/>
      <w:lang w:val="x-none" w:eastAsia="cs-CZ"/>
    </w:rPr>
  </w:style>
  <w:style w:type="paragraph" w:styleId="Odsekzoznamu">
    <w:name w:val="List Paragraph"/>
    <w:aliases w:val="body,Odsek zoznamu2"/>
    <w:basedOn w:val="Normlny"/>
    <w:link w:val="OdsekzoznamuChar"/>
    <w:uiPriority w:val="34"/>
    <w:qFormat/>
    <w:rsid w:val="004708E9"/>
    <w:pPr>
      <w:ind w:left="708"/>
    </w:pPr>
  </w:style>
  <w:style w:type="character" w:customStyle="1" w:styleId="OdsekzoznamuChar">
    <w:name w:val="Odsek zoznamu Char"/>
    <w:aliases w:val="body Char,Odsek zoznamu2 Char"/>
    <w:basedOn w:val="Predvolenpsmoodseku"/>
    <w:link w:val="Odsekzoznamu"/>
    <w:uiPriority w:val="34"/>
    <w:rsid w:val="004708E9"/>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4708E9"/>
    <w:rPr>
      <w:rFonts w:ascii="Arial" w:hAnsi="Arial" w:cs="Arial"/>
      <w:shd w:val="clear" w:color="auto" w:fill="FFFFFF"/>
    </w:rPr>
  </w:style>
  <w:style w:type="character" w:customStyle="1" w:styleId="CharStyle5">
    <w:name w:val="Char Style 5"/>
    <w:link w:val="Style4"/>
    <w:uiPriority w:val="99"/>
    <w:rsid w:val="004708E9"/>
    <w:rPr>
      <w:rFonts w:ascii="Arial" w:hAnsi="Arial" w:cs="Arial"/>
      <w:b/>
      <w:bCs/>
      <w:sz w:val="21"/>
      <w:szCs w:val="21"/>
      <w:shd w:val="clear" w:color="auto" w:fill="FFFFFF"/>
    </w:rPr>
  </w:style>
  <w:style w:type="paragraph" w:customStyle="1" w:styleId="Style2">
    <w:name w:val="Style 2"/>
    <w:basedOn w:val="Normlny"/>
    <w:link w:val="CharStyle3"/>
    <w:uiPriority w:val="99"/>
    <w:rsid w:val="004708E9"/>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4708E9"/>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4708E9"/>
    <w:rPr>
      <w:b/>
      <w:bCs/>
      <w:sz w:val="26"/>
      <w:szCs w:val="26"/>
      <w:shd w:val="clear" w:color="auto" w:fill="FFFFFF"/>
    </w:rPr>
  </w:style>
  <w:style w:type="character" w:customStyle="1" w:styleId="CharStyle8">
    <w:name w:val="Char Style 8"/>
    <w:basedOn w:val="Predvolenpsmoodseku"/>
    <w:uiPriority w:val="99"/>
    <w:rsid w:val="004708E9"/>
    <w:rPr>
      <w:sz w:val="21"/>
      <w:szCs w:val="21"/>
      <w:u w:val="none"/>
    </w:rPr>
  </w:style>
  <w:style w:type="character" w:customStyle="1" w:styleId="CharStyle9">
    <w:name w:val="Char Style 9"/>
    <w:basedOn w:val="Predvolenpsmoodseku"/>
    <w:uiPriority w:val="99"/>
    <w:rsid w:val="004708E9"/>
    <w:rPr>
      <w:b/>
      <w:bCs/>
      <w:sz w:val="21"/>
      <w:szCs w:val="21"/>
      <w:u w:val="none"/>
    </w:rPr>
  </w:style>
  <w:style w:type="character" w:customStyle="1" w:styleId="CharStyle11">
    <w:name w:val="Char Style 11"/>
    <w:basedOn w:val="Predvolenpsmoodseku"/>
    <w:link w:val="Style10"/>
    <w:uiPriority w:val="99"/>
    <w:rsid w:val="004708E9"/>
    <w:rPr>
      <w:b/>
      <w:bCs/>
      <w:sz w:val="21"/>
      <w:szCs w:val="21"/>
      <w:shd w:val="clear" w:color="auto" w:fill="FFFFFF"/>
    </w:rPr>
  </w:style>
  <w:style w:type="character" w:customStyle="1" w:styleId="CharStyle13">
    <w:name w:val="Char Style 13"/>
    <w:basedOn w:val="Predvolenpsmoodseku"/>
    <w:link w:val="Style12"/>
    <w:uiPriority w:val="99"/>
    <w:rsid w:val="004708E9"/>
    <w:rPr>
      <w:b/>
      <w:bCs/>
      <w:spacing w:val="20"/>
      <w:sz w:val="18"/>
      <w:szCs w:val="18"/>
      <w:shd w:val="clear" w:color="auto" w:fill="FFFFFF"/>
    </w:rPr>
  </w:style>
  <w:style w:type="character" w:customStyle="1" w:styleId="CharStyle15">
    <w:name w:val="Char Style 15"/>
    <w:basedOn w:val="CharStyle8"/>
    <w:uiPriority w:val="99"/>
    <w:rsid w:val="004708E9"/>
    <w:rPr>
      <w:b/>
      <w:bCs/>
      <w:sz w:val="21"/>
      <w:szCs w:val="21"/>
      <w:u w:val="none"/>
    </w:rPr>
  </w:style>
  <w:style w:type="character" w:customStyle="1" w:styleId="CharStyle17">
    <w:name w:val="Char Style 17"/>
    <w:basedOn w:val="Predvolenpsmoodseku"/>
    <w:link w:val="Style16"/>
    <w:uiPriority w:val="99"/>
    <w:rsid w:val="004708E9"/>
    <w:rPr>
      <w:sz w:val="18"/>
      <w:szCs w:val="18"/>
      <w:shd w:val="clear" w:color="auto" w:fill="FFFFFF"/>
    </w:rPr>
  </w:style>
  <w:style w:type="paragraph" w:customStyle="1" w:styleId="Style6">
    <w:name w:val="Style 6"/>
    <w:basedOn w:val="Normlny"/>
    <w:link w:val="CharStyle7"/>
    <w:uiPriority w:val="99"/>
    <w:rsid w:val="004708E9"/>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4708E9"/>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4708E9"/>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4708E9"/>
    <w:pPr>
      <w:widowControl w:val="0"/>
      <w:shd w:val="clear" w:color="auto" w:fill="FFFFFF"/>
      <w:spacing w:line="200" w:lineRule="exact"/>
    </w:pPr>
    <w:rPr>
      <w:rFonts w:asciiTheme="minorHAnsi" w:eastAsiaTheme="minorHAnsi" w:hAnsiTheme="minorHAnsi" w:cstheme="minorBidi"/>
      <w:sz w:val="18"/>
      <w:szCs w:val="18"/>
      <w:lang w:eastAsia="en-US"/>
    </w:rPr>
  </w:style>
  <w:style w:type="paragraph" w:customStyle="1" w:styleId="Odsekzoznamu1">
    <w:name w:val="Odsek zoznamu1"/>
    <w:basedOn w:val="Normlny"/>
    <w:uiPriority w:val="34"/>
    <w:qFormat/>
    <w:rsid w:val="004708E9"/>
    <w:pPr>
      <w:ind w:left="708"/>
    </w:pPr>
    <w:rPr>
      <w:rFonts w:ascii="Arial" w:hAnsi="Arial" w:cs="Arial"/>
      <w:noProof/>
      <w:sz w:val="22"/>
      <w:szCs w:val="22"/>
      <w:lang w:eastAsia="sk-SK"/>
    </w:rPr>
  </w:style>
  <w:style w:type="character" w:customStyle="1" w:styleId="CharStyle10">
    <w:name w:val="Char Style 10"/>
    <w:uiPriority w:val="99"/>
    <w:locked/>
    <w:rsid w:val="004708E9"/>
    <w:rPr>
      <w:rFonts w:ascii="Arial" w:hAnsi="Arial" w:cs="Arial"/>
      <w:sz w:val="19"/>
      <w:szCs w:val="19"/>
      <w:shd w:val="clear" w:color="auto" w:fill="FFFFFF"/>
    </w:rPr>
  </w:style>
  <w:style w:type="paragraph" w:styleId="Bezriadkovania">
    <w:name w:val="No Spacing"/>
    <w:uiPriority w:val="1"/>
    <w:qFormat/>
    <w:rsid w:val="004708E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708E9"/>
    <w:rPr>
      <w:rFonts w:cs="Times New Roman"/>
      <w:sz w:val="21"/>
      <w:szCs w:val="21"/>
      <w:u w:val="none"/>
    </w:rPr>
  </w:style>
  <w:style w:type="paragraph" w:styleId="Textbubliny">
    <w:name w:val="Balloon Text"/>
    <w:basedOn w:val="Normlny"/>
    <w:link w:val="TextbublinyChar"/>
    <w:uiPriority w:val="99"/>
    <w:semiHidden/>
    <w:unhideWhenUsed/>
    <w:rsid w:val="004708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08E9"/>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16387"/>
    <w:rPr>
      <w:sz w:val="16"/>
      <w:szCs w:val="16"/>
    </w:rPr>
  </w:style>
  <w:style w:type="paragraph" w:styleId="Textkomentra">
    <w:name w:val="annotation text"/>
    <w:basedOn w:val="Normlny"/>
    <w:link w:val="TextkomentraChar"/>
    <w:uiPriority w:val="99"/>
    <w:semiHidden/>
    <w:unhideWhenUsed/>
    <w:rsid w:val="00916387"/>
    <w:rPr>
      <w:sz w:val="20"/>
      <w:szCs w:val="20"/>
    </w:rPr>
  </w:style>
  <w:style w:type="character" w:customStyle="1" w:styleId="TextkomentraChar">
    <w:name w:val="Text komentára Char"/>
    <w:basedOn w:val="Predvolenpsmoodseku"/>
    <w:link w:val="Textkomentra"/>
    <w:uiPriority w:val="99"/>
    <w:semiHidden/>
    <w:rsid w:val="0091638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16387"/>
    <w:rPr>
      <w:b/>
      <w:bCs/>
    </w:rPr>
  </w:style>
  <w:style w:type="character" w:customStyle="1" w:styleId="PredmetkomentraChar">
    <w:name w:val="Predmet komentára Char"/>
    <w:basedOn w:val="TextkomentraChar"/>
    <w:link w:val="Predmetkomentra"/>
    <w:uiPriority w:val="99"/>
    <w:semiHidden/>
    <w:rsid w:val="00916387"/>
    <w:rPr>
      <w:rFonts w:ascii="Times New Roman" w:eastAsia="Times New Roman" w:hAnsi="Times New Roman" w:cs="Times New Roman"/>
      <w:b/>
      <w:bCs/>
      <w:sz w:val="20"/>
      <w:szCs w:val="20"/>
      <w:lang w:eastAsia="cs-CZ"/>
    </w:rPr>
  </w:style>
  <w:style w:type="character" w:styleId="Siln">
    <w:name w:val="Strong"/>
    <w:basedOn w:val="Predvolenpsmoodseku"/>
    <w:uiPriority w:val="22"/>
    <w:qFormat/>
    <w:rsid w:val="00916387"/>
    <w:rPr>
      <w:b/>
      <w:bCs/>
    </w:rPr>
  </w:style>
  <w:style w:type="paragraph" w:customStyle="1" w:styleId="CharCharCharCharCharCharCharCharCharCharChar">
    <w:name w:val="Char Char Char Char Char Char Char Char Char Char Char"/>
    <w:basedOn w:val="Normlny"/>
    <w:rsid w:val="00FD60D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Hlavika">
    <w:name w:val="header"/>
    <w:basedOn w:val="Normlny"/>
    <w:link w:val="HlavikaChar"/>
    <w:uiPriority w:val="99"/>
    <w:unhideWhenUsed/>
    <w:rsid w:val="00580D4B"/>
    <w:pPr>
      <w:tabs>
        <w:tab w:val="center" w:pos="4536"/>
        <w:tab w:val="right" w:pos="9072"/>
      </w:tabs>
    </w:pPr>
  </w:style>
  <w:style w:type="character" w:customStyle="1" w:styleId="HlavikaChar">
    <w:name w:val="Hlavička Char"/>
    <w:basedOn w:val="Predvolenpsmoodseku"/>
    <w:link w:val="Hlavika"/>
    <w:uiPriority w:val="99"/>
    <w:rsid w:val="00580D4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80D4B"/>
    <w:pPr>
      <w:tabs>
        <w:tab w:val="center" w:pos="4536"/>
        <w:tab w:val="right" w:pos="9072"/>
      </w:tabs>
    </w:pPr>
  </w:style>
  <w:style w:type="character" w:customStyle="1" w:styleId="PtaChar">
    <w:name w:val="Päta Char"/>
    <w:basedOn w:val="Predvolenpsmoodseku"/>
    <w:link w:val="Pta"/>
    <w:uiPriority w:val="99"/>
    <w:rsid w:val="00580D4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4091</Words>
  <Characters>23320</Characters>
  <Application>Microsoft Office Word</Application>
  <DocSecurity>0</DocSecurity>
  <Lines>194</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Hláčik Ľuboš</dc:creator>
  <cp:lastModifiedBy>Peter Iglar</cp:lastModifiedBy>
  <cp:revision>7</cp:revision>
  <cp:lastPrinted>2018-08-14T12:50:00Z</cp:lastPrinted>
  <dcterms:created xsi:type="dcterms:W3CDTF">2020-02-03T07:58:00Z</dcterms:created>
  <dcterms:modified xsi:type="dcterms:W3CDTF">2020-02-12T12:09:00Z</dcterms:modified>
</cp:coreProperties>
</file>