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F208E" w14:textId="56682B33" w:rsidR="00276B2A" w:rsidRPr="00821B41" w:rsidRDefault="00276B2A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 w:rsidRPr="00821B41">
        <w:rPr>
          <w:rFonts w:ascii="Calibri" w:hAnsi="Calibri" w:cs="Calibri"/>
          <w:color w:val="333333"/>
          <w:sz w:val="22"/>
          <w:szCs w:val="22"/>
        </w:rPr>
        <w:t>Dovoľujeme si Vás informovať o predĺžení lehoty na predkladanie ponúk v rámci obstarávania zákazky s názvom "</w:t>
      </w:r>
      <w:r w:rsidR="00821B41" w:rsidRPr="00821B4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21B41" w:rsidRPr="00821B41">
        <w:rPr>
          <w:rFonts w:ascii="Calibri" w:hAnsi="Calibri" w:cs="Calibri"/>
          <w:b/>
          <w:bCs/>
          <w:sz w:val="22"/>
          <w:szCs w:val="22"/>
        </w:rPr>
        <w:t>Maštaľ pre dojnice - boxové ustajnenie 276 ks</w:t>
      </w:r>
      <w:r w:rsidRPr="00821B41">
        <w:rPr>
          <w:rFonts w:ascii="Calibri" w:hAnsi="Calibri" w:cs="Calibri"/>
          <w:color w:val="333333"/>
          <w:sz w:val="22"/>
          <w:szCs w:val="22"/>
        </w:rPr>
        <w:t>“. 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 xml:space="preserve">Nová lehota na predkladanie ponúk je: 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</w:t>
      </w:r>
      <w:r w:rsidR="00BD6E37" w:rsidRPr="00821B41">
        <w:rPr>
          <w:rFonts w:ascii="Calibri" w:hAnsi="Calibri" w:cs="Calibri"/>
          <w:b/>
          <w:bCs/>
          <w:color w:val="333333"/>
          <w:sz w:val="22"/>
          <w:szCs w:val="22"/>
        </w:rPr>
        <w:t>3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.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04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.202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5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 xml:space="preserve"> do 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15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: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00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.</w:t>
      </w:r>
    </w:p>
    <w:p w14:paraId="1620B238" w14:textId="77777777" w:rsidR="00941957" w:rsidRPr="00821B41" w:rsidRDefault="005757DA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Zároveň bola zverejnená aktualizácia</w:t>
      </w:r>
      <w:r w:rsidR="00941957" w:rsidRPr="00821B41">
        <w:rPr>
          <w:rFonts w:ascii="Calibri" w:hAnsi="Calibri" w:cs="Calibri"/>
          <w:b/>
          <w:bCs/>
          <w:color w:val="333333"/>
          <w:sz w:val="22"/>
          <w:szCs w:val="22"/>
        </w:rPr>
        <w:t>:</w:t>
      </w:r>
    </w:p>
    <w:p w14:paraId="7F61BE85" w14:textId="77777777" w:rsidR="00941957" w:rsidRPr="00821B41" w:rsidRDefault="00941957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1.Výzvy na predkladanie ponúk, kde bola zmenená lehota na predkladanie ponúk a to nasledovne:</w:t>
      </w:r>
    </w:p>
    <w:p w14:paraId="63D6ECA6" w14:textId="6AAE3022" w:rsidR="00941957" w:rsidRPr="00B01EB2" w:rsidRDefault="00941957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 w:rsidRPr="00B01EB2">
        <w:rPr>
          <w:rFonts w:ascii="Calibri" w:hAnsi="Calibri" w:cs="Calibri"/>
          <w:color w:val="333333"/>
          <w:sz w:val="22"/>
          <w:szCs w:val="22"/>
        </w:rPr>
        <w:tab/>
        <w:t xml:space="preserve">Pôvodná lehota na predkladanie ponúk: do </w:t>
      </w:r>
      <w:r w:rsidR="00821B41" w:rsidRPr="00B01EB2">
        <w:rPr>
          <w:rFonts w:ascii="Calibri" w:hAnsi="Calibri" w:cs="Calibri"/>
          <w:color w:val="333333"/>
          <w:sz w:val="22"/>
          <w:szCs w:val="22"/>
        </w:rPr>
        <w:t>01</w:t>
      </w:r>
      <w:r w:rsidRPr="00B01EB2">
        <w:rPr>
          <w:rFonts w:ascii="Calibri" w:hAnsi="Calibri" w:cs="Calibri"/>
          <w:color w:val="333333"/>
          <w:sz w:val="22"/>
          <w:szCs w:val="22"/>
        </w:rPr>
        <w:t>.</w:t>
      </w:r>
      <w:r w:rsidR="00821B41" w:rsidRPr="00B01EB2">
        <w:rPr>
          <w:rFonts w:ascii="Calibri" w:hAnsi="Calibri" w:cs="Calibri"/>
          <w:color w:val="333333"/>
          <w:sz w:val="22"/>
          <w:szCs w:val="22"/>
        </w:rPr>
        <w:t>04</w:t>
      </w:r>
      <w:r w:rsidRPr="00B01EB2">
        <w:rPr>
          <w:rFonts w:ascii="Calibri" w:hAnsi="Calibri" w:cs="Calibri"/>
          <w:color w:val="333333"/>
          <w:sz w:val="22"/>
          <w:szCs w:val="22"/>
        </w:rPr>
        <w:t>.202</w:t>
      </w:r>
      <w:r w:rsidR="00821B41" w:rsidRPr="00B01EB2">
        <w:rPr>
          <w:rFonts w:ascii="Calibri" w:hAnsi="Calibri" w:cs="Calibri"/>
          <w:color w:val="333333"/>
          <w:sz w:val="22"/>
          <w:szCs w:val="22"/>
        </w:rPr>
        <w:t>5</w:t>
      </w:r>
      <w:r w:rsidRPr="00B01EB2">
        <w:rPr>
          <w:rFonts w:ascii="Calibri" w:hAnsi="Calibri" w:cs="Calibri"/>
          <w:color w:val="333333"/>
          <w:sz w:val="22"/>
          <w:szCs w:val="22"/>
        </w:rPr>
        <w:t xml:space="preserve"> do </w:t>
      </w:r>
      <w:r w:rsidR="00821B41" w:rsidRPr="00B01EB2">
        <w:rPr>
          <w:rFonts w:ascii="Calibri" w:hAnsi="Calibri" w:cs="Calibri"/>
          <w:color w:val="333333"/>
          <w:sz w:val="22"/>
          <w:szCs w:val="22"/>
        </w:rPr>
        <w:t>9</w:t>
      </w:r>
      <w:r w:rsidRPr="00B01EB2">
        <w:rPr>
          <w:rFonts w:ascii="Calibri" w:hAnsi="Calibri" w:cs="Calibri"/>
          <w:color w:val="333333"/>
          <w:sz w:val="22"/>
          <w:szCs w:val="22"/>
        </w:rPr>
        <w:t>,00</w:t>
      </w:r>
    </w:p>
    <w:p w14:paraId="47419191" w14:textId="043B1ADF" w:rsidR="00941957" w:rsidRPr="00821B41" w:rsidRDefault="00941957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ab/>
        <w:t xml:space="preserve">Nová lehota na predkladanie ponúk: do 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3.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04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.202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5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 xml:space="preserve">, do 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15</w:t>
      </w: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:</w:t>
      </w:r>
      <w:r w:rsidR="00821B41" w:rsidRPr="00821B41">
        <w:rPr>
          <w:rFonts w:ascii="Calibri" w:hAnsi="Calibri" w:cs="Calibri"/>
          <w:b/>
          <w:bCs/>
          <w:color w:val="333333"/>
          <w:sz w:val="22"/>
          <w:szCs w:val="22"/>
        </w:rPr>
        <w:t>00</w:t>
      </w:r>
    </w:p>
    <w:p w14:paraId="397A4BC8" w14:textId="77777777" w:rsidR="00941957" w:rsidRPr="00821B41" w:rsidRDefault="00941957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2.Súťažných podkladov:</w:t>
      </w:r>
    </w:p>
    <w:p w14:paraId="23BA04E9" w14:textId="77777777" w:rsidR="00941957" w:rsidRPr="00821B41" w:rsidRDefault="00941957" w:rsidP="00941957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kde bola zmenená lehota na predkladanie ponúk a to nasledovne:</w:t>
      </w:r>
    </w:p>
    <w:p w14:paraId="325B1C89" w14:textId="74A000B6" w:rsidR="00941957" w:rsidRPr="00B01EB2" w:rsidRDefault="00941957" w:rsidP="00941957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 w:rsidRPr="00B01EB2">
        <w:rPr>
          <w:rFonts w:ascii="Calibri" w:hAnsi="Calibri" w:cs="Calibri"/>
          <w:color w:val="333333"/>
          <w:sz w:val="22"/>
          <w:szCs w:val="22"/>
        </w:rPr>
        <w:tab/>
        <w:t xml:space="preserve">Pôvodná lehota na predkladanie ponúk: </w:t>
      </w:r>
      <w:r w:rsidR="00821B41" w:rsidRPr="00B01EB2">
        <w:rPr>
          <w:rFonts w:ascii="Calibri" w:hAnsi="Calibri" w:cs="Calibri"/>
          <w:color w:val="333333"/>
          <w:sz w:val="22"/>
          <w:szCs w:val="22"/>
        </w:rPr>
        <w:t>do 01.04.2025 do 9,00</w:t>
      </w:r>
    </w:p>
    <w:p w14:paraId="6C628EF4" w14:textId="086EFB04" w:rsidR="00941957" w:rsidRPr="00B01EB2" w:rsidRDefault="00941957" w:rsidP="00941957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B01EB2">
        <w:rPr>
          <w:rFonts w:ascii="Calibri" w:hAnsi="Calibri" w:cs="Calibri"/>
          <w:b/>
          <w:bCs/>
          <w:color w:val="333333"/>
          <w:sz w:val="22"/>
          <w:szCs w:val="22"/>
        </w:rPr>
        <w:tab/>
        <w:t xml:space="preserve">Nová lehota na predkladanie ponúk: </w:t>
      </w:r>
      <w:r w:rsidR="00821B41" w:rsidRPr="00B01EB2">
        <w:rPr>
          <w:rFonts w:ascii="Calibri" w:hAnsi="Calibri" w:cs="Calibri"/>
          <w:b/>
          <w:bCs/>
          <w:color w:val="333333"/>
          <w:sz w:val="22"/>
          <w:szCs w:val="22"/>
        </w:rPr>
        <w:t>do 03.04.2024, do 15:00</w:t>
      </w:r>
      <w:r w:rsidR="00821B41" w:rsidRPr="00B01EB2">
        <w:rPr>
          <w:rFonts w:ascii="Calibri" w:hAnsi="Calibri" w:cs="Calibri"/>
          <w:b/>
          <w:bCs/>
          <w:color w:val="333333"/>
          <w:sz w:val="22"/>
          <w:szCs w:val="22"/>
        </w:rPr>
        <w:t>.</w:t>
      </w:r>
    </w:p>
    <w:p w14:paraId="1C132905" w14:textId="77777777" w:rsidR="00C7767F" w:rsidRPr="00821B41" w:rsidRDefault="0092630E" w:rsidP="00941957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821B41">
        <w:rPr>
          <w:rFonts w:ascii="Calibri" w:hAnsi="Calibri" w:cs="Calibri"/>
          <w:b/>
          <w:bCs/>
          <w:color w:val="333333"/>
          <w:sz w:val="22"/>
          <w:szCs w:val="22"/>
        </w:rPr>
        <w:t>k</w:t>
      </w:r>
      <w:r w:rsidR="00C7767F" w:rsidRPr="00821B41">
        <w:rPr>
          <w:rFonts w:ascii="Calibri" w:hAnsi="Calibri" w:cs="Calibri"/>
          <w:b/>
          <w:bCs/>
          <w:color w:val="333333"/>
          <w:sz w:val="22"/>
          <w:szCs w:val="22"/>
        </w:rPr>
        <w:t>de bol zmení deň otvárania ponúk a to nasledovne:</w:t>
      </w:r>
    </w:p>
    <w:p w14:paraId="26195A64" w14:textId="496D2C58" w:rsidR="00C7767F" w:rsidRPr="00821B41" w:rsidRDefault="00C7767F" w:rsidP="00C7767F">
      <w:pPr>
        <w:pStyle w:val="Normlnywebov"/>
        <w:shd w:val="clear" w:color="auto" w:fill="FFFFFF"/>
        <w:spacing w:before="0" w:beforeAutospacing="0" w:after="135" w:afterAutospacing="0"/>
        <w:ind w:firstLine="708"/>
        <w:jc w:val="both"/>
        <w:rPr>
          <w:rFonts w:ascii="Calibri" w:hAnsi="Calibri" w:cs="Calibri"/>
          <w:color w:val="333333"/>
          <w:sz w:val="22"/>
          <w:szCs w:val="22"/>
        </w:rPr>
      </w:pPr>
      <w:r w:rsidRPr="00821B41">
        <w:rPr>
          <w:rFonts w:ascii="Calibri" w:hAnsi="Calibri" w:cs="Calibri"/>
          <w:color w:val="333333"/>
          <w:sz w:val="22"/>
          <w:szCs w:val="22"/>
        </w:rPr>
        <w:t>Otváranie ponúk sa uskutoční elektronicky dňa 0</w:t>
      </w:r>
      <w:r w:rsidR="00821B41" w:rsidRPr="00821B41">
        <w:rPr>
          <w:rFonts w:ascii="Calibri" w:hAnsi="Calibri" w:cs="Calibri"/>
          <w:color w:val="333333"/>
          <w:sz w:val="22"/>
          <w:szCs w:val="22"/>
        </w:rPr>
        <w:t>1</w:t>
      </w:r>
      <w:r w:rsidRPr="00821B41">
        <w:rPr>
          <w:rFonts w:ascii="Calibri" w:hAnsi="Calibri" w:cs="Calibri"/>
          <w:color w:val="333333"/>
          <w:sz w:val="22"/>
          <w:szCs w:val="22"/>
        </w:rPr>
        <w:t>.0</w:t>
      </w:r>
      <w:r w:rsidR="00821B41" w:rsidRPr="00821B41">
        <w:rPr>
          <w:rFonts w:ascii="Calibri" w:hAnsi="Calibri" w:cs="Calibri"/>
          <w:color w:val="333333"/>
          <w:sz w:val="22"/>
          <w:szCs w:val="22"/>
        </w:rPr>
        <w:t>4</w:t>
      </w:r>
      <w:r w:rsidRPr="00821B41">
        <w:rPr>
          <w:rFonts w:ascii="Calibri" w:hAnsi="Calibri" w:cs="Calibri"/>
          <w:color w:val="333333"/>
          <w:sz w:val="22"/>
          <w:szCs w:val="22"/>
        </w:rPr>
        <w:t>.202</w:t>
      </w:r>
      <w:bookmarkStart w:id="0" w:name="bookmark142"/>
      <w:bookmarkEnd w:id="0"/>
      <w:r w:rsidR="00821B41" w:rsidRPr="00821B41">
        <w:rPr>
          <w:rFonts w:ascii="Calibri" w:hAnsi="Calibri" w:cs="Calibri"/>
          <w:color w:val="333333"/>
          <w:sz w:val="22"/>
          <w:szCs w:val="22"/>
        </w:rPr>
        <w:t>5.</w:t>
      </w:r>
    </w:p>
    <w:p w14:paraId="35AD834C" w14:textId="7D98ED02" w:rsidR="00C7767F" w:rsidRPr="00B01EB2" w:rsidRDefault="00C7767F" w:rsidP="00C7767F">
      <w:pPr>
        <w:pStyle w:val="Normlnywebov"/>
        <w:shd w:val="clear" w:color="auto" w:fill="FFFFFF"/>
        <w:spacing w:before="0" w:beforeAutospacing="0" w:after="135" w:afterAutospacing="0"/>
        <w:ind w:firstLine="708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  <w:r w:rsidRPr="00B01EB2">
        <w:rPr>
          <w:rFonts w:ascii="Calibri" w:hAnsi="Calibri" w:cs="Calibri"/>
          <w:b/>
          <w:bCs/>
          <w:color w:val="333333"/>
          <w:sz w:val="22"/>
          <w:szCs w:val="22"/>
        </w:rPr>
        <w:t xml:space="preserve">Otváranie ponúk sa uskutoční elektronicky dňa </w:t>
      </w:r>
      <w:r w:rsidR="00821B41" w:rsidRPr="00B01EB2">
        <w:rPr>
          <w:rFonts w:ascii="Calibri" w:hAnsi="Calibri" w:cs="Calibri"/>
          <w:b/>
          <w:bCs/>
          <w:color w:val="333333"/>
          <w:sz w:val="22"/>
          <w:szCs w:val="22"/>
        </w:rPr>
        <w:t>03</w:t>
      </w:r>
      <w:r w:rsidRPr="00B01EB2">
        <w:rPr>
          <w:rFonts w:ascii="Calibri" w:hAnsi="Calibri" w:cs="Calibri"/>
          <w:b/>
          <w:bCs/>
          <w:color w:val="333333"/>
          <w:sz w:val="22"/>
          <w:szCs w:val="22"/>
        </w:rPr>
        <w:t>.0</w:t>
      </w:r>
      <w:r w:rsidR="00821B41" w:rsidRPr="00B01EB2">
        <w:rPr>
          <w:rFonts w:ascii="Calibri" w:hAnsi="Calibri" w:cs="Calibri"/>
          <w:b/>
          <w:bCs/>
          <w:color w:val="333333"/>
          <w:sz w:val="22"/>
          <w:szCs w:val="22"/>
        </w:rPr>
        <w:t>4</w:t>
      </w:r>
      <w:r w:rsidRPr="00B01EB2">
        <w:rPr>
          <w:rFonts w:ascii="Calibri" w:hAnsi="Calibri" w:cs="Calibri"/>
          <w:b/>
          <w:bCs/>
          <w:color w:val="333333"/>
          <w:sz w:val="22"/>
          <w:szCs w:val="22"/>
        </w:rPr>
        <w:t>.202</w:t>
      </w:r>
      <w:r w:rsidR="00821B41" w:rsidRPr="00B01EB2">
        <w:rPr>
          <w:rFonts w:ascii="Calibri" w:hAnsi="Calibri" w:cs="Calibri"/>
          <w:b/>
          <w:bCs/>
          <w:color w:val="333333"/>
          <w:sz w:val="22"/>
          <w:szCs w:val="22"/>
        </w:rPr>
        <w:t>5</w:t>
      </w:r>
      <w:r w:rsidRPr="00B01EB2">
        <w:rPr>
          <w:rFonts w:ascii="Calibri" w:hAnsi="Calibri" w:cs="Calibri"/>
          <w:b/>
          <w:bCs/>
          <w:color w:val="333333"/>
          <w:sz w:val="22"/>
          <w:szCs w:val="22"/>
        </w:rPr>
        <w:t>,</w:t>
      </w:r>
    </w:p>
    <w:p w14:paraId="5EFD6EC5" w14:textId="77777777" w:rsidR="00941957" w:rsidRPr="00821B41" w:rsidRDefault="00941957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b/>
          <w:bCs/>
          <w:color w:val="333333"/>
          <w:sz w:val="22"/>
          <w:szCs w:val="22"/>
        </w:rPr>
      </w:pPr>
    </w:p>
    <w:p w14:paraId="3B8F5C26" w14:textId="2BF79711" w:rsidR="00276B2A" w:rsidRPr="00821B41" w:rsidRDefault="00821B41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 w:rsidRPr="00821B41">
        <w:rPr>
          <w:rFonts w:ascii="Calibri" w:hAnsi="Calibri" w:cs="Calibri"/>
          <w:color w:val="333333"/>
          <w:sz w:val="22"/>
          <w:szCs w:val="22"/>
        </w:rPr>
        <w:t>Ostatné časti dokumentácie k obstarávaniu ostávajú nezmenené.</w:t>
      </w:r>
    </w:p>
    <w:p w14:paraId="05CEFCD1" w14:textId="77777777" w:rsidR="005563DF" w:rsidRPr="00821B41" w:rsidRDefault="00276B2A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 w:rsidRPr="00821B41">
        <w:rPr>
          <w:rFonts w:ascii="Calibri" w:hAnsi="Calibri" w:cs="Calibri"/>
          <w:color w:val="333333"/>
          <w:sz w:val="22"/>
          <w:szCs w:val="22"/>
        </w:rPr>
        <w:t>S pozdravom</w:t>
      </w:r>
    </w:p>
    <w:p w14:paraId="70C59DB0" w14:textId="524ECB2C" w:rsidR="00276B2A" w:rsidRPr="00821B41" w:rsidRDefault="00934FBD" w:rsidP="00276B2A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333333"/>
          <w:sz w:val="22"/>
          <w:szCs w:val="22"/>
        </w:rPr>
        <w:t>PD Dobrá Niva, a.s.</w:t>
      </w:r>
    </w:p>
    <w:p w14:paraId="01568C22" w14:textId="546B285D" w:rsidR="00B027C0" w:rsidRPr="00821B41" w:rsidRDefault="00B027C0" w:rsidP="00B027C0">
      <w:pPr>
        <w:pStyle w:val="Normlnywebov"/>
        <w:shd w:val="clear" w:color="auto" w:fill="FFFFFF"/>
        <w:spacing w:before="0" w:beforeAutospacing="0" w:after="135" w:afterAutospacing="0"/>
        <w:jc w:val="both"/>
        <w:rPr>
          <w:rFonts w:ascii="Calibri" w:hAnsi="Calibri" w:cs="Calibri"/>
          <w:color w:val="333333"/>
          <w:sz w:val="22"/>
          <w:szCs w:val="22"/>
        </w:rPr>
      </w:pPr>
    </w:p>
    <w:sectPr w:rsidR="00B027C0" w:rsidRPr="00821B41" w:rsidSect="00D2692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44668"/>
    <w:multiLevelType w:val="multilevel"/>
    <w:tmpl w:val="7C60F93E"/>
    <w:lvl w:ilvl="0">
      <w:start w:val="23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7078E1"/>
    <w:multiLevelType w:val="multilevel"/>
    <w:tmpl w:val="3B386064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057760">
    <w:abstractNumId w:val="1"/>
  </w:num>
  <w:num w:numId="2" w16cid:durableId="209185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B2A"/>
    <w:rsid w:val="00276B2A"/>
    <w:rsid w:val="00442E17"/>
    <w:rsid w:val="005563DF"/>
    <w:rsid w:val="005757DA"/>
    <w:rsid w:val="005C4160"/>
    <w:rsid w:val="006874DE"/>
    <w:rsid w:val="006C1F3B"/>
    <w:rsid w:val="006C348C"/>
    <w:rsid w:val="00821B41"/>
    <w:rsid w:val="0092630E"/>
    <w:rsid w:val="00934FBD"/>
    <w:rsid w:val="00941957"/>
    <w:rsid w:val="009420EF"/>
    <w:rsid w:val="009C4257"/>
    <w:rsid w:val="00B01EB2"/>
    <w:rsid w:val="00B027C0"/>
    <w:rsid w:val="00B361DC"/>
    <w:rsid w:val="00BD6E37"/>
    <w:rsid w:val="00C620E2"/>
    <w:rsid w:val="00C7767F"/>
    <w:rsid w:val="00CE6BB9"/>
    <w:rsid w:val="00D26928"/>
    <w:rsid w:val="00D53C62"/>
    <w:rsid w:val="00F5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41B35"/>
  <w15:chartTrackingRefBased/>
  <w15:docId w15:val="{963F9753-0A26-FA4A-A355-C2C3188B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276B2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tavec_muj,Nad,Odstavec cíl se seznamem,Odstavec se seznamem5,Nad1,Odsek zoznamu1"/>
    <w:basedOn w:val="Normlny"/>
    <w:link w:val="OdsekzoznamuChar"/>
    <w:uiPriority w:val="34"/>
    <w:qFormat/>
    <w:rsid w:val="00C7767F"/>
    <w:pPr>
      <w:widowControl w:val="0"/>
      <w:ind w:left="720"/>
      <w:contextualSpacing/>
    </w:pPr>
    <w:rPr>
      <w:rFonts w:ascii="Microsoft Sans Serif" w:eastAsia="Microsoft Sans Serif" w:hAnsi="Microsoft Sans Serif" w:cs="Microsoft Sans Serif"/>
      <w:color w:val="000000"/>
      <w:kern w:val="0"/>
      <w:lang w:eastAsia="sk-SK" w:bidi="sk-SK"/>
      <w14:ligatures w14:val="none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tavec_muj Char,Nad Char,Nad1 Char"/>
    <w:link w:val="Odsekzoznamu"/>
    <w:uiPriority w:val="34"/>
    <w:qFormat/>
    <w:locked/>
    <w:rsid w:val="00C7767F"/>
    <w:rPr>
      <w:rFonts w:ascii="Microsoft Sans Serif" w:eastAsia="Microsoft Sans Serif" w:hAnsi="Microsoft Sans Serif" w:cs="Microsoft Sans Serif"/>
      <w:color w:val="000000"/>
      <w:kern w:val="0"/>
      <w:lang w:eastAsia="sk-SK" w:bidi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Andrea Šimková</cp:lastModifiedBy>
  <cp:revision>22</cp:revision>
  <dcterms:created xsi:type="dcterms:W3CDTF">2024-02-28T20:54:00Z</dcterms:created>
  <dcterms:modified xsi:type="dcterms:W3CDTF">2025-04-01T06:07:00Z</dcterms:modified>
</cp:coreProperties>
</file>