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2526DD0C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 w:rsidRPr="006260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6260A6" w:rsidRPr="006260A6">
        <w:rPr>
          <w:rFonts w:asciiTheme="minorHAnsi" w:hAnsiTheme="minorHAnsi" w:cstheme="minorHAnsi"/>
          <w:b/>
          <w:bCs/>
          <w:sz w:val="32"/>
          <w:szCs w:val="32"/>
        </w:rPr>
        <w:t>Agria</w:t>
      </w:r>
      <w:proofErr w:type="spellEnd"/>
      <w:r w:rsidR="006260A6" w:rsidRPr="006260A6">
        <w:rPr>
          <w:rFonts w:asciiTheme="minorHAnsi" w:hAnsiTheme="minorHAnsi" w:cstheme="minorHAnsi"/>
          <w:b/>
          <w:bCs/>
          <w:sz w:val="32"/>
          <w:szCs w:val="32"/>
        </w:rPr>
        <w:t xml:space="preserve"> Liptovský Ondrej, a. s. - živočíšna výroba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356"/>
        <w:gridCol w:w="2126"/>
        <w:gridCol w:w="2552"/>
      </w:tblGrid>
      <w:tr w:rsidR="00826682" w:rsidRPr="00827D18" w14:paraId="6CF3F9D2" w14:textId="77777777" w:rsidTr="00826682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826682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F93EA97" w:rsidR="00826682" w:rsidRPr="00826682" w:rsidRDefault="006260A6" w:rsidP="00826682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26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Agria</w:t>
            </w:r>
            <w:proofErr w:type="spellEnd"/>
            <w:r w:rsidRPr="00626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Liptovský Ondrej, a. s. - živočíšna výroba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260A6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3C41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4C18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49</cp:revision>
  <cp:lastPrinted>2022-06-17T06:59:00Z</cp:lastPrinted>
  <dcterms:created xsi:type="dcterms:W3CDTF">2022-06-21T17:09:00Z</dcterms:created>
  <dcterms:modified xsi:type="dcterms:W3CDTF">2025-04-01T11:13:00Z</dcterms:modified>
</cp:coreProperties>
</file>