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91E7CF" w14:textId="14ABB494" w:rsidR="004751C7" w:rsidRDefault="004751C7" w:rsidP="00EC1C7F">
      <w:pPr>
        <w:spacing w:after="0"/>
        <w:jc w:val="right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CRZ </w:t>
      </w:r>
      <w:r w:rsidR="00E22B21">
        <w:rPr>
          <w:rFonts w:cs="Arial"/>
          <w:b/>
          <w:szCs w:val="20"/>
        </w:rPr>
        <w:t>x</w:t>
      </w:r>
      <w:r w:rsidR="0057133D">
        <w:rPr>
          <w:rFonts w:cs="Arial"/>
          <w:b/>
          <w:szCs w:val="20"/>
        </w:rPr>
        <w:t>/202</w:t>
      </w:r>
      <w:r w:rsidR="00E22B21">
        <w:rPr>
          <w:rFonts w:cs="Arial"/>
          <w:b/>
          <w:szCs w:val="20"/>
        </w:rPr>
        <w:t>5</w:t>
      </w:r>
      <w:r w:rsidR="0057133D">
        <w:rPr>
          <w:rFonts w:cs="Arial"/>
          <w:b/>
          <w:szCs w:val="20"/>
        </w:rPr>
        <w:t>/LSR</w:t>
      </w:r>
    </w:p>
    <w:p w14:paraId="59935F82" w14:textId="059686C2" w:rsidR="00EC1C7F" w:rsidRDefault="00EC1C7F" w:rsidP="00EC1C7F">
      <w:pPr>
        <w:spacing w:after="0"/>
        <w:jc w:val="right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Príloha č. 2 Výzvy: Kúpna zmluva</w:t>
      </w:r>
    </w:p>
    <w:p w14:paraId="33D41762" w14:textId="77777777" w:rsidR="004751C7" w:rsidRPr="00A57D71" w:rsidRDefault="004751C7" w:rsidP="00EC1C7F">
      <w:pPr>
        <w:spacing w:after="0"/>
        <w:jc w:val="right"/>
        <w:rPr>
          <w:rFonts w:cs="Arial"/>
          <w:b/>
          <w:szCs w:val="20"/>
        </w:rPr>
      </w:pPr>
    </w:p>
    <w:p w14:paraId="0777692A" w14:textId="32885F31" w:rsidR="005337B7" w:rsidRPr="00A57D71" w:rsidRDefault="005337B7" w:rsidP="005337B7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Kúpna zmluva</w:t>
      </w:r>
      <w:r w:rsidR="00594AC1">
        <w:rPr>
          <w:rFonts w:cs="Arial"/>
          <w:b/>
          <w:sz w:val="32"/>
          <w:szCs w:val="32"/>
        </w:rPr>
        <w:t xml:space="preserve"> č. </w:t>
      </w:r>
      <w:r w:rsidR="00E22B21">
        <w:rPr>
          <w:rFonts w:cs="Arial"/>
          <w:b/>
          <w:sz w:val="32"/>
          <w:szCs w:val="32"/>
        </w:rPr>
        <w:t>x/</w:t>
      </w:r>
      <w:r w:rsidR="00F4162E">
        <w:rPr>
          <w:rFonts w:cs="Arial"/>
          <w:b/>
          <w:sz w:val="32"/>
          <w:szCs w:val="32"/>
        </w:rPr>
        <w:t>202</w:t>
      </w:r>
      <w:r w:rsidR="00E22B21">
        <w:rPr>
          <w:rFonts w:cs="Arial"/>
          <w:b/>
          <w:sz w:val="32"/>
          <w:szCs w:val="32"/>
        </w:rPr>
        <w:t>5</w:t>
      </w:r>
      <w:r w:rsidR="00F4162E">
        <w:rPr>
          <w:rFonts w:cs="Arial"/>
          <w:b/>
          <w:sz w:val="32"/>
          <w:szCs w:val="32"/>
        </w:rPr>
        <w:t>/LSR/DNS</w:t>
      </w:r>
    </w:p>
    <w:p w14:paraId="0B0A23BD" w14:textId="77777777" w:rsidR="005337B7" w:rsidRPr="00A57D71" w:rsidRDefault="005337B7" w:rsidP="005337B7">
      <w:pPr>
        <w:spacing w:after="0"/>
        <w:jc w:val="center"/>
        <w:rPr>
          <w:rFonts w:cs="Arial"/>
          <w:bCs/>
          <w:szCs w:val="20"/>
        </w:rPr>
      </w:pPr>
      <w:r w:rsidRPr="00A57D71">
        <w:rPr>
          <w:rFonts w:cs="Arial"/>
          <w:bCs/>
          <w:szCs w:val="20"/>
        </w:rPr>
        <w:t>(uzatvorená podľa § 409 a </w:t>
      </w:r>
      <w:proofErr w:type="spellStart"/>
      <w:r w:rsidRPr="00A57D71">
        <w:rPr>
          <w:rFonts w:cs="Arial"/>
          <w:bCs/>
          <w:szCs w:val="20"/>
        </w:rPr>
        <w:t>nasl</w:t>
      </w:r>
      <w:proofErr w:type="spellEnd"/>
      <w:r w:rsidRPr="00A57D71">
        <w:rPr>
          <w:rFonts w:cs="Arial"/>
          <w:bCs/>
          <w:szCs w:val="20"/>
        </w:rPr>
        <w:t>. Obchodného zákonníka)</w:t>
      </w:r>
    </w:p>
    <w:p w14:paraId="1F09B4F9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</w:p>
    <w:p w14:paraId="5270677B" w14:textId="77777777" w:rsidR="005337B7" w:rsidRPr="00A57D71" w:rsidRDefault="005337B7" w:rsidP="005337B7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A57D71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14:paraId="3D3ECE46" w14:textId="77777777" w:rsidR="005337B7" w:rsidRPr="00A57D71" w:rsidRDefault="005337B7" w:rsidP="005337B7">
      <w:pPr>
        <w:spacing w:after="0"/>
        <w:rPr>
          <w:rStyle w:val="Vrazn"/>
          <w:rFonts w:cs="Arial"/>
          <w:szCs w:val="20"/>
        </w:rPr>
      </w:pPr>
    </w:p>
    <w:p w14:paraId="2D7C1F2F" w14:textId="129CAF96" w:rsidR="005337B7" w:rsidRPr="00A57D71" w:rsidRDefault="005337B7" w:rsidP="005337B7">
      <w:pPr>
        <w:spacing w:after="0"/>
        <w:rPr>
          <w:rStyle w:val="Vrazn"/>
          <w:rFonts w:cs="Arial"/>
          <w:szCs w:val="20"/>
        </w:rPr>
      </w:pPr>
      <w:r w:rsidRPr="00A57D71">
        <w:rPr>
          <w:rStyle w:val="Vrazn"/>
          <w:rFonts w:cs="Arial"/>
          <w:szCs w:val="20"/>
        </w:rPr>
        <w:t>Kupujúci</w:t>
      </w:r>
    </w:p>
    <w:p w14:paraId="0DC51A0E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5337B7" w:rsidRPr="00A57D71" w14:paraId="1DEDDDA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85459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5CCC1FD4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b/>
                <w:caps/>
                <w:szCs w:val="20"/>
              </w:rPr>
              <w:t>Lesy</w:t>
            </w:r>
            <w:r w:rsidRPr="00A57D71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5337B7" w:rsidRPr="00A57D71" w14:paraId="77153185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5D677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F5766F3" w14:textId="77777777" w:rsidR="005337B7" w:rsidRPr="00A57D71" w:rsidRDefault="005337B7" w:rsidP="00480F3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A57D71">
              <w:rPr>
                <w:rFonts w:ascii="Arial" w:hAnsi="Arial" w:cs="Arial"/>
              </w:rPr>
              <w:t>Námestie SNP 8, 975 66 Banská Bystrica</w:t>
            </w:r>
          </w:p>
        </w:tc>
      </w:tr>
      <w:tr w:rsidR="005337B7" w:rsidRPr="00A57D71" w14:paraId="4DCFDDDB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9B2D5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BEE3E12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szCs w:val="20"/>
              </w:rPr>
              <w:t>Lesy Slovenskej republiky, štátny podnik</w:t>
            </w:r>
          </w:p>
        </w:tc>
      </w:tr>
      <w:tr w:rsidR="005337B7" w:rsidRPr="00A57D71" w14:paraId="443BDC9A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7EF690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3C5BEF7" w14:textId="7EDBEA69" w:rsidR="005337B7" w:rsidRPr="00A57D71" w:rsidRDefault="00F4162E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>Organizačná zložka OZ Gemer</w:t>
            </w:r>
          </w:p>
        </w:tc>
      </w:tr>
      <w:tr w:rsidR="005337B7" w:rsidRPr="00A57D71" w14:paraId="2BBF9A9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8AD5BD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4368CAD" w14:textId="3A58DA49" w:rsidR="005337B7" w:rsidRPr="00A57D71" w:rsidRDefault="002F4871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Námestie slobody 2, 050 01 Revúca</w:t>
            </w:r>
          </w:p>
        </w:tc>
      </w:tr>
      <w:tr w:rsidR="005337B7" w:rsidRPr="00A57D71" w14:paraId="5AE3133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9A9993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6028CDE" w14:textId="1201FD7D" w:rsidR="005337B7" w:rsidRPr="00A57D71" w:rsidRDefault="002F4871" w:rsidP="00F4162E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  <w:highlight w:val="yellow"/>
              </w:rPr>
            </w:pPr>
            <w:r w:rsidRPr="00F968E6">
              <w:rPr>
                <w:rFonts w:cs="Arial"/>
                <w:szCs w:val="20"/>
              </w:rPr>
              <w:t xml:space="preserve">Ing. </w:t>
            </w:r>
            <w:r w:rsidR="00F4162E">
              <w:rPr>
                <w:rFonts w:cs="Arial"/>
                <w:szCs w:val="20"/>
              </w:rPr>
              <w:t>Peter Mixtaj-riaditeľ organizačnej zložky OZ</w:t>
            </w:r>
          </w:p>
        </w:tc>
      </w:tr>
      <w:tr w:rsidR="005337B7" w:rsidRPr="00A57D71" w14:paraId="6FFA94D8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64F47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003E1CF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36 038 351</w:t>
            </w:r>
          </w:p>
        </w:tc>
      </w:tr>
      <w:tr w:rsidR="005337B7" w:rsidRPr="00A57D71" w14:paraId="279FC42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2D09B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9DABD60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2020087982</w:t>
            </w:r>
          </w:p>
        </w:tc>
      </w:tr>
      <w:tr w:rsidR="005337B7" w:rsidRPr="00A57D71" w14:paraId="2C0C555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34A91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A47B58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SK2020087982</w:t>
            </w:r>
          </w:p>
        </w:tc>
      </w:tr>
      <w:tr w:rsidR="005337B7" w:rsidRPr="00A57D71" w14:paraId="3CD7E212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3294C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F82ED56" w14:textId="1390CA80" w:rsidR="005337B7" w:rsidRPr="00A57D71" w:rsidRDefault="002F4871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Lucia </w:t>
            </w:r>
            <w:proofErr w:type="spellStart"/>
            <w:r>
              <w:rPr>
                <w:rFonts w:cs="Arial"/>
                <w:szCs w:val="20"/>
              </w:rPr>
              <w:t>Huľuková</w:t>
            </w:r>
            <w:proofErr w:type="spellEnd"/>
            <w:r>
              <w:rPr>
                <w:rFonts w:cs="Arial"/>
                <w:szCs w:val="20"/>
              </w:rPr>
              <w:t>, +421918 335 793, lucia.hulukova@lesy.sk</w:t>
            </w:r>
          </w:p>
        </w:tc>
      </w:tr>
      <w:tr w:rsidR="005337B7" w:rsidRPr="00A57D71" w14:paraId="030652DF" w14:textId="77777777" w:rsidTr="00480F32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08A09C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A57D71">
              <w:rPr>
                <w:rFonts w:cs="Arial"/>
                <w:szCs w:val="20"/>
              </w:rPr>
              <w:t>Pš</w:t>
            </w:r>
            <w:proofErr w:type="spellEnd"/>
            <w:r w:rsidRPr="00A57D71">
              <w:rPr>
                <w:rFonts w:cs="Arial"/>
                <w:szCs w:val="20"/>
              </w:rPr>
              <w:t>, vložka č.155S</w:t>
            </w:r>
          </w:p>
        </w:tc>
      </w:tr>
    </w:tbl>
    <w:p w14:paraId="24A5F274" w14:textId="77777777" w:rsidR="005337B7" w:rsidRPr="00A57D71" w:rsidRDefault="005337B7" w:rsidP="005337B7">
      <w:pPr>
        <w:spacing w:after="0"/>
        <w:rPr>
          <w:rFonts w:cs="Arial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kupujúci</w:t>
      </w:r>
      <w:r w:rsidRPr="00A57D71">
        <w:rPr>
          <w:rFonts w:cs="Arial"/>
          <w:szCs w:val="20"/>
        </w:rPr>
        <w:t>“)</w:t>
      </w:r>
    </w:p>
    <w:p w14:paraId="0D5323E3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49947A7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a</w:t>
      </w:r>
    </w:p>
    <w:p w14:paraId="602B914E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02724843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Predávajúci:</w:t>
      </w:r>
    </w:p>
    <w:p w14:paraId="754AED88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5337B7" w:rsidRPr="00A57D71" w14:paraId="3298BDDD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87674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2391FCB7" w14:textId="0A455120" w:rsidR="005337B7" w:rsidRPr="00A57D71" w:rsidRDefault="005337B7" w:rsidP="009771FC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5337B7" w:rsidRPr="00A57D71" w14:paraId="64ADDFD8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8B8A8C5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F2F4D1B" w14:textId="0179FF2C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231B482A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7155E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FF98975" w14:textId="16D99AFD" w:rsidR="005337B7" w:rsidRPr="00A57D71" w:rsidRDefault="005337B7" w:rsidP="00480F3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5CD163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AC3412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15674F3" w14:textId="311423B9" w:rsidR="005337B7" w:rsidRPr="00A57D71" w:rsidRDefault="005337B7" w:rsidP="009771FC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18106667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7D0A15D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9CB51DD" w14:textId="2A5A4A05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2EF188AC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8352C1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AE99B24" w14:textId="4488507A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0D97AB01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50B1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957850A" w14:textId="3F10FB6D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0F6B186A" w14:textId="77777777" w:rsidTr="00480F32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E87EBBB" w14:textId="3F87E9F2" w:rsidR="005337B7" w:rsidRPr="00A57D71" w:rsidRDefault="005337B7" w:rsidP="00E22B2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obchodná spoločnosť zapísaná v </w:t>
            </w:r>
            <w:r w:rsidR="00581921" w:rsidRPr="00581921">
              <w:rPr>
                <w:rFonts w:cs="Arial"/>
                <w:szCs w:val="20"/>
              </w:rPr>
              <w:t xml:space="preserve">SR, vedenom Okresným súdom </w:t>
            </w:r>
            <w:r w:rsidR="00E22B21">
              <w:rPr>
                <w:rFonts w:cs="Arial"/>
                <w:szCs w:val="20"/>
              </w:rPr>
              <w:t>....</w:t>
            </w:r>
            <w:r w:rsidR="00581921" w:rsidRPr="00581921">
              <w:rPr>
                <w:rFonts w:cs="Arial"/>
                <w:szCs w:val="20"/>
              </w:rPr>
              <w:t>, oddiel:</w:t>
            </w:r>
            <w:r w:rsidR="00E22B21">
              <w:rPr>
                <w:rFonts w:cs="Arial"/>
                <w:szCs w:val="20"/>
              </w:rPr>
              <w:t>....</w:t>
            </w:r>
            <w:r w:rsidR="00581921" w:rsidRPr="00581921">
              <w:rPr>
                <w:rFonts w:cs="Arial"/>
                <w:szCs w:val="20"/>
              </w:rPr>
              <w:t xml:space="preserve">, vložka č.: </w:t>
            </w:r>
            <w:r w:rsidR="00E22B21">
              <w:rPr>
                <w:rFonts w:cs="Arial"/>
                <w:szCs w:val="20"/>
              </w:rPr>
              <w:t>............</w:t>
            </w:r>
          </w:p>
        </w:tc>
      </w:tr>
    </w:tbl>
    <w:p w14:paraId="1A9445D2" w14:textId="77777777" w:rsidR="005337B7" w:rsidRPr="00A57D71" w:rsidRDefault="005337B7" w:rsidP="005337B7">
      <w:pPr>
        <w:spacing w:after="0"/>
        <w:rPr>
          <w:rFonts w:cs="Arial"/>
          <w:b/>
          <w:bCs/>
          <w:color w:val="000000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predávajúci</w:t>
      </w:r>
      <w:r w:rsidRPr="00A57D71">
        <w:rPr>
          <w:rFonts w:cs="Arial"/>
          <w:szCs w:val="20"/>
        </w:rPr>
        <w:t>“)</w:t>
      </w:r>
    </w:p>
    <w:p w14:paraId="45473C51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8E1BDA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(kupujúci a predávajúci ďalej spolu ako „zmluvné strany" a jednotlivo ako „zmluvná strana")</w:t>
      </w:r>
    </w:p>
    <w:p w14:paraId="67357B6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09CCAA37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len “kupujúci“ alebo ,,verejný obstarávateľ“)</w:t>
      </w:r>
    </w:p>
    <w:p w14:paraId="0BAABA81" w14:textId="77777777" w:rsidR="005337B7" w:rsidRPr="00A57D71" w:rsidRDefault="005337B7" w:rsidP="005337B7">
      <w:pPr>
        <w:spacing w:after="0"/>
        <w:ind w:firstLine="171"/>
        <w:jc w:val="center"/>
        <w:rPr>
          <w:rFonts w:cs="Arial"/>
          <w:szCs w:val="20"/>
        </w:rPr>
      </w:pPr>
    </w:p>
    <w:p w14:paraId="2FC19505" w14:textId="1D05DF3B" w:rsidR="005337B7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spolu aj “zmluvné strany“)</w:t>
      </w:r>
    </w:p>
    <w:p w14:paraId="0551A777" w14:textId="77777777" w:rsidR="00E22B21" w:rsidRPr="00A57D71" w:rsidRDefault="00E22B21" w:rsidP="005337B7">
      <w:pPr>
        <w:spacing w:after="0"/>
        <w:jc w:val="center"/>
        <w:rPr>
          <w:rFonts w:cs="Arial"/>
          <w:szCs w:val="20"/>
        </w:rPr>
      </w:pPr>
    </w:p>
    <w:p w14:paraId="307EB67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lastRenderedPageBreak/>
        <w:t>Preambula</w:t>
      </w:r>
    </w:p>
    <w:p w14:paraId="082A97F3" w14:textId="77777777" w:rsidR="005337B7" w:rsidRPr="00A57D71" w:rsidRDefault="005337B7" w:rsidP="00D55639">
      <w:pPr>
        <w:pStyle w:val="Bezriadkovania"/>
        <w:numPr>
          <w:ilvl w:val="0"/>
          <w:numId w:val="6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v rámci dynamického nákupného systému na predmet zákazky „Nákup kameniva“.</w:t>
      </w:r>
    </w:p>
    <w:p w14:paraId="727F9A91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544D39D0" w14:textId="3C705C2F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I. Základné ustanovenia</w:t>
      </w:r>
    </w:p>
    <w:p w14:paraId="2478BE1E" w14:textId="747C60E7" w:rsidR="005337B7" w:rsidRPr="00A57D71" w:rsidRDefault="005337B7" w:rsidP="00D55639">
      <w:pPr>
        <w:pStyle w:val="Bezriadkovania"/>
        <w:numPr>
          <w:ilvl w:val="0"/>
          <w:numId w:val="7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</w:t>
      </w:r>
      <w:r w:rsidR="00F53D4E" w:rsidRPr="00A57D71">
        <w:rPr>
          <w:rFonts w:ascii="Arial" w:hAnsi="Arial" w:cs="Arial"/>
          <w:sz w:val="20"/>
          <w:lang w:val="sk-SK"/>
        </w:rPr>
        <w:t> </w:t>
      </w:r>
      <w:r w:rsidRPr="00A57D71">
        <w:rPr>
          <w:rFonts w:ascii="Arial" w:hAnsi="Arial" w:cs="Arial"/>
          <w:sz w:val="20"/>
          <w:lang w:val="sk-SK"/>
        </w:rPr>
        <w:t>lehote</w:t>
      </w:r>
      <w:r w:rsidR="00F53D4E" w:rsidRPr="00A57D71">
        <w:rPr>
          <w:rFonts w:ascii="Arial" w:hAnsi="Arial" w:cs="Arial"/>
          <w:sz w:val="20"/>
          <w:lang w:val="sk-SK"/>
        </w:rPr>
        <w:t xml:space="preserve"> určenej </w:t>
      </w:r>
      <w:r w:rsidRPr="00A57D71">
        <w:rPr>
          <w:rFonts w:ascii="Arial" w:hAnsi="Arial" w:cs="Arial"/>
          <w:sz w:val="20"/>
          <w:lang w:val="sk-SK"/>
        </w:rPr>
        <w:t>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14:paraId="332165C4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3B5F69C5" w14:textId="4B461E59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II. Predmet kúpnej zmluvy</w:t>
      </w:r>
    </w:p>
    <w:p w14:paraId="2A344E01" w14:textId="50C9EF3F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Predmetom kúpnej zmluvy je dodanie kameniva</w:t>
      </w:r>
      <w:r w:rsidR="00BE2778">
        <w:rPr>
          <w:rFonts w:ascii="Arial" w:hAnsi="Arial" w:cs="Arial"/>
          <w:sz w:val="20"/>
          <w:lang w:val="sk-SK"/>
        </w:rPr>
        <w:t xml:space="preserve"> s dopravou</w:t>
      </w:r>
      <w:r w:rsidRPr="00A57D71">
        <w:rPr>
          <w:rFonts w:ascii="Arial" w:hAnsi="Arial" w:cs="Arial"/>
          <w:sz w:val="20"/>
          <w:lang w:val="sk-SK"/>
        </w:rPr>
        <w:t>, s technickou špecifikáciou podľa ods. 2 tohto článku (ďalej len „tovar“).</w:t>
      </w:r>
    </w:p>
    <w:p w14:paraId="4E66A6B8" w14:textId="4E2119C0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Technické a kvalitatívne požiadavky tovaru:</w:t>
      </w:r>
    </w:p>
    <w:p w14:paraId="5316BDFB" w14:textId="18642905" w:rsidR="005337B7" w:rsidRPr="00A57D71" w:rsidRDefault="005337B7" w:rsidP="00D55639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frakcia kameniva:</w:t>
      </w:r>
      <w:r w:rsidR="005C5F2E" w:rsidRPr="005C5F2E">
        <w:rPr>
          <w:rFonts w:cs="Arial"/>
          <w:b/>
          <w:sz w:val="20"/>
          <w:szCs w:val="20"/>
        </w:rPr>
        <w:t>8/</w:t>
      </w:r>
      <w:r w:rsidR="009771FC" w:rsidRPr="005C5F2E">
        <w:rPr>
          <w:rFonts w:cs="Arial"/>
          <w:b/>
          <w:sz w:val="20"/>
          <w:szCs w:val="20"/>
        </w:rPr>
        <w:t>16</w:t>
      </w:r>
    </w:p>
    <w:p w14:paraId="2A83178F" w14:textId="4F66C104" w:rsidR="005337B7" w:rsidRPr="00A57D71" w:rsidRDefault="005337B7" w:rsidP="00D5563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typ kameniva:</w:t>
      </w:r>
      <w:r w:rsidR="00D53291">
        <w:rPr>
          <w:rFonts w:cs="Arial"/>
          <w:szCs w:val="20"/>
        </w:rPr>
        <w:t xml:space="preserve"> </w:t>
      </w:r>
      <w:r w:rsidR="008B6D41" w:rsidRPr="008B6D41">
        <w:rPr>
          <w:rFonts w:cs="Arial"/>
          <w:b/>
          <w:szCs w:val="20"/>
        </w:rPr>
        <w:t>štrk, drvené kamenivo</w:t>
      </w:r>
    </w:p>
    <w:p w14:paraId="022B8678" w14:textId="0C22D939" w:rsidR="005337B7" w:rsidRDefault="005337B7" w:rsidP="00D5563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množstvo kameniva:</w:t>
      </w:r>
      <w:r w:rsidR="00BE2778">
        <w:rPr>
          <w:rFonts w:cs="Arial"/>
          <w:b/>
          <w:szCs w:val="20"/>
        </w:rPr>
        <w:t>20</w:t>
      </w:r>
      <w:r w:rsidR="00D53291" w:rsidRPr="00D53291">
        <w:rPr>
          <w:rFonts w:cs="Arial"/>
          <w:b/>
          <w:szCs w:val="20"/>
        </w:rPr>
        <w:t>0</w:t>
      </w:r>
      <w:r w:rsidR="00C25A74">
        <w:rPr>
          <w:rFonts w:cs="Arial"/>
          <w:b/>
          <w:szCs w:val="20"/>
        </w:rPr>
        <w:t xml:space="preserve"> ton</w:t>
      </w:r>
    </w:p>
    <w:p w14:paraId="1349CF41" w14:textId="77777777" w:rsidR="008B6D41" w:rsidRDefault="008B6D41" w:rsidP="008B6D41">
      <w:pPr>
        <w:suppressAutoHyphens/>
        <w:spacing w:after="0"/>
        <w:ind w:left="720"/>
        <w:jc w:val="both"/>
        <w:rPr>
          <w:rFonts w:cs="Arial"/>
          <w:szCs w:val="20"/>
        </w:rPr>
      </w:pPr>
    </w:p>
    <w:p w14:paraId="540424CE" w14:textId="77777777" w:rsidR="005337B7" w:rsidRPr="00A57D71" w:rsidRDefault="005337B7" w:rsidP="005337B7">
      <w:pPr>
        <w:spacing w:after="0"/>
        <w:ind w:left="360"/>
        <w:jc w:val="both"/>
        <w:rPr>
          <w:rFonts w:cs="Arial"/>
          <w:i/>
          <w:szCs w:val="20"/>
        </w:rPr>
      </w:pPr>
      <w:r w:rsidRPr="00A57D71">
        <w:rPr>
          <w:rFonts w:cs="Arial"/>
          <w:i/>
          <w:szCs w:val="20"/>
        </w:rPr>
        <w:t>V prípade rôznych druhov kameniva alebo frakcií, budú technické a kvalitatívne požiadavky uvedené pre každý typ alebo frakciu osobitne.</w:t>
      </w:r>
    </w:p>
    <w:p w14:paraId="5CA7F26D" w14:textId="7777777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Všetky písomné doklady budú vyhotovené v slovenskom jazyku, v prípade cudzojazyčných dokladov musia byť priložené úradne overené preklady.</w:t>
      </w:r>
    </w:p>
    <w:p w14:paraId="320C33D0" w14:textId="77777777" w:rsidR="005337B7" w:rsidRPr="00A57D71" w:rsidRDefault="005337B7" w:rsidP="005337B7">
      <w:pPr>
        <w:spacing w:after="0"/>
        <w:ind w:left="426" w:hanging="426"/>
        <w:jc w:val="both"/>
        <w:rPr>
          <w:rFonts w:cs="Arial"/>
          <w:szCs w:val="20"/>
        </w:rPr>
      </w:pPr>
    </w:p>
    <w:p w14:paraId="192C81D7" w14:textId="7F27A02F" w:rsidR="005337B7" w:rsidRPr="00A57D71" w:rsidRDefault="00F53D4E" w:rsidP="00DB7947">
      <w:pPr>
        <w:pStyle w:val="Default"/>
        <w:jc w:val="center"/>
        <w:rPr>
          <w:b/>
          <w:bCs/>
          <w:sz w:val="20"/>
          <w:szCs w:val="20"/>
        </w:rPr>
      </w:pPr>
      <w:r w:rsidRPr="00A57D71">
        <w:rPr>
          <w:b/>
          <w:bCs/>
          <w:sz w:val="20"/>
          <w:szCs w:val="20"/>
        </w:rPr>
        <w:t xml:space="preserve">III. </w:t>
      </w:r>
      <w:r w:rsidR="005337B7" w:rsidRPr="00A57D71">
        <w:rPr>
          <w:b/>
          <w:bCs/>
          <w:sz w:val="20"/>
          <w:szCs w:val="20"/>
        </w:rPr>
        <w:t>Čas plnenia</w:t>
      </w:r>
    </w:p>
    <w:p w14:paraId="0487822A" w14:textId="0FFE9FD1" w:rsidR="005337B7" w:rsidRPr="00A57D71" w:rsidRDefault="005337B7" w:rsidP="00D55639">
      <w:pPr>
        <w:pStyle w:val="Bezriadkovania"/>
        <w:numPr>
          <w:ilvl w:val="0"/>
          <w:numId w:val="76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Tovar sa kupujúci zaväzuje odobrať najneskôr do </w:t>
      </w:r>
      <w:r w:rsidR="00F4162E" w:rsidRPr="008B6D41">
        <w:rPr>
          <w:rFonts w:ascii="Arial" w:hAnsi="Arial" w:cs="Arial"/>
          <w:b/>
          <w:sz w:val="20"/>
          <w:lang w:val="sk-SK"/>
        </w:rPr>
        <w:t>3</w:t>
      </w:r>
      <w:r w:rsidR="00E22B21">
        <w:rPr>
          <w:rFonts w:ascii="Arial" w:hAnsi="Arial" w:cs="Arial"/>
          <w:b/>
          <w:sz w:val="20"/>
          <w:lang w:val="sk-SK"/>
        </w:rPr>
        <w:t>0.04</w:t>
      </w:r>
      <w:r w:rsidR="00F4162E" w:rsidRPr="008B6D41">
        <w:rPr>
          <w:rFonts w:ascii="Arial" w:hAnsi="Arial" w:cs="Arial"/>
          <w:b/>
          <w:sz w:val="20"/>
          <w:lang w:val="sk-SK"/>
        </w:rPr>
        <w:t>.202</w:t>
      </w:r>
      <w:r w:rsidR="00E22B21">
        <w:rPr>
          <w:rFonts w:ascii="Arial" w:hAnsi="Arial" w:cs="Arial"/>
          <w:b/>
          <w:sz w:val="20"/>
          <w:lang w:val="sk-SK"/>
        </w:rPr>
        <w:t>5</w:t>
      </w:r>
    </w:p>
    <w:p w14:paraId="600EA037" w14:textId="77777777" w:rsidR="005337B7" w:rsidRPr="00A57D71" w:rsidRDefault="005337B7" w:rsidP="005337B7">
      <w:pPr>
        <w:pStyle w:val="Default"/>
        <w:ind w:left="360"/>
        <w:jc w:val="both"/>
        <w:rPr>
          <w:sz w:val="20"/>
          <w:szCs w:val="20"/>
        </w:rPr>
      </w:pPr>
    </w:p>
    <w:p w14:paraId="2C254981" w14:textId="77777777" w:rsidR="005337B7" w:rsidRPr="00A57D71" w:rsidRDefault="005337B7" w:rsidP="005337B7">
      <w:pPr>
        <w:spacing w:after="0"/>
        <w:jc w:val="center"/>
        <w:rPr>
          <w:rFonts w:cs="Arial"/>
          <w:b/>
          <w:bCs/>
          <w:szCs w:val="20"/>
        </w:rPr>
      </w:pPr>
      <w:r w:rsidRPr="00A57D71">
        <w:rPr>
          <w:rFonts w:cs="Arial"/>
          <w:b/>
          <w:bCs/>
          <w:szCs w:val="20"/>
        </w:rPr>
        <w:t>IV. Cena</w:t>
      </w:r>
    </w:p>
    <w:p w14:paraId="61DB08F4" w14:textId="534B0346" w:rsidR="005337B7" w:rsidRPr="00A57D71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bookmarkStart w:id="0" w:name="_GoBack"/>
      <w:bookmarkEnd w:id="0"/>
      <w:proofErr w:type="spellStart"/>
      <w:r w:rsidR="005F031B" w:rsidRPr="005F031B">
        <w:rPr>
          <w:b/>
          <w:bCs/>
          <w:sz w:val="20"/>
          <w:szCs w:val="20"/>
          <w:highlight w:val="yellow"/>
        </w:rPr>
        <w:t>xxxxxxx</w:t>
      </w:r>
      <w:proofErr w:type="spellEnd"/>
      <w:r w:rsidRPr="005F031B">
        <w:rPr>
          <w:b/>
          <w:bCs/>
          <w:sz w:val="20"/>
          <w:szCs w:val="20"/>
          <w:highlight w:val="yellow"/>
        </w:rPr>
        <w:t xml:space="preserve"> Eur</w:t>
      </w:r>
      <w:r w:rsidRPr="00A57D71">
        <w:rPr>
          <w:b/>
          <w:bCs/>
          <w:sz w:val="20"/>
          <w:szCs w:val="20"/>
        </w:rPr>
        <w:t xml:space="preserve"> bez DPH</w:t>
      </w:r>
      <w:r w:rsidRPr="00A57D71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14:paraId="53B2EA3A" w14:textId="77777777" w:rsidR="005337B7" w:rsidRPr="00A57D71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A57D71">
        <w:rPr>
          <w:b/>
          <w:sz w:val="20"/>
          <w:szCs w:val="20"/>
        </w:rPr>
        <w:t>vrátane nakládky na dopravný prostriedok</w:t>
      </w:r>
      <w:r w:rsidRPr="00A57D71">
        <w:rPr>
          <w:sz w:val="20"/>
          <w:szCs w:val="20"/>
        </w:rPr>
        <w:t xml:space="preserve">. </w:t>
      </w:r>
    </w:p>
    <w:p w14:paraId="32C2BD06" w14:textId="77777777" w:rsidR="00462471" w:rsidRPr="00A57D71" w:rsidRDefault="00462471" w:rsidP="005337B7">
      <w:pPr>
        <w:pStyle w:val="Default"/>
        <w:ind w:left="360"/>
        <w:rPr>
          <w:sz w:val="20"/>
          <w:szCs w:val="20"/>
        </w:rPr>
      </w:pPr>
    </w:p>
    <w:p w14:paraId="080B4036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V. Platobné podmienky</w:t>
      </w:r>
    </w:p>
    <w:p w14:paraId="6431E7C8" w14:textId="77777777" w:rsidR="005337B7" w:rsidRPr="00A57D71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6995C669" w14:textId="19CCA614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31E9936C" w14:textId="306B8106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Termín splatnosti faktúry je zmluvnými stranami dohodnutý do </w:t>
      </w:r>
      <w:r w:rsidRPr="002F4871">
        <w:rPr>
          <w:rFonts w:cs="Arial"/>
          <w:sz w:val="20"/>
          <w:szCs w:val="20"/>
          <w:highlight w:val="yellow"/>
        </w:rPr>
        <w:t>30</w:t>
      </w:r>
      <w:r w:rsidRPr="00A57D71">
        <w:rPr>
          <w:rFonts w:cs="Arial"/>
          <w:sz w:val="20"/>
          <w:szCs w:val="20"/>
        </w:rPr>
        <w:t xml:space="preserve"> dní od dňa doručenia faktúry kupujúcemu.</w:t>
      </w:r>
    </w:p>
    <w:p w14:paraId="68C95193" w14:textId="767DF053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Cena musí byť fakturovaná výlučne v EUR.</w:t>
      </w:r>
    </w:p>
    <w:p w14:paraId="0E4B6F37" w14:textId="35908683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EF6394A" w14:textId="74505337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  <w:highlight w:val="yellow"/>
        </w:rPr>
      </w:pPr>
      <w:r w:rsidRPr="00A57D71">
        <w:rPr>
          <w:rFonts w:cs="Arial"/>
          <w:sz w:val="20"/>
          <w:szCs w:val="20"/>
        </w:rPr>
        <w:t xml:space="preserve">Fakturačná adresa: </w:t>
      </w:r>
      <w:r w:rsidR="00F4162E" w:rsidRPr="00F4162E">
        <w:rPr>
          <w:rFonts w:cs="Arial"/>
          <w:b/>
          <w:sz w:val="20"/>
          <w:szCs w:val="20"/>
        </w:rPr>
        <w:t>LESY Slovenskej republiky, štátny podnik</w:t>
      </w:r>
      <w:r w:rsidR="00F4162E">
        <w:rPr>
          <w:rFonts w:cs="Arial"/>
          <w:sz w:val="20"/>
          <w:szCs w:val="20"/>
        </w:rPr>
        <w:t xml:space="preserve"> </w:t>
      </w:r>
      <w:r w:rsidR="00F4162E">
        <w:rPr>
          <w:rFonts w:cs="Arial"/>
          <w:b/>
          <w:sz w:val="20"/>
          <w:szCs w:val="20"/>
        </w:rPr>
        <w:t>Organizačná zložka OZ Gemer</w:t>
      </w:r>
      <w:r w:rsidR="002F4871" w:rsidRPr="002479E3">
        <w:rPr>
          <w:rFonts w:cs="Arial"/>
          <w:b/>
          <w:sz w:val="20"/>
          <w:szCs w:val="20"/>
        </w:rPr>
        <w:t xml:space="preserve">, Námestie slobody 2, 050 </w:t>
      </w:r>
      <w:r w:rsidR="004751C7">
        <w:rPr>
          <w:rFonts w:cs="Arial"/>
          <w:b/>
          <w:sz w:val="20"/>
          <w:szCs w:val="20"/>
        </w:rPr>
        <w:t>8</w:t>
      </w:r>
      <w:r w:rsidR="002F4871" w:rsidRPr="002479E3">
        <w:rPr>
          <w:rFonts w:cs="Arial"/>
          <w:b/>
          <w:sz w:val="20"/>
          <w:szCs w:val="20"/>
        </w:rPr>
        <w:t>0 Revúca</w:t>
      </w:r>
    </w:p>
    <w:p w14:paraId="030A0C1B" w14:textId="77777777" w:rsidR="005337B7" w:rsidRPr="00A57D71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40682DC2" w14:textId="77777777" w:rsidR="00DB7947" w:rsidRPr="00A57D71" w:rsidRDefault="00DB7947" w:rsidP="00DB7947">
      <w:pPr>
        <w:spacing w:after="0"/>
        <w:rPr>
          <w:rFonts w:cs="Arial"/>
          <w:b/>
          <w:szCs w:val="20"/>
          <w:u w:val="thick"/>
        </w:rPr>
      </w:pPr>
    </w:p>
    <w:p w14:paraId="30B65522" w14:textId="6D135481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VI. Spôsob, miesto plnenia a</w:t>
      </w:r>
      <w:r w:rsidR="00CF4C10" w:rsidRPr="00A57D71">
        <w:rPr>
          <w:rFonts w:cs="Arial"/>
          <w:b/>
          <w:szCs w:val="20"/>
        </w:rPr>
        <w:t xml:space="preserve"> dojednania o </w:t>
      </w:r>
      <w:r w:rsidRPr="00A57D71">
        <w:rPr>
          <w:rFonts w:cs="Arial"/>
          <w:b/>
          <w:szCs w:val="20"/>
        </w:rPr>
        <w:t>subdodávate</w:t>
      </w:r>
      <w:r w:rsidR="00CF4C10" w:rsidRPr="00A57D71">
        <w:rPr>
          <w:rFonts w:cs="Arial"/>
          <w:b/>
          <w:szCs w:val="20"/>
        </w:rPr>
        <w:t>ľoch</w:t>
      </w:r>
    </w:p>
    <w:p w14:paraId="328A4294" w14:textId="1420F8E1" w:rsidR="00581921" w:rsidRPr="00581921" w:rsidRDefault="005337B7" w:rsidP="00581921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b/>
          <w:sz w:val="20"/>
          <w:highlight w:val="yellow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</w:t>
      </w:r>
      <w:r w:rsidR="00A3759F" w:rsidRPr="00A57D71">
        <w:rPr>
          <w:rFonts w:ascii="Arial" w:hAnsi="Arial" w:cs="Arial"/>
          <w:sz w:val="20"/>
          <w:lang w:val="sk-SK"/>
        </w:rPr>
        <w:t>edmet kúpnej zmluvy z l</w:t>
      </w:r>
      <w:r w:rsidRPr="00A57D71">
        <w:rPr>
          <w:rFonts w:ascii="Arial" w:hAnsi="Arial" w:cs="Arial"/>
          <w:sz w:val="20"/>
          <w:lang w:val="sk-SK"/>
        </w:rPr>
        <w:t>om</w:t>
      </w:r>
      <w:r w:rsidR="00A3759F" w:rsidRPr="00A57D71">
        <w:rPr>
          <w:rFonts w:ascii="Arial" w:hAnsi="Arial" w:cs="Arial"/>
          <w:sz w:val="20"/>
          <w:lang w:val="sk-SK"/>
        </w:rPr>
        <w:t xml:space="preserve">u </w:t>
      </w:r>
      <w:r w:rsidR="00E22B21">
        <w:rPr>
          <w:rFonts w:ascii="Arial" w:hAnsi="Arial" w:cs="Arial"/>
          <w:b/>
          <w:sz w:val="20"/>
          <w:highlight w:val="yellow"/>
          <w:lang w:val="sk-SK"/>
        </w:rPr>
        <w:t>...................</w:t>
      </w:r>
      <w:r w:rsidR="00581921" w:rsidRPr="00581921">
        <w:rPr>
          <w:rFonts w:ascii="Arial" w:hAnsi="Arial" w:cs="Arial"/>
          <w:b/>
          <w:sz w:val="20"/>
          <w:highlight w:val="yellow"/>
          <w:lang w:val="sk-SK"/>
        </w:rPr>
        <w:t xml:space="preserve"> </w:t>
      </w:r>
    </w:p>
    <w:p w14:paraId="5D474052" w14:textId="2035299D" w:rsidR="005337B7" w:rsidRPr="00A57D71" w:rsidRDefault="005337B7" w:rsidP="00581921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5343D9A" w14:textId="77777777" w:rsidR="00CF4C10" w:rsidRPr="00A57D71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2A729901" w14:textId="2D392D24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lastRenderedPageBreak/>
        <w:t xml:space="preserve">Predávajúci </w:t>
      </w:r>
      <w:r w:rsidR="00CF4C10" w:rsidRPr="00A57D71">
        <w:rPr>
          <w:rFonts w:ascii="Arial" w:hAnsi="Arial" w:cs="Arial"/>
          <w:sz w:val="20"/>
          <w:lang w:val="sk-SK"/>
        </w:rPr>
        <w:t xml:space="preserve">pre účely tejto kúpnej zmluvy </w:t>
      </w:r>
      <w:r w:rsidRPr="00A57D71">
        <w:rPr>
          <w:rFonts w:ascii="Arial" w:hAnsi="Arial" w:cs="Arial"/>
          <w:sz w:val="20"/>
          <w:lang w:val="sk-SK"/>
        </w:rPr>
        <w:t xml:space="preserve">zodpovedá za plnenia vykonané alebo poskytnuté svojimi subdodávateľmi pri plnení čiastkových zákaziek rovnako, akoby ich vykonal sám. Pre účely tejto </w:t>
      </w:r>
      <w:r w:rsidR="00CF4C10" w:rsidRPr="00A57D71">
        <w:rPr>
          <w:rFonts w:ascii="Arial" w:hAnsi="Arial" w:cs="Arial"/>
          <w:sz w:val="20"/>
          <w:lang w:val="sk-SK"/>
        </w:rPr>
        <w:t xml:space="preserve">zmluvy </w:t>
      </w:r>
      <w:r w:rsidRPr="00A57D71">
        <w:rPr>
          <w:rFonts w:ascii="Arial" w:hAnsi="Arial" w:cs="Arial"/>
          <w:sz w:val="20"/>
          <w:lang w:val="sk-SK"/>
        </w:rPr>
        <w:t xml:space="preserve">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Iná osoba v zmysle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 nie je oprávnená poskytovať plnenia zadávané na základe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. Subdodávateľ musí byť zapísaný v registri partnerov verejného sektora, ak má povinnosť zapisovať sa do registra partnerov verejného sektora. Predávajúci je povinný uvedenú povinnosť zabezpečiť zo strany subdodávateľa po celú dobu platnosti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6E3EF14A" w14:textId="23E17D1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Zoznam subdodávat</w:t>
      </w:r>
      <w:r w:rsidR="00CF4C10" w:rsidRPr="00A57D71">
        <w:rPr>
          <w:rFonts w:ascii="Arial" w:hAnsi="Arial" w:cs="Arial"/>
          <w:sz w:val="20"/>
          <w:lang w:val="sk-SK"/>
        </w:rPr>
        <w:t xml:space="preserve">eľov, ktorých bude predávajúci </w:t>
      </w:r>
      <w:r w:rsidRPr="00A57D71">
        <w:rPr>
          <w:rFonts w:ascii="Arial" w:hAnsi="Arial" w:cs="Arial"/>
          <w:sz w:val="20"/>
          <w:lang w:val="sk-SK"/>
        </w:rPr>
        <w:t xml:space="preserve">využívať pri plnení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a tiež údaje o osobe oprávnenej konať za s</w:t>
      </w:r>
      <w:r w:rsidR="00CF4C10" w:rsidRPr="00A57D71">
        <w:rPr>
          <w:rFonts w:ascii="Arial" w:hAnsi="Arial" w:cs="Arial"/>
          <w:sz w:val="20"/>
          <w:lang w:val="sk-SK"/>
        </w:rPr>
        <w:t>ubdodávateľa, tvorí prílohu tejto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5C537495" w14:textId="4C616C5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zaviazaný z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je povinný počas jej platnosti oznamovať kupujúcemu akúkoľvek zmenu údajov v rozsahu uvedenom </w:t>
      </w:r>
      <w:r w:rsidR="00CF4C10" w:rsidRPr="00A57D71">
        <w:rPr>
          <w:rFonts w:ascii="Arial" w:hAnsi="Arial" w:cs="Arial"/>
          <w:sz w:val="20"/>
          <w:lang w:val="sk-SK"/>
        </w:rPr>
        <w:t xml:space="preserve">v prílohe </w:t>
      </w:r>
      <w:r w:rsidRPr="00A57D71">
        <w:rPr>
          <w:rFonts w:ascii="Arial" w:hAnsi="Arial" w:cs="Arial"/>
          <w:sz w:val="20"/>
          <w:lang w:val="sk-SK"/>
        </w:rPr>
        <w:t>o aktuálnom subdodávateľovi uvedenom v</w:t>
      </w:r>
      <w:r w:rsidR="00CF4C10" w:rsidRPr="00A57D71">
        <w:rPr>
          <w:rFonts w:ascii="Arial" w:hAnsi="Arial" w:cs="Arial"/>
          <w:sz w:val="20"/>
          <w:lang w:val="sk-SK"/>
        </w:rPr>
        <w:t xml:space="preserve"> prílohe </w:t>
      </w:r>
      <w:r w:rsidRPr="00A57D71">
        <w:rPr>
          <w:rFonts w:ascii="Arial" w:hAnsi="Arial" w:cs="Arial"/>
          <w:sz w:val="20"/>
          <w:lang w:val="sk-SK"/>
        </w:rPr>
        <w:t>tejto</w:t>
      </w:r>
      <w:r w:rsidR="00CF4C10" w:rsidRPr="00A57D71">
        <w:rPr>
          <w:rFonts w:ascii="Arial" w:hAnsi="Arial" w:cs="Arial"/>
          <w:sz w:val="20"/>
          <w:lang w:val="sk-SK"/>
        </w:rPr>
        <w:t xml:space="preserve"> kúpnej zmluvy, </w:t>
      </w:r>
      <w:r w:rsidRPr="00A57D71">
        <w:rPr>
          <w:rFonts w:ascii="Arial" w:hAnsi="Arial" w:cs="Arial"/>
          <w:sz w:val="20"/>
          <w:lang w:val="sk-SK"/>
        </w:rPr>
        <w:t xml:space="preserve">a to písomnou formou najneskôr do 5 pracovných dní odo dňa uskutočnenia zmeny. </w:t>
      </w:r>
    </w:p>
    <w:p w14:paraId="58E50554" w14:textId="77777777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58AA6D00" w14:textId="11A527C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Zmena subdodávateľa uvedeného v</w:t>
      </w:r>
      <w:r w:rsidR="00CF4C10" w:rsidRPr="00A57D71">
        <w:rPr>
          <w:rFonts w:ascii="Arial" w:hAnsi="Arial" w:cs="Arial"/>
          <w:sz w:val="20"/>
          <w:lang w:val="sk-SK"/>
        </w:rPr>
        <w:t> prílohe tejto zmluvy</w:t>
      </w:r>
      <w:r w:rsidRPr="00A57D71">
        <w:rPr>
          <w:rFonts w:ascii="Arial" w:hAnsi="Arial" w:cs="Arial"/>
          <w:sz w:val="20"/>
          <w:lang w:val="sk-SK"/>
        </w:rPr>
        <w:t xml:space="preserve">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1D1993F7" w14:textId="77777777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 § 32 ods. 1 písm. e). Predávajúci je povinný žiadosti kupujúceho podľa predchádzajúcej vety bezodkladne vyhovieť a navrhnúť iného subdodávateľa. </w:t>
      </w:r>
    </w:p>
    <w:p w14:paraId="482583AE" w14:textId="6954049D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62398625" w14:textId="630D3689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DC34C6" w14:textId="44E73495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7F86BD87" w14:textId="2934E5E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s písomnou žiadosťou na zmenu subdodávateľa predloží kupujúcemu aktualizované znenie Zoznamu subdodávateľov </w:t>
      </w:r>
      <w:r w:rsidR="00CF4C10" w:rsidRPr="00A57D71">
        <w:rPr>
          <w:rFonts w:ascii="Arial" w:hAnsi="Arial" w:cs="Arial"/>
          <w:sz w:val="20"/>
          <w:lang w:val="sk-SK"/>
        </w:rPr>
        <w:t>príloha tejto zmluvy</w:t>
      </w:r>
      <w:r w:rsidRPr="00A57D71">
        <w:rPr>
          <w:rFonts w:ascii="Arial" w:hAnsi="Arial" w:cs="Arial"/>
          <w:sz w:val="20"/>
          <w:lang w:val="sk-SK"/>
        </w:rPr>
        <w:t>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029A1280" w14:textId="34064993" w:rsidR="004C60B3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</w:t>
      </w:r>
      <w:r w:rsidR="00CF4C10" w:rsidRPr="00A57D71">
        <w:rPr>
          <w:rFonts w:ascii="Arial" w:hAnsi="Arial" w:cs="Arial"/>
          <w:sz w:val="20"/>
          <w:lang w:val="sk-SK"/>
        </w:rPr>
        <w:t>V</w:t>
      </w:r>
      <w:r w:rsidR="000A1FDA" w:rsidRPr="00A57D71">
        <w:rPr>
          <w:rFonts w:ascii="Arial" w:hAnsi="Arial" w:cs="Arial"/>
          <w:sz w:val="20"/>
          <w:lang w:val="sk-SK"/>
        </w:rPr>
        <w:t>I sa neuplatňujú a Príloha zmluvy “</w:t>
      </w:r>
      <w:r w:rsidRPr="00A57D71">
        <w:rPr>
          <w:rFonts w:ascii="Arial" w:hAnsi="Arial" w:cs="Arial"/>
          <w:sz w:val="20"/>
          <w:lang w:val="sk-SK"/>
        </w:rPr>
        <w:t>Zoznam subdodávateľov</w:t>
      </w:r>
      <w:r w:rsidR="000A1FDA" w:rsidRPr="00A57D71">
        <w:rPr>
          <w:rFonts w:ascii="Arial" w:hAnsi="Arial" w:cs="Arial"/>
          <w:sz w:val="20"/>
          <w:lang w:val="sk-SK"/>
        </w:rPr>
        <w:t>“</w:t>
      </w:r>
      <w:r w:rsidRPr="00A57D71">
        <w:rPr>
          <w:rFonts w:ascii="Arial" w:hAnsi="Arial" w:cs="Arial"/>
          <w:sz w:val="20"/>
          <w:lang w:val="sk-SK"/>
        </w:rPr>
        <w:t xml:space="preserve">, nie je súčasťou </w:t>
      </w:r>
      <w:r w:rsidR="000A1FDA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 </w:t>
      </w:r>
    </w:p>
    <w:p w14:paraId="6BC461C8" w14:textId="77777777" w:rsidR="004C60B3" w:rsidRPr="00A57D71" w:rsidRDefault="004C60B3" w:rsidP="004C60B3">
      <w:pPr>
        <w:jc w:val="both"/>
        <w:rPr>
          <w:w w:val="105"/>
          <w:sz w:val="24"/>
        </w:rPr>
      </w:pPr>
    </w:p>
    <w:p w14:paraId="5752FBA4" w14:textId="1418F65F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VII. Kvalita tovaru</w:t>
      </w:r>
    </w:p>
    <w:p w14:paraId="203F50B0" w14:textId="38A8AEF8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14:paraId="09B1D3F6" w14:textId="4E164D29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zodpovedný za to, že dodaný tovar zodpovedá akosti a parametrom dohodnutým v článku II tejto zmluvy. </w:t>
      </w:r>
    </w:p>
    <w:p w14:paraId="27BF7B70" w14:textId="77777777" w:rsidR="00DB7947" w:rsidRPr="00A57D71" w:rsidRDefault="00DB7947" w:rsidP="00DB7947">
      <w:pPr>
        <w:spacing w:after="0"/>
        <w:rPr>
          <w:rFonts w:cs="Arial"/>
          <w:b/>
          <w:szCs w:val="20"/>
        </w:rPr>
      </w:pPr>
    </w:p>
    <w:p w14:paraId="2AA38341" w14:textId="12E9A083" w:rsidR="005337B7" w:rsidRPr="00A57D71" w:rsidRDefault="005337B7" w:rsidP="00DB794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VIII. Reklamácie a nároky z chýb</w:t>
      </w:r>
    </w:p>
    <w:p w14:paraId="38972F30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14:paraId="0899394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14:paraId="454D9E6F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4DC3E503" w14:textId="70E493EE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lastRenderedPageBreak/>
        <w:t xml:space="preserve">výmenou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 za tovar bez vád,</w:t>
      </w:r>
    </w:p>
    <w:p w14:paraId="6F357203" w14:textId="07690DD9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odstránením vád dodaného tovaru, za podmienky, že s tým kupujúci súhlasí,</w:t>
      </w:r>
    </w:p>
    <w:p w14:paraId="7063D9B1" w14:textId="0D73DBE6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dobropisom vo výške kúpnej ceny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tovaru, ktorý kupujúci následne vráti. </w:t>
      </w:r>
    </w:p>
    <w:p w14:paraId="3361B0F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nesie zodpovednosť za škody vzniknuté vadou tovaru ako aj označením tovaru v celom rozsahu. </w:t>
      </w:r>
    </w:p>
    <w:p w14:paraId="48EDE19B" w14:textId="77777777" w:rsidR="00DB7947" w:rsidRPr="00A57D71" w:rsidRDefault="00DB7947" w:rsidP="005337B7">
      <w:pPr>
        <w:spacing w:after="0"/>
        <w:ind w:left="228"/>
        <w:rPr>
          <w:rFonts w:cs="Arial"/>
          <w:szCs w:val="20"/>
          <w:u w:val="single"/>
        </w:rPr>
      </w:pPr>
    </w:p>
    <w:p w14:paraId="1A2F7E50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IX. Osobitné ustanovenia</w:t>
      </w:r>
    </w:p>
    <w:p w14:paraId="407AA76E" w14:textId="74550922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14:paraId="185C8F60" w14:textId="487EFA4A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24C74194" w14:textId="47E1CFD4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14:paraId="2237586D" w14:textId="27235313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14:paraId="270A544E" w14:textId="0FE327FC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A7FC730" w14:textId="0F91D04F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723DD8A7" w14:textId="77777777" w:rsidR="005337B7" w:rsidRPr="00A57D71" w:rsidRDefault="005337B7" w:rsidP="005337B7">
      <w:pPr>
        <w:spacing w:after="0"/>
        <w:ind w:left="228" w:hanging="228"/>
        <w:jc w:val="both"/>
        <w:rPr>
          <w:rFonts w:cs="Arial"/>
          <w:szCs w:val="20"/>
        </w:rPr>
      </w:pPr>
    </w:p>
    <w:p w14:paraId="49AD6A1D" w14:textId="77777777" w:rsidR="005337B7" w:rsidRPr="00A57D71" w:rsidRDefault="005337B7" w:rsidP="005337B7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X. Ukončenie kúpnej zmluvy</w:t>
      </w:r>
    </w:p>
    <w:p w14:paraId="76EDF8FD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22F43307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0D5656FB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bude v omeškaní s dodaním predmetu tejto kúpnej zmluvy podľa článku III. o viac ako 8 dní. </w:t>
      </w:r>
    </w:p>
    <w:p w14:paraId="4453A0F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14:paraId="57521B82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03F641E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194A7E6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14:paraId="59DF0BB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55796C70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F421B62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139C0EA8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23C09941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2EC42915" w14:textId="06B10914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3668D5A2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XI. Záverečné ustanovenia</w:t>
      </w:r>
    </w:p>
    <w:p w14:paraId="01EEA0BF" w14:textId="14DC82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2A7F697B" w14:textId="70211F7B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lastRenderedPageBreak/>
        <w:t>Zmeny alebo doplnenia tejto kúpnej zmluvy je možné vykonať len písomnými dodatkami zmluvy podpísanými obidvomi zmluvnými stranami.</w:t>
      </w:r>
    </w:p>
    <w:p w14:paraId="5CBD01E1" w14:textId="4EEFFB5C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019348F4" w14:textId="769BE2C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7D0E4A3D" w14:textId="165F7E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3061A819" w14:textId="421030D5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Zmluvné strany výslovne súhlasia so zverejnením zmluvy v jej plnom rozsahu vrátane príloh a dodatkov v Centrálnom registri zmlúv vedenom na Úrade vlády SR. </w:t>
      </w:r>
    </w:p>
    <w:p w14:paraId="62156C7A" w14:textId="419AF16E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2CED83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9E2C68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5337B7" w:rsidRPr="00A57D71" w14:paraId="5B73B6EB" w14:textId="77777777" w:rsidTr="005337B7">
        <w:tc>
          <w:tcPr>
            <w:tcW w:w="3476" w:type="dxa"/>
            <w:shd w:val="clear" w:color="auto" w:fill="auto"/>
          </w:tcPr>
          <w:p w14:paraId="1F552108" w14:textId="481E841F" w:rsidR="005337B7" w:rsidRPr="00A57D71" w:rsidRDefault="005337B7" w:rsidP="00ED5AC1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2F4871">
              <w:rPr>
                <w:rFonts w:ascii="Arial" w:hAnsi="Arial" w:cs="Arial"/>
                <w:sz w:val="20"/>
                <w:lang w:val="sk-SK"/>
              </w:rPr>
              <w:t>Revúcej</w:t>
            </w:r>
            <w:r w:rsidRPr="00A57D71">
              <w:rPr>
                <w:rFonts w:ascii="Arial" w:hAnsi="Arial" w:cs="Arial"/>
                <w:sz w:val="20"/>
                <w:lang w:val="sk-SK"/>
              </w:rPr>
              <w:t xml:space="preserve">, dňa </w:t>
            </w:r>
          </w:p>
        </w:tc>
        <w:tc>
          <w:tcPr>
            <w:tcW w:w="1512" w:type="dxa"/>
            <w:shd w:val="clear" w:color="auto" w:fill="auto"/>
          </w:tcPr>
          <w:p w14:paraId="1FE0F105" w14:textId="77777777" w:rsidR="005337B7" w:rsidRPr="00A57D71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138B20BD" w14:textId="1F05FFD5" w:rsidR="005337B7" w:rsidRPr="00A57D71" w:rsidRDefault="005337B7" w:rsidP="00581921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>V</w:t>
            </w:r>
            <w:r w:rsidR="00581921">
              <w:rPr>
                <w:rFonts w:ascii="Arial" w:hAnsi="Arial" w:cs="Arial"/>
                <w:sz w:val="20"/>
                <w:lang w:val="sk-SK"/>
              </w:rPr>
              <w:t xml:space="preserve"> Bratislave</w:t>
            </w:r>
            <w:r w:rsidRPr="00A57D71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B178AA">
              <w:rPr>
                <w:rFonts w:ascii="Arial" w:hAnsi="Arial" w:cs="Arial"/>
                <w:sz w:val="20"/>
                <w:lang w:val="sk-SK"/>
              </w:rPr>
              <w:t xml:space="preserve">   </w:t>
            </w:r>
          </w:p>
        </w:tc>
      </w:tr>
    </w:tbl>
    <w:p w14:paraId="013D416C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26037CDD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6ED9FFB4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5337B7" w:rsidRPr="00A57D71" w14:paraId="4494A003" w14:textId="77777777" w:rsidTr="00480F32">
        <w:tc>
          <w:tcPr>
            <w:tcW w:w="3528" w:type="dxa"/>
            <w:shd w:val="clear" w:color="auto" w:fill="auto"/>
          </w:tcPr>
          <w:p w14:paraId="3C33846E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14:paraId="1F6C3EB6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14:paraId="16AEA24A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14CB7699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C91877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60625A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44DEB668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77"/>
        <w:gridCol w:w="1510"/>
        <w:gridCol w:w="4085"/>
      </w:tblGrid>
      <w:tr w:rsidR="005337B7" w:rsidRPr="00A57D71" w14:paraId="13415CA8" w14:textId="77777777" w:rsidTr="00480F32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60A0619" w14:textId="74934B45" w:rsidR="00F7419F" w:rsidRPr="00A57D71" w:rsidRDefault="002F4871" w:rsidP="00F7419F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eastAsia="Calibri" w:cs="Arial"/>
                <w:b/>
                <w:szCs w:val="20"/>
                <w:highlight w:val="yellow"/>
              </w:rPr>
            </w:pPr>
            <w:r>
              <w:rPr>
                <w:rFonts w:eastAsia="Calibri" w:cs="Arial"/>
                <w:b/>
                <w:szCs w:val="20"/>
                <w:highlight w:val="yellow"/>
              </w:rPr>
              <w:t xml:space="preserve">Ing. </w:t>
            </w:r>
            <w:r w:rsidR="00F4162E">
              <w:rPr>
                <w:rFonts w:eastAsia="Calibri" w:cs="Arial"/>
                <w:b/>
                <w:szCs w:val="20"/>
                <w:highlight w:val="yellow"/>
              </w:rPr>
              <w:t>Peter Mixtaj</w:t>
            </w:r>
          </w:p>
          <w:p w14:paraId="74FA4C45" w14:textId="61AD0DB7" w:rsidR="005337B7" w:rsidRPr="00A57D71" w:rsidRDefault="00594AC1" w:rsidP="009924FE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eastAsia="Calibri" w:cs="Arial"/>
                <w:szCs w:val="20"/>
              </w:rPr>
              <w:t>r</w:t>
            </w:r>
            <w:r w:rsidR="00F4162E">
              <w:rPr>
                <w:rFonts w:eastAsia="Calibri" w:cs="Arial"/>
                <w:szCs w:val="20"/>
              </w:rPr>
              <w:t xml:space="preserve">iaditeľ </w:t>
            </w:r>
            <w:r w:rsidR="009924FE">
              <w:rPr>
                <w:rFonts w:eastAsia="Calibri" w:cs="Arial"/>
                <w:szCs w:val="20"/>
              </w:rPr>
              <w:t>O</w:t>
            </w:r>
            <w:r w:rsidR="00F4162E">
              <w:rPr>
                <w:rFonts w:eastAsia="Calibri" w:cs="Arial"/>
                <w:szCs w:val="20"/>
              </w:rPr>
              <w:t>rganizačnej zložky OZ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4CDF6A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505A832C" w14:textId="37EB398E" w:rsidR="00581921" w:rsidRDefault="00E22B21" w:rsidP="00581921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..............................</w:t>
            </w:r>
          </w:p>
          <w:p w14:paraId="6B28B1FE" w14:textId="280B8EF6" w:rsidR="005337B7" w:rsidRPr="00A57D71" w:rsidRDefault="00581921" w:rsidP="00581921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konateľ</w:t>
            </w:r>
          </w:p>
        </w:tc>
      </w:tr>
    </w:tbl>
    <w:p w14:paraId="4D8C446A" w14:textId="77777777" w:rsidR="005337B7" w:rsidRPr="00A57D71" w:rsidRDefault="005337B7" w:rsidP="005337B7">
      <w:pPr>
        <w:spacing w:after="0"/>
        <w:rPr>
          <w:rFonts w:eastAsia="Calibri" w:cs="Arial"/>
          <w:szCs w:val="20"/>
        </w:rPr>
      </w:pPr>
    </w:p>
    <w:p w14:paraId="724E494B" w14:textId="39C715A6" w:rsidR="005337B7" w:rsidRPr="00A57D71" w:rsidRDefault="00D53FCC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Príloha č. 1</w:t>
      </w:r>
      <w:r w:rsidR="005337B7" w:rsidRPr="00A57D71">
        <w:rPr>
          <w:rFonts w:ascii="Arial" w:hAnsi="Arial" w:cs="Arial"/>
          <w:sz w:val="20"/>
          <w:szCs w:val="20"/>
        </w:rPr>
        <w:t>: Množstvo tovaru, frakcia, typ kameniva a ich jednotkové ceny.</w:t>
      </w:r>
    </w:p>
    <w:p w14:paraId="01B63772" w14:textId="6C9E9B06" w:rsidR="00EC1C7F" w:rsidRPr="00DF63AB" w:rsidRDefault="00EC1C7F" w:rsidP="00DF63AB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sectPr w:rsidR="00EC1C7F" w:rsidRPr="00DF63AB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F2DC5A" w14:textId="77777777" w:rsidR="00C66B78" w:rsidRDefault="00C66B78">
      <w:r>
        <w:separator/>
      </w:r>
    </w:p>
  </w:endnote>
  <w:endnote w:type="continuationSeparator" w:id="0">
    <w:p w14:paraId="0F7FBD47" w14:textId="77777777" w:rsidR="00C66B78" w:rsidRDefault="00C66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E20A23" w14:paraId="2D4E7A60" w14:textId="77777777" w:rsidTr="002917A0">
              <w:tc>
                <w:tcPr>
                  <w:tcW w:w="7650" w:type="dxa"/>
                </w:tcPr>
                <w:p w14:paraId="161303EA" w14:textId="5E8C067B" w:rsidR="00E20A23" w:rsidRDefault="00E20A23" w:rsidP="00D53291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14:paraId="7289D8C9" w14:textId="11648A1E" w:rsidR="00E20A23" w:rsidRDefault="00E20A23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5F031B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5F031B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E20A23" w:rsidRPr="002917A0" w:rsidRDefault="00C66B78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E20A23" w:rsidRDefault="00E20A2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E20A23" w:rsidRDefault="00E20A2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54C414" w14:textId="77777777" w:rsidR="00C66B78" w:rsidRDefault="00C66B78">
      <w:r>
        <w:separator/>
      </w:r>
    </w:p>
  </w:footnote>
  <w:footnote w:type="continuationSeparator" w:id="0">
    <w:p w14:paraId="4425BAB1" w14:textId="77777777" w:rsidR="00C66B78" w:rsidRDefault="00C66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E20A23" w14:paraId="14793BB4" w14:textId="77777777" w:rsidTr="007C3D49">
      <w:tc>
        <w:tcPr>
          <w:tcW w:w="1271" w:type="dxa"/>
        </w:tcPr>
        <w:p w14:paraId="22C3DFF4" w14:textId="2E53548F" w:rsidR="00E20A23" w:rsidRDefault="00E20A23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E20A23" w:rsidRDefault="00E20A23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3AA402F2" w14:textId="77777777" w:rsidR="008378B9" w:rsidRDefault="008378B9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Gemer</w:t>
          </w:r>
        </w:p>
        <w:p w14:paraId="4F73470A" w14:textId="4516C9E8" w:rsidR="00E20A23" w:rsidRDefault="00E20A23" w:rsidP="008378B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 xml:space="preserve">Námestie </w:t>
          </w:r>
          <w:r w:rsidR="008378B9">
            <w:rPr>
              <w:color w:val="005941"/>
              <w:sz w:val="24"/>
            </w:rPr>
            <w:t>slobody 2</w:t>
          </w:r>
          <w:r w:rsidRPr="007C3D49">
            <w:rPr>
              <w:color w:val="005941"/>
              <w:sz w:val="24"/>
            </w:rPr>
            <w:t xml:space="preserve">, </w:t>
          </w:r>
          <w:r w:rsidR="008378B9">
            <w:rPr>
              <w:color w:val="005941"/>
              <w:sz w:val="24"/>
            </w:rPr>
            <w:t>050 80 Revúca</w:t>
          </w:r>
        </w:p>
      </w:tc>
    </w:tr>
  </w:tbl>
  <w:p w14:paraId="08D1390A" w14:textId="77777777" w:rsidR="00E20A23" w:rsidRDefault="00E20A2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BBD0BFFE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6B140FB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1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100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8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9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 w:numId="101">
    <w:abstractNumId w:val="97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4C86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07F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C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3F82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4C7D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2F52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1DDF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3748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43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085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871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0FCB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583D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4B1C"/>
    <w:rsid w:val="003950FE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0AD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E4B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1C7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0EC"/>
    <w:rsid w:val="00492B4A"/>
    <w:rsid w:val="00494CE5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6A7A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2C1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723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244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33D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921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AC1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5F2E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1B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66F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6BA0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4A5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2ACF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4EA0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378B9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6A4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6F4E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6D41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255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2E6E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1FC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4FE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2E56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178AA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58A4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52B9"/>
    <w:rsid w:val="00B45575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389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778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74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6B78"/>
    <w:rsid w:val="00C67446"/>
    <w:rsid w:val="00C67CD6"/>
    <w:rsid w:val="00C67E85"/>
    <w:rsid w:val="00C70602"/>
    <w:rsid w:val="00C712C7"/>
    <w:rsid w:val="00C714B4"/>
    <w:rsid w:val="00C71971"/>
    <w:rsid w:val="00C71E5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1C7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0F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291"/>
    <w:rsid w:val="00D53DAA"/>
    <w:rsid w:val="00D53FCC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8C5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D2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DF63AB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0A23"/>
    <w:rsid w:val="00E21457"/>
    <w:rsid w:val="00E21F17"/>
    <w:rsid w:val="00E22B21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AC1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62E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0806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7514A-3218-4791-9B64-6DCDF8668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5</Pages>
  <Words>1921</Words>
  <Characters>10956</Characters>
  <Application>Microsoft Office Word</Application>
  <DocSecurity>0</DocSecurity>
  <Lines>91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12852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Fedor, Peter</cp:lastModifiedBy>
  <cp:revision>11</cp:revision>
  <cp:lastPrinted>2024-01-15T12:08:00Z</cp:lastPrinted>
  <dcterms:created xsi:type="dcterms:W3CDTF">2023-12-19T11:13:00Z</dcterms:created>
  <dcterms:modified xsi:type="dcterms:W3CDTF">2025-04-07T13:44:00Z</dcterms:modified>
  <cp:category>EIZ</cp:category>
</cp:coreProperties>
</file>