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2C3508" w:rsidRDefault="00396D84" w:rsidP="00396D84">
      <w:pPr>
        <w:pStyle w:val="Odsekzoznamu"/>
        <w:spacing w:after="200" w:line="276" w:lineRule="auto"/>
        <w:ind w:left="681"/>
        <w:jc w:val="both"/>
        <w:rPr>
          <w:rFonts w:ascii="Arial Narrow" w:eastAsia="Arial" w:hAnsi="Arial Narrow"/>
          <w:highlight w:val="yellow"/>
        </w:rPr>
      </w:pPr>
      <w:r w:rsidRPr="002C3508">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2C3508">
        <w:rPr>
          <w:rFonts w:ascii="Arial Narrow" w:eastAsia="Arial" w:hAnsi="Arial Narrow"/>
          <w:b/>
          <w:bCs/>
        </w:rPr>
        <w:t>Takáto osoba je definovaná v §32 ods. 8 zákona.</w:t>
      </w:r>
    </w:p>
    <w:p w14:paraId="1A9E9F6F" w14:textId="77777777" w:rsidR="005608C1" w:rsidRPr="002C3508"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2C3508" w:rsidRDefault="00396D84" w:rsidP="00396D84">
      <w:pPr>
        <w:pStyle w:val="Odsekzoznamu"/>
        <w:spacing w:after="200" w:line="276" w:lineRule="auto"/>
        <w:ind w:left="681"/>
        <w:jc w:val="both"/>
        <w:rPr>
          <w:rFonts w:ascii="Arial Narrow" w:eastAsia="Arial" w:hAnsi="Arial Narrow"/>
        </w:rPr>
      </w:pPr>
      <w:r w:rsidRPr="002C3508">
        <w:rPr>
          <w:rFonts w:ascii="Arial Narrow" w:eastAsia="Arial" w:hAnsi="Arial Narrow"/>
        </w:rPr>
        <w:t xml:space="preserve">Splnenie podmienky účasti podľa prvej vety preukazuje uchádzač alebo záujemca  predložením </w:t>
      </w:r>
      <w:r w:rsidRPr="002C3508">
        <w:rPr>
          <w:rFonts w:ascii="Arial Narrow" w:eastAsia="Arial" w:hAnsi="Arial Narrow"/>
          <w:b/>
          <w:bCs/>
        </w:rPr>
        <w:t>čestného vyhlásenia</w:t>
      </w:r>
      <w:r w:rsidRPr="002C3508">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Pr="002C3508" w:rsidRDefault="00396D84" w:rsidP="00396D84">
      <w:pPr>
        <w:pStyle w:val="Odsekzoznamu"/>
        <w:spacing w:after="200" w:line="276" w:lineRule="auto"/>
        <w:ind w:left="681"/>
        <w:jc w:val="both"/>
        <w:rPr>
          <w:rFonts w:ascii="Arial Narrow" w:eastAsia="Arial" w:hAnsi="Arial Narrow"/>
        </w:rPr>
      </w:pPr>
      <w:r w:rsidRPr="002C3508">
        <w:rPr>
          <w:rFonts w:ascii="Arial Narrow" w:eastAsia="Arial" w:hAnsi="Arial Narrow"/>
        </w:rPr>
        <w:t>V čestnom vyhlásení alebo vyhlásení uchádzač alebo záujemca uvedie zoznam osôb podľa prvej vety.</w:t>
      </w:r>
    </w:p>
    <w:p w14:paraId="4A4424F5" w14:textId="77777777" w:rsidR="00A10286" w:rsidRPr="002C3508" w:rsidRDefault="00A10286" w:rsidP="00396D84">
      <w:pPr>
        <w:pStyle w:val="Odsekzoznamu"/>
        <w:spacing w:after="200" w:line="276" w:lineRule="auto"/>
        <w:ind w:left="681"/>
        <w:jc w:val="both"/>
        <w:rPr>
          <w:rFonts w:ascii="Arial Narrow" w:eastAsia="Arial" w:hAnsi="Arial Narrow"/>
        </w:rPr>
      </w:pPr>
    </w:p>
    <w:p w14:paraId="5215BEF7" w14:textId="1F746CB0" w:rsidR="00A10286" w:rsidRPr="002C3508" w:rsidRDefault="00A10286" w:rsidP="00396D84">
      <w:pPr>
        <w:pStyle w:val="Odsekzoznamu"/>
        <w:spacing w:after="200" w:line="276" w:lineRule="auto"/>
        <w:ind w:left="681"/>
        <w:jc w:val="both"/>
        <w:rPr>
          <w:rFonts w:ascii="Arial Narrow" w:eastAsia="Arial" w:hAnsi="Arial Narrow"/>
          <w:u w:val="single"/>
        </w:rPr>
      </w:pPr>
      <w:r w:rsidRPr="002C3508">
        <w:rPr>
          <w:rFonts w:ascii="Arial Narrow" w:eastAsia="Arial" w:hAnsi="Arial Narrow"/>
          <w:u w:val="single"/>
        </w:rPr>
        <w:t>Predmetné čestné vyhlásenie uchádzač vyplní podľa vzoru uvedeného v prílohe č. 6</w:t>
      </w:r>
      <w:r w:rsidR="00043ED5" w:rsidRPr="002C3508">
        <w:rPr>
          <w:rFonts w:ascii="Arial Narrow" w:eastAsia="Arial" w:hAnsi="Arial Narrow"/>
          <w:u w:val="single"/>
        </w:rPr>
        <w:t>a</w:t>
      </w:r>
      <w:r w:rsidRPr="002C3508">
        <w:rPr>
          <w:rFonts w:ascii="Arial Narrow" w:eastAsia="Arial" w:hAnsi="Arial Narrow"/>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3A4D6F">
        <w:rPr>
          <w:rFonts w:ascii="Arial Narrow" w:eastAsia="Arial" w:hAnsi="Arial Narrow"/>
        </w:rPr>
        <w:t xml:space="preserve">republike </w:t>
      </w:r>
      <w:r w:rsidR="000D7D1C" w:rsidRPr="003A4D6F">
        <w:rPr>
          <w:rFonts w:ascii="Arial Narrow" w:eastAsia="Arial" w:hAnsi="Arial Narrow"/>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A4D6F">
        <w:rPr>
          <w:rFonts w:ascii="Arial Narrow" w:eastAsia="Arial" w:hAnsi="Arial Narrow"/>
          <w:bCs/>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Pr="008B3525"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D79D993" w14:textId="77777777" w:rsidR="008B3525" w:rsidRDefault="008B3525" w:rsidP="008B3525">
      <w:pPr>
        <w:pStyle w:val="Odsekzoznamu"/>
        <w:spacing w:after="0" w:line="240" w:lineRule="auto"/>
        <w:jc w:val="both"/>
        <w:rPr>
          <w:rFonts w:ascii="Arial Narrow" w:hAnsi="Arial Narrow"/>
          <w:bCs/>
        </w:rPr>
      </w:pPr>
    </w:p>
    <w:p w14:paraId="56D243C2" w14:textId="77777777" w:rsidR="008B3525" w:rsidRPr="008B3525" w:rsidRDefault="008B3525" w:rsidP="008B3525">
      <w:pPr>
        <w:pStyle w:val="Odsekzoznamu"/>
        <w:spacing w:after="0" w:line="240" w:lineRule="auto"/>
        <w:ind w:hanging="720"/>
        <w:jc w:val="both"/>
        <w:rPr>
          <w:rFonts w:ascii="Arial Narrow" w:hAnsi="Arial Narrow"/>
          <w:bCs/>
        </w:rPr>
      </w:pPr>
      <w:r w:rsidRPr="008B3525">
        <w:rPr>
          <w:rFonts w:ascii="Arial Narrow" w:hAnsi="Arial Narrow"/>
          <w:bCs/>
        </w:rPr>
        <w:t>Neaplikuje sa.</w:t>
      </w:r>
    </w:p>
    <w:p w14:paraId="00D4FB38" w14:textId="77777777" w:rsidR="003A4D6F" w:rsidRDefault="003A4D6F" w:rsidP="00896043">
      <w:pPr>
        <w:pStyle w:val="Odsekzoznamu"/>
        <w:spacing w:after="0" w:line="240" w:lineRule="auto"/>
        <w:ind w:left="0"/>
        <w:contextualSpacing w:val="0"/>
        <w:jc w:val="both"/>
        <w:rPr>
          <w:rFonts w:ascii="Arial Narrow" w:hAnsi="Arial Narrow"/>
          <w:bCs/>
        </w:rPr>
      </w:pP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A44EF4A" w14:textId="0B9CD358" w:rsidR="00506566" w:rsidRDefault="00506566" w:rsidP="000D7D1C">
      <w:pPr>
        <w:spacing w:after="0" w:line="240" w:lineRule="auto"/>
        <w:jc w:val="both"/>
        <w:rPr>
          <w:rFonts w:ascii="Arial Narrow" w:hAnsi="Arial Narrow"/>
          <w:lang w:eastAsia="sk-SK"/>
        </w:rPr>
      </w:pP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lastRenderedPageBreak/>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2C3508" w:rsidRDefault="008B538F" w:rsidP="008B538F">
      <w:pPr>
        <w:spacing w:after="0" w:line="240" w:lineRule="auto"/>
        <w:jc w:val="both"/>
        <w:rPr>
          <w:rFonts w:ascii="Arial Narrow" w:hAnsi="Arial Narrow"/>
        </w:rPr>
      </w:pPr>
      <w:r w:rsidRPr="002C3508">
        <w:rPr>
          <w:rFonts w:ascii="Arial Narrow" w:hAnsi="Arial Narrow"/>
        </w:rPr>
        <w:t xml:space="preserve">Bližšie informácie o JED, vrátane usmernení, ako správne JED vyplniť, sú uvedené v dokumente zverejnenom na webovom sídle Úradu pre verejné obstarávanie </w:t>
      </w:r>
      <w:hyperlink r:id="rId11" w:history="1">
        <w:r w:rsidR="008A216C" w:rsidRPr="002C3508">
          <w:rPr>
            <w:rStyle w:val="Hypertextovprepojenie"/>
            <w:rFonts w:ascii="Arial Narrow" w:hAnsi="Arial Narrow"/>
            <w:color w:val="auto"/>
          </w:rPr>
          <w:t>https://www.uvo.gov.sk/jednotny-europsky-dokument-pre-verejne-obstaravanie</w:t>
        </w:r>
      </w:hyperlink>
      <w:r w:rsidRPr="002C3508">
        <w:rPr>
          <w:rFonts w:ascii="Arial Narrow" w:hAnsi="Arial Narrow"/>
        </w:rPr>
        <w:t>: JED - príručka k službe ESPD</w:t>
      </w:r>
    </w:p>
    <w:p w14:paraId="4026EA1B" w14:textId="1DFA4E5B" w:rsidR="008B538F" w:rsidRPr="002C3508" w:rsidRDefault="00D0110B" w:rsidP="002047E5">
      <w:pPr>
        <w:spacing w:before="120" w:after="0" w:line="240" w:lineRule="auto"/>
        <w:jc w:val="both"/>
        <w:rPr>
          <w:rFonts w:ascii="Arial Narrow" w:hAnsi="Arial Narrow"/>
          <w:lang w:eastAsia="sk-SK"/>
        </w:rPr>
      </w:pPr>
      <w:r w:rsidRPr="002C3508">
        <w:rPr>
          <w:rFonts w:ascii="Arial Narrow" w:hAnsi="Arial Narrow"/>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8B3525">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5E4" w14:textId="16BD1C13"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 xml:space="preserve">Príloha č. </w:t>
    </w:r>
    <w:r w:rsidR="00736111">
      <w:rPr>
        <w:rFonts w:ascii="Arial Narrow" w:hAnsi="Arial Narrow"/>
        <w:sz w:val="20"/>
        <w:szCs w:val="20"/>
      </w:rPr>
      <w:t>5</w:t>
    </w:r>
    <w:r w:rsidRPr="00753F5B">
      <w:rPr>
        <w:rFonts w:ascii="Arial Narrow" w:hAnsi="Arial Narrow"/>
        <w:sz w:val="20"/>
        <w:szCs w:val="20"/>
      </w:rPr>
      <w:t xml:space="preserve">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553347602">
    <w:abstractNumId w:val="3"/>
  </w:num>
  <w:num w:numId="2" w16cid:durableId="1333801099">
    <w:abstractNumId w:val="4"/>
  </w:num>
  <w:num w:numId="3" w16cid:durableId="366180070">
    <w:abstractNumId w:val="12"/>
  </w:num>
  <w:num w:numId="4" w16cid:durableId="1532918456">
    <w:abstractNumId w:val="17"/>
  </w:num>
  <w:num w:numId="5" w16cid:durableId="948124655">
    <w:abstractNumId w:val="13"/>
  </w:num>
  <w:num w:numId="6" w16cid:durableId="1516653524">
    <w:abstractNumId w:val="6"/>
  </w:num>
  <w:num w:numId="7" w16cid:durableId="1247807785">
    <w:abstractNumId w:val="1"/>
  </w:num>
  <w:num w:numId="8" w16cid:durableId="10306752">
    <w:abstractNumId w:val="15"/>
  </w:num>
  <w:num w:numId="9" w16cid:durableId="1732119516">
    <w:abstractNumId w:val="19"/>
  </w:num>
  <w:num w:numId="10" w16cid:durableId="1184323470">
    <w:abstractNumId w:val="7"/>
  </w:num>
  <w:num w:numId="11" w16cid:durableId="909727793">
    <w:abstractNumId w:val="14"/>
  </w:num>
  <w:num w:numId="12" w16cid:durableId="2040398962">
    <w:abstractNumId w:val="18"/>
  </w:num>
  <w:num w:numId="13" w16cid:durableId="525486143">
    <w:abstractNumId w:val="11"/>
  </w:num>
  <w:num w:numId="14" w16cid:durableId="481969785">
    <w:abstractNumId w:val="10"/>
  </w:num>
  <w:num w:numId="15" w16cid:durableId="327442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7521512">
    <w:abstractNumId w:val="0"/>
  </w:num>
  <w:num w:numId="17" w16cid:durableId="1796557850">
    <w:abstractNumId w:val="5"/>
  </w:num>
  <w:num w:numId="18" w16cid:durableId="86729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129739">
    <w:abstractNumId w:val="9"/>
  </w:num>
  <w:num w:numId="20" w16cid:durableId="1649281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32458"/>
    <w:rsid w:val="001437DD"/>
    <w:rsid w:val="001441B0"/>
    <w:rsid w:val="00145114"/>
    <w:rsid w:val="00145299"/>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1F09"/>
    <w:rsid w:val="002843B7"/>
    <w:rsid w:val="00284649"/>
    <w:rsid w:val="00285EE8"/>
    <w:rsid w:val="002A5C9C"/>
    <w:rsid w:val="002B34E8"/>
    <w:rsid w:val="002C3508"/>
    <w:rsid w:val="002C5532"/>
    <w:rsid w:val="002E1A5A"/>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A4D6F"/>
    <w:rsid w:val="003B5FF8"/>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5374C"/>
    <w:rsid w:val="00461B8B"/>
    <w:rsid w:val="00466C5E"/>
    <w:rsid w:val="0047282D"/>
    <w:rsid w:val="00483DAC"/>
    <w:rsid w:val="004A1FFD"/>
    <w:rsid w:val="004B0AC7"/>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2946"/>
    <w:rsid w:val="00696C21"/>
    <w:rsid w:val="006A3A63"/>
    <w:rsid w:val="006A6933"/>
    <w:rsid w:val="006B5ED7"/>
    <w:rsid w:val="006C0C32"/>
    <w:rsid w:val="006C4BA1"/>
    <w:rsid w:val="006F0353"/>
    <w:rsid w:val="006F2010"/>
    <w:rsid w:val="006F4934"/>
    <w:rsid w:val="0070402F"/>
    <w:rsid w:val="00706952"/>
    <w:rsid w:val="00724924"/>
    <w:rsid w:val="007332F9"/>
    <w:rsid w:val="00736111"/>
    <w:rsid w:val="00753E9A"/>
    <w:rsid w:val="00753F5B"/>
    <w:rsid w:val="00761153"/>
    <w:rsid w:val="0076502B"/>
    <w:rsid w:val="00782027"/>
    <w:rsid w:val="00785E23"/>
    <w:rsid w:val="007921AC"/>
    <w:rsid w:val="0079376E"/>
    <w:rsid w:val="00796C66"/>
    <w:rsid w:val="007A1343"/>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3525"/>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15FBA"/>
    <w:rsid w:val="00B20C76"/>
    <w:rsid w:val="00B316D2"/>
    <w:rsid w:val="00B33A50"/>
    <w:rsid w:val="00B5148B"/>
    <w:rsid w:val="00B65084"/>
    <w:rsid w:val="00B70E08"/>
    <w:rsid w:val="00B74202"/>
    <w:rsid w:val="00B75725"/>
    <w:rsid w:val="00B802FF"/>
    <w:rsid w:val="00B8360C"/>
    <w:rsid w:val="00B906C4"/>
    <w:rsid w:val="00B94421"/>
    <w:rsid w:val="00BA3F66"/>
    <w:rsid w:val="00BA6699"/>
    <w:rsid w:val="00BB231A"/>
    <w:rsid w:val="00BB5D8B"/>
    <w:rsid w:val="00BB673C"/>
    <w:rsid w:val="00BC1070"/>
    <w:rsid w:val="00BC5623"/>
    <w:rsid w:val="00BC7D62"/>
    <w:rsid w:val="00BC7F2A"/>
    <w:rsid w:val="00BE1359"/>
    <w:rsid w:val="00BE3AD8"/>
    <w:rsid w:val="00BE6A5C"/>
    <w:rsid w:val="00BF0BB3"/>
    <w:rsid w:val="00BF281D"/>
    <w:rsid w:val="00BF56AA"/>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27E6"/>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B4B11-65B9-4B59-895B-CE39906A2A7D}">
  <ds:schemaRefs>
    <ds:schemaRef ds:uri="http://schemas.openxmlformats.org/officeDocument/2006/bibliography"/>
  </ds:schemaRefs>
</ds:datastoreItem>
</file>

<file path=customXml/itemProps4.xml><?xml version="1.0" encoding="utf-8"?>
<ds:datastoreItem xmlns:ds="http://schemas.openxmlformats.org/officeDocument/2006/customXml" ds:itemID="{3DC7623D-28BC-4669-9505-A69DA4AA8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1717</Words>
  <Characters>9792</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66</cp:revision>
  <cp:lastPrinted>2022-01-18T07:35:00Z</cp:lastPrinted>
  <dcterms:created xsi:type="dcterms:W3CDTF">2022-04-03T15:40:00Z</dcterms:created>
  <dcterms:modified xsi:type="dcterms:W3CDTF">2025-05-19T08:51:00Z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