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943" w:rsidRPr="00EB1667" w:rsidRDefault="00187943" w:rsidP="00187943">
      <w:pPr>
        <w:jc w:val="right"/>
        <w:rPr>
          <w:rFonts w:cs="Arial"/>
          <w:szCs w:val="20"/>
        </w:rPr>
      </w:pPr>
      <w:bookmarkStart w:id="0" w:name="_GoBack"/>
      <w:r w:rsidRPr="00EB1667">
        <w:rPr>
          <w:rFonts w:cs="Arial"/>
          <w:szCs w:val="20"/>
        </w:rPr>
        <w:t>Príloha č. 1 Výzvy: Návrh na plnenie kritérií hodnotenia</w:t>
      </w:r>
    </w:p>
    <w:bookmarkEnd w:id="0"/>
    <w:p w:rsidR="00187943" w:rsidRPr="00977280" w:rsidRDefault="00187943" w:rsidP="00187943">
      <w:pPr>
        <w:jc w:val="both"/>
        <w:rPr>
          <w:rFonts w:cs="Arial"/>
          <w:szCs w:val="20"/>
        </w:rPr>
      </w:pPr>
    </w:p>
    <w:p w:rsidR="00187943" w:rsidRPr="00977280" w:rsidRDefault="00187943" w:rsidP="00187943">
      <w:pPr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:rsidR="00DB01CE" w:rsidRPr="00977280" w:rsidRDefault="00DB01CE" w:rsidP="00187943">
      <w:pPr>
        <w:jc w:val="both"/>
        <w:rPr>
          <w:rFonts w:cs="Arial"/>
          <w:szCs w:val="20"/>
        </w:rPr>
      </w:pPr>
    </w:p>
    <w:p w:rsidR="00EB1667" w:rsidRDefault="00187943" w:rsidP="00187943">
      <w:pPr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</w:p>
    <w:p w:rsidR="00187943" w:rsidRDefault="00EB1667" w:rsidP="00187943">
      <w:pPr>
        <w:jc w:val="both"/>
      </w:pPr>
      <w:r w:rsidRPr="00EB1667">
        <w:rPr>
          <w:szCs w:val="22"/>
        </w:rPr>
        <w:t>Služby mechanizačnými prostriedkami pre OZ Poľana - výzva č. 18-9 -UDS</w:t>
      </w:r>
    </w:p>
    <w:p w:rsidR="00187943" w:rsidRDefault="00187943" w:rsidP="00187943">
      <w:pPr>
        <w:jc w:val="both"/>
      </w:pPr>
    </w:p>
    <w:p w:rsidR="00187943" w:rsidRPr="00977280" w:rsidRDefault="00187943" w:rsidP="00187943">
      <w:pPr>
        <w:tabs>
          <w:tab w:val="left" w:pos="1350"/>
        </w:tabs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tbl>
      <w:tblPr>
        <w:tblW w:w="4922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378"/>
      </w:tblGrid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187943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 xml:space="preserve">Obchodné </w:t>
            </w:r>
            <w:r>
              <w:rPr>
                <w:rFonts w:cs="Arial"/>
              </w:rPr>
              <w:t>m</w:t>
            </w:r>
            <w:r w:rsidRPr="00977280">
              <w:rPr>
                <w:rFonts w:cs="Arial"/>
              </w:rPr>
              <w:t>eno/názov: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pStyle w:val="Pta"/>
              <w:spacing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571" w:type="pct"/>
            <w:tcBorders>
              <w:top w:val="nil"/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</w:pPr>
          </w:p>
        </w:tc>
      </w:tr>
    </w:tbl>
    <w:p w:rsidR="00187943" w:rsidRPr="00977280" w:rsidRDefault="00187943" w:rsidP="00187943">
      <w:pPr>
        <w:jc w:val="both"/>
        <w:rPr>
          <w:rFonts w:cs="Arial"/>
          <w:szCs w:val="20"/>
        </w:rPr>
      </w:pPr>
    </w:p>
    <w:p w:rsidR="00187943" w:rsidRPr="00977280" w:rsidRDefault="00187943" w:rsidP="00187943">
      <w:pPr>
        <w:ind w:left="360"/>
        <w:jc w:val="both"/>
        <w:rPr>
          <w:rFonts w:cs="Arial"/>
          <w:szCs w:val="20"/>
        </w:rPr>
      </w:pPr>
    </w:p>
    <w:p w:rsidR="00F5728F" w:rsidRDefault="00F5728F" w:rsidP="00A149B1">
      <w:pPr>
        <w:jc w:val="both"/>
        <w:rPr>
          <w:rFonts w:cs="Arial"/>
          <w:sz w:val="20"/>
          <w:szCs w:val="20"/>
        </w:rPr>
      </w:pPr>
    </w:p>
    <w:p w:rsidR="00A149B1" w:rsidRPr="00A149B1" w:rsidRDefault="00F5728F" w:rsidP="00A149B1">
      <w:pPr>
        <w:jc w:val="both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</w:rPr>
        <w:t>K</w:t>
      </w:r>
      <w:r w:rsidR="00A149B1" w:rsidRPr="00A149B1">
        <w:rPr>
          <w:rFonts w:cs="Arial"/>
          <w:sz w:val="20"/>
          <w:szCs w:val="20"/>
        </w:rPr>
        <w:t xml:space="preserve">ritérium: Cena za realizáciu predmetu zákazky </w:t>
      </w:r>
    </w:p>
    <w:p w:rsidR="00A149B1" w:rsidRPr="00670A90" w:rsidRDefault="00A149B1" w:rsidP="00A149B1">
      <w:pPr>
        <w:jc w:val="both"/>
        <w:rPr>
          <w:rFonts w:cs="Arial"/>
          <w:sz w:val="16"/>
          <w:szCs w:val="16"/>
        </w:rPr>
      </w:pPr>
    </w:p>
    <w:tbl>
      <w:tblPr>
        <w:tblW w:w="5089" w:type="pct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917"/>
        <w:gridCol w:w="1555"/>
        <w:gridCol w:w="1549"/>
        <w:gridCol w:w="2200"/>
      </w:tblGrid>
      <w:tr w:rsidR="00A149B1" w:rsidRPr="00977280" w:rsidTr="00F5728F">
        <w:trPr>
          <w:trHeight w:val="562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9B1" w:rsidRPr="00977280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84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19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A149B1" w:rsidRPr="00977280" w:rsidTr="00F5728F">
        <w:trPr>
          <w:trHeight w:val="609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149B1" w:rsidRPr="00A31A31" w:rsidRDefault="00A149B1" w:rsidP="002C64DA">
            <w:pPr>
              <w:jc w:val="center"/>
              <w:rPr>
                <w:rFonts w:cs="Arial"/>
                <w:szCs w:val="20"/>
              </w:rPr>
            </w:pPr>
            <w:r w:rsidRPr="00A149B1">
              <w:rPr>
                <w:rFonts w:cs="Arial"/>
                <w:sz w:val="20"/>
                <w:szCs w:val="20"/>
              </w:rPr>
              <w:t xml:space="preserve">Jednotková cena za služby mechanizačným prostriedkom </w:t>
            </w:r>
            <w:r w:rsidRPr="00F5728F">
              <w:rPr>
                <w:rFonts w:cs="Arial"/>
                <w:b/>
                <w:sz w:val="20"/>
                <w:szCs w:val="20"/>
              </w:rPr>
              <w:t>(€/Mth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670A9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670A9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670A9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F5728F" w:rsidRDefault="00F5728F" w:rsidP="00A149B1">
      <w:pPr>
        <w:jc w:val="both"/>
        <w:rPr>
          <w:rFonts w:cs="Arial"/>
          <w:sz w:val="18"/>
          <w:szCs w:val="18"/>
        </w:rPr>
      </w:pPr>
    </w:p>
    <w:p w:rsidR="00A149B1" w:rsidRPr="00977280" w:rsidRDefault="00A149B1" w:rsidP="00A149B1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A149B1" w:rsidRDefault="00A149B1" w:rsidP="00A149B1">
      <w:pPr>
        <w:jc w:val="both"/>
        <w:rPr>
          <w:rFonts w:cs="Arial"/>
          <w:b/>
          <w:szCs w:val="22"/>
        </w:rPr>
      </w:pPr>
    </w:p>
    <w:p w:rsidR="00A149B1" w:rsidRDefault="00A149B1" w:rsidP="00A149B1">
      <w:pPr>
        <w:jc w:val="both"/>
        <w:rPr>
          <w:rFonts w:cs="Arial"/>
          <w:b/>
          <w:szCs w:val="22"/>
        </w:rPr>
      </w:pPr>
    </w:p>
    <w:p w:rsidR="00A149B1" w:rsidRDefault="00A149B1" w:rsidP="00A149B1">
      <w:pPr>
        <w:jc w:val="both"/>
        <w:rPr>
          <w:rFonts w:cs="Arial"/>
          <w:szCs w:val="20"/>
        </w:rPr>
      </w:pPr>
    </w:p>
    <w:p w:rsidR="00A149B1" w:rsidRDefault="00A149B1" w:rsidP="00A149B1">
      <w:pPr>
        <w:jc w:val="both"/>
        <w:rPr>
          <w:rFonts w:cs="Arial"/>
          <w:szCs w:val="20"/>
        </w:rPr>
      </w:pPr>
    </w:p>
    <w:p w:rsidR="00A149B1" w:rsidRDefault="00A149B1" w:rsidP="00A149B1">
      <w:pPr>
        <w:jc w:val="both"/>
        <w:rPr>
          <w:rFonts w:cs="Arial"/>
          <w:szCs w:val="20"/>
        </w:rPr>
      </w:pPr>
    </w:p>
    <w:p w:rsidR="00A149B1" w:rsidRPr="00977280" w:rsidRDefault="00A149B1" w:rsidP="00A149B1">
      <w:pPr>
        <w:shd w:val="clear" w:color="auto" w:fill="FFFFFF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:rsidR="00A149B1" w:rsidRPr="00977280" w:rsidRDefault="00A149B1" w:rsidP="00A149B1">
      <w:pPr>
        <w:shd w:val="clear" w:color="auto" w:fill="FFFFFF"/>
        <w:rPr>
          <w:rFonts w:cs="Arial"/>
          <w:color w:val="222222"/>
          <w:szCs w:val="20"/>
        </w:rPr>
      </w:pPr>
    </w:p>
    <w:p w:rsidR="00A149B1" w:rsidRPr="00977280" w:rsidRDefault="00A149B1" w:rsidP="00A149B1">
      <w:pPr>
        <w:shd w:val="clear" w:color="auto" w:fill="FFFFFF"/>
        <w:rPr>
          <w:rFonts w:cs="Arial"/>
          <w:color w:val="222222"/>
          <w:szCs w:val="20"/>
        </w:rPr>
      </w:pPr>
    </w:p>
    <w:p w:rsidR="00A149B1" w:rsidRPr="00977280" w:rsidRDefault="00A149B1" w:rsidP="00A149B1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149B1" w:rsidRPr="00977280" w:rsidTr="002C64DA">
        <w:tc>
          <w:tcPr>
            <w:tcW w:w="4531" w:type="dxa"/>
          </w:tcPr>
          <w:p w:rsidR="00A149B1" w:rsidRPr="00977280" w:rsidRDefault="00A149B1" w:rsidP="002C64DA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A149B1" w:rsidRPr="00977280" w:rsidRDefault="00A149B1" w:rsidP="002C64DA">
            <w:pPr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:rsidR="00A149B1" w:rsidRPr="00977280" w:rsidRDefault="00A149B1" w:rsidP="002C64DA">
            <w:pPr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:rsidR="00374DA3" w:rsidRPr="00A31A31" w:rsidRDefault="00374DA3" w:rsidP="00187943">
      <w:pPr>
        <w:rPr>
          <w:rFonts w:cs="Arial"/>
          <w:szCs w:val="20"/>
        </w:rPr>
      </w:pPr>
    </w:p>
    <w:sectPr w:rsidR="00374DA3" w:rsidRPr="00A31A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FA3" w:rsidRDefault="00A36FA3" w:rsidP="00F205F1">
      <w:r>
        <w:separator/>
      </w:r>
    </w:p>
  </w:endnote>
  <w:endnote w:type="continuationSeparator" w:id="0">
    <w:p w:rsidR="00A36FA3" w:rsidRDefault="00A36FA3" w:rsidP="00F2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FA3" w:rsidRDefault="00A36FA3" w:rsidP="00F205F1">
      <w:r>
        <w:separator/>
      </w:r>
    </w:p>
  </w:footnote>
  <w:footnote w:type="continuationSeparator" w:id="0">
    <w:p w:rsidR="00A36FA3" w:rsidRDefault="00A36FA3" w:rsidP="00F2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F205F1" w:rsidTr="003B6F44">
      <w:tc>
        <w:tcPr>
          <w:tcW w:w="1271" w:type="dxa"/>
        </w:tcPr>
        <w:p w:rsidR="00F205F1" w:rsidRDefault="00F205F1" w:rsidP="00F205F1">
          <w:r w:rsidRPr="007C3D49">
            <mc:AlternateContent>
              <mc:Choice Requires="wpg">
                <w:drawing>
                  <wp:inline distT="0" distB="0" distL="0" distR="0" wp14:anchorId="28DA2D11" wp14:editId="54FF9FFE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996658D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F205F1" w:rsidRPr="00F205F1" w:rsidRDefault="00F205F1" w:rsidP="00F205F1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F205F1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:rsidR="00F205F1" w:rsidRPr="00F205F1" w:rsidRDefault="00F5728F" w:rsidP="00F205F1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</w:pPr>
          <w:r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>o</w:t>
          </w:r>
          <w:r w:rsidR="00F205F1" w:rsidRPr="00F205F1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 xml:space="preserve">rganizačná zložka OZ </w:t>
          </w:r>
          <w:r w:rsidR="00374DA3" w:rsidRPr="00374DA3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>Poľana</w:t>
          </w:r>
        </w:p>
        <w:p w:rsidR="00F205F1" w:rsidRPr="00F205F1" w:rsidRDefault="00374DA3" w:rsidP="00F205F1">
          <w:pPr>
            <w:pStyle w:val="Nadpis4"/>
            <w:jc w:val="center"/>
            <w:outlineLvl w:val="3"/>
            <w:rPr>
              <w:b/>
            </w:rPr>
          </w:pPr>
          <w:r w:rsidRPr="00374DA3">
            <w:rPr>
              <w:rFonts w:ascii="Arial" w:eastAsia="Times New Roman" w:hAnsi="Arial" w:cs="Times New Roman"/>
              <w:b/>
              <w:i w:val="0"/>
              <w:iCs w:val="0"/>
              <w:color w:val="005941"/>
              <w:sz w:val="24"/>
            </w:rPr>
            <w:t>Kriváň 334, 962 04 Kriváň</w:t>
          </w:r>
        </w:p>
      </w:tc>
    </w:tr>
  </w:tbl>
  <w:p w:rsidR="00F205F1" w:rsidRDefault="00F205F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8F2469"/>
    <w:multiLevelType w:val="hybridMultilevel"/>
    <w:tmpl w:val="364A0114"/>
    <w:lvl w:ilvl="0" w:tplc="39CCBE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F1"/>
    <w:rsid w:val="000F4C24"/>
    <w:rsid w:val="00187943"/>
    <w:rsid w:val="003248AE"/>
    <w:rsid w:val="00374AC7"/>
    <w:rsid w:val="00374DA3"/>
    <w:rsid w:val="0048327C"/>
    <w:rsid w:val="004A3B32"/>
    <w:rsid w:val="00567933"/>
    <w:rsid w:val="006639AA"/>
    <w:rsid w:val="006A7680"/>
    <w:rsid w:val="006F234A"/>
    <w:rsid w:val="00770917"/>
    <w:rsid w:val="007B5CB9"/>
    <w:rsid w:val="009178CA"/>
    <w:rsid w:val="009D145C"/>
    <w:rsid w:val="009D472A"/>
    <w:rsid w:val="00A149B1"/>
    <w:rsid w:val="00A31A31"/>
    <w:rsid w:val="00A36FA3"/>
    <w:rsid w:val="00C5163F"/>
    <w:rsid w:val="00D47E7F"/>
    <w:rsid w:val="00D85BC1"/>
    <w:rsid w:val="00DB01CE"/>
    <w:rsid w:val="00E33AB6"/>
    <w:rsid w:val="00E87E0C"/>
    <w:rsid w:val="00EB1667"/>
    <w:rsid w:val="00F205F1"/>
    <w:rsid w:val="00F5728F"/>
    <w:rsid w:val="00F62193"/>
    <w:rsid w:val="00FC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36CDD"/>
  <w15:chartTrackingRefBased/>
  <w15:docId w15:val="{4DEADEDD-68F2-4C07-B6DE-E5174141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05F1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F205F1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205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F205F1"/>
    <w:rPr>
      <w:rFonts w:ascii="Arial" w:eastAsia="Times New Roman" w:hAnsi="Arial" w:cs="Times New Roman"/>
      <w:b/>
      <w:bCs/>
      <w:noProof/>
      <w:sz w:val="24"/>
      <w:szCs w:val="30"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F205F1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205F1"/>
    <w:rPr>
      <w:rFonts w:ascii="Arial" w:eastAsia="Times New Roman" w:hAnsi="Arial" w:cs="Times New Roman"/>
      <w:noProof/>
      <w:szCs w:val="24"/>
      <w:lang w:eastAsia="sk-SK"/>
    </w:rPr>
  </w:style>
  <w:style w:type="table" w:styleId="Mriekatabuky">
    <w:name w:val="Table Grid"/>
    <w:basedOn w:val="Normlnatabuka"/>
    <w:uiPriority w:val="39"/>
    <w:rsid w:val="00F20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F205F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F205F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205F1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sk-SK"/>
    </w:rPr>
  </w:style>
  <w:style w:type="paragraph" w:customStyle="1" w:styleId="Zkladnodstavec">
    <w:name w:val="[Základní odstavec]"/>
    <w:basedOn w:val="Normlny"/>
    <w:uiPriority w:val="99"/>
    <w:rsid w:val="00F205F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  <w:style w:type="paragraph" w:customStyle="1" w:styleId="Default">
    <w:name w:val="Default"/>
    <w:rsid w:val="001879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Bystriansky, Martin</cp:lastModifiedBy>
  <cp:revision>8</cp:revision>
  <dcterms:created xsi:type="dcterms:W3CDTF">2023-10-11T08:30:00Z</dcterms:created>
  <dcterms:modified xsi:type="dcterms:W3CDTF">2025-04-25T11:03:00Z</dcterms:modified>
</cp:coreProperties>
</file>