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75FD4C89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</w:t>
      </w:r>
      <w:r w:rsidRPr="00560DE8">
        <w:t xml:space="preserve">predmet </w:t>
      </w:r>
      <w:r w:rsidR="007E6F8B" w:rsidRPr="007E6F8B">
        <w:rPr>
          <w:b/>
          <w:bCs/>
        </w:rPr>
        <w:t>Obnova licencií a podpory na používanie  softwaru IBM Securiry Qradar</w:t>
      </w:r>
      <w:r w:rsidR="007E6F8B" w:rsidRPr="007E6F8B">
        <w:t xml:space="preserve"> </w:t>
      </w:r>
      <w:r w:rsidR="00D5061D" w:rsidRPr="00D5061D">
        <w:t xml:space="preserve"> 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7A30AB">
        <w:t>42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DC44A0">
        <w:rPr>
          <w:b/>
          <w:bCs/>
        </w:rPr>
        <w:t>12</w:t>
      </w:r>
      <w:r w:rsidR="00044E3A">
        <w:rPr>
          <w:b/>
          <w:bCs/>
        </w:rPr>
        <w:t xml:space="preserve"> </w:t>
      </w:r>
      <w:r w:rsidR="00DC44A0">
        <w:rPr>
          <w:b/>
          <w:bCs/>
        </w:rPr>
        <w:t>067</w:t>
      </w:r>
      <w:r w:rsidR="00E1100B">
        <w:rPr>
          <w:b/>
          <w:bCs/>
        </w:rPr>
        <w:t>,</w:t>
      </w:r>
      <w:r w:rsidR="00DC44A0">
        <w:rPr>
          <w:b/>
          <w:bCs/>
        </w:rPr>
        <w:t>01</w:t>
      </w:r>
      <w:r w:rsidR="00044E3A">
        <w:rPr>
          <w:b/>
          <w:bCs/>
        </w:rPr>
        <w:t xml:space="preserve"> </w:t>
      </w:r>
      <w:r w:rsidRPr="00AC369E">
        <w:rPr>
          <w:b/>
          <w:bCs/>
        </w:rPr>
        <w:t>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D5A" w14:textId="77777777" w:rsidR="0038330C" w:rsidRDefault="0038330C" w:rsidP="00AC369E">
      <w:pPr>
        <w:spacing w:after="0" w:line="240" w:lineRule="auto"/>
      </w:pPr>
      <w:r>
        <w:separator/>
      </w:r>
    </w:p>
  </w:endnote>
  <w:endnote w:type="continuationSeparator" w:id="0">
    <w:p w14:paraId="75B14C46" w14:textId="77777777" w:rsidR="0038330C" w:rsidRDefault="0038330C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0720" w14:textId="77777777" w:rsidR="0038330C" w:rsidRDefault="0038330C" w:rsidP="00AC369E">
      <w:pPr>
        <w:spacing w:after="0" w:line="240" w:lineRule="auto"/>
      </w:pPr>
      <w:r>
        <w:separator/>
      </w:r>
    </w:p>
  </w:footnote>
  <w:footnote w:type="continuationSeparator" w:id="0">
    <w:p w14:paraId="5BB01AFC" w14:textId="77777777" w:rsidR="0038330C" w:rsidRDefault="0038330C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2631A"/>
    <w:rsid w:val="0003497D"/>
    <w:rsid w:val="000354D2"/>
    <w:rsid w:val="00044E3A"/>
    <w:rsid w:val="00063606"/>
    <w:rsid w:val="001A22EF"/>
    <w:rsid w:val="001A384E"/>
    <w:rsid w:val="001C7AB0"/>
    <w:rsid w:val="00254C74"/>
    <w:rsid w:val="00271971"/>
    <w:rsid w:val="00320708"/>
    <w:rsid w:val="00321219"/>
    <w:rsid w:val="00354193"/>
    <w:rsid w:val="0038330C"/>
    <w:rsid w:val="003A619B"/>
    <w:rsid w:val="003B790B"/>
    <w:rsid w:val="003D5700"/>
    <w:rsid w:val="00444787"/>
    <w:rsid w:val="00463312"/>
    <w:rsid w:val="004C5EBA"/>
    <w:rsid w:val="005306D1"/>
    <w:rsid w:val="0055150E"/>
    <w:rsid w:val="00560DE8"/>
    <w:rsid w:val="00595C11"/>
    <w:rsid w:val="006033FE"/>
    <w:rsid w:val="00607434"/>
    <w:rsid w:val="00693A08"/>
    <w:rsid w:val="007030DC"/>
    <w:rsid w:val="007A30AB"/>
    <w:rsid w:val="007E6F8B"/>
    <w:rsid w:val="008C2D0E"/>
    <w:rsid w:val="008C5AC2"/>
    <w:rsid w:val="0090403D"/>
    <w:rsid w:val="009434DE"/>
    <w:rsid w:val="00951D81"/>
    <w:rsid w:val="009566A7"/>
    <w:rsid w:val="00A36D68"/>
    <w:rsid w:val="00A50759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5061D"/>
    <w:rsid w:val="00DC44A0"/>
    <w:rsid w:val="00DD403D"/>
    <w:rsid w:val="00DF1B30"/>
    <w:rsid w:val="00E1100B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18</cp:revision>
  <dcterms:created xsi:type="dcterms:W3CDTF">2025-06-16T06:10:00Z</dcterms:created>
  <dcterms:modified xsi:type="dcterms:W3CDTF">2025-07-24T08:47:00Z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