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1B39CD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61E3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6750F7">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197C8860" w14:textId="77777777" w:rsidR="00A61E3E" w:rsidRPr="005C6A50" w:rsidRDefault="00A61E3E" w:rsidP="00A61E3E">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59887B5A" w14:textId="77777777" w:rsidR="00A61E3E" w:rsidRPr="0077206E" w:rsidRDefault="00A61E3E" w:rsidP="00A61E3E">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63F1198A" w14:textId="77777777" w:rsidR="00A61E3E" w:rsidRPr="005C6A50" w:rsidRDefault="00A61E3E" w:rsidP="00A61E3E">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336DA7EA" w14:textId="77777777" w:rsidR="00A61E3E" w:rsidRPr="005C6A50" w:rsidRDefault="00A61E3E" w:rsidP="00A61E3E">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10CF7B40" w14:textId="25B346FA" w:rsidR="00A61E3E" w:rsidRDefault="00A61E3E" w:rsidP="00A61E3E">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r w:rsidR="004748D7" w:rsidRPr="006750F7">
        <w:t>vrysavy@dpmb.cz</w:t>
      </w:r>
    </w:p>
    <w:p w14:paraId="02B8056B" w14:textId="77777777" w:rsidR="00A61E3E" w:rsidRPr="005C6A50" w:rsidRDefault="00A61E3E" w:rsidP="00A61E3E">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68B49211" w14:textId="77777777" w:rsidR="00A61E3E" w:rsidRPr="005C6A50" w:rsidRDefault="00A61E3E" w:rsidP="00A61E3E">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725478DB" w14:textId="69B6A58E" w:rsidR="00A61E3E" w:rsidRPr="009F3C56" w:rsidRDefault="00A61E3E" w:rsidP="00A61E3E">
      <w:pPr>
        <w:pStyle w:val="Zkladntext2"/>
        <w:tabs>
          <w:tab w:val="left" w:pos="3960"/>
        </w:tabs>
        <w:spacing w:line="276" w:lineRule="auto"/>
        <w:jc w:val="left"/>
        <w:rPr>
          <w:rFonts w:ascii="Calibri" w:hAnsi="Calibri"/>
          <w:sz w:val="22"/>
          <w:szCs w:val="22"/>
          <w:lang w:val="de-DE"/>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r w:rsidR="004748D7" w:rsidRPr="006750F7">
        <w:t>fmajer@dpmb.cz</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22C0E477" w14:textId="77777777" w:rsidR="00F5276B" w:rsidRDefault="00F5276B" w:rsidP="00F5276B">
      <w:pPr>
        <w:spacing w:before="120" w:line="276" w:lineRule="auto"/>
        <w:contextualSpacing/>
        <w:jc w:val="both"/>
        <w:rPr>
          <w:rFonts w:asciiTheme="minorHAnsi" w:hAnsiTheme="minorHAnsi"/>
          <w:sz w:val="22"/>
          <w:szCs w:val="22"/>
        </w:rPr>
      </w:pPr>
    </w:p>
    <w:p w14:paraId="7A4FF914" w14:textId="77777777" w:rsidR="00F702CB" w:rsidRPr="00FA736B" w:rsidRDefault="00F702C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1C1DB926" w14:textId="77777777" w:rsidR="00A61E3E" w:rsidRDefault="00A61E3E" w:rsidP="00F5276B">
      <w:pPr>
        <w:tabs>
          <w:tab w:val="left" w:pos="720"/>
        </w:tabs>
        <w:spacing w:before="120" w:line="276" w:lineRule="auto"/>
        <w:contextualSpacing/>
        <w:jc w:val="both"/>
        <w:rPr>
          <w:rFonts w:asciiTheme="minorHAnsi" w:hAnsiTheme="minorHAnsi"/>
          <w:sz w:val="22"/>
          <w:szCs w:val="22"/>
        </w:rPr>
      </w:pPr>
    </w:p>
    <w:p w14:paraId="3802EA14" w14:textId="77777777" w:rsidR="00A61E3E" w:rsidRDefault="00A61E3E" w:rsidP="00F5276B">
      <w:pPr>
        <w:tabs>
          <w:tab w:val="left" w:pos="720"/>
        </w:tabs>
        <w:spacing w:before="120" w:line="276" w:lineRule="auto"/>
        <w:contextualSpacing/>
        <w:jc w:val="both"/>
        <w:rPr>
          <w:rFonts w:asciiTheme="minorHAnsi" w:hAnsiTheme="minorHAnsi"/>
          <w:sz w:val="22"/>
          <w:szCs w:val="22"/>
        </w:rPr>
      </w:pPr>
    </w:p>
    <w:p w14:paraId="005994E4" w14:textId="77777777" w:rsidR="00A61E3E" w:rsidRDefault="00A61E3E" w:rsidP="00F5276B">
      <w:pPr>
        <w:tabs>
          <w:tab w:val="left" w:pos="720"/>
        </w:tabs>
        <w:spacing w:before="120" w:line="276" w:lineRule="auto"/>
        <w:contextualSpacing/>
        <w:jc w:val="both"/>
        <w:rPr>
          <w:rFonts w:asciiTheme="minorHAnsi" w:hAnsiTheme="minorHAnsi"/>
          <w:sz w:val="22"/>
          <w:szCs w:val="22"/>
        </w:rPr>
      </w:pPr>
    </w:p>
    <w:p w14:paraId="44813DF3" w14:textId="77777777" w:rsidR="00A61E3E" w:rsidRDefault="00A61E3E" w:rsidP="00F5276B">
      <w:pPr>
        <w:tabs>
          <w:tab w:val="left" w:pos="720"/>
        </w:tabs>
        <w:spacing w:before="120" w:line="276" w:lineRule="auto"/>
        <w:contextualSpacing/>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40FA8033" w14:textId="77777777" w:rsidR="00A61E3E" w:rsidRDefault="00A61E3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25290484" w14:textId="77777777" w:rsidR="00A61E3E" w:rsidRPr="007C34DE" w:rsidRDefault="00A61E3E" w:rsidP="00A61E3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Pr>
          <w:rFonts w:asciiTheme="minorHAnsi" w:hAnsiTheme="minorHAnsi"/>
          <w:sz w:val="22"/>
          <w:szCs w:val="22"/>
        </w:rPr>
        <w:t>sou</w:t>
      </w:r>
      <w:r w:rsidRPr="001611D3">
        <w:rPr>
          <w:rFonts w:ascii="Calibri" w:hAnsi="Calibri"/>
          <w:bCs/>
          <w:sz w:val="22"/>
        </w:rPr>
        <w:t xml:space="preserve">: </w:t>
      </w:r>
      <w:r w:rsidRPr="002E5F1A">
        <w:rPr>
          <w:rFonts w:ascii="Calibri" w:hAnsi="Calibri"/>
          <w:b/>
          <w:sz w:val="22"/>
        </w:rPr>
        <w:t>„</w:t>
      </w:r>
      <w:r w:rsidRPr="00C104F6">
        <w:rPr>
          <w:rFonts w:ascii="Calibri" w:hAnsi="Calibri"/>
          <w:b/>
          <w:sz w:val="22"/>
        </w:rPr>
        <w:t>náhradní díl</w:t>
      </w:r>
      <w:r>
        <w:rPr>
          <w:rFonts w:ascii="Calibri" w:hAnsi="Calibri"/>
          <w:b/>
          <w:sz w:val="22"/>
        </w:rPr>
        <w:t>y</w:t>
      </w:r>
      <w:r w:rsidRPr="00C104F6">
        <w:rPr>
          <w:rFonts w:ascii="Calibri" w:hAnsi="Calibri"/>
          <w:b/>
          <w:sz w:val="22"/>
        </w:rPr>
        <w:t xml:space="preserve"> brzdových agregátů </w:t>
      </w:r>
      <w:r w:rsidRPr="00B22220">
        <w:rPr>
          <w:rFonts w:ascii="Calibri" w:hAnsi="Calibri"/>
          <w:b/>
          <w:sz w:val="22"/>
        </w:rPr>
        <w:t>Anitra+</w:t>
      </w:r>
      <w:proofErr w:type="gramStart"/>
      <w:r w:rsidRPr="00B22220">
        <w:rPr>
          <w:rFonts w:ascii="Calibri" w:hAnsi="Calibri"/>
          <w:b/>
          <w:sz w:val="22"/>
        </w:rPr>
        <w:t>13T</w:t>
      </w:r>
      <w:proofErr w:type="gramEnd"/>
      <w:r w:rsidRPr="00B22220">
        <w:rPr>
          <w:rFonts w:asciiTheme="minorHAnsi" w:hAnsiTheme="minorHAnsi"/>
          <w:b/>
          <w:sz w:val="22"/>
          <w:szCs w:val="22"/>
        </w:rPr>
        <w:t xml:space="preserve">“ </w:t>
      </w:r>
      <w:r w:rsidRPr="00B22220">
        <w:rPr>
          <w:rFonts w:asciiTheme="minorHAnsi" w:hAnsiTheme="minorHAnsi"/>
          <w:sz w:val="22"/>
          <w:szCs w:val="22"/>
        </w:rPr>
        <w:t xml:space="preserve">(dále jen „Zboží“). Specifikace </w:t>
      </w:r>
      <w:r w:rsidRPr="007C34DE">
        <w:rPr>
          <w:rFonts w:asciiTheme="minorHAnsi" w:hAnsiTheme="minorHAnsi"/>
          <w:sz w:val="22"/>
          <w:szCs w:val="22"/>
        </w:rPr>
        <w:t xml:space="preserve">a ceny </w:t>
      </w:r>
      <w:r>
        <w:rPr>
          <w:rFonts w:asciiTheme="minorHAnsi" w:hAnsiTheme="minorHAnsi"/>
          <w:sz w:val="22"/>
          <w:szCs w:val="22"/>
        </w:rPr>
        <w:t>Z</w:t>
      </w:r>
      <w:r w:rsidRPr="007C34DE">
        <w:rPr>
          <w:rFonts w:asciiTheme="minorHAnsi" w:hAnsiTheme="minorHAnsi"/>
          <w:sz w:val="22"/>
          <w:szCs w:val="22"/>
        </w:rPr>
        <w:t>boží jsou uvedeny v příloze č. 1- Technická specifikace a ceník.</w:t>
      </w:r>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40D1FECB" w:rsidR="00B37309" w:rsidRPr="00A61E3E"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61E3E">
        <w:rPr>
          <w:rFonts w:asciiTheme="minorHAnsi" w:hAnsiTheme="minorHAnsi" w:cstheme="minorHAnsi"/>
          <w:sz w:val="22"/>
          <w:szCs w:val="22"/>
        </w:rPr>
        <w:t>T</w:t>
      </w:r>
      <w:r w:rsidR="00B37309" w:rsidRPr="00A61E3E">
        <w:rPr>
          <w:rFonts w:asciiTheme="minorHAnsi" w:hAnsiTheme="minorHAnsi" w:cstheme="minorHAnsi"/>
          <w:sz w:val="22"/>
          <w:szCs w:val="22"/>
        </w:rPr>
        <w:t xml:space="preserve">ato smlouva je uzavřena na základě </w:t>
      </w:r>
      <w:r w:rsidR="00193D16" w:rsidRPr="00A61E3E">
        <w:rPr>
          <w:rFonts w:asciiTheme="minorHAnsi" w:hAnsiTheme="minorHAnsi" w:cstheme="minorHAnsi"/>
          <w:sz w:val="22"/>
          <w:szCs w:val="22"/>
        </w:rPr>
        <w:t xml:space="preserve">provedeného </w:t>
      </w:r>
      <w:r w:rsidR="00F33D9D" w:rsidRPr="00A61E3E">
        <w:rPr>
          <w:rFonts w:asciiTheme="minorHAnsi" w:hAnsiTheme="minorHAnsi" w:cstheme="minorHAnsi"/>
          <w:sz w:val="22"/>
          <w:szCs w:val="22"/>
        </w:rPr>
        <w:t xml:space="preserve">výběrového </w:t>
      </w:r>
      <w:r w:rsidR="00BA446A" w:rsidRPr="00A61E3E">
        <w:rPr>
          <w:rFonts w:asciiTheme="minorHAnsi" w:hAnsiTheme="minorHAnsi" w:cstheme="minorHAnsi"/>
          <w:sz w:val="22"/>
          <w:szCs w:val="22"/>
        </w:rPr>
        <w:t>řízení</w:t>
      </w:r>
      <w:r w:rsidR="00B37309" w:rsidRPr="00A61E3E">
        <w:rPr>
          <w:rFonts w:asciiTheme="minorHAnsi" w:hAnsiTheme="minorHAnsi" w:cstheme="minorHAnsi"/>
          <w:sz w:val="22"/>
          <w:szCs w:val="22"/>
        </w:rPr>
        <w:t xml:space="preserve"> „Dodávky </w:t>
      </w:r>
      <w:r w:rsidR="00A61E3E" w:rsidRPr="00A61E3E">
        <w:rPr>
          <w:rFonts w:ascii="Calibri" w:hAnsi="Calibri"/>
          <w:bCs/>
          <w:sz w:val="22"/>
        </w:rPr>
        <w:t>náhradních dílů brzdových agregátů Anitra+</w:t>
      </w:r>
      <w:proofErr w:type="gramStart"/>
      <w:r w:rsidR="00A61E3E" w:rsidRPr="00A61E3E">
        <w:rPr>
          <w:rFonts w:ascii="Calibri" w:hAnsi="Calibri"/>
          <w:bCs/>
          <w:sz w:val="22"/>
        </w:rPr>
        <w:t>13T</w:t>
      </w:r>
      <w:proofErr w:type="gramEnd"/>
      <w:r w:rsidR="00B37309" w:rsidRPr="00A61E3E">
        <w:rPr>
          <w:rFonts w:asciiTheme="minorHAnsi" w:hAnsiTheme="minorHAnsi" w:cstheme="minorHAnsi"/>
          <w:bCs/>
          <w:sz w:val="22"/>
          <w:szCs w:val="22"/>
        </w:rPr>
        <w:t xml:space="preserve">“. </w:t>
      </w:r>
      <w:r w:rsidR="00B37309" w:rsidRPr="00A61E3E">
        <w:rPr>
          <w:rFonts w:asciiTheme="minorHAnsi" w:hAnsiTheme="minorHAnsi" w:cstheme="minorHAnsi"/>
          <w:sz w:val="22"/>
          <w:szCs w:val="22"/>
        </w:rPr>
        <w:t xml:space="preserve">V rámci </w:t>
      </w:r>
      <w:r w:rsidR="00BA446A" w:rsidRPr="00A61E3E">
        <w:rPr>
          <w:rFonts w:asciiTheme="minorHAnsi" w:hAnsiTheme="minorHAnsi" w:cstheme="minorHAnsi"/>
          <w:sz w:val="22"/>
          <w:szCs w:val="22"/>
        </w:rPr>
        <w:t xml:space="preserve">tohoto </w:t>
      </w:r>
      <w:r w:rsidR="008E5FE0" w:rsidRPr="00A61E3E">
        <w:rPr>
          <w:rFonts w:asciiTheme="minorHAnsi" w:hAnsiTheme="minorHAnsi" w:cstheme="minorHAnsi"/>
          <w:sz w:val="22"/>
          <w:szCs w:val="22"/>
        </w:rPr>
        <w:t>výběrového</w:t>
      </w:r>
      <w:r w:rsidR="00BA446A" w:rsidRPr="00A61E3E">
        <w:rPr>
          <w:rFonts w:asciiTheme="minorHAnsi" w:hAnsiTheme="minorHAnsi" w:cstheme="minorHAnsi"/>
          <w:sz w:val="22"/>
          <w:szCs w:val="22"/>
        </w:rPr>
        <w:t xml:space="preserve"> řízení</w:t>
      </w:r>
      <w:r w:rsidR="00B37309" w:rsidRPr="00A61E3E">
        <w:rPr>
          <w:rFonts w:asciiTheme="minorHAnsi" w:hAnsiTheme="minorHAnsi" w:cstheme="minorHAnsi"/>
          <w:sz w:val="22"/>
          <w:szCs w:val="22"/>
        </w:rPr>
        <w:t xml:space="preserve"> si</w:t>
      </w:r>
      <w:r w:rsidR="00BA446A" w:rsidRPr="00A61E3E">
        <w:rPr>
          <w:rFonts w:asciiTheme="minorHAnsi" w:hAnsiTheme="minorHAnsi" w:cstheme="minorHAnsi"/>
          <w:sz w:val="22"/>
          <w:szCs w:val="22"/>
        </w:rPr>
        <w:t xml:space="preserve"> kupující jako</w:t>
      </w:r>
      <w:r w:rsidR="00193D16" w:rsidRPr="00A61E3E">
        <w:rPr>
          <w:rFonts w:asciiTheme="minorHAnsi" w:hAnsiTheme="minorHAnsi" w:cstheme="minorHAnsi"/>
          <w:sz w:val="22"/>
          <w:szCs w:val="22"/>
        </w:rPr>
        <w:t>žto</w:t>
      </w:r>
      <w:r w:rsidR="00BA446A" w:rsidRPr="00A61E3E">
        <w:rPr>
          <w:rFonts w:asciiTheme="minorHAnsi" w:hAnsiTheme="minorHAnsi" w:cstheme="minorHAnsi"/>
          <w:sz w:val="22"/>
          <w:szCs w:val="22"/>
        </w:rPr>
        <w:t xml:space="preserve"> </w:t>
      </w:r>
      <w:r w:rsidR="00B37309" w:rsidRPr="00A61E3E">
        <w:rPr>
          <w:rFonts w:asciiTheme="minorHAnsi" w:hAnsiTheme="minorHAnsi" w:cstheme="minorHAnsi"/>
          <w:sz w:val="22"/>
          <w:szCs w:val="22"/>
        </w:rPr>
        <w:t>zadavatel vyhradil právo uzavřít smlouv</w:t>
      </w:r>
      <w:r w:rsidRPr="00A61E3E">
        <w:rPr>
          <w:rFonts w:asciiTheme="minorHAnsi" w:hAnsiTheme="minorHAnsi" w:cstheme="minorHAnsi"/>
          <w:sz w:val="22"/>
          <w:szCs w:val="22"/>
        </w:rPr>
        <w:t xml:space="preserve">u </w:t>
      </w:r>
      <w:r w:rsidR="00B37309" w:rsidRPr="00A61E3E">
        <w:rPr>
          <w:rFonts w:asciiTheme="minorHAnsi" w:hAnsiTheme="minorHAnsi" w:cstheme="minorHAnsi"/>
          <w:sz w:val="22"/>
          <w:szCs w:val="22"/>
        </w:rPr>
        <w:t xml:space="preserve">s více </w:t>
      </w:r>
      <w:r w:rsidR="00193D16" w:rsidRPr="00A61E3E">
        <w:rPr>
          <w:rFonts w:asciiTheme="minorHAnsi" w:hAnsiTheme="minorHAnsi" w:cstheme="minorHAnsi"/>
          <w:sz w:val="22"/>
          <w:szCs w:val="22"/>
        </w:rPr>
        <w:t>účastníky</w:t>
      </w:r>
      <w:r w:rsidR="00B37309" w:rsidRPr="00A61E3E">
        <w:rPr>
          <w:rFonts w:asciiTheme="minorHAnsi" w:hAnsiTheme="minorHAnsi" w:cstheme="minorHAnsi"/>
          <w:sz w:val="22"/>
          <w:szCs w:val="22"/>
        </w:rPr>
        <w:t>.</w:t>
      </w:r>
      <w:r w:rsidRPr="00A61E3E">
        <w:rPr>
          <w:rFonts w:asciiTheme="minorHAnsi" w:hAnsiTheme="minorHAnsi" w:cstheme="minorHAnsi"/>
          <w:sz w:val="22"/>
          <w:szCs w:val="22"/>
        </w:rPr>
        <w:t xml:space="preserve"> </w:t>
      </w:r>
      <w:r w:rsidR="000D04B4" w:rsidRPr="00A61E3E">
        <w:rPr>
          <w:rFonts w:asciiTheme="minorHAnsi" w:hAnsiTheme="minorHAnsi" w:cstheme="minorHAnsi"/>
          <w:sz w:val="22"/>
          <w:szCs w:val="22"/>
        </w:rPr>
        <w:t xml:space="preserve">Prodávající tímto bere na vědomí a výslovně souhlasí s tím, že smlouva na </w:t>
      </w:r>
      <w:r w:rsidR="009E5163" w:rsidRPr="00A61E3E">
        <w:rPr>
          <w:rFonts w:asciiTheme="minorHAnsi" w:hAnsiTheme="minorHAnsi" w:cstheme="minorHAnsi"/>
          <w:sz w:val="22"/>
          <w:szCs w:val="22"/>
        </w:rPr>
        <w:t xml:space="preserve">základě tohoto </w:t>
      </w:r>
      <w:r w:rsidR="00F33D9D" w:rsidRPr="00A61E3E">
        <w:rPr>
          <w:rFonts w:asciiTheme="minorHAnsi" w:hAnsiTheme="minorHAnsi" w:cstheme="minorHAnsi"/>
          <w:sz w:val="22"/>
          <w:szCs w:val="22"/>
        </w:rPr>
        <w:t xml:space="preserve">výběrového </w:t>
      </w:r>
      <w:r w:rsidR="009E5163" w:rsidRPr="00A61E3E">
        <w:rPr>
          <w:rFonts w:asciiTheme="minorHAnsi" w:hAnsiTheme="minorHAnsi" w:cstheme="minorHAnsi"/>
          <w:sz w:val="22"/>
          <w:szCs w:val="22"/>
        </w:rPr>
        <w:t>řízení</w:t>
      </w:r>
      <w:r w:rsidR="000D04B4" w:rsidRPr="00A61E3E">
        <w:rPr>
          <w:rFonts w:asciiTheme="minorHAnsi" w:hAnsiTheme="minorHAnsi" w:cstheme="minorHAnsi"/>
          <w:sz w:val="22"/>
          <w:szCs w:val="22"/>
        </w:rPr>
        <w:t xml:space="preserve"> může být/je uzavřena s více </w:t>
      </w:r>
      <w:r w:rsidR="009E5163" w:rsidRPr="00A61E3E">
        <w:rPr>
          <w:rFonts w:asciiTheme="minorHAnsi" w:hAnsiTheme="minorHAnsi" w:cstheme="minorHAnsi"/>
          <w:sz w:val="22"/>
          <w:szCs w:val="22"/>
        </w:rPr>
        <w:t>účastníky jakožto prodávajícími</w:t>
      </w:r>
      <w:r w:rsidR="000D04B4" w:rsidRPr="00A61E3E">
        <w:rPr>
          <w:rFonts w:asciiTheme="minorHAnsi" w:hAnsiTheme="minorHAnsi" w:cstheme="minorHAnsi"/>
          <w:sz w:val="22"/>
          <w:szCs w:val="22"/>
        </w:rPr>
        <w:t xml:space="preserve">. </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503CD773" w14:textId="77777777" w:rsidR="00A61E3E" w:rsidRPr="00F5276B" w:rsidRDefault="00A61E3E"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16894D63"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CF6651">
        <w:rPr>
          <w:rFonts w:asciiTheme="minorHAnsi" w:hAnsiTheme="minorHAnsi" w:cstheme="minorHAnsi"/>
          <w:sz w:val="22"/>
          <w:szCs w:val="22"/>
        </w:rPr>
        <w:t>3</w:t>
      </w:r>
      <w:r w:rsidR="00A61E3E">
        <w:rPr>
          <w:rFonts w:asciiTheme="minorHAnsi" w:hAnsiTheme="minorHAnsi" w:cstheme="minorHAnsi"/>
          <w:sz w:val="22"/>
          <w:szCs w:val="22"/>
        </w:rPr>
        <w:t xml:space="preserve"> </w:t>
      </w:r>
      <w:r w:rsidR="00CF6651">
        <w:rPr>
          <w:rFonts w:asciiTheme="minorHAnsi" w:hAnsiTheme="minorHAnsi" w:cstheme="minorHAnsi"/>
          <w:sz w:val="22"/>
          <w:szCs w:val="22"/>
        </w:rPr>
        <w:t>0</w:t>
      </w:r>
      <w:r w:rsidR="00A61E3E">
        <w:rPr>
          <w:rFonts w:asciiTheme="minorHAnsi" w:hAnsiTheme="minorHAnsi" w:cstheme="minorHAnsi"/>
          <w:sz w:val="22"/>
          <w:szCs w:val="22"/>
        </w:rPr>
        <w:t>00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CF6651" w:rsidRPr="00CF6651">
        <w:rPr>
          <w:rFonts w:asciiTheme="minorHAnsi" w:hAnsiTheme="minorHAnsi" w:cstheme="minorHAnsi"/>
          <w:sz w:val="22"/>
          <w:szCs w:val="22"/>
        </w:rPr>
        <w:t>tři miliony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169B3AC9" w14:textId="77777777" w:rsidR="00B82CF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B82CFD">
        <w:rPr>
          <w:rFonts w:asciiTheme="minorHAnsi" w:hAnsiTheme="minorHAnsi" w:cstheme="minorHAnsi"/>
          <w:sz w:val="22"/>
          <w:szCs w:val="22"/>
        </w:rPr>
        <w:t>sou sklady kupujícího:</w:t>
      </w:r>
    </w:p>
    <w:p w14:paraId="01A61E87" w14:textId="2C6A88BC" w:rsidR="00A61E3E" w:rsidRPr="00A61E3E" w:rsidRDefault="00CF6651" w:rsidP="00A61E3E">
      <w:pPr>
        <w:pStyle w:val="Odstavecseseznamem"/>
        <w:numPr>
          <w:ilvl w:val="0"/>
          <w:numId w:val="2"/>
        </w:numPr>
        <w:spacing w:line="276" w:lineRule="auto"/>
        <w:jc w:val="both"/>
        <w:rPr>
          <w:rFonts w:asciiTheme="minorHAnsi" w:hAnsiTheme="minorHAnsi"/>
          <w:sz w:val="22"/>
          <w:szCs w:val="22"/>
          <w:u w:val="single"/>
        </w:rPr>
      </w:pPr>
      <w:r w:rsidRPr="00CF6651">
        <w:rPr>
          <w:rFonts w:asciiTheme="minorHAnsi" w:hAnsiTheme="minorHAnsi"/>
          <w:sz w:val="22"/>
          <w:szCs w:val="22"/>
        </w:rPr>
        <w:t xml:space="preserve"> </w:t>
      </w:r>
      <w:r w:rsidR="00A61E3E" w:rsidRPr="00A61E3E">
        <w:rPr>
          <w:rFonts w:asciiTheme="minorHAnsi" w:hAnsiTheme="minorHAnsi"/>
          <w:sz w:val="22"/>
          <w:szCs w:val="22"/>
          <w:u w:val="single"/>
        </w:rPr>
        <w:t>sklad 300 – Hudcova 74, Brno – Medlánky, PSČ: 621 00</w:t>
      </w:r>
    </w:p>
    <w:p w14:paraId="4619B0A0" w14:textId="026B2F3E" w:rsidR="00A61E3E" w:rsidRPr="00983BEF" w:rsidRDefault="00A61E3E" w:rsidP="00A61E3E">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lastRenderedPageBreak/>
        <w:t xml:space="preserve">Prodávající je povinen odevzdat smluvené </w:t>
      </w:r>
      <w:r>
        <w:rPr>
          <w:rFonts w:asciiTheme="minorHAnsi" w:hAnsiTheme="minorHAnsi"/>
          <w:sz w:val="22"/>
          <w:szCs w:val="22"/>
        </w:rPr>
        <w:t>Z</w:t>
      </w:r>
      <w:r w:rsidRPr="00D71790">
        <w:rPr>
          <w:rFonts w:asciiTheme="minorHAnsi" w:hAnsiTheme="minorHAnsi"/>
          <w:sz w:val="22"/>
          <w:szCs w:val="22"/>
        </w:rPr>
        <w:t xml:space="preserve">boží nejpozději </w:t>
      </w:r>
      <w:r>
        <w:rPr>
          <w:rFonts w:asciiTheme="minorHAnsi" w:hAnsiTheme="minorHAnsi"/>
          <w:sz w:val="22"/>
          <w:szCs w:val="22"/>
        </w:rPr>
        <w:t>do termínu uvedeného v příloze č. 1 Technická specifikace a ceník</w:t>
      </w:r>
      <w:r w:rsidRPr="00056E1E">
        <w:rPr>
          <w:rFonts w:asciiTheme="minorHAnsi" w:hAnsiTheme="minorHAnsi"/>
          <w:sz w:val="22"/>
          <w:szCs w:val="22"/>
        </w:rPr>
        <w:t>, sloupec</w:t>
      </w:r>
      <w:r>
        <w:rPr>
          <w:rFonts w:asciiTheme="minorHAnsi" w:hAnsiTheme="minorHAnsi"/>
          <w:sz w:val="22"/>
          <w:szCs w:val="22"/>
        </w:rPr>
        <w:t xml:space="preserve"> „E – Garantovaný termín dodání v týdnech“ </w:t>
      </w:r>
      <w:r w:rsidRPr="00D71790">
        <w:rPr>
          <w:rFonts w:asciiTheme="minorHAnsi" w:hAnsiTheme="minorHAnsi"/>
          <w:bCs/>
          <w:sz w:val="22"/>
          <w:szCs w:val="22"/>
        </w:rPr>
        <w:t xml:space="preserve">od data </w:t>
      </w:r>
      <w:r w:rsidRPr="00631F75">
        <w:rPr>
          <w:rFonts w:asciiTheme="minorHAnsi" w:hAnsiTheme="minorHAnsi"/>
          <w:bCs/>
          <w:color w:val="000000" w:themeColor="text1"/>
          <w:sz w:val="22"/>
          <w:szCs w:val="22"/>
        </w:rPr>
        <w:t xml:space="preserve">doručení dílčí objednávky </w:t>
      </w:r>
      <w:r>
        <w:rPr>
          <w:rFonts w:asciiTheme="minorHAnsi" w:hAnsiTheme="minorHAnsi"/>
          <w:bCs/>
          <w:color w:val="000000" w:themeColor="text1"/>
          <w:sz w:val="22"/>
          <w:szCs w:val="22"/>
        </w:rPr>
        <w:t>P</w:t>
      </w:r>
      <w:r w:rsidRPr="00631F75">
        <w:rPr>
          <w:rFonts w:asciiTheme="minorHAnsi" w:hAnsiTheme="minorHAnsi"/>
          <w:bCs/>
          <w:color w:val="000000" w:themeColor="text1"/>
          <w:sz w:val="22"/>
          <w:szCs w:val="22"/>
        </w:rPr>
        <w:t>rodávajícímu</w:t>
      </w:r>
      <w:r w:rsidRPr="00D71790">
        <w:rPr>
          <w:rFonts w:asciiTheme="minorHAnsi" w:hAnsiTheme="minorHAnsi"/>
          <w:bCs/>
          <w:sz w:val="22"/>
          <w:szCs w:val="22"/>
        </w:rPr>
        <w:t xml:space="preserve">, nedohodnou-li se obě </w:t>
      </w:r>
      <w:r>
        <w:rPr>
          <w:rFonts w:asciiTheme="minorHAnsi" w:hAnsiTheme="minorHAnsi"/>
          <w:bCs/>
          <w:sz w:val="22"/>
          <w:szCs w:val="22"/>
        </w:rPr>
        <w:t>S</w:t>
      </w:r>
      <w:r w:rsidRPr="00D71790">
        <w:rPr>
          <w:rFonts w:asciiTheme="minorHAnsi" w:hAnsiTheme="minorHAnsi"/>
          <w:bCs/>
          <w:sz w:val="22"/>
          <w:szCs w:val="22"/>
        </w:rPr>
        <w:t xml:space="preserve">mluvní strany </w:t>
      </w:r>
      <w:r>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xml:space="preserve">. Prodávající je povinen nejméně 1 pracovní den před skutečným odevzdáním </w:t>
      </w:r>
      <w:r>
        <w:rPr>
          <w:rFonts w:asciiTheme="minorHAnsi" w:hAnsiTheme="minorHAnsi"/>
          <w:sz w:val="22"/>
          <w:szCs w:val="22"/>
        </w:rPr>
        <w:t>Z</w:t>
      </w:r>
      <w:r w:rsidRPr="00D71790">
        <w:rPr>
          <w:rFonts w:asciiTheme="minorHAnsi" w:hAnsiTheme="minorHAnsi"/>
          <w:sz w:val="22"/>
          <w:szCs w:val="22"/>
        </w:rPr>
        <w:t xml:space="preserve">boží informovat </w:t>
      </w:r>
      <w:r>
        <w:rPr>
          <w:rFonts w:asciiTheme="minorHAnsi" w:hAnsiTheme="minorHAnsi"/>
          <w:sz w:val="22"/>
          <w:szCs w:val="22"/>
        </w:rPr>
        <w:t>K</w:t>
      </w:r>
      <w:r w:rsidRPr="00D71790">
        <w:rPr>
          <w:rFonts w:asciiTheme="minorHAnsi" w:hAnsiTheme="minorHAnsi"/>
          <w:sz w:val="22"/>
          <w:szCs w:val="22"/>
        </w:rPr>
        <w:t>upujícího o přesném okamžiku odevzdání</w:t>
      </w:r>
      <w:r>
        <w:rPr>
          <w:rFonts w:asciiTheme="minorHAnsi" w:hAnsiTheme="minorHAnsi"/>
          <w:sz w:val="22"/>
          <w:szCs w:val="22"/>
        </w:rPr>
        <w:t>, a to telefonicky, případně elektronickou poštou na emailové adrese kontaktní osoby uvedené v záhlaví Smlouvy</w:t>
      </w:r>
      <w:r w:rsidRPr="00983BEF">
        <w:rPr>
          <w:rFonts w:asciiTheme="minorHAnsi" w:hAnsiTheme="minorHAnsi"/>
          <w:sz w:val="22"/>
          <w:szCs w:val="22"/>
        </w:rPr>
        <w:t>.</w:t>
      </w:r>
    </w:p>
    <w:p w14:paraId="355C56EF" w14:textId="77777777" w:rsidR="00EA1DBA" w:rsidRDefault="00EA1DBA" w:rsidP="008624BD">
      <w:pPr>
        <w:spacing w:line="276" w:lineRule="auto"/>
        <w:jc w:val="both"/>
        <w:rPr>
          <w:rFonts w:asciiTheme="minorHAnsi" w:hAnsiTheme="minorHAnsi" w:cstheme="minorHAnsi"/>
          <w:sz w:val="22"/>
          <w:szCs w:val="22"/>
        </w:rPr>
      </w:pPr>
    </w:p>
    <w:p w14:paraId="10F7F62F" w14:textId="77777777" w:rsidR="00A61E3E" w:rsidRDefault="00A61E3E"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748A7B54" w:rsidR="00C27682" w:rsidRPr="00A61E3E"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A61E3E">
        <w:rPr>
          <w:rFonts w:asciiTheme="minorHAnsi" w:hAnsiTheme="minorHAnsi"/>
          <w:sz w:val="22"/>
          <w:szCs w:val="22"/>
        </w:rPr>
        <w:t>Tato smlouva se uzavírá na dobu</w:t>
      </w:r>
      <w:r w:rsidR="00C27682" w:rsidRPr="00A61E3E">
        <w:rPr>
          <w:rFonts w:asciiTheme="minorHAnsi" w:hAnsiTheme="minorHAnsi"/>
          <w:sz w:val="22"/>
          <w:szCs w:val="22"/>
        </w:rPr>
        <w:t xml:space="preserve"> </w:t>
      </w:r>
      <w:r w:rsidR="00547406" w:rsidRPr="00A61E3E">
        <w:rPr>
          <w:rFonts w:asciiTheme="minorHAnsi" w:hAnsiTheme="minorHAnsi"/>
          <w:sz w:val="22"/>
          <w:szCs w:val="22"/>
        </w:rPr>
        <w:t>určitou,</w:t>
      </w:r>
      <w:r w:rsidR="00C27682" w:rsidRPr="00A61E3E">
        <w:rPr>
          <w:rFonts w:asciiTheme="minorHAnsi" w:hAnsiTheme="minorHAnsi"/>
          <w:sz w:val="22"/>
          <w:szCs w:val="22"/>
        </w:rPr>
        <w:t xml:space="preserve"> </w:t>
      </w:r>
      <w:r w:rsidR="00911ED0" w:rsidRPr="00A61E3E">
        <w:rPr>
          <w:rFonts w:asciiTheme="minorHAnsi" w:hAnsiTheme="minorHAnsi"/>
          <w:sz w:val="22"/>
          <w:szCs w:val="22"/>
        </w:rPr>
        <w:t>a to</w:t>
      </w:r>
      <w:r w:rsidR="00547406" w:rsidRPr="00A61E3E">
        <w:rPr>
          <w:rFonts w:asciiTheme="minorHAnsi" w:hAnsiTheme="minorHAnsi"/>
          <w:sz w:val="22"/>
          <w:szCs w:val="22"/>
        </w:rPr>
        <w:t xml:space="preserve"> na 1 </w:t>
      </w:r>
      <w:r w:rsidR="00911ED0" w:rsidRPr="00A61E3E">
        <w:rPr>
          <w:rFonts w:asciiTheme="minorHAnsi" w:hAnsiTheme="minorHAnsi"/>
          <w:sz w:val="22"/>
          <w:szCs w:val="22"/>
        </w:rPr>
        <w:t>rok od</w:t>
      </w:r>
      <w:r w:rsidR="006A4F60" w:rsidRPr="00A61E3E">
        <w:rPr>
          <w:rFonts w:asciiTheme="minorHAnsi" w:hAnsiTheme="minorHAnsi"/>
          <w:sz w:val="22"/>
          <w:szCs w:val="22"/>
        </w:rPr>
        <w:t xml:space="preserve">e dne </w:t>
      </w:r>
      <w:r w:rsidR="00911ED0" w:rsidRPr="00A61E3E">
        <w:rPr>
          <w:rFonts w:asciiTheme="minorHAnsi" w:hAnsiTheme="minorHAnsi"/>
          <w:sz w:val="22"/>
          <w:szCs w:val="22"/>
        </w:rPr>
        <w:t>účinnosti</w:t>
      </w:r>
      <w:r w:rsidR="006A4F60" w:rsidRPr="00A61E3E">
        <w:rPr>
          <w:rFonts w:asciiTheme="minorHAnsi" w:hAnsiTheme="minorHAnsi"/>
          <w:sz w:val="22"/>
          <w:szCs w:val="22"/>
        </w:rPr>
        <w:t xml:space="preserve"> smlouvy</w:t>
      </w:r>
      <w:r w:rsidR="00911ED0" w:rsidRPr="00A61E3E">
        <w:rPr>
          <w:rFonts w:asciiTheme="minorHAnsi" w:hAnsiTheme="minorHAnsi"/>
          <w:sz w:val="22"/>
          <w:szCs w:val="22"/>
        </w:rPr>
        <w:t xml:space="preserve">, </w:t>
      </w:r>
      <w:r w:rsidR="009F167F" w:rsidRPr="00A61E3E">
        <w:rPr>
          <w:rFonts w:asciiTheme="minorHAnsi" w:hAnsiTheme="minorHAnsi"/>
          <w:sz w:val="22"/>
          <w:szCs w:val="22"/>
        </w:rPr>
        <w:t xml:space="preserve">nejpozději </w:t>
      </w:r>
      <w:r w:rsidR="00547406" w:rsidRPr="00A61E3E">
        <w:rPr>
          <w:rFonts w:asciiTheme="minorHAnsi" w:hAnsiTheme="minorHAnsi"/>
          <w:sz w:val="22"/>
          <w:szCs w:val="22"/>
        </w:rPr>
        <w:t xml:space="preserve">však </w:t>
      </w:r>
      <w:r w:rsidR="009F167F" w:rsidRPr="00A61E3E">
        <w:rPr>
          <w:rFonts w:asciiTheme="minorHAnsi" w:hAnsiTheme="minorHAnsi"/>
          <w:sz w:val="22"/>
          <w:szCs w:val="22"/>
        </w:rPr>
        <w:t>do okamžiku vyčerpání finančního limitu uvedeného v čl. III odst. 3 této smlouvy.</w:t>
      </w:r>
      <w:r w:rsidR="00B8769B" w:rsidRPr="00A61E3E">
        <w:rPr>
          <w:rFonts w:asciiTheme="minorHAnsi" w:hAnsiTheme="minorHAnsi"/>
          <w:sz w:val="22"/>
          <w:szCs w:val="22"/>
        </w:rPr>
        <w:t xml:space="preserve"> S ohledem </w:t>
      </w:r>
      <w:r w:rsidR="003F57A0" w:rsidRPr="00A61E3E">
        <w:rPr>
          <w:rFonts w:asciiTheme="minorHAnsi" w:hAnsiTheme="minorHAnsi"/>
          <w:sz w:val="22"/>
          <w:szCs w:val="22"/>
        </w:rPr>
        <w:t>na ustanovení</w:t>
      </w:r>
      <w:r w:rsidR="00B8769B" w:rsidRPr="00A61E3E">
        <w:rPr>
          <w:rFonts w:asciiTheme="minorHAnsi" w:hAnsiTheme="minorHAnsi"/>
          <w:sz w:val="22"/>
          <w:szCs w:val="22"/>
        </w:rPr>
        <w:t xml:space="preserve"> čl. II. odst. 6 této smlouvy bere prodávající na vědomí</w:t>
      </w:r>
      <w:r w:rsidR="00A067DD" w:rsidRPr="00A61E3E">
        <w:rPr>
          <w:rFonts w:asciiTheme="minorHAnsi" w:hAnsiTheme="minorHAnsi"/>
          <w:sz w:val="22"/>
          <w:szCs w:val="22"/>
        </w:rPr>
        <w:t xml:space="preserve">, </w:t>
      </w:r>
      <w:r w:rsidR="00316755" w:rsidRPr="00A61E3E">
        <w:rPr>
          <w:rFonts w:asciiTheme="minorHAnsi" w:hAnsiTheme="minorHAnsi"/>
          <w:sz w:val="22"/>
          <w:szCs w:val="22"/>
        </w:rPr>
        <w:t xml:space="preserve">že </w:t>
      </w:r>
      <w:r w:rsidR="0025112B" w:rsidRPr="00A61E3E">
        <w:rPr>
          <w:rFonts w:asciiTheme="minorHAnsi" w:hAnsiTheme="minorHAnsi"/>
          <w:sz w:val="22"/>
          <w:szCs w:val="22"/>
        </w:rPr>
        <w:t>vyčerpání</w:t>
      </w:r>
      <w:r w:rsidR="00316755" w:rsidRPr="00A61E3E">
        <w:rPr>
          <w:rFonts w:asciiTheme="minorHAnsi" w:hAnsiTheme="minorHAnsi"/>
          <w:sz w:val="22"/>
          <w:szCs w:val="22"/>
        </w:rPr>
        <w:t>m</w:t>
      </w:r>
      <w:r w:rsidR="0025112B" w:rsidRPr="00A61E3E">
        <w:rPr>
          <w:rFonts w:asciiTheme="minorHAnsi" w:hAnsiTheme="minorHAnsi"/>
          <w:sz w:val="22"/>
          <w:szCs w:val="22"/>
        </w:rPr>
        <w:t xml:space="preserve"> finančního limitu se rozumí vyčerpání </w:t>
      </w:r>
      <w:r w:rsidR="00F961F9" w:rsidRPr="00A61E3E">
        <w:rPr>
          <w:rFonts w:asciiTheme="minorHAnsi" w:hAnsiTheme="minorHAnsi"/>
          <w:sz w:val="22"/>
          <w:szCs w:val="22"/>
        </w:rPr>
        <w:t xml:space="preserve">finančního limitu </w:t>
      </w:r>
      <w:r w:rsidR="0025112B" w:rsidRPr="00A61E3E">
        <w:rPr>
          <w:rFonts w:asciiTheme="minorHAnsi" w:hAnsiTheme="minorHAnsi"/>
          <w:sz w:val="22"/>
          <w:szCs w:val="22"/>
        </w:rPr>
        <w:t xml:space="preserve">v součtu všemi </w:t>
      </w:r>
      <w:r w:rsidR="008209AE" w:rsidRPr="00A61E3E">
        <w:rPr>
          <w:rFonts w:asciiTheme="minorHAnsi" w:hAnsiTheme="minorHAnsi"/>
          <w:sz w:val="22"/>
          <w:szCs w:val="22"/>
        </w:rPr>
        <w:t>účastníky jakožto prodávajícími</w:t>
      </w:r>
      <w:r w:rsidR="0025112B" w:rsidRPr="00A61E3E">
        <w:rPr>
          <w:rFonts w:asciiTheme="minorHAnsi" w:hAnsiTheme="minorHAnsi"/>
          <w:sz w:val="22"/>
          <w:szCs w:val="22"/>
        </w:rPr>
        <w:t xml:space="preserve">, se kterými byla uzavřena </w:t>
      </w:r>
      <w:r w:rsidR="00316755" w:rsidRPr="00A61E3E">
        <w:rPr>
          <w:rFonts w:asciiTheme="minorHAnsi" w:hAnsiTheme="minorHAnsi"/>
          <w:sz w:val="22"/>
          <w:szCs w:val="22"/>
        </w:rPr>
        <w:t xml:space="preserve">smlouva na základě </w:t>
      </w:r>
      <w:r w:rsidR="00B1178F" w:rsidRPr="00A61E3E">
        <w:rPr>
          <w:rFonts w:asciiTheme="minorHAnsi" w:hAnsiTheme="minorHAnsi"/>
          <w:sz w:val="22"/>
          <w:szCs w:val="22"/>
        </w:rPr>
        <w:t>výběrového</w:t>
      </w:r>
      <w:r w:rsidR="00316755" w:rsidRPr="00A61E3E">
        <w:rPr>
          <w:rFonts w:asciiTheme="minorHAnsi" w:hAnsiTheme="minorHAnsi"/>
          <w:sz w:val="22"/>
          <w:szCs w:val="22"/>
        </w:rPr>
        <w:t xml:space="preserve"> řízení „</w:t>
      </w:r>
      <w:r w:rsidR="00A61E3E" w:rsidRPr="00A61E3E">
        <w:rPr>
          <w:rFonts w:asciiTheme="minorHAnsi" w:hAnsiTheme="minorHAnsi" w:cstheme="minorHAnsi"/>
          <w:sz w:val="22"/>
          <w:szCs w:val="22"/>
        </w:rPr>
        <w:t xml:space="preserve">Dodávky </w:t>
      </w:r>
      <w:r w:rsidR="00A61E3E" w:rsidRPr="00A61E3E">
        <w:rPr>
          <w:rFonts w:ascii="Calibri" w:hAnsi="Calibri"/>
          <w:bCs/>
          <w:sz w:val="22"/>
        </w:rPr>
        <w:t>náhradních dílů brzdových agregátů Anitra+</w:t>
      </w:r>
      <w:proofErr w:type="gramStart"/>
      <w:r w:rsidR="00A61E3E" w:rsidRPr="00A61E3E">
        <w:rPr>
          <w:rFonts w:ascii="Calibri" w:hAnsi="Calibri"/>
          <w:bCs/>
          <w:sz w:val="22"/>
        </w:rPr>
        <w:t>13T</w:t>
      </w:r>
      <w:proofErr w:type="gramEnd"/>
      <w:r w:rsidR="00316755" w:rsidRPr="00A61E3E">
        <w:rPr>
          <w:rFonts w:asciiTheme="minorHAnsi" w:hAnsiTheme="minorHAnsi"/>
          <w:sz w:val="22"/>
          <w:szCs w:val="22"/>
        </w:rPr>
        <w:t>“</w:t>
      </w:r>
      <w:r w:rsidR="004748D7">
        <w:rPr>
          <w:rFonts w:asciiTheme="minorHAnsi" w:hAnsiTheme="minorHAnsi"/>
          <w:sz w:val="22"/>
          <w:szCs w:val="22"/>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A61E3E"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A61E3E">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3F9EDE53" w14:textId="77777777" w:rsidR="00A61E3E" w:rsidRDefault="00A61E3E"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D712FB">
      <w:pPr>
        <w:spacing w:after="120"/>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3C072FD5" w14:textId="77777777" w:rsidR="00D712FB" w:rsidRPr="00970B16" w:rsidRDefault="00D712FB" w:rsidP="00D712F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6F55A600" w14:textId="77777777" w:rsidR="00A61E3E" w:rsidRDefault="00A61E3E" w:rsidP="00A61E3E">
      <w:pPr>
        <w:spacing w:line="276" w:lineRule="auto"/>
        <w:jc w:val="both"/>
        <w:rPr>
          <w:rFonts w:asciiTheme="minorHAnsi" w:hAnsiTheme="minorHAnsi" w:cstheme="minorHAnsi"/>
          <w:iCs/>
          <w:sz w:val="22"/>
          <w:szCs w:val="22"/>
        </w:rPr>
      </w:pPr>
    </w:p>
    <w:p w14:paraId="678B7BFB" w14:textId="77777777" w:rsidR="00A61E3E" w:rsidRDefault="00A61E3E" w:rsidP="00A61E3E">
      <w:pPr>
        <w:spacing w:line="276" w:lineRule="auto"/>
        <w:jc w:val="both"/>
        <w:rPr>
          <w:rFonts w:asciiTheme="minorHAnsi" w:hAnsiTheme="minorHAnsi" w:cstheme="minorHAnsi"/>
          <w:iCs/>
          <w:sz w:val="22"/>
          <w:szCs w:val="22"/>
        </w:rPr>
      </w:pPr>
    </w:p>
    <w:p w14:paraId="06BB5635" w14:textId="77777777" w:rsidR="00A61E3E" w:rsidRDefault="00A61E3E" w:rsidP="00A61E3E">
      <w:pPr>
        <w:spacing w:line="276" w:lineRule="auto"/>
        <w:jc w:val="both"/>
        <w:rPr>
          <w:rFonts w:asciiTheme="minorHAnsi" w:hAnsiTheme="minorHAnsi" w:cstheme="minorHAnsi"/>
          <w:iCs/>
          <w:sz w:val="22"/>
          <w:szCs w:val="22"/>
        </w:rPr>
      </w:pPr>
    </w:p>
    <w:p w14:paraId="4389721F" w14:textId="77777777" w:rsidR="00A61E3E" w:rsidRDefault="00A61E3E" w:rsidP="00A61E3E">
      <w:pPr>
        <w:spacing w:line="276" w:lineRule="auto"/>
        <w:jc w:val="both"/>
        <w:rPr>
          <w:rFonts w:asciiTheme="minorHAnsi" w:hAnsiTheme="minorHAnsi" w:cstheme="minorHAnsi"/>
          <w:iCs/>
          <w:sz w:val="22"/>
          <w:szCs w:val="22"/>
        </w:rPr>
      </w:pPr>
    </w:p>
    <w:p w14:paraId="19C18072" w14:textId="77777777" w:rsidR="00A61E3E" w:rsidRDefault="00A61E3E" w:rsidP="00A61E3E">
      <w:pPr>
        <w:spacing w:line="276" w:lineRule="auto"/>
        <w:jc w:val="both"/>
        <w:rPr>
          <w:rFonts w:asciiTheme="minorHAnsi" w:hAnsiTheme="minorHAnsi" w:cstheme="minorHAnsi"/>
          <w:iCs/>
          <w:sz w:val="22"/>
          <w:szCs w:val="22"/>
        </w:rPr>
      </w:pPr>
    </w:p>
    <w:p w14:paraId="751E247F" w14:textId="77777777" w:rsidR="00A61E3E" w:rsidRPr="00A61E3E" w:rsidRDefault="00A61E3E" w:rsidP="00A61E3E">
      <w:pPr>
        <w:spacing w:line="276" w:lineRule="auto"/>
        <w:jc w:val="both"/>
        <w:rPr>
          <w:rFonts w:asciiTheme="minorHAnsi" w:hAnsiTheme="minorHAnsi" w:cstheme="minorHAnsi"/>
          <w:iCs/>
          <w:sz w:val="22"/>
          <w:szCs w:val="22"/>
        </w:rPr>
      </w:pP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5F72A634" w:rsidR="00260882" w:rsidRDefault="00424AAE" w:rsidP="00A61E3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76BA263E" w14:textId="77777777" w:rsidR="00A61E3E" w:rsidRPr="00A61E3E" w:rsidRDefault="00A61E3E" w:rsidP="00A61E3E">
      <w:pPr>
        <w:spacing w:line="276" w:lineRule="auto"/>
        <w:ind w:left="426"/>
        <w:jc w:val="both"/>
        <w:rPr>
          <w:rFonts w:asciiTheme="minorHAnsi" w:hAnsi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819C821" w14:textId="77777777" w:rsidR="00A61E3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p>
    <w:p w14:paraId="709A49F9" w14:textId="77777777" w:rsidR="00A61E3E" w:rsidRDefault="00A61E3E" w:rsidP="006B3A72">
      <w:pPr>
        <w:pStyle w:val="Zkladntext3"/>
        <w:tabs>
          <w:tab w:val="left" w:pos="5954"/>
        </w:tabs>
        <w:spacing w:after="0" w:line="276" w:lineRule="auto"/>
        <w:jc w:val="both"/>
        <w:rPr>
          <w:rFonts w:asciiTheme="minorHAnsi" w:hAnsiTheme="minorHAnsi" w:cstheme="minorHAnsi"/>
          <w:sz w:val="22"/>
          <w:szCs w:val="22"/>
        </w:rPr>
      </w:pPr>
    </w:p>
    <w:p w14:paraId="37B25BA1" w14:textId="77777777" w:rsidR="00A61E3E" w:rsidRDefault="00A61E3E" w:rsidP="006B3A72">
      <w:pPr>
        <w:pStyle w:val="Zkladntext3"/>
        <w:tabs>
          <w:tab w:val="left" w:pos="5954"/>
        </w:tabs>
        <w:spacing w:after="0" w:line="276" w:lineRule="auto"/>
        <w:jc w:val="both"/>
        <w:rPr>
          <w:rFonts w:asciiTheme="minorHAnsi" w:hAnsiTheme="minorHAnsi" w:cstheme="minorHAnsi"/>
          <w:sz w:val="22"/>
          <w:szCs w:val="22"/>
        </w:rPr>
      </w:pPr>
    </w:p>
    <w:p w14:paraId="403BDFF1" w14:textId="77777777" w:rsidR="00A61E3E" w:rsidRDefault="00A61E3E" w:rsidP="006B3A72">
      <w:pPr>
        <w:pStyle w:val="Zkladntext3"/>
        <w:tabs>
          <w:tab w:val="left" w:pos="5954"/>
        </w:tabs>
        <w:spacing w:after="0" w:line="276" w:lineRule="auto"/>
        <w:jc w:val="both"/>
        <w:rPr>
          <w:rFonts w:asciiTheme="minorHAnsi" w:hAnsiTheme="minorHAnsi" w:cstheme="minorHAnsi"/>
          <w:sz w:val="22"/>
          <w:szCs w:val="22"/>
        </w:rPr>
      </w:pPr>
    </w:p>
    <w:p w14:paraId="4B4D878B" w14:textId="5071FE76"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1F35" w14:textId="77777777" w:rsidR="005D739D" w:rsidRDefault="005D739D">
      <w:r>
        <w:separator/>
      </w:r>
    </w:p>
  </w:endnote>
  <w:endnote w:type="continuationSeparator" w:id="0">
    <w:p w14:paraId="33A7BB89" w14:textId="77777777" w:rsidR="005D739D" w:rsidRDefault="005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A90D8D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61E3E">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F588" w14:textId="77777777" w:rsidR="005D739D" w:rsidRDefault="005D739D">
      <w:r>
        <w:separator/>
      </w:r>
    </w:p>
  </w:footnote>
  <w:footnote w:type="continuationSeparator" w:id="0">
    <w:p w14:paraId="6D7AB875" w14:textId="77777777" w:rsidR="005D739D" w:rsidRDefault="005D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33B2D"/>
    <w:rsid w:val="000401D8"/>
    <w:rsid w:val="00042DA1"/>
    <w:rsid w:val="00043411"/>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D583A"/>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1DE9"/>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713B1"/>
    <w:rsid w:val="00471AE1"/>
    <w:rsid w:val="004748D7"/>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245E3"/>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39D"/>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55F8D"/>
    <w:rsid w:val="00666A62"/>
    <w:rsid w:val="006750F7"/>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3B30"/>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487"/>
    <w:rsid w:val="00861B52"/>
    <w:rsid w:val="008624BD"/>
    <w:rsid w:val="00863367"/>
    <w:rsid w:val="00864061"/>
    <w:rsid w:val="00871E95"/>
    <w:rsid w:val="0087390A"/>
    <w:rsid w:val="00875575"/>
    <w:rsid w:val="00877F22"/>
    <w:rsid w:val="00885773"/>
    <w:rsid w:val="00886CAE"/>
    <w:rsid w:val="0089636D"/>
    <w:rsid w:val="00896570"/>
    <w:rsid w:val="008A0741"/>
    <w:rsid w:val="008A099B"/>
    <w:rsid w:val="008A4E0D"/>
    <w:rsid w:val="008A5D44"/>
    <w:rsid w:val="008B4C49"/>
    <w:rsid w:val="008D4AEA"/>
    <w:rsid w:val="008D5E3F"/>
    <w:rsid w:val="008E2069"/>
    <w:rsid w:val="008E2C8D"/>
    <w:rsid w:val="008E326C"/>
    <w:rsid w:val="008E5103"/>
    <w:rsid w:val="008E5D17"/>
    <w:rsid w:val="008E5FE0"/>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3C7B"/>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3C28"/>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1E3E"/>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178F"/>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6651"/>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2FB"/>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2294"/>
    <w:rsid w:val="00E030DF"/>
    <w:rsid w:val="00E04DEF"/>
    <w:rsid w:val="00E05213"/>
    <w:rsid w:val="00E108CB"/>
    <w:rsid w:val="00E109F0"/>
    <w:rsid w:val="00E11DAD"/>
    <w:rsid w:val="00E12480"/>
    <w:rsid w:val="00E14DC7"/>
    <w:rsid w:val="00E15AE0"/>
    <w:rsid w:val="00E1665E"/>
    <w:rsid w:val="00E203A1"/>
    <w:rsid w:val="00E22D04"/>
    <w:rsid w:val="00E235E1"/>
    <w:rsid w:val="00E23D14"/>
    <w:rsid w:val="00E24BE9"/>
    <w:rsid w:val="00E37D70"/>
    <w:rsid w:val="00E42F38"/>
    <w:rsid w:val="00E443D3"/>
    <w:rsid w:val="00E46789"/>
    <w:rsid w:val="00E46F55"/>
    <w:rsid w:val="00E47606"/>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3D9D"/>
    <w:rsid w:val="00F3403F"/>
    <w:rsid w:val="00F3687B"/>
    <w:rsid w:val="00F373B7"/>
    <w:rsid w:val="00F4354B"/>
    <w:rsid w:val="00F5276B"/>
    <w:rsid w:val="00F62E55"/>
    <w:rsid w:val="00F702C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customStyle="1" w:styleId="Zkladntext2Char">
    <w:name w:val="Základní text 2 Char"/>
    <w:basedOn w:val="Standardnpsmoodstavce"/>
    <w:link w:val="Zkladntext2"/>
    <w:rsid w:val="00A61E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8746</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2025-02-21T10:07:00Z</dcterms:created>
  <dcterms:modified xsi:type="dcterms:W3CDTF">2025-02-21T10:07:00Z</dcterms:modified>
</cp:coreProperties>
</file>