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3344C" w14:textId="341E6997" w:rsidR="002C6B1C" w:rsidRPr="007D4035" w:rsidRDefault="007D4035" w:rsidP="00433727">
      <w:pPr>
        <w:ind w:left="33" w:firstLine="675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 w:rsidRPr="007D4035">
        <w:rPr>
          <w:rFonts w:ascii="Arial Narrow" w:hAnsi="Arial Narrow" w:cs="Arial"/>
          <w:b/>
          <w:sz w:val="28"/>
          <w:szCs w:val="28"/>
        </w:rPr>
        <w:t>Technická špecifikácia</w:t>
      </w:r>
      <w:r w:rsidR="00744631">
        <w:rPr>
          <w:rFonts w:ascii="Arial Narrow" w:hAnsi="Arial Narrow" w:cs="Arial"/>
          <w:b/>
          <w:sz w:val="28"/>
          <w:szCs w:val="28"/>
        </w:rPr>
        <w:t xml:space="preserve"> </w:t>
      </w:r>
      <w:r w:rsidR="00433727">
        <w:rPr>
          <w:rFonts w:ascii="Arial Narrow" w:hAnsi="Arial Narrow" w:cs="Arial"/>
          <w:b/>
          <w:sz w:val="28"/>
          <w:szCs w:val="28"/>
        </w:rPr>
        <w:t xml:space="preserve">pre 2. </w:t>
      </w:r>
      <w:r w:rsidR="00744631">
        <w:rPr>
          <w:rFonts w:ascii="Arial Narrow" w:hAnsi="Arial Narrow" w:cs="Arial"/>
          <w:b/>
          <w:sz w:val="28"/>
          <w:szCs w:val="28"/>
        </w:rPr>
        <w:t xml:space="preserve">časť </w:t>
      </w:r>
      <w:r w:rsidR="00433727">
        <w:rPr>
          <w:rFonts w:ascii="Arial Narrow" w:hAnsi="Arial Narrow" w:cs="Arial"/>
          <w:b/>
          <w:sz w:val="28"/>
          <w:szCs w:val="28"/>
        </w:rPr>
        <w:t>zákazky</w:t>
      </w:r>
    </w:p>
    <w:p w14:paraId="48BA2292" w14:textId="7962A6D6" w:rsidR="00433727" w:rsidRDefault="00B06A5A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Predmetom obstarávania je </w:t>
      </w:r>
      <w:r w:rsidR="00573557">
        <w:rPr>
          <w:rFonts w:ascii="Arial Narrow" w:hAnsi="Arial Narrow" w:cs="Arial"/>
          <w:sz w:val="22"/>
          <w:szCs w:val="22"/>
        </w:rPr>
        <w:t>v</w:t>
      </w:r>
      <w:r w:rsidR="00E91CD8">
        <w:rPr>
          <w:rFonts w:ascii="Arial Narrow" w:hAnsi="Arial Narrow" w:cs="Arial"/>
          <w:sz w:val="22"/>
          <w:szCs w:val="22"/>
        </w:rPr>
        <w:t> rámci</w:t>
      </w:r>
      <w:r w:rsidR="00573557">
        <w:rPr>
          <w:rFonts w:ascii="Arial Narrow" w:hAnsi="Arial Narrow" w:cs="Arial"/>
          <w:sz w:val="22"/>
          <w:szCs w:val="22"/>
        </w:rPr>
        <w:t xml:space="preserve"> časti B obnova </w:t>
      </w:r>
      <w:r w:rsidR="000754E5">
        <w:rPr>
          <w:rFonts w:ascii="Arial Narrow" w:hAnsi="Arial Narrow" w:cs="Arial"/>
          <w:sz w:val="22"/>
          <w:szCs w:val="22"/>
        </w:rPr>
        <w:t xml:space="preserve">(výmena) </w:t>
      </w:r>
      <w:r w:rsidR="00AE128F">
        <w:rPr>
          <w:rFonts w:ascii="Arial Narrow" w:hAnsi="Arial Narrow" w:cs="Arial"/>
          <w:sz w:val="22"/>
          <w:szCs w:val="22"/>
        </w:rPr>
        <w:t>43</w:t>
      </w:r>
      <w:r w:rsidR="00873E43">
        <w:rPr>
          <w:rFonts w:ascii="Arial Narrow" w:hAnsi="Arial Narrow" w:cs="Arial"/>
          <w:sz w:val="22"/>
          <w:szCs w:val="22"/>
        </w:rPr>
        <w:t>1</w:t>
      </w:r>
      <w:r w:rsidR="00573557">
        <w:rPr>
          <w:rFonts w:ascii="Arial Narrow" w:hAnsi="Arial Narrow" w:cs="Arial"/>
          <w:sz w:val="22"/>
          <w:szCs w:val="22"/>
        </w:rPr>
        <w:t> </w:t>
      </w:r>
      <w:r w:rsidR="00AE128F">
        <w:rPr>
          <w:rFonts w:ascii="Arial Narrow" w:hAnsi="Arial Narrow" w:cs="Arial"/>
          <w:sz w:val="22"/>
          <w:szCs w:val="22"/>
        </w:rPr>
        <w:t xml:space="preserve">ks telemetrických zariadení </w:t>
      </w:r>
      <w:r w:rsidR="000754E5">
        <w:rPr>
          <w:rFonts w:ascii="Arial Narrow" w:hAnsi="Arial Narrow" w:cs="Arial"/>
          <w:sz w:val="22"/>
          <w:szCs w:val="22"/>
        </w:rPr>
        <w:t>(RTU) dodaných v</w:t>
      </w:r>
      <w:r w:rsidR="006E26F1">
        <w:rPr>
          <w:rFonts w:ascii="Arial Narrow" w:hAnsi="Arial Narrow" w:cs="Arial"/>
          <w:sz w:val="22"/>
          <w:szCs w:val="22"/>
        </w:rPr>
        <w:t> </w:t>
      </w:r>
      <w:r w:rsidR="000754E5">
        <w:rPr>
          <w:rFonts w:ascii="Arial Narrow" w:hAnsi="Arial Narrow" w:cs="Arial"/>
          <w:sz w:val="22"/>
          <w:szCs w:val="22"/>
        </w:rPr>
        <w:t>minulosti</w:t>
      </w:r>
      <w:r w:rsidR="006E26F1">
        <w:rPr>
          <w:rFonts w:ascii="Arial Narrow" w:hAnsi="Arial Narrow" w:cs="Arial"/>
          <w:sz w:val="22"/>
          <w:szCs w:val="22"/>
        </w:rPr>
        <w:t xml:space="preserve"> dodávateľom</w:t>
      </w:r>
      <w:r w:rsidR="000754E5">
        <w:rPr>
          <w:rFonts w:ascii="Arial Narrow" w:hAnsi="Arial Narrow" w:cs="Arial"/>
          <w:sz w:val="22"/>
          <w:szCs w:val="22"/>
        </w:rPr>
        <w:t xml:space="preserve"> </w:t>
      </w:r>
      <w:r w:rsidR="00AE128F">
        <w:rPr>
          <w:rFonts w:ascii="Arial Narrow" w:hAnsi="Arial Narrow" w:cs="Arial"/>
          <w:sz w:val="22"/>
          <w:szCs w:val="22"/>
        </w:rPr>
        <w:t>SCT</w:t>
      </w:r>
      <w:r w:rsidR="00573557">
        <w:rPr>
          <w:rFonts w:ascii="Arial Narrow" w:hAnsi="Arial Narrow" w:cs="Arial"/>
          <w:sz w:val="22"/>
          <w:szCs w:val="22"/>
        </w:rPr>
        <w:t xml:space="preserve">, spolu </w:t>
      </w:r>
      <w:r w:rsidR="006E26F1">
        <w:rPr>
          <w:rFonts w:ascii="Arial Narrow" w:hAnsi="Arial Narrow" w:cs="Arial"/>
          <w:sz w:val="22"/>
          <w:szCs w:val="22"/>
        </w:rPr>
        <w:t xml:space="preserve">aj </w:t>
      </w:r>
      <w:r w:rsidR="00573557">
        <w:rPr>
          <w:rFonts w:ascii="Arial Narrow" w:hAnsi="Arial Narrow" w:cs="Arial"/>
          <w:sz w:val="22"/>
          <w:szCs w:val="22"/>
        </w:rPr>
        <w:t>s doplnením rozvádzača pre modem</w:t>
      </w:r>
      <w:r w:rsidR="00B90D78">
        <w:rPr>
          <w:rFonts w:ascii="Arial Narrow" w:hAnsi="Arial Narrow" w:cs="Arial"/>
          <w:sz w:val="22"/>
          <w:szCs w:val="22"/>
        </w:rPr>
        <w:t>,</w:t>
      </w:r>
      <w:r w:rsidR="00AE128F">
        <w:rPr>
          <w:rFonts w:ascii="Arial Narrow" w:hAnsi="Arial Narrow" w:cs="Arial"/>
          <w:sz w:val="22"/>
          <w:szCs w:val="22"/>
        </w:rPr>
        <w:t xml:space="preserve"> </w:t>
      </w:r>
      <w:r w:rsidR="006E26F1">
        <w:rPr>
          <w:rFonts w:ascii="Arial Narrow" w:hAnsi="Arial Narrow" w:cs="Arial"/>
          <w:sz w:val="22"/>
          <w:szCs w:val="22"/>
        </w:rPr>
        <w:t xml:space="preserve">a to </w:t>
      </w:r>
      <w:r w:rsidR="00DF1F11" w:rsidRPr="00D76604">
        <w:rPr>
          <w:rFonts w:ascii="Arial Narrow" w:hAnsi="Arial Narrow" w:cs="Arial"/>
          <w:sz w:val="22"/>
          <w:szCs w:val="22"/>
        </w:rPr>
        <w:t xml:space="preserve">na regulačných </w:t>
      </w:r>
      <w:r w:rsidR="004F4B28">
        <w:rPr>
          <w:rFonts w:ascii="Arial Narrow" w:hAnsi="Arial Narrow" w:cs="Arial"/>
          <w:sz w:val="22"/>
          <w:szCs w:val="22"/>
        </w:rPr>
        <w:t xml:space="preserve">(RS) a doregulačných (DRS) </w:t>
      </w:r>
      <w:r w:rsidR="00DF1F11" w:rsidRPr="00D76604">
        <w:rPr>
          <w:rFonts w:ascii="Arial Narrow" w:hAnsi="Arial Narrow" w:cs="Arial"/>
          <w:sz w:val="22"/>
          <w:szCs w:val="22"/>
        </w:rPr>
        <w:t>staniciach</w:t>
      </w:r>
      <w:r w:rsidR="002C6B1C" w:rsidRPr="00D76604">
        <w:rPr>
          <w:rFonts w:ascii="Arial Narrow" w:hAnsi="Arial Narrow" w:cs="Arial"/>
          <w:sz w:val="22"/>
          <w:szCs w:val="22"/>
        </w:rPr>
        <w:t>,</w:t>
      </w:r>
      <w:r w:rsidR="00DF1F11" w:rsidRPr="00D76604">
        <w:rPr>
          <w:rFonts w:ascii="Arial Narrow" w:hAnsi="Arial Narrow" w:cs="Arial"/>
          <w:sz w:val="22"/>
          <w:szCs w:val="22"/>
        </w:rPr>
        <w:t xml:space="preserve"> </w:t>
      </w:r>
      <w:r w:rsidR="002C6B1C" w:rsidRPr="00D76604">
        <w:rPr>
          <w:rFonts w:ascii="Arial Narrow" w:hAnsi="Arial Narrow" w:cs="Arial"/>
          <w:sz w:val="22"/>
          <w:szCs w:val="22"/>
        </w:rPr>
        <w:t xml:space="preserve">rozmiestnených </w:t>
      </w:r>
      <w:r w:rsidR="006E26F1">
        <w:rPr>
          <w:rFonts w:ascii="Arial Narrow" w:hAnsi="Arial Narrow" w:cs="Arial"/>
          <w:sz w:val="22"/>
          <w:szCs w:val="22"/>
        </w:rPr>
        <w:t xml:space="preserve">v rôznych lokalitách územia SR </w:t>
      </w:r>
      <w:r w:rsidR="00E240B4">
        <w:rPr>
          <w:rFonts w:ascii="Arial Narrow" w:hAnsi="Arial Narrow" w:cs="Arial"/>
          <w:sz w:val="22"/>
          <w:szCs w:val="22"/>
        </w:rPr>
        <w:t>v</w:t>
      </w:r>
      <w:r w:rsidR="006E26F1">
        <w:rPr>
          <w:rFonts w:ascii="Arial Narrow" w:hAnsi="Arial Narrow" w:cs="Arial"/>
          <w:sz w:val="22"/>
          <w:szCs w:val="22"/>
        </w:rPr>
        <w:t xml:space="preserve"> rámci pôsobnosti </w:t>
      </w:r>
      <w:r w:rsidR="008119CE" w:rsidRPr="00D76604">
        <w:rPr>
          <w:rFonts w:ascii="Arial Narrow" w:hAnsi="Arial Narrow" w:cs="Arial"/>
          <w:sz w:val="22"/>
          <w:szCs w:val="22"/>
        </w:rPr>
        <w:t>lokálnych</w:t>
      </w:r>
      <w:r w:rsidR="002C6B1C" w:rsidRPr="00D76604">
        <w:rPr>
          <w:rFonts w:ascii="Arial Narrow" w:hAnsi="Arial Narrow" w:cs="Arial"/>
          <w:sz w:val="22"/>
          <w:szCs w:val="22"/>
        </w:rPr>
        <w:t xml:space="preserve"> cent</w:t>
      </w:r>
      <w:r w:rsidR="006E26F1">
        <w:rPr>
          <w:rFonts w:ascii="Arial Narrow" w:hAnsi="Arial Narrow" w:cs="Arial"/>
          <w:sz w:val="22"/>
          <w:szCs w:val="22"/>
        </w:rPr>
        <w:t>ier obstarávateľa</w:t>
      </w:r>
      <w:r w:rsidR="002C6B1C" w:rsidRPr="00D76604">
        <w:rPr>
          <w:rFonts w:ascii="Arial Narrow" w:hAnsi="Arial Narrow" w:cs="Arial"/>
          <w:sz w:val="22"/>
          <w:szCs w:val="22"/>
        </w:rPr>
        <w:t xml:space="preserve"> </w:t>
      </w:r>
      <w:r w:rsidR="0083770F">
        <w:rPr>
          <w:rFonts w:ascii="Arial Narrow" w:hAnsi="Arial Narrow" w:cs="Arial"/>
          <w:sz w:val="22"/>
          <w:szCs w:val="22"/>
        </w:rPr>
        <w:t xml:space="preserve">Bratislava (BA), </w:t>
      </w:r>
      <w:r w:rsidR="00E240B4">
        <w:rPr>
          <w:rFonts w:ascii="Arial Narrow" w:hAnsi="Arial Narrow" w:cs="Arial"/>
          <w:sz w:val="22"/>
          <w:szCs w:val="22"/>
        </w:rPr>
        <w:t>Košice</w:t>
      </w:r>
      <w:r w:rsidR="00FC1B78">
        <w:rPr>
          <w:rFonts w:ascii="Arial Narrow" w:hAnsi="Arial Narrow" w:cs="Arial"/>
          <w:sz w:val="22"/>
          <w:szCs w:val="22"/>
        </w:rPr>
        <w:t xml:space="preserve"> (KE)</w:t>
      </w:r>
      <w:r w:rsidR="00E240B4">
        <w:rPr>
          <w:rFonts w:ascii="Arial Narrow" w:hAnsi="Arial Narrow" w:cs="Arial"/>
          <w:sz w:val="22"/>
          <w:szCs w:val="22"/>
        </w:rPr>
        <w:t xml:space="preserve">, </w:t>
      </w:r>
      <w:r w:rsidR="0083770F">
        <w:rPr>
          <w:rFonts w:ascii="Arial Narrow" w:hAnsi="Arial Narrow" w:cs="Arial"/>
          <w:sz w:val="22"/>
          <w:szCs w:val="22"/>
        </w:rPr>
        <w:t>Nové M</w:t>
      </w:r>
      <w:r w:rsidR="00D95BED">
        <w:rPr>
          <w:rFonts w:ascii="Arial Narrow" w:hAnsi="Arial Narrow" w:cs="Arial"/>
          <w:sz w:val="22"/>
          <w:szCs w:val="22"/>
        </w:rPr>
        <w:t>esto </w:t>
      </w:r>
      <w:r w:rsidR="0083770F">
        <w:rPr>
          <w:rFonts w:ascii="Arial Narrow" w:hAnsi="Arial Narrow" w:cs="Arial"/>
          <w:sz w:val="22"/>
          <w:szCs w:val="22"/>
        </w:rPr>
        <w:t>n/V.</w:t>
      </w:r>
      <w:r w:rsidR="00D95BED">
        <w:rPr>
          <w:rFonts w:ascii="Arial Narrow" w:hAnsi="Arial Narrow" w:cs="Arial"/>
          <w:sz w:val="22"/>
          <w:szCs w:val="22"/>
        </w:rPr>
        <w:t> </w:t>
      </w:r>
      <w:r w:rsidR="00FC1B78">
        <w:rPr>
          <w:rFonts w:ascii="Arial Narrow" w:hAnsi="Arial Narrow" w:cs="Arial"/>
          <w:sz w:val="22"/>
          <w:szCs w:val="22"/>
        </w:rPr>
        <w:t>(</w:t>
      </w:r>
      <w:r w:rsidR="0083770F">
        <w:rPr>
          <w:rFonts w:ascii="Arial Narrow" w:hAnsi="Arial Narrow" w:cs="Arial"/>
          <w:sz w:val="22"/>
          <w:szCs w:val="22"/>
        </w:rPr>
        <w:t>NM</w:t>
      </w:r>
      <w:r w:rsidR="00FC1B78">
        <w:rPr>
          <w:rFonts w:ascii="Arial Narrow" w:hAnsi="Arial Narrow" w:cs="Arial"/>
          <w:sz w:val="22"/>
          <w:szCs w:val="22"/>
        </w:rPr>
        <w:t>)</w:t>
      </w:r>
      <w:r w:rsidR="006F0836">
        <w:rPr>
          <w:rFonts w:ascii="Arial Narrow" w:hAnsi="Arial Narrow" w:cs="Arial"/>
          <w:sz w:val="22"/>
          <w:szCs w:val="22"/>
        </w:rPr>
        <w:t>,</w:t>
      </w:r>
      <w:r w:rsidR="00FC1B78">
        <w:rPr>
          <w:rFonts w:ascii="Arial Narrow" w:hAnsi="Arial Narrow" w:cs="Arial"/>
          <w:sz w:val="22"/>
          <w:szCs w:val="22"/>
        </w:rPr>
        <w:t> Nitra (NR)</w:t>
      </w:r>
      <w:r w:rsidR="004F4B28">
        <w:rPr>
          <w:rFonts w:ascii="Arial Narrow" w:hAnsi="Arial Narrow" w:cs="Arial"/>
          <w:sz w:val="22"/>
          <w:szCs w:val="22"/>
        </w:rPr>
        <w:t>,</w:t>
      </w:r>
      <w:r w:rsidR="006F0836">
        <w:rPr>
          <w:rFonts w:ascii="Arial Narrow" w:hAnsi="Arial Narrow" w:cs="Arial"/>
          <w:sz w:val="22"/>
          <w:szCs w:val="22"/>
        </w:rPr>
        <w:t xml:space="preserve"> Žilina (ZA)</w:t>
      </w:r>
      <w:r w:rsidR="004F4B28">
        <w:rPr>
          <w:rFonts w:ascii="Arial Narrow" w:hAnsi="Arial Narrow" w:cs="Arial"/>
          <w:sz w:val="22"/>
          <w:szCs w:val="22"/>
        </w:rPr>
        <w:t xml:space="preserve"> a Zvolen (ZV)</w:t>
      </w:r>
      <w:r w:rsidR="006E26F1">
        <w:rPr>
          <w:rFonts w:ascii="Arial Narrow" w:hAnsi="Arial Narrow" w:cs="Arial"/>
          <w:sz w:val="22"/>
          <w:szCs w:val="22"/>
        </w:rPr>
        <w:t>.</w:t>
      </w:r>
    </w:p>
    <w:p w14:paraId="27CD2883" w14:textId="730DFF37" w:rsidR="00E2326F" w:rsidRDefault="00E2326F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0497EB88" w14:textId="77777777" w:rsidR="00B06A5A" w:rsidRDefault="000452F2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Podrobný zoznam RS je uvedený v bode </w:t>
      </w:r>
      <w:r w:rsidR="0066401E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.</w:t>
      </w:r>
    </w:p>
    <w:p w14:paraId="53336DE3" w14:textId="77777777" w:rsidR="00433727" w:rsidRDefault="00433727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0F654C12" w14:textId="2AB2B009" w:rsidR="00AE128F" w:rsidRPr="00D76604" w:rsidRDefault="00AE128F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FF0000"/>
          <w:sz w:val="22"/>
          <w:szCs w:val="22"/>
        </w:rPr>
      </w:pPr>
      <w:r w:rsidRPr="00D95BED">
        <w:rPr>
          <w:rFonts w:ascii="Arial Narrow" w:hAnsi="Arial Narrow" w:cs="Arial"/>
          <w:sz w:val="22"/>
          <w:szCs w:val="22"/>
        </w:rPr>
        <w:t xml:space="preserve">Predmetom dodávky </w:t>
      </w:r>
      <w:r w:rsidR="00B90D78">
        <w:rPr>
          <w:rFonts w:ascii="Arial Narrow" w:hAnsi="Arial Narrow" w:cs="Arial"/>
          <w:sz w:val="22"/>
          <w:szCs w:val="22"/>
        </w:rPr>
        <w:t xml:space="preserve">pre </w:t>
      </w:r>
      <w:r w:rsidR="00066AC2" w:rsidRPr="00066AC2">
        <w:rPr>
          <w:rFonts w:ascii="Arial Narrow" w:hAnsi="Arial Narrow" w:cs="Arial"/>
          <w:sz w:val="22"/>
          <w:szCs w:val="22"/>
          <w:u w:val="single"/>
        </w:rPr>
        <w:t>2.</w:t>
      </w:r>
      <w:r w:rsidR="00433727" w:rsidRPr="00066AC2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B90D78" w:rsidRPr="00066AC2">
        <w:rPr>
          <w:rFonts w:ascii="Arial Narrow" w:hAnsi="Arial Narrow" w:cs="Arial"/>
          <w:sz w:val="22"/>
          <w:szCs w:val="22"/>
          <w:u w:val="single"/>
        </w:rPr>
        <w:t>časť</w:t>
      </w:r>
      <w:r w:rsidR="00B90D78" w:rsidRPr="00074036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433727">
        <w:rPr>
          <w:rFonts w:ascii="Arial Narrow" w:hAnsi="Arial Narrow" w:cs="Arial"/>
          <w:sz w:val="22"/>
          <w:szCs w:val="22"/>
          <w:u w:val="single"/>
        </w:rPr>
        <w:t>zákazky</w:t>
      </w:r>
      <w:r w:rsidR="00B90D78">
        <w:rPr>
          <w:rFonts w:ascii="Arial Narrow" w:hAnsi="Arial Narrow" w:cs="Arial"/>
          <w:sz w:val="22"/>
          <w:szCs w:val="22"/>
        </w:rPr>
        <w:t xml:space="preserve"> </w:t>
      </w:r>
      <w:r w:rsidRPr="00D95BED">
        <w:rPr>
          <w:rFonts w:ascii="Arial Narrow" w:hAnsi="Arial Narrow" w:cs="Arial"/>
          <w:sz w:val="22"/>
          <w:szCs w:val="22"/>
        </w:rPr>
        <w:t xml:space="preserve">bude </w:t>
      </w:r>
      <w:r w:rsidR="00B90D78">
        <w:rPr>
          <w:rFonts w:ascii="Arial Narrow" w:hAnsi="Arial Narrow" w:cs="Arial"/>
          <w:sz w:val="22"/>
          <w:szCs w:val="22"/>
        </w:rPr>
        <w:t>43</w:t>
      </w:r>
      <w:r w:rsidR="00873E43">
        <w:rPr>
          <w:rFonts w:ascii="Arial Narrow" w:hAnsi="Arial Narrow" w:cs="Arial"/>
          <w:sz w:val="22"/>
          <w:szCs w:val="22"/>
        </w:rPr>
        <w:t>1</w:t>
      </w:r>
      <w:r w:rsidRPr="00D95BED">
        <w:rPr>
          <w:rFonts w:ascii="Arial Narrow" w:hAnsi="Arial Narrow" w:cs="Arial"/>
          <w:sz w:val="22"/>
          <w:szCs w:val="22"/>
        </w:rPr>
        <w:t>-krát:</w:t>
      </w:r>
    </w:p>
    <w:p w14:paraId="3C23FEDE" w14:textId="77777777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obhliadka</w:t>
      </w:r>
    </w:p>
    <w:p w14:paraId="4BF56A8E" w14:textId="77777777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realizačná </w:t>
      </w:r>
      <w:r>
        <w:rPr>
          <w:rFonts w:ascii="Arial Narrow" w:hAnsi="Arial Narrow" w:cs="Arial"/>
          <w:sz w:val="22"/>
          <w:szCs w:val="22"/>
        </w:rPr>
        <w:t xml:space="preserve">projektová </w:t>
      </w:r>
      <w:r w:rsidRPr="00D76604">
        <w:rPr>
          <w:rFonts w:ascii="Arial Narrow" w:hAnsi="Arial Narrow" w:cs="Arial"/>
          <w:sz w:val="22"/>
          <w:szCs w:val="22"/>
        </w:rPr>
        <w:t>dokumentácia</w:t>
      </w:r>
    </w:p>
    <w:p w14:paraId="2105B69C" w14:textId="77777777" w:rsidR="00AE128F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rozvádzač </w:t>
      </w:r>
      <w:r w:rsidR="00B90D78">
        <w:rPr>
          <w:rFonts w:ascii="Arial Narrow" w:hAnsi="Arial Narrow" w:cs="Arial"/>
          <w:sz w:val="22"/>
          <w:szCs w:val="22"/>
        </w:rPr>
        <w:t xml:space="preserve">pre RTU </w:t>
      </w:r>
      <w:r w:rsidRPr="00D76604">
        <w:rPr>
          <w:rFonts w:ascii="Arial Narrow" w:hAnsi="Arial Narrow" w:cs="Arial"/>
          <w:sz w:val="22"/>
          <w:szCs w:val="22"/>
        </w:rPr>
        <w:t>(krytie min. IP54</w:t>
      </w:r>
      <w:r w:rsidR="00B90D78">
        <w:rPr>
          <w:rFonts w:ascii="Arial Narrow" w:hAnsi="Arial Narrow" w:cs="Arial"/>
          <w:sz w:val="22"/>
          <w:szCs w:val="22"/>
        </w:rPr>
        <w:t>, vrátane vnútornej výzbroje</w:t>
      </w:r>
      <w:r w:rsidRPr="00D76604">
        <w:rPr>
          <w:rFonts w:ascii="Arial Narrow" w:hAnsi="Arial Narrow" w:cs="Arial"/>
          <w:sz w:val="22"/>
          <w:szCs w:val="22"/>
        </w:rPr>
        <w:t>)</w:t>
      </w:r>
    </w:p>
    <w:p w14:paraId="733B3D29" w14:textId="77777777" w:rsidR="00B90D78" w:rsidRPr="00D76604" w:rsidRDefault="009607C2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kovový </w:t>
      </w:r>
      <w:r w:rsidR="00B90D78">
        <w:rPr>
          <w:rFonts w:ascii="Arial Narrow" w:hAnsi="Arial Narrow" w:cs="Arial"/>
          <w:sz w:val="22"/>
          <w:szCs w:val="22"/>
        </w:rPr>
        <w:t>r</w:t>
      </w:r>
      <w:r w:rsidR="00035F46">
        <w:rPr>
          <w:rFonts w:ascii="Arial Narrow" w:hAnsi="Arial Narrow" w:cs="Arial"/>
          <w:sz w:val="22"/>
          <w:szCs w:val="22"/>
        </w:rPr>
        <w:t>ozvádzač pre modem (krytie min. </w:t>
      </w:r>
      <w:r w:rsidR="00B90D78" w:rsidRPr="006C62AB">
        <w:rPr>
          <w:rFonts w:ascii="Arial Narrow" w:hAnsi="Arial Narrow" w:cs="Arial"/>
          <w:sz w:val="22"/>
          <w:szCs w:val="22"/>
        </w:rPr>
        <w:t>IP5</w:t>
      </w:r>
      <w:r w:rsidR="006C62AB">
        <w:rPr>
          <w:rFonts w:ascii="Arial Narrow" w:hAnsi="Arial Narrow" w:cs="Arial"/>
          <w:sz w:val="22"/>
          <w:szCs w:val="22"/>
        </w:rPr>
        <w:t>4</w:t>
      </w:r>
      <w:r w:rsidR="00B90D78">
        <w:rPr>
          <w:rFonts w:ascii="Arial Narrow" w:hAnsi="Arial Narrow" w:cs="Arial"/>
          <w:sz w:val="22"/>
          <w:szCs w:val="22"/>
        </w:rPr>
        <w:t>, vrátane vnútornej výzbroje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="00B90D78">
        <w:rPr>
          <w:rFonts w:ascii="Arial Narrow" w:hAnsi="Arial Narrow" w:cs="Arial"/>
          <w:sz w:val="22"/>
          <w:szCs w:val="22"/>
        </w:rPr>
        <w:t xml:space="preserve"> napájacieho zdroja </w:t>
      </w:r>
      <w:r>
        <w:rPr>
          <w:rFonts w:ascii="Arial Narrow" w:hAnsi="Arial Narrow" w:cs="Arial"/>
          <w:sz w:val="22"/>
          <w:szCs w:val="22"/>
        </w:rPr>
        <w:t>so záložným</w:t>
      </w:r>
      <w:r w:rsidR="00B90D78">
        <w:rPr>
          <w:rFonts w:ascii="Arial Narrow" w:hAnsi="Arial Narrow" w:cs="Arial"/>
          <w:sz w:val="22"/>
          <w:szCs w:val="22"/>
        </w:rPr>
        <w:t> akumulátor</w:t>
      </w:r>
      <w:r>
        <w:rPr>
          <w:rFonts w:ascii="Arial Narrow" w:hAnsi="Arial Narrow" w:cs="Arial"/>
          <w:sz w:val="22"/>
          <w:szCs w:val="22"/>
        </w:rPr>
        <w:t>om</w:t>
      </w:r>
      <w:r w:rsidR="00B90D78">
        <w:rPr>
          <w:rFonts w:ascii="Arial Narrow" w:hAnsi="Arial Narrow" w:cs="Arial"/>
          <w:sz w:val="22"/>
          <w:szCs w:val="22"/>
        </w:rPr>
        <w:t>)</w:t>
      </w:r>
    </w:p>
    <w:p w14:paraId="42A63A77" w14:textId="77777777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RTU</w:t>
      </w:r>
      <w:r w:rsidRPr="00D76604">
        <w:rPr>
          <w:rFonts w:ascii="Arial Narrow" w:hAnsi="Arial Narrow" w:cs="Arial"/>
          <w:sz w:val="22"/>
          <w:szCs w:val="22"/>
        </w:rPr>
        <w:t>, vrátane naprogramovaných algoritmov a komunikačných protokolov</w:t>
      </w:r>
    </w:p>
    <w:p w14:paraId="7E1DC8B5" w14:textId="77777777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demontáž a zabezpečenie likvidácie </w:t>
      </w:r>
      <w:r>
        <w:rPr>
          <w:rFonts w:ascii="Arial Narrow" w:hAnsi="Arial Narrow" w:cs="Arial"/>
          <w:sz w:val="22"/>
          <w:szCs w:val="22"/>
        </w:rPr>
        <w:t>pôvodnej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RTU </w:t>
      </w:r>
      <w:r w:rsidRPr="00D76604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 pôvodnej </w:t>
      </w:r>
      <w:r w:rsidRPr="00D76604">
        <w:rPr>
          <w:rFonts w:ascii="Arial Narrow" w:hAnsi="Arial Narrow" w:cs="Arial"/>
          <w:sz w:val="22"/>
          <w:szCs w:val="22"/>
        </w:rPr>
        <w:t>kabeláže v rozsahu rekonštrukcie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="009607C2">
        <w:rPr>
          <w:rFonts w:ascii="Arial Narrow" w:hAnsi="Arial Narrow" w:cs="Arial"/>
          <w:sz w:val="22"/>
          <w:szCs w:val="22"/>
        </w:rPr>
        <w:t>43</w:t>
      </w:r>
      <w:r w:rsidR="00873E43">
        <w:rPr>
          <w:rFonts w:ascii="Arial Narrow" w:hAnsi="Arial Narrow" w:cs="Arial"/>
          <w:sz w:val="22"/>
          <w:szCs w:val="22"/>
        </w:rPr>
        <w:t>1</w:t>
      </w:r>
      <w:r w:rsidR="009607C2">
        <w:rPr>
          <w:rFonts w:ascii="Arial Narrow" w:hAnsi="Arial Narrow" w:cs="Arial"/>
          <w:sz w:val="22"/>
          <w:szCs w:val="22"/>
        </w:rPr>
        <w:noBreakHyphen/>
      </w:r>
      <w:r>
        <w:rPr>
          <w:rFonts w:ascii="Arial Narrow" w:hAnsi="Arial Narrow" w:cs="Arial"/>
          <w:sz w:val="22"/>
          <w:szCs w:val="22"/>
        </w:rPr>
        <w:t>krát)</w:t>
      </w:r>
    </w:p>
    <w:p w14:paraId="57A9D405" w14:textId="77777777" w:rsidR="00AE128F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montáž </w:t>
      </w:r>
      <w:r>
        <w:rPr>
          <w:rFonts w:ascii="Arial Narrow" w:hAnsi="Arial Narrow" w:cs="Arial"/>
          <w:sz w:val="22"/>
          <w:szCs w:val="22"/>
        </w:rPr>
        <w:t>novej RTU</w:t>
      </w:r>
      <w:r w:rsidR="00177098">
        <w:rPr>
          <w:rFonts w:ascii="Arial Narrow" w:hAnsi="Arial Narrow" w:cs="Arial"/>
          <w:sz w:val="22"/>
          <w:szCs w:val="22"/>
        </w:rPr>
        <w:t xml:space="preserve"> </w:t>
      </w:r>
    </w:p>
    <w:p w14:paraId="29379EDB" w14:textId="77777777" w:rsidR="00177098" w:rsidRPr="00177098" w:rsidRDefault="00177098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177098">
        <w:rPr>
          <w:rFonts w:ascii="Arial Narrow" w:hAnsi="Arial Narrow" w:cs="Arial"/>
          <w:sz w:val="22"/>
          <w:szCs w:val="22"/>
        </w:rPr>
        <w:t>montáž rozvádzača pre modem a inštalácia jeho vnútornej vý</w:t>
      </w:r>
      <w:r>
        <w:rPr>
          <w:rFonts w:ascii="Arial Narrow" w:hAnsi="Arial Narrow" w:cs="Arial"/>
          <w:sz w:val="22"/>
          <w:szCs w:val="22"/>
        </w:rPr>
        <w:t>zbroje, spolu s inštaláciou 4G</w:t>
      </w:r>
      <w:r w:rsidRPr="00177098">
        <w:rPr>
          <w:rFonts w:ascii="Arial Narrow" w:hAnsi="Arial Narrow" w:cs="Arial"/>
          <w:sz w:val="22"/>
          <w:szCs w:val="22"/>
        </w:rPr>
        <w:t xml:space="preserve"> </w:t>
      </w:r>
      <w:r w:rsidR="006C62AB">
        <w:rPr>
          <w:rFonts w:ascii="Arial Narrow" w:hAnsi="Arial Narrow" w:cs="Arial"/>
          <w:sz w:val="22"/>
          <w:szCs w:val="22"/>
        </w:rPr>
        <w:t>routera</w:t>
      </w:r>
      <w:r w:rsidRPr="00177098">
        <w:rPr>
          <w:rFonts w:ascii="Arial Narrow" w:hAnsi="Arial Narrow" w:cs="Arial"/>
          <w:sz w:val="22"/>
          <w:szCs w:val="22"/>
        </w:rPr>
        <w:t xml:space="preserve"> a anténnej sústavy</w:t>
      </w:r>
      <w:r w:rsidR="00D76665">
        <w:rPr>
          <w:rFonts w:ascii="Arial Narrow" w:hAnsi="Arial Narrow" w:cs="Arial"/>
          <w:sz w:val="22"/>
          <w:szCs w:val="22"/>
        </w:rPr>
        <w:t xml:space="preserve"> </w:t>
      </w:r>
      <w:r w:rsidR="00D76665" w:rsidRPr="00177098">
        <w:rPr>
          <w:rFonts w:ascii="Arial Narrow" w:hAnsi="Arial Narrow" w:cs="Arial"/>
          <w:sz w:val="22"/>
          <w:szCs w:val="22"/>
        </w:rPr>
        <w:t>(dodávka SPP-D)</w:t>
      </w:r>
      <w:r w:rsidRPr="00177098">
        <w:rPr>
          <w:rFonts w:ascii="Arial Narrow" w:hAnsi="Arial Narrow" w:cs="Arial"/>
          <w:sz w:val="22"/>
          <w:szCs w:val="22"/>
        </w:rPr>
        <w:t xml:space="preserve">, vrátane </w:t>
      </w:r>
      <w:r w:rsidR="00E81B57">
        <w:rPr>
          <w:rFonts w:ascii="Arial Narrow" w:hAnsi="Arial Narrow" w:cs="Arial"/>
          <w:sz w:val="22"/>
          <w:szCs w:val="22"/>
        </w:rPr>
        <w:t>vyhodnotenia</w:t>
      </w:r>
      <w:r w:rsidRPr="00177098">
        <w:rPr>
          <w:rFonts w:ascii="Arial Narrow" w:hAnsi="Arial Narrow" w:cs="Arial"/>
          <w:sz w:val="22"/>
          <w:szCs w:val="22"/>
        </w:rPr>
        <w:t xml:space="preserve"> sily signálu</w:t>
      </w:r>
      <w:r w:rsidR="00E81B57">
        <w:rPr>
          <w:rFonts w:ascii="Arial Narrow" w:hAnsi="Arial Narrow" w:cs="Arial"/>
          <w:sz w:val="22"/>
          <w:szCs w:val="22"/>
        </w:rPr>
        <w:t xml:space="preserve"> 4G siete v mieste inštalácie</w:t>
      </w:r>
    </w:p>
    <w:p w14:paraId="55D605A2" w14:textId="77777777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náhrada existujúcej kabeláže v rozsahu rekonštrukcie </w:t>
      </w:r>
      <w:r>
        <w:rPr>
          <w:rFonts w:ascii="Arial Narrow" w:hAnsi="Arial Narrow" w:cs="Arial"/>
          <w:sz w:val="22"/>
          <w:szCs w:val="22"/>
        </w:rPr>
        <w:t xml:space="preserve">– t. j. </w:t>
      </w:r>
      <w:r w:rsidRPr="00D76604">
        <w:rPr>
          <w:rFonts w:ascii="Arial Narrow" w:hAnsi="Arial Narrow" w:cs="Arial"/>
          <w:sz w:val="22"/>
          <w:szCs w:val="22"/>
        </w:rPr>
        <w:t xml:space="preserve">kompletná výmena kabeláže od snímača po </w:t>
      </w:r>
      <w:r w:rsidRPr="004C2F70">
        <w:rPr>
          <w:rFonts w:ascii="Arial Narrow" w:hAnsi="Arial Narrow" w:cs="Arial"/>
          <w:sz w:val="22"/>
          <w:szCs w:val="22"/>
        </w:rPr>
        <w:t>RTU (spolu s káblovými priechodkami a prívodom napájania pre RTU), vrátane výkopových</w:t>
      </w:r>
      <w:r>
        <w:rPr>
          <w:rFonts w:ascii="Arial Narrow" w:hAnsi="Arial Narrow" w:cs="Arial"/>
          <w:sz w:val="22"/>
          <w:szCs w:val="22"/>
        </w:rPr>
        <w:t xml:space="preserve"> prác alebo vzdušných vedení v prípade potreby</w:t>
      </w:r>
    </w:p>
    <w:p w14:paraId="0EA2FC09" w14:textId="77777777" w:rsidR="00AE128F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náhrada existujúcich snímačov tlaku, snímačov teploty a binárnych snímačov stavu/polohy, ktoré sú súčasťou monitorovania prevádzkov</w:t>
      </w:r>
      <w:r>
        <w:rPr>
          <w:rFonts w:ascii="Arial Narrow" w:hAnsi="Arial Narrow" w:cs="Arial"/>
          <w:sz w:val="22"/>
          <w:szCs w:val="22"/>
        </w:rPr>
        <w:t xml:space="preserve">ých procesov </w:t>
      </w:r>
      <w:r w:rsidRPr="00D76604">
        <w:rPr>
          <w:rFonts w:ascii="Arial Narrow" w:hAnsi="Arial Narrow" w:cs="Arial"/>
          <w:sz w:val="22"/>
          <w:szCs w:val="22"/>
        </w:rPr>
        <w:t>RS</w:t>
      </w:r>
      <w:r w:rsidR="00E97131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vrátane príslušnej kabeláže</w:t>
      </w:r>
      <w:r w:rsidR="00E97131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 xml:space="preserve">a po výmene </w:t>
      </w:r>
      <w:r>
        <w:rPr>
          <w:rFonts w:ascii="Arial Narrow" w:hAnsi="Arial Narrow" w:cs="Arial"/>
          <w:sz w:val="22"/>
          <w:szCs w:val="22"/>
        </w:rPr>
        <w:t>RTU</w:t>
      </w:r>
      <w:r w:rsidRPr="00D76604">
        <w:rPr>
          <w:rFonts w:ascii="Arial Narrow" w:hAnsi="Arial Narrow" w:cs="Arial"/>
          <w:sz w:val="22"/>
          <w:szCs w:val="22"/>
        </w:rPr>
        <w:t xml:space="preserve"> už nebudú vyhovovať podmienkam platnej legislatívy na ich opätovné uvedenie do prevádzky</w:t>
      </w:r>
    </w:p>
    <w:p w14:paraId="1DAB9321" w14:textId="418C1829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doplnenie monitorovania ďalších veličín v technologickom objekte (RS</w:t>
      </w:r>
      <w:r w:rsidR="00B90D78">
        <w:rPr>
          <w:rFonts w:ascii="Arial Narrow" w:hAnsi="Arial Narrow" w:cs="Arial"/>
          <w:sz w:val="22"/>
          <w:szCs w:val="22"/>
        </w:rPr>
        <w:t>/DRS</w:t>
      </w:r>
      <w:r>
        <w:rPr>
          <w:rFonts w:ascii="Arial Narrow" w:hAnsi="Arial Narrow" w:cs="Arial"/>
          <w:sz w:val="22"/>
          <w:szCs w:val="22"/>
        </w:rPr>
        <w:t>) podľa požiadaviek</w:t>
      </w:r>
      <w:r w:rsidR="00066AC2">
        <w:rPr>
          <w:rFonts w:ascii="Arial Narrow" w:hAnsi="Arial Narrow" w:cs="Arial"/>
          <w:sz w:val="22"/>
          <w:szCs w:val="22"/>
        </w:rPr>
        <w:t xml:space="preserve"> obstarávateľa</w:t>
      </w:r>
      <w:r>
        <w:rPr>
          <w:rFonts w:ascii="Arial Narrow" w:hAnsi="Arial Narrow" w:cs="Arial"/>
          <w:sz w:val="22"/>
          <w:szCs w:val="22"/>
        </w:rPr>
        <w:t>, predovšetkým dopojenie prvkov monitorovania KAO, otvorenia d</w:t>
      </w:r>
      <w:r w:rsidR="00066AC2">
        <w:rPr>
          <w:rFonts w:ascii="Arial Narrow" w:hAnsi="Arial Narrow" w:cs="Arial"/>
          <w:sz w:val="22"/>
          <w:szCs w:val="22"/>
        </w:rPr>
        <w:t>verí, výpadku fáz a pod.</w:t>
      </w:r>
      <w:r>
        <w:rPr>
          <w:rFonts w:ascii="Arial Narrow" w:hAnsi="Arial Narrow" w:cs="Arial"/>
          <w:sz w:val="22"/>
          <w:szCs w:val="22"/>
        </w:rPr>
        <w:t>, vrátane výkopových prác alebo vzdušných vedení v prípade potreby</w:t>
      </w:r>
    </w:p>
    <w:p w14:paraId="5A3812C2" w14:textId="77777777" w:rsidR="00AE128F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E2326F">
        <w:rPr>
          <w:rFonts w:ascii="Arial Narrow" w:hAnsi="Arial Narrow" w:cs="Arial"/>
          <w:sz w:val="22"/>
          <w:szCs w:val="22"/>
        </w:rPr>
        <w:t xml:space="preserve">na vybraných RS aj: </w:t>
      </w:r>
    </w:p>
    <w:p w14:paraId="3434780A" w14:textId="77777777" w:rsidR="00AE128F" w:rsidRPr="002028E3" w:rsidRDefault="00AE128F" w:rsidP="00433727">
      <w:pPr>
        <w:overflowPunct/>
        <w:autoSpaceDE/>
        <w:autoSpaceDN/>
        <w:adjustRightInd/>
        <w:ind w:left="753"/>
        <w:jc w:val="both"/>
        <w:textAlignment w:val="auto"/>
        <w:rPr>
          <w:rFonts w:ascii="Arial Narrow" w:hAnsi="Arial Narrow" w:cs="Arial"/>
          <w:color w:val="00B05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Pr="00EB7477">
        <w:rPr>
          <w:rFonts w:ascii="Arial Narrow" w:hAnsi="Arial Narrow" w:cs="Arial"/>
          <w:sz w:val="22"/>
          <w:szCs w:val="22"/>
        </w:rPr>
        <w:t>doplnenie ovládania elektroohrevu (zapnutie/vypnutie) v samostatnom rozvádzači</w:t>
      </w:r>
    </w:p>
    <w:p w14:paraId="5BEDF01F" w14:textId="77777777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oživenie</w:t>
      </w:r>
      <w:r>
        <w:rPr>
          <w:rFonts w:ascii="Arial Narrow" w:hAnsi="Arial Narrow" w:cs="Arial"/>
          <w:sz w:val="22"/>
          <w:szCs w:val="22"/>
        </w:rPr>
        <w:t xml:space="preserve"> a preukázanie funkčnosti</w:t>
      </w:r>
    </w:p>
    <w:p w14:paraId="5221C2F5" w14:textId="77777777" w:rsidR="00AE128F" w:rsidRPr="00D76604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uvedenie do prevádzky v súlade s platnou legislatívou, najmä Vyhláškou MPSVaR SR č.508/2009 Z.z.</w:t>
      </w:r>
      <w:r w:rsidR="009607C2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D76604">
        <w:rPr>
          <w:rFonts w:ascii="Arial Narrow" w:hAnsi="Arial Narrow" w:cs="Arial"/>
          <w:sz w:val="22"/>
          <w:szCs w:val="22"/>
        </w:rPr>
        <w:t xml:space="preserve"> (technická prehliadka, úradná skúška, ...)</w:t>
      </w:r>
    </w:p>
    <w:p w14:paraId="744107D8" w14:textId="77777777" w:rsidR="009607C2" w:rsidRDefault="009607C2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vykonanie 10-dňovej skúšobnej prevádzky</w:t>
      </w:r>
    </w:p>
    <w:p w14:paraId="7DD6D74F" w14:textId="77777777" w:rsidR="00AE128F" w:rsidRPr="00D11A46" w:rsidRDefault="00AE128F" w:rsidP="00433727">
      <w:pPr>
        <w:numPr>
          <w:ilvl w:val="0"/>
          <w:numId w:val="9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vypracovanie kompletnej projektovej dokumentácie</w:t>
      </w:r>
      <w:r>
        <w:rPr>
          <w:rFonts w:ascii="Arial Narrow" w:hAnsi="Arial Narrow" w:cs="Arial"/>
          <w:sz w:val="22"/>
          <w:szCs w:val="22"/>
        </w:rPr>
        <w:t xml:space="preserve"> (vrátane </w:t>
      </w:r>
      <w:r w:rsidR="00DF694D">
        <w:rPr>
          <w:rFonts w:ascii="Arial Narrow" w:hAnsi="Arial Narrow" w:cs="Arial"/>
          <w:sz w:val="22"/>
          <w:szCs w:val="22"/>
        </w:rPr>
        <w:t>za</w:t>
      </w:r>
      <w:r w:rsidR="00BE7AB5">
        <w:rPr>
          <w:rFonts w:ascii="Arial Narrow" w:hAnsi="Arial Narrow" w:cs="Arial"/>
          <w:sz w:val="22"/>
          <w:szCs w:val="22"/>
        </w:rPr>
        <w:t xml:space="preserve">pracovania </w:t>
      </w:r>
      <w:r>
        <w:rPr>
          <w:rFonts w:ascii="Arial Narrow" w:hAnsi="Arial Narrow" w:cs="Arial"/>
          <w:sz w:val="22"/>
          <w:szCs w:val="22"/>
        </w:rPr>
        <w:t>protokolov o</w:t>
      </w:r>
      <w:r w:rsidRPr="00D11A46">
        <w:rPr>
          <w:rFonts w:ascii="Arial Narrow" w:hAnsi="Arial Narrow" w:cs="Arial"/>
          <w:sz w:val="22"/>
          <w:szCs w:val="22"/>
        </w:rPr>
        <w:t xml:space="preserve"> určení vonkajších vplyvov prostredia</w:t>
      </w:r>
      <w:r w:rsidR="00BE7AB5">
        <w:rPr>
          <w:rFonts w:ascii="Arial Narrow" w:hAnsi="Arial Narrow" w:cs="Arial"/>
          <w:sz w:val="22"/>
          <w:szCs w:val="22"/>
        </w:rPr>
        <w:t xml:space="preserve"> na základe podkladov, poskytnutých objednávateľom</w:t>
      </w:r>
      <w:r>
        <w:rPr>
          <w:rFonts w:ascii="Arial Narrow" w:hAnsi="Arial Narrow" w:cs="Arial"/>
          <w:sz w:val="22"/>
          <w:szCs w:val="22"/>
        </w:rPr>
        <w:t>)</w:t>
      </w:r>
    </w:p>
    <w:p w14:paraId="360EFCFE" w14:textId="77777777" w:rsidR="00AE128F" w:rsidRDefault="00AE128F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 okrem vyššie uvedeného aj </w:t>
      </w:r>
      <w:r w:rsidRPr="00D76604">
        <w:rPr>
          <w:rFonts w:ascii="Arial Narrow" w:hAnsi="Arial Narrow" w:cs="Arial"/>
          <w:sz w:val="22"/>
          <w:szCs w:val="22"/>
        </w:rPr>
        <w:t xml:space="preserve">príslušné SW vybavenie </w:t>
      </w:r>
      <w:r>
        <w:rPr>
          <w:rFonts w:ascii="Arial Narrow" w:hAnsi="Arial Narrow" w:cs="Arial"/>
          <w:sz w:val="22"/>
          <w:szCs w:val="22"/>
        </w:rPr>
        <w:t xml:space="preserve">pre parametrizáciu </w:t>
      </w:r>
      <w:r w:rsidRPr="00D76604">
        <w:rPr>
          <w:rFonts w:ascii="Arial Narrow" w:hAnsi="Arial Narrow" w:cs="Arial"/>
          <w:sz w:val="22"/>
          <w:szCs w:val="22"/>
        </w:rPr>
        <w:t>RTU</w:t>
      </w:r>
      <w:r>
        <w:rPr>
          <w:rFonts w:ascii="Arial Narrow" w:hAnsi="Arial Narrow" w:cs="Arial"/>
          <w:sz w:val="22"/>
          <w:szCs w:val="22"/>
        </w:rPr>
        <w:t xml:space="preserve"> (obslužný SW) a </w:t>
      </w:r>
      <w:r w:rsidRPr="00D76604">
        <w:rPr>
          <w:rFonts w:ascii="Arial Narrow" w:hAnsi="Arial Narrow" w:cs="Arial"/>
          <w:sz w:val="22"/>
          <w:szCs w:val="22"/>
        </w:rPr>
        <w:t>zodpovedajúce školenia pre používateľov</w:t>
      </w:r>
      <w:r>
        <w:rPr>
          <w:rFonts w:ascii="Arial Narrow" w:hAnsi="Arial Narrow" w:cs="Arial"/>
          <w:sz w:val="22"/>
          <w:szCs w:val="22"/>
        </w:rPr>
        <w:t xml:space="preserve"> SW</w:t>
      </w:r>
      <w:r w:rsidRPr="00D76604">
        <w:rPr>
          <w:rFonts w:ascii="Arial Narrow" w:hAnsi="Arial Narrow" w:cs="Arial"/>
          <w:sz w:val="22"/>
          <w:szCs w:val="22"/>
        </w:rPr>
        <w:t>.</w:t>
      </w:r>
    </w:p>
    <w:p w14:paraId="780C6985" w14:textId="77777777" w:rsidR="00FC1B78" w:rsidRPr="00FC1B78" w:rsidRDefault="00FC1B78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0F391DF0" w14:textId="77777777" w:rsidR="005D5869" w:rsidRDefault="005D5869" w:rsidP="00433727">
      <w:pPr>
        <w:jc w:val="both"/>
        <w:rPr>
          <w:rFonts w:ascii="Arial Narrow" w:hAnsi="Arial Narrow" w:cs="Arial"/>
          <w:b/>
          <w:sz w:val="22"/>
          <w:szCs w:val="22"/>
        </w:rPr>
      </w:pPr>
      <w:r w:rsidRPr="00EB7477">
        <w:rPr>
          <w:rFonts w:ascii="Arial Narrow" w:hAnsi="Arial Narrow" w:cs="Arial"/>
          <w:b/>
          <w:sz w:val="22"/>
          <w:szCs w:val="22"/>
        </w:rPr>
        <w:t>Požiadavky</w:t>
      </w:r>
      <w:r w:rsidR="00BB6852" w:rsidRPr="00EB7477">
        <w:rPr>
          <w:rFonts w:ascii="Arial Narrow" w:hAnsi="Arial Narrow" w:cs="Arial"/>
          <w:b/>
          <w:sz w:val="22"/>
          <w:szCs w:val="22"/>
        </w:rPr>
        <w:t xml:space="preserve"> na telemetrické</w:t>
      </w:r>
      <w:r w:rsidRPr="00EB7477">
        <w:rPr>
          <w:rFonts w:ascii="Arial Narrow" w:hAnsi="Arial Narrow" w:cs="Arial"/>
          <w:b/>
          <w:sz w:val="22"/>
          <w:szCs w:val="22"/>
        </w:rPr>
        <w:t xml:space="preserve"> zariadenie</w:t>
      </w:r>
      <w:r w:rsidR="0073038F">
        <w:rPr>
          <w:rFonts w:ascii="Arial Narrow" w:hAnsi="Arial Narrow" w:cs="Arial"/>
          <w:b/>
          <w:sz w:val="22"/>
          <w:szCs w:val="22"/>
        </w:rPr>
        <w:t>,</w:t>
      </w:r>
      <w:r w:rsidR="006D5757" w:rsidRPr="00EB7477">
        <w:rPr>
          <w:rFonts w:ascii="Arial Narrow" w:hAnsi="Arial Narrow" w:cs="Arial"/>
          <w:b/>
          <w:sz w:val="22"/>
          <w:szCs w:val="22"/>
        </w:rPr>
        <w:t> snímače monitoringu RS</w:t>
      </w:r>
      <w:r w:rsidR="0073038F">
        <w:rPr>
          <w:rFonts w:ascii="Arial Narrow" w:hAnsi="Arial Narrow" w:cs="Arial"/>
          <w:b/>
          <w:sz w:val="22"/>
          <w:szCs w:val="22"/>
        </w:rPr>
        <w:t xml:space="preserve"> a rozvádzač pre modem</w:t>
      </w:r>
    </w:p>
    <w:p w14:paraId="1D3E352A" w14:textId="77777777" w:rsidR="00433727" w:rsidRPr="00D76604" w:rsidRDefault="00433727" w:rsidP="0043372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68A4FD7" w14:textId="77777777" w:rsidR="000452F2" w:rsidRPr="00D76604" w:rsidRDefault="000452F2" w:rsidP="00433727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Ponúkané telemetrické zariadenie (RTU) musí byť modulárnej konštrukcie, s implementovaným parametrizačným programom s možnosťou voľného parametrizovania vstupov a výstupov na používateľskej úrovni, a s možnosťou rozšírenia počtu vstupov a výstupov na </w:t>
      </w:r>
      <w:r w:rsidR="00DD5BE6">
        <w:rPr>
          <w:rFonts w:ascii="Arial Narrow" w:hAnsi="Arial Narrow" w:cs="Arial"/>
          <w:sz w:val="22"/>
          <w:szCs w:val="22"/>
        </w:rPr>
        <w:t>2</w:t>
      </w:r>
      <w:r w:rsidRPr="00D76604">
        <w:rPr>
          <w:rFonts w:ascii="Arial Narrow" w:hAnsi="Arial Narrow" w:cs="Arial"/>
          <w:sz w:val="22"/>
          <w:szCs w:val="22"/>
        </w:rPr>
        <w:noBreakHyphen/>
        <w:t>násobok požadovanej minimálnej konfigurácie.</w:t>
      </w:r>
    </w:p>
    <w:p w14:paraId="3325E52A" w14:textId="77777777" w:rsidR="000452F2" w:rsidRDefault="000452F2" w:rsidP="00433727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Ponúkané snímače, ako súčasť telemetrickej zostavy RS, musia umožňovať ich inštaláciu do prostredia Zóna2, ich elektrické parametre musia byť kompatibilné s vstupno/výstupnými ob</w:t>
      </w:r>
      <w:r>
        <w:rPr>
          <w:rFonts w:ascii="Arial Narrow" w:hAnsi="Arial Narrow" w:cs="Arial"/>
          <w:sz w:val="22"/>
          <w:szCs w:val="22"/>
        </w:rPr>
        <w:t>vodmi ponúkaných RTU, ich merno</w:t>
      </w:r>
      <w:r>
        <w:rPr>
          <w:rFonts w:ascii="Arial Narrow" w:hAnsi="Arial Narrow" w:cs="Arial"/>
          <w:sz w:val="22"/>
          <w:szCs w:val="22"/>
        </w:rPr>
        <w:noBreakHyphen/>
      </w:r>
      <w:r w:rsidRPr="00D76604">
        <w:rPr>
          <w:rFonts w:ascii="Arial Narrow" w:hAnsi="Arial Narrow" w:cs="Arial"/>
          <w:sz w:val="22"/>
          <w:szCs w:val="22"/>
        </w:rPr>
        <w:t>technické parametre musia byť minimálne porovnateľné alebo lepšie, ako sú parametre existujúcich snímačov,</w:t>
      </w:r>
      <w:r w:rsidRPr="00D7660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procesné pripojenie musí zostať zachované a</w:t>
      </w:r>
      <w:r>
        <w:rPr>
          <w:rFonts w:ascii="Arial Narrow" w:hAnsi="Arial Narrow" w:cs="Arial"/>
          <w:sz w:val="22"/>
          <w:szCs w:val="22"/>
        </w:rPr>
        <w:t xml:space="preserve"> ich záručný a pozáručný servis </w:t>
      </w:r>
      <w:r w:rsidRPr="00D76604">
        <w:rPr>
          <w:rFonts w:ascii="Arial Narrow" w:hAnsi="Arial Narrow" w:cs="Arial"/>
          <w:sz w:val="22"/>
          <w:szCs w:val="22"/>
        </w:rPr>
        <w:t>musí byť zabezpečovaný na území SR.</w:t>
      </w:r>
    </w:p>
    <w:p w14:paraId="4FD5520D" w14:textId="77777777" w:rsidR="0073038F" w:rsidRDefault="0073038F" w:rsidP="00433727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Ponúkaný rozvádzač pre modem musí byť kovovej konštrukcie, s vnútornou výbavou</w:t>
      </w:r>
      <w:r w:rsidR="00AE6D67">
        <w:rPr>
          <w:rFonts w:ascii="Arial Narrow" w:hAnsi="Arial Narrow" w:cs="Arial"/>
          <w:sz w:val="22"/>
          <w:szCs w:val="22"/>
        </w:rPr>
        <w:t xml:space="preserve"> – inštalovanými komponentami v zmysle bodu 4. tejto špecifikácie</w:t>
      </w:r>
      <w:r w:rsidR="000E7A5C">
        <w:rPr>
          <w:rFonts w:ascii="Arial Narrow" w:hAnsi="Arial Narrow" w:cs="Arial"/>
          <w:sz w:val="22"/>
          <w:szCs w:val="22"/>
        </w:rPr>
        <w:t xml:space="preserve">, </w:t>
      </w:r>
      <w:r w:rsidR="00AE6D67">
        <w:rPr>
          <w:rFonts w:ascii="Arial Narrow" w:hAnsi="Arial Narrow" w:cs="Arial"/>
          <w:sz w:val="22"/>
          <w:szCs w:val="22"/>
        </w:rPr>
        <w:t xml:space="preserve">pripravený na inštaláciu </w:t>
      </w:r>
      <w:r w:rsidR="006C62AB">
        <w:rPr>
          <w:rFonts w:ascii="Arial Narrow" w:hAnsi="Arial Narrow" w:cs="Arial"/>
          <w:sz w:val="22"/>
          <w:szCs w:val="22"/>
        </w:rPr>
        <w:t>4</w:t>
      </w:r>
      <w:r w:rsidR="00AE6D67" w:rsidRPr="006C62AB">
        <w:rPr>
          <w:rFonts w:ascii="Arial Narrow" w:hAnsi="Arial Narrow" w:cs="Arial"/>
          <w:sz w:val="22"/>
          <w:szCs w:val="22"/>
        </w:rPr>
        <w:t>G</w:t>
      </w:r>
      <w:r w:rsidR="00AE6D67">
        <w:rPr>
          <w:rFonts w:ascii="Arial Narrow" w:hAnsi="Arial Narrow" w:cs="Arial"/>
          <w:sz w:val="22"/>
          <w:szCs w:val="22"/>
        </w:rPr>
        <w:t xml:space="preserve"> routera s jeho prepojením do rozvádzača RTU</w:t>
      </w:r>
      <w:r w:rsidR="008C4D25">
        <w:rPr>
          <w:rFonts w:ascii="Arial Narrow" w:hAnsi="Arial Narrow" w:cs="Arial"/>
          <w:sz w:val="22"/>
          <w:szCs w:val="22"/>
        </w:rPr>
        <w:t xml:space="preserve"> a musí umožňovať inštaláciu do vonkajšieho prostredia.</w:t>
      </w:r>
    </w:p>
    <w:p w14:paraId="45B995BD" w14:textId="77777777" w:rsidR="00433727" w:rsidRPr="00D76604" w:rsidRDefault="00433727" w:rsidP="00433727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7BB24567" w14:textId="77777777" w:rsidR="0099558A" w:rsidRPr="006025EA" w:rsidRDefault="0099558A" w:rsidP="00433727">
      <w:pPr>
        <w:numPr>
          <w:ilvl w:val="0"/>
          <w:numId w:val="45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Základné požiadavky na</w:t>
      </w:r>
      <w:r w:rsidR="00BB6852" w:rsidRPr="00D76604">
        <w:rPr>
          <w:rFonts w:ascii="Arial Narrow" w:hAnsi="Arial Narrow" w:cs="Arial"/>
          <w:b/>
          <w:sz w:val="22"/>
          <w:szCs w:val="22"/>
        </w:rPr>
        <w:t xml:space="preserve"> RTU</w:t>
      </w:r>
    </w:p>
    <w:p w14:paraId="011D8725" w14:textId="77777777" w:rsidR="0075149A" w:rsidRPr="00D76604" w:rsidRDefault="0075149A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lastRenderedPageBreak/>
        <w:t>minimálna konfigurácia RTU:</w:t>
      </w:r>
    </w:p>
    <w:p w14:paraId="64D63A55" w14:textId="77777777" w:rsidR="00BB6852" w:rsidRPr="00D76604" w:rsidRDefault="00BB6852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proce</w:t>
      </w:r>
      <w:r w:rsidR="00E71735" w:rsidRPr="00D76604">
        <w:rPr>
          <w:rFonts w:ascii="Arial Narrow" w:hAnsi="Arial Narrow" w:cs="Arial"/>
          <w:sz w:val="22"/>
          <w:szCs w:val="22"/>
        </w:rPr>
        <w:t>so</w:t>
      </w:r>
      <w:r w:rsidRPr="00D76604">
        <w:rPr>
          <w:rFonts w:ascii="Arial Narrow" w:hAnsi="Arial Narrow" w:cs="Arial"/>
          <w:sz w:val="22"/>
          <w:szCs w:val="22"/>
        </w:rPr>
        <w:t>rová jednotka (</w:t>
      </w:r>
      <w:r w:rsidR="00B06A5A" w:rsidRPr="00D76604">
        <w:rPr>
          <w:rFonts w:ascii="Arial Narrow" w:hAnsi="Arial Narrow" w:cs="Arial"/>
          <w:sz w:val="22"/>
          <w:szCs w:val="22"/>
        </w:rPr>
        <w:t>CPU</w:t>
      </w:r>
      <w:r w:rsidRPr="00D76604">
        <w:rPr>
          <w:rFonts w:ascii="Arial Narrow" w:hAnsi="Arial Narrow" w:cs="Arial"/>
          <w:sz w:val="22"/>
          <w:szCs w:val="22"/>
        </w:rPr>
        <w:t>)</w:t>
      </w:r>
    </w:p>
    <w:p w14:paraId="0988A8F3" w14:textId="77777777" w:rsidR="00BB6852" w:rsidRPr="00D76604" w:rsidRDefault="00B06A5A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modul pre komunikáciu s nadradeným systémom</w:t>
      </w:r>
    </w:p>
    <w:p w14:paraId="5AC61797" w14:textId="77777777" w:rsidR="00BB6852" w:rsidRPr="00D76604" w:rsidRDefault="00B06A5A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modul pre komunikáciu s miestnou obsluhou</w:t>
      </w:r>
      <w:r w:rsidR="00BB6852" w:rsidRPr="00D76604">
        <w:rPr>
          <w:rFonts w:ascii="Arial Narrow" w:hAnsi="Arial Narrow" w:cs="Arial"/>
          <w:sz w:val="22"/>
          <w:szCs w:val="22"/>
        </w:rPr>
        <w:t xml:space="preserve"> (pre pripojenie servisného PC)</w:t>
      </w:r>
    </w:p>
    <w:p w14:paraId="7C83E739" w14:textId="77777777" w:rsidR="00BB6852" w:rsidRPr="00DC62B0" w:rsidRDefault="00DC62B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analógové vstupy:</w:t>
      </w:r>
      <w:r w:rsidR="00AA0CA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8</w:t>
      </w:r>
      <w:r w:rsidR="00AA0CA4">
        <w:rPr>
          <w:rFonts w:ascii="Arial Narrow" w:hAnsi="Arial Narrow" w:cs="Arial"/>
          <w:sz w:val="22"/>
          <w:szCs w:val="22"/>
        </w:rPr>
        <w:t xml:space="preserve">×AI </w:t>
      </w:r>
      <w:r w:rsidR="006E0FD7" w:rsidRPr="00D76604">
        <w:rPr>
          <w:rFonts w:ascii="Arial Narrow" w:hAnsi="Arial Narrow" w:cs="Arial"/>
          <w:sz w:val="22"/>
          <w:szCs w:val="22"/>
        </w:rPr>
        <w:t>(</w:t>
      </w:r>
      <w:r w:rsidR="00B06A5A" w:rsidRPr="00D76604">
        <w:rPr>
          <w:rFonts w:ascii="Arial Narrow" w:hAnsi="Arial Narrow" w:cs="Arial"/>
          <w:sz w:val="22"/>
          <w:szCs w:val="22"/>
        </w:rPr>
        <w:t>4</w:t>
      </w:r>
      <w:r w:rsidR="00BB6852" w:rsidRPr="00D76604">
        <w:rPr>
          <w:rFonts w:ascii="Arial Narrow" w:hAnsi="Arial Narrow" w:cs="Arial"/>
          <w:sz w:val="22"/>
          <w:szCs w:val="22"/>
        </w:rPr>
        <w:t>÷</w:t>
      </w:r>
      <w:r w:rsidR="00B06A5A" w:rsidRPr="00D76604">
        <w:rPr>
          <w:rFonts w:ascii="Arial Narrow" w:hAnsi="Arial Narrow" w:cs="Arial"/>
          <w:sz w:val="22"/>
          <w:szCs w:val="22"/>
        </w:rPr>
        <w:t>20</w:t>
      </w:r>
      <w:r w:rsidR="00AA0CA4">
        <w:rPr>
          <w:rFonts w:ascii="Arial Narrow" w:hAnsi="Arial Narrow" w:cs="Arial"/>
          <w:sz w:val="22"/>
          <w:szCs w:val="22"/>
        </w:rPr>
        <w:t>)</w:t>
      </w:r>
      <w:r w:rsidR="00B06A5A" w:rsidRPr="00D76604">
        <w:rPr>
          <w:rFonts w:ascii="Arial Narrow" w:hAnsi="Arial Narrow" w:cs="Arial"/>
          <w:sz w:val="22"/>
          <w:szCs w:val="22"/>
        </w:rPr>
        <w:t>mA</w:t>
      </w:r>
      <w:r w:rsidR="006E0FD7" w:rsidRPr="00D76604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="00BB6852" w:rsidRPr="00AA0CA4">
        <w:rPr>
          <w:rFonts w:ascii="Arial Narrow" w:hAnsi="Arial Narrow" w:cs="Arial"/>
          <w:i/>
          <w:sz w:val="22"/>
          <w:szCs w:val="22"/>
        </w:rPr>
        <w:t>alt</w:t>
      </w:r>
      <w:r w:rsidRPr="00AA0CA4">
        <w:rPr>
          <w:rFonts w:ascii="Arial Narrow" w:hAnsi="Arial Narrow" w:cs="Arial"/>
          <w:i/>
          <w:sz w:val="22"/>
          <w:szCs w:val="22"/>
        </w:rPr>
        <w:t>.</w:t>
      </w:r>
      <w:r w:rsidR="00AA0CA4">
        <w:rPr>
          <w:rFonts w:ascii="Arial Narrow" w:hAnsi="Arial Narrow" w:cs="Arial"/>
          <w:i/>
          <w:sz w:val="22"/>
          <w:szCs w:val="22"/>
        </w:rPr>
        <w:t xml:space="preserve"> </w:t>
      </w:r>
      <w:r w:rsidR="00B06A5A" w:rsidRPr="00AA0CA4">
        <w:rPr>
          <w:rFonts w:ascii="Arial Narrow" w:hAnsi="Arial Narrow" w:cs="Arial"/>
          <w:i/>
          <w:sz w:val="22"/>
          <w:szCs w:val="22"/>
        </w:rPr>
        <w:t>4</w:t>
      </w:r>
      <w:r w:rsidR="00AA0CA4" w:rsidRPr="00AA0CA4">
        <w:rPr>
          <w:rFonts w:ascii="Arial Narrow" w:hAnsi="Arial Narrow" w:cs="Arial"/>
          <w:i/>
          <w:sz w:val="22"/>
          <w:szCs w:val="22"/>
        </w:rPr>
        <w:t>×</w:t>
      </w:r>
      <w:r w:rsidR="006E0FD7" w:rsidRPr="00AA0CA4">
        <w:rPr>
          <w:rFonts w:ascii="Arial Narrow" w:hAnsi="Arial Narrow" w:cs="Arial"/>
          <w:i/>
          <w:sz w:val="22"/>
          <w:szCs w:val="22"/>
        </w:rPr>
        <w:t>AI (</w:t>
      </w:r>
      <w:r w:rsidR="00B06A5A" w:rsidRPr="00AA0CA4">
        <w:rPr>
          <w:rFonts w:ascii="Arial Narrow" w:hAnsi="Arial Narrow" w:cs="Arial"/>
          <w:i/>
          <w:sz w:val="22"/>
          <w:szCs w:val="22"/>
        </w:rPr>
        <w:t>4</w:t>
      </w:r>
      <w:r w:rsidR="00BB6852" w:rsidRPr="00AA0CA4">
        <w:rPr>
          <w:rFonts w:ascii="Arial Narrow" w:hAnsi="Arial Narrow" w:cs="Arial"/>
          <w:i/>
          <w:sz w:val="22"/>
          <w:szCs w:val="22"/>
        </w:rPr>
        <w:t>÷</w:t>
      </w:r>
      <w:r w:rsidR="00B06A5A" w:rsidRPr="00AA0CA4">
        <w:rPr>
          <w:rFonts w:ascii="Arial Narrow" w:hAnsi="Arial Narrow" w:cs="Arial"/>
          <w:i/>
          <w:sz w:val="22"/>
          <w:szCs w:val="22"/>
        </w:rPr>
        <w:t>20</w:t>
      </w:r>
      <w:r w:rsidR="00AA0CA4" w:rsidRPr="00AA0CA4">
        <w:rPr>
          <w:rFonts w:ascii="Arial Narrow" w:hAnsi="Arial Narrow" w:cs="Arial"/>
          <w:i/>
          <w:sz w:val="22"/>
          <w:szCs w:val="22"/>
        </w:rPr>
        <w:t>)</w:t>
      </w:r>
      <w:r w:rsidR="00B06A5A" w:rsidRPr="00AA0CA4">
        <w:rPr>
          <w:rFonts w:ascii="Arial Narrow" w:hAnsi="Arial Narrow" w:cs="Arial"/>
          <w:i/>
          <w:sz w:val="22"/>
          <w:szCs w:val="22"/>
        </w:rPr>
        <w:t>mA</w:t>
      </w:r>
      <w:r w:rsidR="00BB6852" w:rsidRPr="00AA0CA4">
        <w:rPr>
          <w:rFonts w:ascii="Arial Narrow" w:hAnsi="Arial Narrow" w:cs="Arial"/>
          <w:i/>
          <w:sz w:val="22"/>
          <w:szCs w:val="22"/>
        </w:rPr>
        <w:t xml:space="preserve"> a</w:t>
      </w:r>
      <w:r w:rsidR="00B06A5A" w:rsidRPr="00AA0CA4">
        <w:rPr>
          <w:rFonts w:ascii="Arial Narrow" w:hAnsi="Arial Narrow" w:cs="Arial"/>
          <w:i/>
          <w:sz w:val="22"/>
          <w:szCs w:val="22"/>
        </w:rPr>
        <w:t xml:space="preserve"> 4</w:t>
      </w:r>
      <w:r w:rsidR="00AA0CA4" w:rsidRPr="00AA0CA4">
        <w:rPr>
          <w:rFonts w:ascii="Arial Narrow" w:hAnsi="Arial Narrow" w:cs="Arial"/>
          <w:i/>
          <w:sz w:val="22"/>
          <w:szCs w:val="22"/>
        </w:rPr>
        <w:t>×</w:t>
      </w:r>
      <w:r w:rsidR="006E0FD7" w:rsidRPr="00AA0CA4">
        <w:rPr>
          <w:rFonts w:ascii="Arial Narrow" w:hAnsi="Arial Narrow" w:cs="Arial"/>
          <w:i/>
          <w:sz w:val="22"/>
          <w:szCs w:val="22"/>
        </w:rPr>
        <w:t>AI</w:t>
      </w:r>
      <w:r w:rsidR="006E0FD7" w:rsidRPr="00DC62B0">
        <w:rPr>
          <w:rFonts w:ascii="Arial Narrow" w:hAnsi="Arial Narrow" w:cs="Arial"/>
          <w:i/>
          <w:sz w:val="22"/>
          <w:szCs w:val="22"/>
        </w:rPr>
        <w:t xml:space="preserve"> (</w:t>
      </w:r>
      <w:r w:rsidR="00B06A5A" w:rsidRPr="00DC62B0">
        <w:rPr>
          <w:rFonts w:ascii="Arial Narrow" w:hAnsi="Arial Narrow" w:cs="Arial"/>
          <w:i/>
          <w:sz w:val="22"/>
          <w:szCs w:val="22"/>
        </w:rPr>
        <w:t>P</w:t>
      </w:r>
      <w:r w:rsidR="00BB6852" w:rsidRPr="00DC62B0">
        <w:rPr>
          <w:rFonts w:ascii="Arial Narrow" w:hAnsi="Arial Narrow" w:cs="Arial"/>
          <w:i/>
          <w:sz w:val="22"/>
          <w:szCs w:val="22"/>
        </w:rPr>
        <w:t>t</w:t>
      </w:r>
      <w:r w:rsidR="00B06A5A" w:rsidRPr="00DC62B0">
        <w:rPr>
          <w:rFonts w:ascii="Arial Narrow" w:hAnsi="Arial Narrow" w:cs="Arial"/>
          <w:i/>
          <w:sz w:val="22"/>
          <w:szCs w:val="22"/>
        </w:rPr>
        <w:t>100 v</w:t>
      </w:r>
      <w:r w:rsidR="00BB6852" w:rsidRPr="00DC62B0">
        <w:rPr>
          <w:rFonts w:ascii="Arial Narrow" w:hAnsi="Arial Narrow" w:cs="Arial"/>
          <w:i/>
          <w:sz w:val="22"/>
          <w:szCs w:val="22"/>
        </w:rPr>
        <w:t> 4-</w:t>
      </w:r>
      <w:r w:rsidR="00B06A5A" w:rsidRPr="00DC62B0">
        <w:rPr>
          <w:rFonts w:ascii="Arial Narrow" w:hAnsi="Arial Narrow" w:cs="Arial"/>
          <w:i/>
          <w:sz w:val="22"/>
          <w:szCs w:val="22"/>
        </w:rPr>
        <w:t>vodičovom zapojení</w:t>
      </w:r>
      <w:r w:rsidR="00E032BE" w:rsidRPr="00DC62B0">
        <w:rPr>
          <w:rFonts w:ascii="Arial Narrow" w:hAnsi="Arial Narrow" w:cs="Arial"/>
          <w:i/>
          <w:sz w:val="22"/>
          <w:szCs w:val="22"/>
        </w:rPr>
        <w:t>)</w:t>
      </w:r>
    </w:p>
    <w:p w14:paraId="6B4A8112" w14:textId="77777777" w:rsidR="00BB6852" w:rsidRPr="00D76604" w:rsidRDefault="00AA0CA4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binárne vstupy: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16</w:t>
      </w:r>
      <w:r w:rsidR="00E032BE" w:rsidRPr="00D76604">
        <w:rPr>
          <w:rFonts w:ascii="Arial Narrow" w:hAnsi="Arial Narrow" w:cs="Arial"/>
          <w:sz w:val="22"/>
          <w:szCs w:val="22"/>
        </w:rPr>
        <w:t>×</w:t>
      </w:r>
      <w:r w:rsidR="00B06A5A" w:rsidRPr="00D76604">
        <w:rPr>
          <w:rFonts w:ascii="Arial Narrow" w:hAnsi="Arial Narrow" w:cs="Arial"/>
          <w:sz w:val="22"/>
          <w:szCs w:val="22"/>
        </w:rPr>
        <w:t>DI</w:t>
      </w:r>
      <w:r w:rsidR="006E0FD7" w:rsidRPr="00D76604">
        <w:rPr>
          <w:rFonts w:ascii="Arial Narrow" w:hAnsi="Arial Narrow" w:cs="Arial"/>
          <w:sz w:val="22"/>
          <w:szCs w:val="22"/>
        </w:rPr>
        <w:t xml:space="preserve"> (24V DC)</w:t>
      </w:r>
    </w:p>
    <w:p w14:paraId="24468A0D" w14:textId="77777777" w:rsidR="00BB6852" w:rsidRPr="00D76604" w:rsidRDefault="00E032BE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binárne výstup</w:t>
      </w:r>
      <w:r w:rsidR="00AA0CA4">
        <w:rPr>
          <w:rFonts w:ascii="Arial Narrow" w:hAnsi="Arial Narrow" w:cs="Arial"/>
          <w:sz w:val="22"/>
          <w:szCs w:val="22"/>
        </w:rPr>
        <w:t>y:</w:t>
      </w:r>
      <w:r w:rsidR="00AA0CA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4</w:t>
      </w:r>
      <w:r w:rsidRPr="00D76604">
        <w:rPr>
          <w:rFonts w:ascii="Arial Narrow" w:hAnsi="Arial Narrow" w:cs="Arial"/>
          <w:sz w:val="22"/>
          <w:szCs w:val="22"/>
        </w:rPr>
        <w:t>×</w:t>
      </w:r>
      <w:r w:rsidR="00B06A5A" w:rsidRPr="00D76604">
        <w:rPr>
          <w:rFonts w:ascii="Arial Narrow" w:hAnsi="Arial Narrow" w:cs="Arial"/>
          <w:sz w:val="22"/>
          <w:szCs w:val="22"/>
        </w:rPr>
        <w:t>DO</w:t>
      </w:r>
      <w:r w:rsidR="006E0FD7" w:rsidRPr="00D76604">
        <w:rPr>
          <w:rFonts w:ascii="Arial Narrow" w:hAnsi="Arial Narrow" w:cs="Arial"/>
          <w:sz w:val="22"/>
          <w:szCs w:val="22"/>
        </w:rPr>
        <w:t xml:space="preserve"> (24V DC)</w:t>
      </w:r>
    </w:p>
    <w:p w14:paraId="412AC799" w14:textId="77777777" w:rsidR="00BB6852" w:rsidRPr="00D76604" w:rsidRDefault="00B06A5A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sériové rozhrani</w:t>
      </w:r>
      <w:r w:rsidR="00AA0CA4">
        <w:rPr>
          <w:rFonts w:ascii="Arial Narrow" w:hAnsi="Arial Narrow" w:cs="Arial"/>
          <w:sz w:val="22"/>
          <w:szCs w:val="22"/>
        </w:rPr>
        <w:t>e:</w:t>
      </w:r>
      <w:r w:rsidR="00AA0CA4">
        <w:rPr>
          <w:rFonts w:ascii="Arial Narrow" w:hAnsi="Arial Narrow" w:cs="Arial"/>
          <w:sz w:val="22"/>
          <w:szCs w:val="22"/>
        </w:rPr>
        <w:tab/>
      </w:r>
      <w:r w:rsidR="00C727B1" w:rsidRPr="00D76604">
        <w:rPr>
          <w:rFonts w:ascii="Arial Narrow" w:hAnsi="Arial Narrow" w:cs="Arial"/>
          <w:sz w:val="22"/>
          <w:szCs w:val="22"/>
        </w:rPr>
        <w:t>2</w:t>
      </w:r>
      <w:r w:rsidR="00AA0CA4">
        <w:rPr>
          <w:rFonts w:ascii="Arial Narrow" w:hAnsi="Arial Narrow" w:cs="Arial"/>
          <w:sz w:val="22"/>
          <w:szCs w:val="22"/>
        </w:rPr>
        <w:t>×</w:t>
      </w:r>
      <w:r w:rsidR="00E032BE" w:rsidRPr="00D76604">
        <w:rPr>
          <w:rFonts w:ascii="Arial Narrow" w:hAnsi="Arial Narrow" w:cs="Arial"/>
          <w:sz w:val="22"/>
          <w:szCs w:val="22"/>
        </w:rPr>
        <w:t>RS232</w:t>
      </w:r>
      <w:r w:rsidR="00AA0CA4">
        <w:rPr>
          <w:rFonts w:ascii="Arial Narrow" w:hAnsi="Arial Narrow" w:cs="Arial"/>
          <w:sz w:val="22"/>
          <w:szCs w:val="22"/>
        </w:rPr>
        <w:t xml:space="preserve"> + 1×</w:t>
      </w:r>
      <w:r w:rsidR="00C727B1" w:rsidRPr="00D76604">
        <w:rPr>
          <w:rFonts w:ascii="Arial Narrow" w:hAnsi="Arial Narrow" w:cs="Arial"/>
          <w:sz w:val="22"/>
          <w:szCs w:val="22"/>
        </w:rPr>
        <w:t>RS232</w:t>
      </w:r>
      <w:r w:rsidR="001528A4" w:rsidRPr="00D76604">
        <w:rPr>
          <w:rFonts w:ascii="Arial Narrow" w:hAnsi="Arial Narrow" w:cs="Arial"/>
          <w:sz w:val="22"/>
          <w:szCs w:val="22"/>
        </w:rPr>
        <w:t>/RS485</w:t>
      </w:r>
      <w:r w:rsidR="00E032BE" w:rsidRPr="00D76604">
        <w:rPr>
          <w:rFonts w:ascii="Arial Narrow" w:hAnsi="Arial Narrow" w:cs="Arial"/>
          <w:sz w:val="22"/>
          <w:szCs w:val="22"/>
        </w:rPr>
        <w:t xml:space="preserve"> (</w:t>
      </w:r>
      <w:r w:rsidRPr="00D76604">
        <w:rPr>
          <w:rFonts w:ascii="Arial Narrow" w:hAnsi="Arial Narrow" w:cs="Arial"/>
          <w:sz w:val="22"/>
          <w:szCs w:val="22"/>
        </w:rPr>
        <w:t>pre pripojenie externých zariadení</w:t>
      </w:r>
      <w:r w:rsidR="00E032BE" w:rsidRPr="00D76604">
        <w:rPr>
          <w:rFonts w:ascii="Arial Narrow" w:hAnsi="Arial Narrow" w:cs="Arial"/>
          <w:sz w:val="22"/>
          <w:szCs w:val="22"/>
        </w:rPr>
        <w:t>)</w:t>
      </w:r>
    </w:p>
    <w:p w14:paraId="21381F3C" w14:textId="77777777" w:rsidR="00BB6852" w:rsidRPr="00D76604" w:rsidRDefault="00E032BE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n</w:t>
      </w:r>
      <w:r w:rsidR="00B06A5A" w:rsidRPr="00D76604">
        <w:rPr>
          <w:rFonts w:ascii="Arial Narrow" w:hAnsi="Arial Narrow" w:cs="Arial"/>
          <w:sz w:val="22"/>
          <w:szCs w:val="22"/>
        </w:rPr>
        <w:t>apájací zdroj pre RTU</w:t>
      </w:r>
    </w:p>
    <w:p w14:paraId="011314CC" w14:textId="77777777" w:rsidR="00B06A5A" w:rsidRPr="00D76604" w:rsidRDefault="00B06A5A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napájací zdroj </w:t>
      </w:r>
      <w:r w:rsidR="006E0FD7" w:rsidRPr="00D76604">
        <w:rPr>
          <w:rFonts w:ascii="Arial Narrow" w:hAnsi="Arial Narrow" w:cs="Arial"/>
          <w:sz w:val="22"/>
          <w:szCs w:val="22"/>
        </w:rPr>
        <w:t xml:space="preserve">(24V DC) </w:t>
      </w:r>
      <w:r w:rsidRPr="00D76604">
        <w:rPr>
          <w:rFonts w:ascii="Arial Narrow" w:hAnsi="Arial Narrow" w:cs="Arial"/>
          <w:sz w:val="22"/>
          <w:szCs w:val="22"/>
        </w:rPr>
        <w:t>pre snímače</w:t>
      </w:r>
    </w:p>
    <w:p w14:paraId="54117AF9" w14:textId="77777777" w:rsidR="00B06A5A" w:rsidRPr="00D76604" w:rsidRDefault="00B06A5A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všetky I/O </w:t>
      </w:r>
      <w:r w:rsidR="0075149A" w:rsidRPr="00D76604">
        <w:rPr>
          <w:rFonts w:ascii="Arial Narrow" w:hAnsi="Arial Narrow" w:cs="Arial"/>
          <w:sz w:val="22"/>
          <w:szCs w:val="22"/>
        </w:rPr>
        <w:t xml:space="preserve">vstupno-výstupné obvody musia byť </w:t>
      </w:r>
      <w:r w:rsidRPr="00D76604">
        <w:rPr>
          <w:rFonts w:ascii="Arial Narrow" w:hAnsi="Arial Narrow" w:cs="Arial"/>
          <w:sz w:val="22"/>
          <w:szCs w:val="22"/>
        </w:rPr>
        <w:t>galvanicky oddelené</w:t>
      </w:r>
      <w:r w:rsidR="006F0CEB" w:rsidRPr="00D76604">
        <w:rPr>
          <w:rFonts w:ascii="Arial Narrow" w:hAnsi="Arial Narrow" w:cs="Arial"/>
          <w:sz w:val="22"/>
          <w:szCs w:val="22"/>
        </w:rPr>
        <w:t xml:space="preserve"> od RTU a jej napájania</w:t>
      </w:r>
    </w:p>
    <w:p w14:paraId="3DA78A62" w14:textId="77777777" w:rsidR="00B06A5A" w:rsidRPr="00D76604" w:rsidRDefault="00B06A5A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optická indikácia stavu vstupov/výstupov (LED a pod.)</w:t>
      </w:r>
    </w:p>
    <w:p w14:paraId="5F74B46E" w14:textId="77777777" w:rsidR="00B06A5A" w:rsidRPr="00D76604" w:rsidRDefault="00B06A5A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optická indikácia poruchy jednotlivých modulov (prípadne priamo vstupov/výstupov)</w:t>
      </w:r>
    </w:p>
    <w:p w14:paraId="1B3AD035" w14:textId="77777777" w:rsidR="00B06A5A" w:rsidRPr="00D76604" w:rsidRDefault="00B06A5A" w:rsidP="00433727">
      <w:pPr>
        <w:numPr>
          <w:ilvl w:val="0"/>
          <w:numId w:val="20"/>
        </w:numPr>
        <w:tabs>
          <w:tab w:val="clear" w:pos="753"/>
          <w:tab w:val="left" w:pos="851"/>
          <w:tab w:val="left" w:pos="2977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prac</w:t>
      </w:r>
      <w:r w:rsidR="0075149A" w:rsidRPr="00D76604">
        <w:rPr>
          <w:rFonts w:ascii="Arial Narrow" w:hAnsi="Arial Narrow" w:cs="Arial"/>
          <w:sz w:val="22"/>
          <w:szCs w:val="22"/>
        </w:rPr>
        <w:t xml:space="preserve">ovných </w:t>
      </w:r>
      <w:r w:rsidR="00AA0CA4">
        <w:rPr>
          <w:rFonts w:ascii="Arial Narrow" w:hAnsi="Arial Narrow" w:cs="Arial"/>
          <w:sz w:val="22"/>
          <w:szCs w:val="22"/>
        </w:rPr>
        <w:t>teplôt:</w:t>
      </w:r>
      <w:r w:rsidR="00AA0CA4">
        <w:rPr>
          <w:rFonts w:ascii="Arial Narrow" w:hAnsi="Arial Narrow" w:cs="Arial"/>
          <w:sz w:val="22"/>
          <w:szCs w:val="22"/>
        </w:rPr>
        <w:tab/>
        <w:t>(</w:t>
      </w:r>
      <w:r w:rsidRPr="00D76604">
        <w:rPr>
          <w:rFonts w:ascii="Arial Narrow" w:hAnsi="Arial Narrow" w:cs="Arial"/>
          <w:sz w:val="22"/>
          <w:szCs w:val="22"/>
        </w:rPr>
        <w:t>-25÷60</w:t>
      </w:r>
      <w:r w:rsidR="00AA0CA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3A52387A" w14:textId="77777777" w:rsidR="00B06A5A" w:rsidRPr="00D76604" w:rsidRDefault="00AA0CA4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mechanické usporiadanie </w:t>
      </w:r>
      <w:r w:rsidR="00B06A5A" w:rsidRPr="00D76604">
        <w:rPr>
          <w:rFonts w:ascii="Arial Narrow" w:hAnsi="Arial Narrow" w:cs="Arial"/>
          <w:sz w:val="22"/>
          <w:szCs w:val="22"/>
        </w:rPr>
        <w:t>montáž</w:t>
      </w:r>
      <w:r>
        <w:rPr>
          <w:rFonts w:ascii="Arial Narrow" w:hAnsi="Arial Narrow" w:cs="Arial"/>
          <w:sz w:val="22"/>
          <w:szCs w:val="22"/>
        </w:rPr>
        <w:t>ou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modulov na DIN lištu</w:t>
      </w:r>
    </w:p>
    <w:p w14:paraId="7F4D7523" w14:textId="77777777" w:rsidR="000452F2" w:rsidRDefault="00E71735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parametrizácia SW na používateľskej úrovni (pracovníkmi objednávateľa)</w:t>
      </w:r>
    </w:p>
    <w:p w14:paraId="5993B13B" w14:textId="77777777" w:rsidR="00433727" w:rsidRDefault="00433727" w:rsidP="00B23564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12030578" w14:textId="77777777" w:rsidR="006025EA" w:rsidRDefault="00967E07" w:rsidP="00433727">
      <w:pPr>
        <w:numPr>
          <w:ilvl w:val="0"/>
          <w:numId w:val="45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Základné technické parametre</w:t>
      </w:r>
      <w:r w:rsidR="00340AD7" w:rsidRPr="00D76604">
        <w:rPr>
          <w:rFonts w:ascii="Arial Narrow" w:hAnsi="Arial Narrow" w:cs="Arial"/>
          <w:b/>
          <w:sz w:val="22"/>
          <w:szCs w:val="22"/>
        </w:rPr>
        <w:t xml:space="preserve"> RTU</w:t>
      </w:r>
    </w:p>
    <w:p w14:paraId="18F588B0" w14:textId="77777777" w:rsidR="00433727" w:rsidRDefault="00433727" w:rsidP="00B23564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1E899557" w14:textId="77777777" w:rsidR="006025EA" w:rsidRDefault="00967E07" w:rsidP="00433727">
      <w:pPr>
        <w:numPr>
          <w:ilvl w:val="1"/>
          <w:numId w:val="47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6025EA">
        <w:rPr>
          <w:rFonts w:ascii="Arial Narrow" w:hAnsi="Arial Narrow" w:cs="Arial"/>
          <w:b/>
          <w:sz w:val="22"/>
          <w:szCs w:val="22"/>
        </w:rPr>
        <w:t>Požiadavky na HW</w:t>
      </w:r>
    </w:p>
    <w:p w14:paraId="1F32F66F" w14:textId="77777777" w:rsidR="00433727" w:rsidRPr="006025EA" w:rsidRDefault="00433727" w:rsidP="00B23564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0124D346" w14:textId="77777777" w:rsidR="00B06A5A" w:rsidRPr="00DC62B0" w:rsidRDefault="00967E07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C62B0">
        <w:rPr>
          <w:rFonts w:ascii="Arial Narrow" w:hAnsi="Arial Narrow" w:cs="Arial"/>
          <w:sz w:val="22"/>
          <w:szCs w:val="22"/>
          <w:u w:val="single"/>
        </w:rPr>
        <w:t>Napájanie zariadenia</w:t>
      </w:r>
    </w:p>
    <w:p w14:paraId="7CC9DAD3" w14:textId="77777777" w:rsidR="00B06A5A" w:rsidRPr="00D76604" w:rsidRDefault="00AA0CA4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Požaduje sa: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 xml:space="preserve">- </w:t>
      </w:r>
      <w:r w:rsidR="00010966" w:rsidRPr="00D76604">
        <w:rPr>
          <w:rFonts w:ascii="Arial Narrow" w:hAnsi="Arial Narrow" w:cs="Arial"/>
          <w:sz w:val="22"/>
          <w:szCs w:val="22"/>
        </w:rPr>
        <w:t>napájanie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RTU</w:t>
      </w:r>
      <w:r>
        <w:rPr>
          <w:rFonts w:ascii="Arial Narrow" w:hAnsi="Arial Narrow" w:cs="Arial"/>
          <w:sz w:val="22"/>
          <w:szCs w:val="22"/>
        </w:rPr>
        <w:tab/>
      </w:r>
      <w:r w:rsidR="00010966" w:rsidRPr="00D76604">
        <w:rPr>
          <w:rFonts w:ascii="Arial Narrow" w:hAnsi="Arial Narrow" w:cs="Arial"/>
          <w:sz w:val="22"/>
          <w:szCs w:val="22"/>
        </w:rPr>
        <w:t>230V AC</w:t>
      </w:r>
    </w:p>
    <w:p w14:paraId="66DCCBE9" w14:textId="77777777" w:rsidR="00B06A5A" w:rsidRPr="00D76604" w:rsidRDefault="00AA0CA4" w:rsidP="00433727">
      <w:pPr>
        <w:tabs>
          <w:tab w:val="left" w:pos="1701"/>
          <w:tab w:val="left" w:pos="3402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napájanie periférií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 xml:space="preserve">24V DC, </w:t>
      </w:r>
      <w:r w:rsidR="00967E07" w:rsidRPr="00D76604">
        <w:rPr>
          <w:rFonts w:ascii="Arial Narrow" w:hAnsi="Arial Narrow" w:cs="Arial"/>
          <w:sz w:val="22"/>
          <w:szCs w:val="22"/>
        </w:rPr>
        <w:t>min.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7E07" w:rsidRPr="00D76604">
        <w:rPr>
          <w:rFonts w:ascii="Arial Narrow" w:hAnsi="Arial Narrow" w:cs="Arial"/>
          <w:sz w:val="22"/>
          <w:szCs w:val="22"/>
        </w:rPr>
        <w:t>3,</w:t>
      </w:r>
      <w:r w:rsidR="00B06A5A" w:rsidRPr="00D76604">
        <w:rPr>
          <w:rFonts w:ascii="Arial Narrow" w:hAnsi="Arial Narrow" w:cs="Arial"/>
          <w:sz w:val="22"/>
          <w:szCs w:val="22"/>
        </w:rPr>
        <w:t>5A (</w:t>
      </w:r>
      <w:r w:rsidR="00967E07" w:rsidRPr="00D76604">
        <w:rPr>
          <w:rFonts w:ascii="Arial Narrow" w:hAnsi="Arial Narrow" w:cs="Arial"/>
          <w:sz w:val="22"/>
          <w:szCs w:val="22"/>
        </w:rPr>
        <w:t>povinné</w:t>
      </w:r>
      <w:r w:rsidR="00B06A5A" w:rsidRPr="00D76604">
        <w:rPr>
          <w:rFonts w:ascii="Arial Narrow" w:hAnsi="Arial Narrow" w:cs="Arial"/>
          <w:sz w:val="22"/>
          <w:szCs w:val="22"/>
        </w:rPr>
        <w:t>)</w:t>
      </w:r>
    </w:p>
    <w:p w14:paraId="3F878761" w14:textId="77777777" w:rsidR="00B06A5A" w:rsidRDefault="00B06A5A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Musí byť ponúknuté také riešenie zálohovania napájania, ktoré zabezpečí plnú funkčnosť RTU so snímaním všetkých technologických veličín minimálne </w:t>
      </w:r>
      <w:r w:rsidR="00010966" w:rsidRPr="00D76604">
        <w:rPr>
          <w:rFonts w:ascii="Arial Narrow" w:hAnsi="Arial Narrow" w:cs="Arial"/>
          <w:sz w:val="22"/>
          <w:szCs w:val="22"/>
        </w:rPr>
        <w:t>12</w:t>
      </w:r>
      <w:r w:rsidRPr="00D76604">
        <w:rPr>
          <w:rFonts w:ascii="Arial Narrow" w:hAnsi="Arial Narrow" w:cs="Arial"/>
          <w:sz w:val="22"/>
          <w:szCs w:val="22"/>
        </w:rPr>
        <w:t xml:space="preserve"> hodín pri výpadku napájania, počas minimálne 2</w:t>
      </w:r>
      <w:r w:rsidR="005145CA">
        <w:rPr>
          <w:rFonts w:ascii="Arial Narrow" w:hAnsi="Arial Narrow" w:cs="Arial"/>
          <w:sz w:val="22"/>
          <w:szCs w:val="22"/>
        </w:rPr>
        <w:t> </w:t>
      </w:r>
      <w:r w:rsidRPr="00D76604">
        <w:rPr>
          <w:rFonts w:ascii="Arial Narrow" w:hAnsi="Arial Narrow" w:cs="Arial"/>
          <w:sz w:val="22"/>
          <w:szCs w:val="22"/>
        </w:rPr>
        <w:t>rokov prevádzky. Zálohovacie batérie musia byť vymeniteľné samostatne (nezávisle od RTU).</w:t>
      </w:r>
    </w:p>
    <w:p w14:paraId="4D6176FE" w14:textId="77777777" w:rsidR="00433727" w:rsidRPr="0025325C" w:rsidRDefault="00433727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F1ED78D" w14:textId="77777777" w:rsidR="0025325C" w:rsidRDefault="00B06A5A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CPU</w:t>
      </w:r>
    </w:p>
    <w:p w14:paraId="4D3FF791" w14:textId="77777777" w:rsidR="00B06A5A" w:rsidRPr="0025325C" w:rsidRDefault="00967E07" w:rsidP="00433727">
      <w:pPr>
        <w:tabs>
          <w:tab w:val="left" w:pos="-1843"/>
          <w:tab w:val="left" w:pos="1701"/>
          <w:tab w:val="decimal" w:pos="5103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25325C">
        <w:rPr>
          <w:rFonts w:ascii="Arial Narrow" w:hAnsi="Arial Narrow" w:cs="Arial"/>
          <w:sz w:val="22"/>
          <w:szCs w:val="22"/>
        </w:rPr>
        <w:t>Požaduje sa:</w:t>
      </w:r>
      <w:r w:rsidRPr="0025325C">
        <w:rPr>
          <w:rFonts w:ascii="Arial Narrow" w:hAnsi="Arial Narrow" w:cs="Arial"/>
          <w:sz w:val="22"/>
          <w:szCs w:val="22"/>
        </w:rPr>
        <w:tab/>
      </w:r>
      <w:r w:rsidR="00B06A5A" w:rsidRPr="0025325C">
        <w:rPr>
          <w:rFonts w:ascii="Arial Narrow" w:hAnsi="Arial Narrow" w:cs="Arial"/>
          <w:sz w:val="22"/>
          <w:szCs w:val="22"/>
        </w:rPr>
        <w:t>- min.</w:t>
      </w:r>
      <w:r w:rsidR="00192855" w:rsidRPr="0025325C">
        <w:rPr>
          <w:rFonts w:ascii="Arial Narrow" w:hAnsi="Arial Narrow" w:cs="Arial"/>
          <w:sz w:val="22"/>
          <w:szCs w:val="22"/>
        </w:rPr>
        <w:t xml:space="preserve"> </w:t>
      </w:r>
      <w:r w:rsidR="0025325C">
        <w:rPr>
          <w:rFonts w:ascii="Arial Narrow" w:hAnsi="Arial Narrow" w:cs="Arial"/>
          <w:sz w:val="22"/>
          <w:szCs w:val="22"/>
        </w:rPr>
        <w:t>kapacita programovej pamäte:</w:t>
      </w:r>
      <w:r w:rsidR="0025325C">
        <w:rPr>
          <w:rFonts w:ascii="Arial Narrow" w:hAnsi="Arial Narrow" w:cs="Arial"/>
          <w:sz w:val="22"/>
          <w:szCs w:val="22"/>
        </w:rPr>
        <w:tab/>
      </w:r>
      <w:r w:rsidR="00B06A5A" w:rsidRPr="0025325C">
        <w:rPr>
          <w:rFonts w:ascii="Arial Narrow" w:hAnsi="Arial Narrow" w:cs="Arial"/>
          <w:sz w:val="22"/>
          <w:szCs w:val="22"/>
        </w:rPr>
        <w:t>128kB</w:t>
      </w:r>
    </w:p>
    <w:p w14:paraId="2A094A1F" w14:textId="77777777" w:rsidR="00B06A5A" w:rsidRPr="00D76604" w:rsidRDefault="0025325C" w:rsidP="00433727">
      <w:pPr>
        <w:tabs>
          <w:tab w:val="bar" w:pos="-1843"/>
          <w:tab w:val="left" w:pos="1701"/>
          <w:tab w:val="decimal" w:pos="5103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- pracovný cyklus:</w:t>
      </w:r>
      <w:r>
        <w:rPr>
          <w:rFonts w:ascii="Arial Narrow" w:hAnsi="Arial Narrow" w:cs="Arial"/>
          <w:sz w:val="22"/>
          <w:szCs w:val="22"/>
        </w:rPr>
        <w:tab/>
        <w:t xml:space="preserve">max. </w:t>
      </w:r>
      <w:r w:rsidR="00B06A5A" w:rsidRPr="00D76604">
        <w:rPr>
          <w:rFonts w:ascii="Arial Narrow" w:hAnsi="Arial Narrow" w:cs="Arial"/>
          <w:sz w:val="22"/>
          <w:szCs w:val="22"/>
        </w:rPr>
        <w:t>100ms</w:t>
      </w:r>
    </w:p>
    <w:p w14:paraId="416D55F0" w14:textId="77777777" w:rsidR="00B06A5A" w:rsidRPr="00D76604" w:rsidRDefault="0025325C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- 64-bitová aritmetika pre matematické operácie</w:t>
      </w:r>
    </w:p>
    <w:p w14:paraId="1A86A764" w14:textId="77777777" w:rsidR="00B06A5A" w:rsidRPr="00D76604" w:rsidRDefault="0025325C" w:rsidP="00433727">
      <w:pPr>
        <w:tabs>
          <w:tab w:val="left" w:pos="1701"/>
          <w:tab w:val="left" w:pos="340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hodiny reálneho času (RTC) s presnosťou 10 min./rok</w:t>
      </w:r>
    </w:p>
    <w:p w14:paraId="3AD05A94" w14:textId="77777777" w:rsidR="00B06A5A" w:rsidRDefault="0025325C" w:rsidP="00433727">
      <w:pPr>
        <w:tabs>
          <w:tab w:val="left" w:pos="1701"/>
          <w:tab w:val="left" w:pos="340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doba zálohovania pamäte RAM a RTC min.</w:t>
      </w:r>
      <w:r w:rsidR="004E48B7" w:rsidRPr="00D76604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5 rokov</w:t>
      </w:r>
    </w:p>
    <w:p w14:paraId="662FC2E5" w14:textId="77777777" w:rsidR="00433727" w:rsidRPr="00D76604" w:rsidRDefault="00433727" w:rsidP="00433727">
      <w:pPr>
        <w:tabs>
          <w:tab w:val="left" w:pos="1701"/>
          <w:tab w:val="left" w:pos="3402"/>
        </w:tabs>
        <w:jc w:val="both"/>
        <w:rPr>
          <w:rFonts w:ascii="Arial Narrow" w:hAnsi="Arial Narrow" w:cs="Arial"/>
          <w:sz w:val="22"/>
          <w:szCs w:val="22"/>
        </w:rPr>
      </w:pPr>
    </w:p>
    <w:p w14:paraId="5154B0F1" w14:textId="77777777" w:rsidR="00B06A5A" w:rsidRPr="00D76604" w:rsidRDefault="00697BAD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M</w:t>
      </w:r>
      <w:r w:rsidR="00B06A5A" w:rsidRPr="00D76604">
        <w:rPr>
          <w:rFonts w:ascii="Arial Narrow" w:hAnsi="Arial Narrow" w:cs="Arial"/>
          <w:sz w:val="22"/>
          <w:szCs w:val="22"/>
          <w:u w:val="single"/>
        </w:rPr>
        <w:t xml:space="preserve">odul pre komunikáciu s nadradeným systémom </w:t>
      </w:r>
    </w:p>
    <w:p w14:paraId="39150104" w14:textId="77777777" w:rsidR="00B06A5A" w:rsidRPr="00D76604" w:rsidRDefault="00967E07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sa:</w:t>
      </w:r>
      <w:r w:rsidRPr="00D76604">
        <w:rPr>
          <w:rFonts w:ascii="Arial Narrow" w:hAnsi="Arial Narrow" w:cs="Arial"/>
          <w:sz w:val="22"/>
          <w:szCs w:val="22"/>
        </w:rPr>
        <w:tab/>
        <w:t xml:space="preserve">- </w:t>
      </w:r>
      <w:r w:rsidR="00697BAD" w:rsidRPr="00D76604">
        <w:rPr>
          <w:rFonts w:ascii="Arial Narrow" w:hAnsi="Arial Narrow" w:cs="Arial"/>
          <w:sz w:val="22"/>
          <w:szCs w:val="22"/>
        </w:rPr>
        <w:t>LAN/WAN (Ethernet)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</w:t>
      </w:r>
    </w:p>
    <w:p w14:paraId="75D4CCC4" w14:textId="77777777" w:rsidR="00B06A5A" w:rsidRPr="00D76604" w:rsidRDefault="009E7772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967E07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podpora </w:t>
      </w:r>
      <w:r w:rsidR="00697BAD" w:rsidRPr="00D76604">
        <w:rPr>
          <w:rFonts w:ascii="Arial Narrow" w:hAnsi="Arial Narrow" w:cs="Arial"/>
          <w:sz w:val="22"/>
          <w:szCs w:val="22"/>
        </w:rPr>
        <w:t>TCP/</w:t>
      </w:r>
      <w:r w:rsidR="00B06A5A" w:rsidRPr="00D76604">
        <w:rPr>
          <w:rFonts w:ascii="Arial Narrow" w:hAnsi="Arial Narrow" w:cs="Arial"/>
          <w:sz w:val="22"/>
          <w:szCs w:val="22"/>
        </w:rPr>
        <w:t>IP komunikácie</w:t>
      </w:r>
    </w:p>
    <w:p w14:paraId="7FC084FE" w14:textId="77777777" w:rsidR="00B06A5A" w:rsidRPr="00D76604" w:rsidRDefault="009E7772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967E07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podpora protokolu podľa normy IEC</w:t>
      </w:r>
      <w:r w:rsidR="00967E07" w:rsidRPr="00D76604">
        <w:rPr>
          <w:rFonts w:ascii="Arial Narrow" w:hAnsi="Arial Narrow" w:cs="Arial"/>
          <w:sz w:val="22"/>
          <w:szCs w:val="22"/>
        </w:rPr>
        <w:t xml:space="preserve"> 60</w:t>
      </w:r>
      <w:r w:rsidR="00B06A5A" w:rsidRPr="00D76604">
        <w:rPr>
          <w:rFonts w:ascii="Arial Narrow" w:hAnsi="Arial Narrow" w:cs="Arial"/>
          <w:sz w:val="22"/>
          <w:szCs w:val="22"/>
        </w:rPr>
        <w:t>870-5-104</w:t>
      </w:r>
    </w:p>
    <w:p w14:paraId="17BB05FA" w14:textId="77777777" w:rsidR="009E7772" w:rsidRDefault="009E7772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 xml:space="preserve">- </w:t>
      </w:r>
      <w:r w:rsidR="006F0CEB" w:rsidRPr="00D76604">
        <w:rPr>
          <w:rFonts w:ascii="Arial Narrow" w:hAnsi="Arial Narrow" w:cs="Arial"/>
          <w:sz w:val="22"/>
          <w:szCs w:val="22"/>
        </w:rPr>
        <w:t xml:space="preserve">možnosť súčasného nakonfigurovania minimálne </w:t>
      </w:r>
      <w:r w:rsidR="00B56B4A">
        <w:rPr>
          <w:rFonts w:ascii="Arial Narrow" w:hAnsi="Arial Narrow" w:cs="Arial"/>
          <w:sz w:val="22"/>
          <w:szCs w:val="22"/>
        </w:rPr>
        <w:t>4</w:t>
      </w:r>
      <w:r w:rsidR="006F0CEB" w:rsidRPr="00D76604">
        <w:rPr>
          <w:rFonts w:ascii="Arial Narrow" w:hAnsi="Arial Narrow" w:cs="Arial"/>
          <w:sz w:val="22"/>
          <w:szCs w:val="22"/>
        </w:rPr>
        <w:t xml:space="preserve"> nezávislých IP adries pre </w:t>
      </w:r>
      <w:r>
        <w:rPr>
          <w:rFonts w:ascii="Arial Narrow" w:hAnsi="Arial Narrow" w:cs="Arial"/>
          <w:sz w:val="22"/>
          <w:szCs w:val="22"/>
        </w:rPr>
        <w:t>nadradený</w:t>
      </w:r>
    </w:p>
    <w:p w14:paraId="7CE10B7A" w14:textId="77777777" w:rsidR="00A90A52" w:rsidRPr="002028E3" w:rsidRDefault="006F0CEB" w:rsidP="00433727">
      <w:pPr>
        <w:tabs>
          <w:tab w:val="left" w:pos="3402"/>
        </w:tabs>
        <w:ind w:left="1843"/>
        <w:jc w:val="both"/>
        <w:rPr>
          <w:rFonts w:ascii="Arial Narrow" w:hAnsi="Arial Narrow" w:cs="Arial"/>
          <w:sz w:val="22"/>
          <w:szCs w:val="22"/>
        </w:rPr>
      </w:pPr>
      <w:r w:rsidRPr="002028E3">
        <w:rPr>
          <w:rFonts w:ascii="Arial Narrow" w:hAnsi="Arial Narrow" w:cs="Arial"/>
          <w:sz w:val="22"/>
          <w:szCs w:val="22"/>
        </w:rPr>
        <w:t>systém</w:t>
      </w:r>
      <w:r w:rsidR="0078329B" w:rsidRPr="002028E3">
        <w:rPr>
          <w:rFonts w:ascii="Arial Narrow" w:hAnsi="Arial Narrow" w:cs="Arial"/>
          <w:sz w:val="22"/>
          <w:szCs w:val="22"/>
        </w:rPr>
        <w:t xml:space="preserve"> (RTU nesmie odpovedať výzve z iných, ako nakonfigurovaných IP adries)</w:t>
      </w:r>
    </w:p>
    <w:p w14:paraId="60824858" w14:textId="77777777" w:rsidR="00696037" w:rsidRDefault="00870CAB" w:rsidP="00433727">
      <w:pPr>
        <w:tabs>
          <w:tab w:val="left" w:pos="1843"/>
          <w:tab w:val="left" w:pos="3402"/>
        </w:tabs>
        <w:ind w:left="1843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r w:rsidRPr="00EB7477">
        <w:rPr>
          <w:rFonts w:ascii="Arial Narrow" w:hAnsi="Arial Narrow" w:cs="Arial"/>
          <w:sz w:val="22"/>
          <w:szCs w:val="22"/>
        </w:rPr>
        <w:t xml:space="preserve">časová synchronizácia po komunikačnej linke </w:t>
      </w:r>
      <w:r w:rsidR="0078329B" w:rsidRPr="00EB7477">
        <w:rPr>
          <w:rFonts w:ascii="Arial Narrow" w:hAnsi="Arial Narrow" w:cs="Arial"/>
          <w:sz w:val="22"/>
          <w:szCs w:val="22"/>
        </w:rPr>
        <w:t xml:space="preserve">výhradne </w:t>
      </w:r>
      <w:r w:rsidRPr="00EB7477">
        <w:rPr>
          <w:rFonts w:ascii="Arial Narrow" w:hAnsi="Arial Narrow" w:cs="Arial"/>
          <w:sz w:val="22"/>
          <w:szCs w:val="22"/>
        </w:rPr>
        <w:t>cez NTP server</w:t>
      </w:r>
      <w:r w:rsidR="00140677" w:rsidRPr="00EB7477">
        <w:rPr>
          <w:rFonts w:ascii="Arial Narrow" w:hAnsi="Arial Narrow" w:cs="Arial"/>
          <w:sz w:val="22"/>
          <w:szCs w:val="22"/>
        </w:rPr>
        <w:t xml:space="preserve"> s nastaviteľnou cieľovou IP adresou zdroja času</w:t>
      </w:r>
    </w:p>
    <w:p w14:paraId="011E5015" w14:textId="77777777" w:rsidR="00433727" w:rsidRPr="0008056F" w:rsidRDefault="00433727" w:rsidP="00433727">
      <w:pPr>
        <w:tabs>
          <w:tab w:val="left" w:pos="1843"/>
          <w:tab w:val="left" w:pos="3402"/>
        </w:tabs>
        <w:ind w:left="1843" w:hanging="142"/>
        <w:jc w:val="both"/>
        <w:rPr>
          <w:rFonts w:ascii="Arial Narrow" w:hAnsi="Arial Narrow" w:cs="Arial"/>
          <w:strike/>
          <w:color w:val="FF0000"/>
          <w:sz w:val="22"/>
          <w:szCs w:val="22"/>
        </w:rPr>
      </w:pPr>
    </w:p>
    <w:p w14:paraId="02F2EFA1" w14:textId="77777777" w:rsidR="00B06A5A" w:rsidRPr="00D76604" w:rsidRDefault="00697BAD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</w:rPr>
        <w:t>M</w:t>
      </w:r>
      <w:r w:rsidR="00B06A5A" w:rsidRPr="00D76604">
        <w:rPr>
          <w:rFonts w:ascii="Arial Narrow" w:hAnsi="Arial Narrow" w:cs="Arial"/>
          <w:sz w:val="22"/>
          <w:szCs w:val="22"/>
          <w:u w:val="single"/>
        </w:rPr>
        <w:t>odul pre komunikáciu s miestnou obsluhou</w:t>
      </w:r>
    </w:p>
    <w:p w14:paraId="3CDF973B" w14:textId="77777777" w:rsidR="00B06A5A" w:rsidRPr="00D76604" w:rsidRDefault="00697BAD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sa:</w:t>
      </w:r>
      <w:r w:rsidR="009E09DB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komunikácia s nadradeným systémom nezávislá od komunikácie s</w:t>
      </w:r>
      <w:r w:rsidR="009E09DB">
        <w:rPr>
          <w:rFonts w:ascii="Arial Narrow" w:hAnsi="Arial Narrow" w:cs="Arial"/>
          <w:sz w:val="22"/>
          <w:szCs w:val="22"/>
        </w:rPr>
        <w:t> </w:t>
      </w:r>
      <w:r w:rsidR="00B06A5A" w:rsidRPr="00D76604">
        <w:rPr>
          <w:rFonts w:ascii="Arial Narrow" w:hAnsi="Arial Narrow" w:cs="Arial"/>
          <w:sz w:val="22"/>
          <w:szCs w:val="22"/>
        </w:rPr>
        <w:t>miestnou</w:t>
      </w:r>
      <w:r w:rsidR="009E09DB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obsluhou</w:t>
      </w:r>
    </w:p>
    <w:p w14:paraId="68B98A0F" w14:textId="77777777" w:rsidR="00B06A5A" w:rsidRPr="00D76604" w:rsidRDefault="009E09DB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on</w:t>
      </w:r>
      <w:r w:rsidR="00FC1B78">
        <w:rPr>
          <w:rFonts w:ascii="Arial Narrow" w:hAnsi="Arial Narrow" w:cs="Arial"/>
          <w:sz w:val="22"/>
          <w:szCs w:val="22"/>
        </w:rPr>
        <w:t>-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line zobrazenie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aktuálneho </w:t>
      </w:r>
      <w:r w:rsidR="00B06A5A" w:rsidRPr="00D76604">
        <w:rPr>
          <w:rFonts w:ascii="Arial Narrow" w:hAnsi="Arial Narrow" w:cs="Arial"/>
          <w:sz w:val="22"/>
          <w:szCs w:val="22"/>
        </w:rPr>
        <w:t>stavu všetkých vstupov a výstupov na PC</w:t>
      </w:r>
    </w:p>
    <w:p w14:paraId="30F247F4" w14:textId="77777777" w:rsidR="00B06A5A" w:rsidRPr="00D76604" w:rsidRDefault="009E09DB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možnosť zmeny vybraných parametrov, testovanie I/O</w:t>
      </w:r>
    </w:p>
    <w:p w14:paraId="59BF21B3" w14:textId="77777777" w:rsidR="00B06A5A" w:rsidRDefault="009E09DB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 xml:space="preserve">-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základná 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chybová diagnostika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RTU </w:t>
      </w:r>
      <w:r w:rsidR="00B06A5A" w:rsidRPr="00D76604">
        <w:rPr>
          <w:rFonts w:ascii="Arial Narrow" w:hAnsi="Arial Narrow" w:cs="Arial"/>
          <w:sz w:val="22"/>
          <w:szCs w:val="22"/>
        </w:rPr>
        <w:t>(možnosť prenášať aj diaľkovo)</w:t>
      </w:r>
    </w:p>
    <w:p w14:paraId="147CA380" w14:textId="77777777" w:rsidR="00433727" w:rsidRPr="00D76604" w:rsidRDefault="00433727" w:rsidP="00433727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C992651" w14:textId="77777777" w:rsidR="00B06A5A" w:rsidRPr="00D76604" w:rsidRDefault="00D653F2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Analógové vstupy</w:t>
      </w:r>
    </w:p>
    <w:p w14:paraId="6A5FA978" w14:textId="77777777" w:rsidR="00B06A5A" w:rsidRPr="00D76604" w:rsidRDefault="00C87741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minimálny počet</w:t>
      </w:r>
      <w:r>
        <w:rPr>
          <w:rFonts w:ascii="Arial Narrow" w:hAnsi="Arial Narrow" w:cs="Arial"/>
          <w:sz w:val="22"/>
          <w:szCs w:val="22"/>
        </w:rPr>
        <w:tab/>
      </w:r>
      <w:r w:rsidR="00E415EE">
        <w:rPr>
          <w:rFonts w:ascii="Arial Narrow" w:hAnsi="Arial Narrow" w:cs="Arial"/>
          <w:sz w:val="22"/>
          <w:szCs w:val="22"/>
        </w:rPr>
        <w:t>8×AI</w:t>
      </w:r>
      <w:r w:rsidR="00E478E0" w:rsidRPr="00D76604">
        <w:rPr>
          <w:rFonts w:ascii="Arial Narrow" w:hAnsi="Arial Narrow" w:cs="Arial"/>
          <w:sz w:val="22"/>
          <w:szCs w:val="22"/>
        </w:rPr>
        <w:t>(4÷20</w:t>
      </w:r>
      <w:r>
        <w:rPr>
          <w:rFonts w:ascii="Arial Narrow" w:hAnsi="Arial Narrow" w:cs="Arial"/>
          <w:sz w:val="22"/>
          <w:szCs w:val="22"/>
        </w:rPr>
        <w:t>)mA</w:t>
      </w:r>
      <w:r w:rsidR="00E415EE">
        <w:rPr>
          <w:rFonts w:ascii="Arial Narrow" w:hAnsi="Arial Narrow" w:cs="Arial"/>
          <w:sz w:val="22"/>
          <w:szCs w:val="22"/>
        </w:rPr>
        <w:t xml:space="preserve">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altern. </w:t>
      </w:r>
      <w:r w:rsidR="00E415EE">
        <w:rPr>
          <w:rFonts w:ascii="Arial Narrow" w:hAnsi="Arial Narrow" w:cs="Arial"/>
          <w:sz w:val="22"/>
          <w:szCs w:val="22"/>
        </w:rPr>
        <w:t>4×(</w:t>
      </w:r>
      <w:r w:rsidR="00E478E0" w:rsidRPr="00D76604">
        <w:rPr>
          <w:rFonts w:ascii="Arial Narrow" w:hAnsi="Arial Narrow" w:cs="Arial"/>
          <w:sz w:val="22"/>
          <w:szCs w:val="22"/>
        </w:rPr>
        <w:t>4÷20</w:t>
      </w:r>
      <w:r w:rsidR="00E415EE">
        <w:rPr>
          <w:rFonts w:ascii="Arial Narrow" w:hAnsi="Arial Narrow" w:cs="Arial"/>
          <w:sz w:val="22"/>
          <w:szCs w:val="22"/>
        </w:rPr>
        <w:t>)</w:t>
      </w:r>
      <w:r w:rsidR="00E478E0" w:rsidRPr="00D76604">
        <w:rPr>
          <w:rFonts w:ascii="Arial Narrow" w:hAnsi="Arial Narrow" w:cs="Arial"/>
          <w:sz w:val="22"/>
          <w:szCs w:val="22"/>
        </w:rPr>
        <w:t>mA</w:t>
      </w:r>
      <w:r w:rsidR="00E415EE">
        <w:rPr>
          <w:rFonts w:ascii="Arial Narrow" w:hAnsi="Arial Narrow" w:cs="Arial"/>
          <w:sz w:val="22"/>
          <w:szCs w:val="22"/>
        </w:rPr>
        <w:t xml:space="preserve"> a 4×</w:t>
      </w:r>
      <w:r w:rsidR="00B06A5A" w:rsidRPr="00D76604">
        <w:rPr>
          <w:rFonts w:ascii="Arial Narrow" w:hAnsi="Arial Narrow" w:cs="Arial"/>
          <w:sz w:val="22"/>
          <w:szCs w:val="22"/>
        </w:rPr>
        <w:t>Pt100 v štvorvodičovom zapojení</w:t>
      </w:r>
    </w:p>
    <w:p w14:paraId="72F55BB3" w14:textId="77777777" w:rsidR="00B06A5A" w:rsidRPr="00D76604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bookmarkStart w:id="1" w:name="OLE_LINK1"/>
      <w:bookmarkStart w:id="2" w:name="OLE_LINK2"/>
      <w:r w:rsidR="00E415EE">
        <w:rPr>
          <w:rFonts w:ascii="Arial Narrow" w:hAnsi="Arial Narrow" w:cs="Arial"/>
          <w:sz w:val="22"/>
          <w:szCs w:val="22"/>
        </w:rPr>
        <w:t>prevodník D/A</w:t>
      </w:r>
      <w:r w:rsidR="00E415EE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min.12 bit</w:t>
      </w:r>
      <w:bookmarkEnd w:id="1"/>
      <w:bookmarkEnd w:id="2"/>
    </w:p>
    <w:p w14:paraId="49CBCC93" w14:textId="77777777" w:rsidR="00B06A5A" w:rsidRPr="00D76604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presnosť</w:t>
      </w:r>
      <w:r w:rsidRPr="00D76604">
        <w:rPr>
          <w:rFonts w:ascii="Arial Narrow" w:hAnsi="Arial Narrow" w:cs="Arial"/>
          <w:sz w:val="22"/>
          <w:szCs w:val="22"/>
        </w:rPr>
        <w:tab/>
        <w:t xml:space="preserve">&lt;0,25% </w:t>
      </w:r>
      <w:r w:rsidR="00E478E0" w:rsidRPr="00D76604">
        <w:rPr>
          <w:rFonts w:ascii="Arial Narrow" w:hAnsi="Arial Narrow" w:cs="Arial"/>
          <w:sz w:val="22"/>
          <w:szCs w:val="22"/>
        </w:rPr>
        <w:t>z mer.</w:t>
      </w:r>
      <w:r w:rsidR="00E415EE">
        <w:rPr>
          <w:rFonts w:ascii="Arial Narrow" w:hAnsi="Arial Narrow" w:cs="Arial"/>
          <w:sz w:val="22"/>
          <w:szCs w:val="22"/>
        </w:rPr>
        <w:t xml:space="preserve"> </w:t>
      </w:r>
      <w:r w:rsidR="00E478E0" w:rsidRPr="00D76604">
        <w:rPr>
          <w:rFonts w:ascii="Arial Narrow" w:hAnsi="Arial Narrow" w:cs="Arial"/>
          <w:sz w:val="22"/>
          <w:szCs w:val="22"/>
        </w:rPr>
        <w:t>rozsahu</w:t>
      </w:r>
    </w:p>
    <w:p w14:paraId="2A7408A2" w14:textId="77777777" w:rsidR="00B06A5A" w:rsidRDefault="00B06A5A" w:rsidP="00433727">
      <w:pPr>
        <w:tabs>
          <w:tab w:val="left" w:pos="2694"/>
        </w:tabs>
        <w:ind w:left="34" w:firstLine="533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filtrácia brumu</w:t>
      </w:r>
      <w:r w:rsidRPr="00D76604">
        <w:rPr>
          <w:rFonts w:ascii="Arial Narrow" w:hAnsi="Arial Narrow" w:cs="Arial"/>
          <w:sz w:val="22"/>
          <w:szCs w:val="22"/>
        </w:rPr>
        <w:tab/>
        <w:t>16</w:t>
      </w:r>
      <w:r w:rsidRPr="00D76604">
        <w:rPr>
          <w:rFonts w:ascii="Arial" w:hAnsi="Arial" w:cs="Arial"/>
          <w:sz w:val="22"/>
          <w:szCs w:val="22"/>
        </w:rPr>
        <w:t>⅔</w:t>
      </w:r>
      <w:r w:rsidRPr="00D76604">
        <w:rPr>
          <w:rFonts w:ascii="Arial Narrow" w:hAnsi="Arial Narrow" w:cs="Arial"/>
          <w:sz w:val="22"/>
          <w:szCs w:val="22"/>
        </w:rPr>
        <w:t xml:space="preserve"> Hz, 50Hz, 60Hz</w:t>
      </w:r>
    </w:p>
    <w:p w14:paraId="407BF18A" w14:textId="77777777" w:rsidR="00433727" w:rsidRPr="00D76604" w:rsidRDefault="00433727" w:rsidP="00433727">
      <w:pPr>
        <w:tabs>
          <w:tab w:val="left" w:pos="2694"/>
        </w:tabs>
        <w:ind w:left="34" w:firstLine="533"/>
        <w:jc w:val="both"/>
        <w:rPr>
          <w:rFonts w:ascii="Arial Narrow" w:hAnsi="Arial Narrow" w:cs="Arial"/>
          <w:sz w:val="22"/>
          <w:szCs w:val="22"/>
        </w:rPr>
      </w:pPr>
    </w:p>
    <w:p w14:paraId="6DEE07EF" w14:textId="77777777" w:rsidR="00B06A5A" w:rsidRPr="00D76604" w:rsidRDefault="00D653F2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Binárne vstupy</w:t>
      </w:r>
    </w:p>
    <w:p w14:paraId="5FB33CA1" w14:textId="77777777" w:rsidR="00D653F2" w:rsidRPr="00D76604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minimálny </w:t>
      </w:r>
      <w:r w:rsidR="00E415EE">
        <w:rPr>
          <w:rFonts w:ascii="Arial Narrow" w:hAnsi="Arial Narrow" w:cs="Arial"/>
          <w:sz w:val="22"/>
          <w:szCs w:val="22"/>
        </w:rPr>
        <w:t>počet</w:t>
      </w:r>
      <w:r w:rsidR="00E415EE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16</w:t>
      </w:r>
      <w:r w:rsidR="00D653F2" w:rsidRPr="00D76604">
        <w:rPr>
          <w:rFonts w:ascii="Arial Narrow" w:hAnsi="Arial Narrow" w:cs="Arial"/>
          <w:sz w:val="22"/>
          <w:szCs w:val="22"/>
        </w:rPr>
        <w:t>×</w:t>
      </w:r>
      <w:r w:rsidRPr="00D76604">
        <w:rPr>
          <w:rFonts w:ascii="Arial Narrow" w:hAnsi="Arial Narrow" w:cs="Arial"/>
          <w:sz w:val="22"/>
          <w:szCs w:val="22"/>
        </w:rPr>
        <w:t>DI</w:t>
      </w:r>
    </w:p>
    <w:p w14:paraId="7A29E066" w14:textId="77777777" w:rsidR="00B06A5A" w:rsidRPr="00D76604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typ</w:t>
      </w:r>
      <w:r w:rsidR="00E415EE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pripojenie kontaktného, alebo bezpotenciálového výstupu</w:t>
      </w:r>
    </w:p>
    <w:p w14:paraId="3392A92F" w14:textId="77777777" w:rsidR="00B06A5A" w:rsidRPr="00D76604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napätie</w:t>
      </w:r>
      <w:r w:rsidRPr="00D76604">
        <w:rPr>
          <w:rFonts w:ascii="Arial Narrow" w:hAnsi="Arial Narrow" w:cs="Arial"/>
          <w:sz w:val="22"/>
          <w:szCs w:val="22"/>
        </w:rPr>
        <w:tab/>
        <w:t>24V DC</w:t>
      </w:r>
    </w:p>
    <w:p w14:paraId="1C713AEE" w14:textId="77777777" w:rsidR="00B06A5A" w:rsidRPr="00D76604" w:rsidRDefault="00E415EE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frekvencia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10Hz</w:t>
      </w:r>
    </w:p>
    <w:p w14:paraId="3EEE818C" w14:textId="77777777" w:rsidR="00D653F2" w:rsidRPr="00D76604" w:rsidRDefault="00D653F2" w:rsidP="00433727">
      <w:pPr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navzájom galvanicky oddelené, so vstupným filtrom</w:t>
      </w:r>
    </w:p>
    <w:p w14:paraId="5EEC9D77" w14:textId="77777777" w:rsidR="00615468" w:rsidRDefault="00B06A5A" w:rsidP="00433727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možnosť SW konfigurácie</w:t>
      </w:r>
      <w:r w:rsidR="00B56F33" w:rsidRPr="00D76604">
        <w:rPr>
          <w:rFonts w:ascii="Arial Narrow" w:hAnsi="Arial Narrow" w:cs="Arial"/>
          <w:sz w:val="22"/>
          <w:szCs w:val="22"/>
        </w:rPr>
        <w:t xml:space="preserve"> -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r w:rsidR="00B56F33" w:rsidRPr="00D76604">
        <w:rPr>
          <w:rFonts w:ascii="Arial Narrow" w:hAnsi="Arial Narrow" w:cs="Arial"/>
          <w:sz w:val="22"/>
          <w:szCs w:val="22"/>
        </w:rPr>
        <w:t>invertovanie logiky vyhodnocovania</w:t>
      </w:r>
    </w:p>
    <w:p w14:paraId="3661D49E" w14:textId="77777777" w:rsidR="00433727" w:rsidRPr="00D76604" w:rsidRDefault="00433727" w:rsidP="00433727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</w:p>
    <w:p w14:paraId="62268AF0" w14:textId="77777777" w:rsidR="00B06A5A" w:rsidRPr="00D76604" w:rsidRDefault="00B06A5A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i/>
          <w:color w:val="0000FF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Binárne výstupy</w:t>
      </w:r>
    </w:p>
    <w:p w14:paraId="7BACF559" w14:textId="77777777" w:rsidR="00B06A5A" w:rsidRPr="00D76604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r w:rsidR="00B56F33" w:rsidRPr="00D76604">
        <w:rPr>
          <w:rFonts w:ascii="Arial Narrow" w:hAnsi="Arial Narrow" w:cs="Arial"/>
          <w:sz w:val="22"/>
          <w:szCs w:val="22"/>
        </w:rPr>
        <w:t xml:space="preserve">minimálny </w:t>
      </w:r>
      <w:r w:rsidRPr="00D76604">
        <w:rPr>
          <w:rFonts w:ascii="Arial Narrow" w:hAnsi="Arial Narrow" w:cs="Arial"/>
          <w:sz w:val="22"/>
          <w:szCs w:val="22"/>
        </w:rPr>
        <w:t>počet</w:t>
      </w:r>
      <w:r w:rsidRPr="00D76604">
        <w:rPr>
          <w:rFonts w:ascii="Arial Narrow" w:hAnsi="Arial Narrow" w:cs="Arial"/>
          <w:sz w:val="22"/>
          <w:szCs w:val="22"/>
        </w:rPr>
        <w:tab/>
        <w:t>4</w:t>
      </w:r>
      <w:r w:rsidR="007D2865" w:rsidRPr="00D76604">
        <w:rPr>
          <w:rFonts w:ascii="Arial Narrow" w:hAnsi="Arial Narrow" w:cs="Arial"/>
          <w:sz w:val="22"/>
          <w:szCs w:val="22"/>
        </w:rPr>
        <w:t>×</w:t>
      </w:r>
      <w:r w:rsidRPr="00D76604">
        <w:rPr>
          <w:rFonts w:ascii="Arial Narrow" w:hAnsi="Arial Narrow" w:cs="Arial"/>
          <w:sz w:val="22"/>
          <w:szCs w:val="22"/>
        </w:rPr>
        <w:t xml:space="preserve"> DO</w:t>
      </w:r>
    </w:p>
    <w:p w14:paraId="354D4135" w14:textId="77777777" w:rsidR="00B06A5A" w:rsidRPr="00D76604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napätie</w:t>
      </w:r>
      <w:r w:rsidR="009A09FC"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24V DC</w:t>
      </w:r>
    </w:p>
    <w:p w14:paraId="6FCB5B0E" w14:textId="77777777" w:rsidR="00B06A5A" w:rsidRPr="00D76604" w:rsidRDefault="00B56F33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  <w:vertAlign w:val="superscript"/>
        </w:rPr>
      </w:pPr>
      <w:r w:rsidRPr="00D76604">
        <w:rPr>
          <w:rFonts w:ascii="Arial Narrow" w:hAnsi="Arial Narrow" w:cs="Arial"/>
          <w:sz w:val="22"/>
          <w:szCs w:val="22"/>
        </w:rPr>
        <w:t>- spoľahlivosť</w:t>
      </w:r>
      <w:r w:rsidR="00E415EE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min.</w:t>
      </w:r>
      <w:r w:rsidR="00E415EE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počet zopnutí 10</w:t>
      </w:r>
      <w:r w:rsidR="00B06A5A" w:rsidRPr="00D76604">
        <w:rPr>
          <w:rFonts w:ascii="Arial Narrow" w:hAnsi="Arial Narrow" w:cs="Arial"/>
          <w:sz w:val="22"/>
          <w:szCs w:val="22"/>
          <w:vertAlign w:val="superscript"/>
        </w:rPr>
        <w:t>5</w:t>
      </w:r>
    </w:p>
    <w:p w14:paraId="677108E4" w14:textId="77777777" w:rsidR="00B06A5A" w:rsidRPr="00D76604" w:rsidRDefault="00E415EE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rýchlosť spínania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10Hz</w:t>
      </w:r>
    </w:p>
    <w:p w14:paraId="766F06BD" w14:textId="77777777" w:rsidR="001528A4" w:rsidRPr="00D76604" w:rsidRDefault="001528A4" w:rsidP="00433727">
      <w:pPr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galvanické oddelen</w:t>
      </w:r>
      <w:r w:rsidR="00EC3507">
        <w:rPr>
          <w:rFonts w:ascii="Arial Narrow" w:hAnsi="Arial Narrow" w:cs="Arial"/>
          <w:sz w:val="22"/>
          <w:szCs w:val="22"/>
        </w:rPr>
        <w:t>ie</w:t>
      </w:r>
      <w:r w:rsidRPr="00D76604">
        <w:rPr>
          <w:rFonts w:ascii="Arial Narrow" w:hAnsi="Arial Narrow" w:cs="Arial"/>
          <w:sz w:val="22"/>
          <w:szCs w:val="22"/>
        </w:rPr>
        <w:tab/>
      </w:r>
    </w:p>
    <w:p w14:paraId="1C6280CA" w14:textId="77777777" w:rsidR="00B06A5A" w:rsidRDefault="00B06A5A" w:rsidP="00433727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možnosť SW konfigurácie - invertovanie logiky </w:t>
      </w:r>
      <w:r w:rsidR="00B56F33" w:rsidRPr="00D76604">
        <w:rPr>
          <w:rFonts w:ascii="Arial Narrow" w:hAnsi="Arial Narrow" w:cs="Arial"/>
          <w:sz w:val="22"/>
          <w:szCs w:val="22"/>
        </w:rPr>
        <w:t xml:space="preserve">vyhodnocovania </w:t>
      </w:r>
      <w:r w:rsidRPr="00D76604">
        <w:rPr>
          <w:rFonts w:ascii="Arial Narrow" w:hAnsi="Arial Narrow" w:cs="Arial"/>
          <w:sz w:val="22"/>
          <w:szCs w:val="22"/>
        </w:rPr>
        <w:t>výstupov</w:t>
      </w:r>
    </w:p>
    <w:p w14:paraId="09F3903D" w14:textId="77777777" w:rsidR="00433727" w:rsidRPr="00D76604" w:rsidRDefault="00433727" w:rsidP="00433727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</w:p>
    <w:p w14:paraId="5FF1393E" w14:textId="77777777" w:rsidR="00B06A5A" w:rsidRPr="00D76604" w:rsidRDefault="00B06A5A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 xml:space="preserve">Sériové rozhranie </w:t>
      </w:r>
      <w:r w:rsidR="00B56F33" w:rsidRPr="00D76604">
        <w:rPr>
          <w:rFonts w:ascii="Arial Narrow" w:hAnsi="Arial Narrow" w:cs="Arial"/>
          <w:sz w:val="22"/>
          <w:szCs w:val="22"/>
          <w:u w:val="single"/>
        </w:rPr>
        <w:t>(pripojenie externých zariadení)</w:t>
      </w:r>
    </w:p>
    <w:p w14:paraId="442DEB7F" w14:textId="77777777" w:rsidR="001528A4" w:rsidRPr="00D76604" w:rsidRDefault="00D653F2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minimálny </w:t>
      </w:r>
      <w:r w:rsidR="00E415EE">
        <w:rPr>
          <w:rFonts w:ascii="Arial Narrow" w:hAnsi="Arial Narrow" w:cs="Arial"/>
          <w:sz w:val="22"/>
          <w:szCs w:val="22"/>
        </w:rPr>
        <w:t>počet</w:t>
      </w:r>
      <w:r w:rsidR="00E415EE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3</w:t>
      </w:r>
      <w:r w:rsidR="00E415EE">
        <w:rPr>
          <w:rFonts w:ascii="Arial Narrow" w:hAnsi="Arial Narrow" w:cs="Arial"/>
          <w:sz w:val="22"/>
          <w:szCs w:val="22"/>
        </w:rPr>
        <w:t>×</w:t>
      </w:r>
      <w:r w:rsidRPr="00D76604">
        <w:rPr>
          <w:rFonts w:ascii="Arial Narrow" w:hAnsi="Arial Narrow" w:cs="Arial"/>
          <w:sz w:val="22"/>
          <w:szCs w:val="22"/>
        </w:rPr>
        <w:t>RS232</w:t>
      </w:r>
      <w:r w:rsidR="001528A4" w:rsidRPr="00D76604">
        <w:rPr>
          <w:rFonts w:ascii="Arial Narrow" w:hAnsi="Arial Narrow" w:cs="Arial"/>
          <w:sz w:val="22"/>
          <w:szCs w:val="22"/>
        </w:rPr>
        <w:t>/RS485</w:t>
      </w:r>
    </w:p>
    <w:p w14:paraId="30B03729" w14:textId="77777777" w:rsidR="00B06A5A" w:rsidRPr="00D76604" w:rsidRDefault="00E415EE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komunikačný protokol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voľne programovateľné</w:t>
      </w:r>
    </w:p>
    <w:p w14:paraId="7340F96E" w14:textId="77777777" w:rsidR="00B06A5A" w:rsidRPr="00D76604" w:rsidRDefault="00E415EE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formát prenosu dát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asynchrónny, 8 bitov, 1 stop bit, bez parity</w:t>
      </w:r>
    </w:p>
    <w:p w14:paraId="1EADF37D" w14:textId="77777777" w:rsidR="00010966" w:rsidRDefault="00B06A5A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komunikačná rýchlosť</w:t>
      </w:r>
      <w:r w:rsidRPr="00D76604">
        <w:rPr>
          <w:rFonts w:ascii="Arial Narrow" w:hAnsi="Arial Narrow" w:cs="Arial"/>
          <w:sz w:val="22"/>
          <w:szCs w:val="22"/>
        </w:rPr>
        <w:tab/>
        <w:t>9600, 19200</w:t>
      </w:r>
      <w:r w:rsidR="00340AD7" w:rsidRPr="00D76604">
        <w:rPr>
          <w:rFonts w:ascii="Arial Narrow" w:hAnsi="Arial Narrow" w:cs="Arial"/>
          <w:sz w:val="22"/>
          <w:szCs w:val="22"/>
        </w:rPr>
        <w:t>, 38400</w:t>
      </w:r>
      <w:r w:rsidRPr="00D76604">
        <w:rPr>
          <w:rFonts w:ascii="Arial Narrow" w:hAnsi="Arial Narrow" w:cs="Arial"/>
          <w:sz w:val="22"/>
          <w:szCs w:val="22"/>
        </w:rPr>
        <w:t xml:space="preserve"> Bd</w:t>
      </w:r>
    </w:p>
    <w:p w14:paraId="1262C613" w14:textId="77777777" w:rsidR="00433727" w:rsidRPr="00D76604" w:rsidRDefault="00433727" w:rsidP="00433727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</w:p>
    <w:p w14:paraId="72557B33" w14:textId="77777777" w:rsidR="00B06A5A" w:rsidRDefault="00B06A5A" w:rsidP="00433727">
      <w:pPr>
        <w:numPr>
          <w:ilvl w:val="1"/>
          <w:numId w:val="47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F0474D">
        <w:rPr>
          <w:rFonts w:ascii="Arial Narrow" w:hAnsi="Arial Narrow" w:cs="Arial"/>
          <w:b/>
          <w:sz w:val="22"/>
          <w:szCs w:val="22"/>
        </w:rPr>
        <w:t>Požiadavky na SW</w:t>
      </w:r>
    </w:p>
    <w:p w14:paraId="54644B7D" w14:textId="77777777" w:rsidR="00433727" w:rsidRPr="00F0474D" w:rsidRDefault="00433727" w:rsidP="00B23564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26B0CCE8" w14:textId="77777777" w:rsidR="00254173" w:rsidRPr="00D76604" w:rsidRDefault="00254173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Vlastnosti SW</w:t>
      </w:r>
    </w:p>
    <w:p w14:paraId="67B1B998" w14:textId="77777777" w:rsidR="00B06A5A" w:rsidRPr="00D76604" w:rsidRDefault="00E05DC2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Parametrizačný SW, dodaný ako súčasť RTU musí </w:t>
      </w:r>
      <w:r w:rsidR="00B06A5A" w:rsidRPr="00D76604">
        <w:rPr>
          <w:rFonts w:ascii="Arial Narrow" w:hAnsi="Arial Narrow" w:cs="Arial"/>
          <w:sz w:val="22"/>
          <w:szCs w:val="22"/>
        </w:rPr>
        <w:t>umož</w:t>
      </w:r>
      <w:r w:rsidRPr="00D76604">
        <w:rPr>
          <w:rFonts w:ascii="Arial Narrow" w:hAnsi="Arial Narrow" w:cs="Arial"/>
          <w:sz w:val="22"/>
          <w:szCs w:val="22"/>
        </w:rPr>
        <w:t>ňovať</w:t>
      </w:r>
      <w:r w:rsidR="00B06A5A" w:rsidRPr="00D76604">
        <w:rPr>
          <w:rFonts w:ascii="Arial Narrow" w:hAnsi="Arial Narrow" w:cs="Arial"/>
          <w:sz w:val="22"/>
          <w:szCs w:val="22"/>
        </w:rPr>
        <w:t>:</w:t>
      </w:r>
    </w:p>
    <w:p w14:paraId="2829E9D7" w14:textId="77777777" w:rsidR="00B06A5A" w:rsidRPr="00AD1698" w:rsidRDefault="00DC5A82" w:rsidP="00433727">
      <w:pPr>
        <w:numPr>
          <w:ilvl w:val="0"/>
          <w:numId w:val="36"/>
        </w:numPr>
        <w:tabs>
          <w:tab w:val="clear" w:pos="1350"/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oľné programovanie požadovaných algoritmov s použitím štandardných stavebných blokov, s možnosťou ľubovoľne </w:t>
      </w:r>
      <w:r w:rsidR="00AB4A28" w:rsidRPr="00D76604">
        <w:rPr>
          <w:rFonts w:ascii="Arial Narrow" w:hAnsi="Arial Narrow" w:cs="Arial"/>
          <w:sz w:val="22"/>
          <w:szCs w:val="22"/>
        </w:rPr>
        <w:t>prideľovať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adresy prenášaným veličinám</w:t>
      </w:r>
      <w:r w:rsidR="00E05DC2" w:rsidRPr="00D76604">
        <w:rPr>
          <w:rFonts w:ascii="Arial Narrow" w:hAnsi="Arial Narrow" w:cs="Arial"/>
          <w:sz w:val="22"/>
          <w:szCs w:val="22"/>
        </w:rPr>
        <w:t xml:space="preserve"> (</w:t>
      </w:r>
      <w:r w:rsidR="00E05DC2" w:rsidRPr="00D76604">
        <w:rPr>
          <w:rFonts w:ascii="Arial Narrow" w:hAnsi="Arial Narrow" w:cs="Arial"/>
          <w:i/>
          <w:sz w:val="22"/>
          <w:szCs w:val="22"/>
        </w:rPr>
        <w:t>alternatíva A</w:t>
      </w:r>
      <w:r w:rsidR="00E05DC2" w:rsidRPr="00D76604">
        <w:rPr>
          <w:rFonts w:ascii="Arial Narrow" w:hAnsi="Arial Narrow" w:cs="Arial"/>
          <w:sz w:val="22"/>
          <w:szCs w:val="22"/>
        </w:rPr>
        <w:t xml:space="preserve">), </w:t>
      </w:r>
      <w:r w:rsidR="00E05DC2" w:rsidRPr="00AD1698">
        <w:rPr>
          <w:rFonts w:ascii="Arial Narrow" w:hAnsi="Arial Narrow" w:cs="Arial"/>
          <w:sz w:val="22"/>
          <w:szCs w:val="22"/>
        </w:rPr>
        <w:t>alebo</w:t>
      </w:r>
    </w:p>
    <w:p w14:paraId="6AFCACFA" w14:textId="77777777" w:rsidR="00B06A5A" w:rsidRDefault="00B06A5A" w:rsidP="00433727">
      <w:pPr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konfigurovať 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parametrizačný </w:t>
      </w:r>
      <w:r w:rsidRPr="00D76604">
        <w:rPr>
          <w:rFonts w:ascii="Arial Narrow" w:hAnsi="Arial Narrow" w:cs="Arial"/>
          <w:sz w:val="22"/>
          <w:szCs w:val="22"/>
        </w:rPr>
        <w:t>program RTU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 pre konkrétny objekt (regulačnú stanicu)</w:t>
      </w:r>
      <w:r w:rsidRPr="00D76604">
        <w:rPr>
          <w:rFonts w:ascii="Arial Narrow" w:hAnsi="Arial Narrow" w:cs="Arial"/>
          <w:sz w:val="22"/>
          <w:szCs w:val="22"/>
        </w:rPr>
        <w:t xml:space="preserve"> z predpripravených naprogramovaných algoritmov</w:t>
      </w:r>
      <w:r w:rsidR="00DC5A82" w:rsidRPr="00D76604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s možnosťou ľubovoľne pride</w:t>
      </w:r>
      <w:r w:rsidR="00340AD7" w:rsidRPr="00D76604">
        <w:rPr>
          <w:rFonts w:ascii="Arial Narrow" w:hAnsi="Arial Narrow" w:cs="Arial"/>
          <w:sz w:val="22"/>
          <w:szCs w:val="22"/>
        </w:rPr>
        <w:t>ľ</w:t>
      </w:r>
      <w:r w:rsidRPr="00D76604">
        <w:rPr>
          <w:rFonts w:ascii="Arial Narrow" w:hAnsi="Arial Narrow" w:cs="Arial"/>
          <w:sz w:val="22"/>
          <w:szCs w:val="22"/>
        </w:rPr>
        <w:t>ovať adresy prenášaným veličinám</w:t>
      </w:r>
      <w:r w:rsidR="00084FCB" w:rsidRPr="00D76604">
        <w:rPr>
          <w:rFonts w:ascii="Arial Narrow" w:hAnsi="Arial Narrow" w:cs="Arial"/>
          <w:sz w:val="22"/>
          <w:szCs w:val="22"/>
        </w:rPr>
        <w:t xml:space="preserve"> (</w:t>
      </w:r>
      <w:r w:rsidR="00084FCB" w:rsidRPr="00D76604">
        <w:rPr>
          <w:rFonts w:ascii="Arial Narrow" w:hAnsi="Arial Narrow" w:cs="Arial"/>
          <w:i/>
          <w:sz w:val="22"/>
          <w:szCs w:val="22"/>
        </w:rPr>
        <w:t>alternatíva B</w:t>
      </w:r>
      <w:r w:rsidR="00084FCB" w:rsidRPr="00D76604">
        <w:rPr>
          <w:rFonts w:ascii="Arial Narrow" w:hAnsi="Arial Narrow" w:cs="Arial"/>
          <w:sz w:val="22"/>
          <w:szCs w:val="22"/>
        </w:rPr>
        <w:t>)</w:t>
      </w:r>
    </w:p>
    <w:p w14:paraId="7A84E4C8" w14:textId="77777777" w:rsidR="0078329B" w:rsidRPr="00F0474D" w:rsidRDefault="0078329B" w:rsidP="00433727">
      <w:pPr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F0474D">
        <w:rPr>
          <w:rFonts w:ascii="Arial Narrow" w:hAnsi="Arial Narrow" w:cs="Arial"/>
          <w:sz w:val="22"/>
          <w:szCs w:val="22"/>
        </w:rPr>
        <w:t>vzdialený prístup k telemetrickému zariadeniu, vrátane možnosti diaľkové</w:t>
      </w:r>
      <w:r w:rsidR="00321D1F" w:rsidRPr="00F0474D">
        <w:rPr>
          <w:rFonts w:ascii="Arial Narrow" w:hAnsi="Arial Narrow" w:cs="Arial"/>
          <w:sz w:val="22"/>
          <w:szCs w:val="22"/>
        </w:rPr>
        <w:t>ho</w:t>
      </w:r>
      <w:r w:rsidRPr="00F0474D">
        <w:rPr>
          <w:rFonts w:ascii="Arial Narrow" w:hAnsi="Arial Narrow" w:cs="Arial"/>
          <w:sz w:val="22"/>
          <w:szCs w:val="22"/>
        </w:rPr>
        <w:t xml:space="preserve"> prehra</w:t>
      </w:r>
      <w:r w:rsidR="00321D1F" w:rsidRPr="00F0474D">
        <w:rPr>
          <w:rFonts w:ascii="Arial Narrow" w:hAnsi="Arial Narrow" w:cs="Arial"/>
          <w:sz w:val="22"/>
          <w:szCs w:val="22"/>
        </w:rPr>
        <w:t>t</w:t>
      </w:r>
      <w:r w:rsidRPr="00F0474D">
        <w:rPr>
          <w:rFonts w:ascii="Arial Narrow" w:hAnsi="Arial Narrow" w:cs="Arial"/>
          <w:sz w:val="22"/>
          <w:szCs w:val="22"/>
        </w:rPr>
        <w:t>ia konfigur</w:t>
      </w:r>
      <w:r w:rsidR="00321D1F" w:rsidRPr="00F0474D">
        <w:rPr>
          <w:rFonts w:ascii="Arial Narrow" w:hAnsi="Arial Narrow" w:cs="Arial"/>
          <w:sz w:val="22"/>
          <w:szCs w:val="22"/>
        </w:rPr>
        <w:t>ácie (bez nutnosti použitia ďalších podporných prostriedkov – špeciálne aplikácie, resp. databázový server pre správu konfigurácií RTU, t.j. rovnocenn</w:t>
      </w:r>
      <w:r w:rsidR="002028E3" w:rsidRPr="00F0474D">
        <w:rPr>
          <w:rFonts w:ascii="Arial Narrow" w:hAnsi="Arial Narrow" w:cs="Arial"/>
          <w:sz w:val="22"/>
          <w:szCs w:val="22"/>
        </w:rPr>
        <w:t>ý prístup,</w:t>
      </w:r>
      <w:r w:rsidR="00321D1F" w:rsidRPr="00F0474D">
        <w:rPr>
          <w:rFonts w:ascii="Arial Narrow" w:hAnsi="Arial Narrow" w:cs="Arial"/>
          <w:sz w:val="22"/>
          <w:szCs w:val="22"/>
        </w:rPr>
        <w:t xml:space="preserve"> ako miestne pripojenie k</w:t>
      </w:r>
      <w:r w:rsidR="002028E3" w:rsidRPr="00F0474D">
        <w:rPr>
          <w:rFonts w:ascii="Arial Narrow" w:hAnsi="Arial Narrow" w:cs="Arial"/>
          <w:sz w:val="22"/>
          <w:szCs w:val="22"/>
        </w:rPr>
        <w:t> </w:t>
      </w:r>
      <w:r w:rsidR="00321D1F" w:rsidRPr="00F0474D">
        <w:rPr>
          <w:rFonts w:ascii="Arial Narrow" w:hAnsi="Arial Narrow" w:cs="Arial"/>
          <w:sz w:val="22"/>
          <w:szCs w:val="22"/>
        </w:rPr>
        <w:t>RTU</w:t>
      </w:r>
      <w:r w:rsidR="002028E3" w:rsidRPr="00F0474D">
        <w:rPr>
          <w:rFonts w:ascii="Arial Narrow" w:hAnsi="Arial Narrow" w:cs="Arial"/>
          <w:sz w:val="22"/>
          <w:szCs w:val="22"/>
        </w:rPr>
        <w:t xml:space="preserve"> káblom</w:t>
      </w:r>
      <w:r w:rsidR="00321D1F" w:rsidRPr="00F0474D">
        <w:rPr>
          <w:rFonts w:ascii="Arial Narrow" w:hAnsi="Arial Narrow" w:cs="Arial"/>
          <w:sz w:val="22"/>
          <w:szCs w:val="22"/>
        </w:rPr>
        <w:t>)</w:t>
      </w:r>
    </w:p>
    <w:p w14:paraId="5749D77F" w14:textId="77777777" w:rsidR="0008056F" w:rsidRPr="00F0474D" w:rsidRDefault="00F0474D" w:rsidP="00433727">
      <w:pPr>
        <w:ind w:left="851"/>
        <w:jc w:val="both"/>
        <w:rPr>
          <w:rFonts w:ascii="Arial Narrow" w:hAnsi="Arial Narrow" w:cs="Arial"/>
          <w:i/>
          <w:sz w:val="22"/>
          <w:szCs w:val="22"/>
        </w:rPr>
      </w:pPr>
      <w:r w:rsidRPr="00F0474D">
        <w:rPr>
          <w:rFonts w:ascii="Arial Narrow" w:hAnsi="Arial Narrow" w:cs="Arial"/>
          <w:i/>
          <w:sz w:val="22"/>
          <w:szCs w:val="22"/>
        </w:rPr>
        <w:t>P</w:t>
      </w:r>
      <w:r w:rsidR="0008056F" w:rsidRPr="00F0474D">
        <w:rPr>
          <w:rFonts w:ascii="Arial Narrow" w:hAnsi="Arial Narrow" w:cs="Arial"/>
          <w:i/>
          <w:sz w:val="22"/>
          <w:szCs w:val="22"/>
        </w:rPr>
        <w:t>ozn: na vzdialenú konfiguráciu a správu RTU používať lokálne PC a prostredníctvom TCP/IP spojenia sa pripájať na RTU</w:t>
      </w:r>
      <w:r w:rsidRPr="00F0474D">
        <w:rPr>
          <w:rFonts w:ascii="Arial Narrow" w:hAnsi="Arial Narrow" w:cs="Arial"/>
          <w:i/>
          <w:sz w:val="22"/>
          <w:szCs w:val="22"/>
        </w:rPr>
        <w:t xml:space="preserve"> – </w:t>
      </w:r>
      <w:r w:rsidR="0008056F" w:rsidRPr="00F0474D">
        <w:rPr>
          <w:rFonts w:ascii="Arial Narrow" w:hAnsi="Arial Narrow" w:cs="Arial"/>
          <w:i/>
          <w:sz w:val="22"/>
          <w:szCs w:val="22"/>
        </w:rPr>
        <w:t xml:space="preserve">vyhnúť sa používaniu </w:t>
      </w:r>
      <w:r w:rsidRPr="00F0474D">
        <w:rPr>
          <w:rFonts w:ascii="Arial Narrow" w:hAnsi="Arial Narrow" w:cs="Arial"/>
          <w:i/>
          <w:sz w:val="22"/>
          <w:szCs w:val="22"/>
        </w:rPr>
        <w:t xml:space="preserve">informačných </w:t>
      </w:r>
      <w:r w:rsidR="0008056F" w:rsidRPr="00F0474D">
        <w:rPr>
          <w:rFonts w:ascii="Arial Narrow" w:hAnsi="Arial Narrow" w:cs="Arial"/>
          <w:i/>
          <w:sz w:val="22"/>
          <w:szCs w:val="22"/>
        </w:rPr>
        <w:t>systémov v SPP-D</w:t>
      </w:r>
      <w:r w:rsidRPr="00F0474D">
        <w:rPr>
          <w:rFonts w:ascii="Arial Narrow" w:hAnsi="Arial Narrow" w:cs="Arial"/>
          <w:i/>
          <w:sz w:val="22"/>
          <w:szCs w:val="22"/>
        </w:rPr>
        <w:t>.</w:t>
      </w:r>
    </w:p>
    <w:p w14:paraId="46DD134E" w14:textId="77777777" w:rsidR="00B06A5A" w:rsidRDefault="00B06A5A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V obidvoch </w:t>
      </w:r>
      <w:r w:rsidR="000B056F" w:rsidRPr="00F0474D">
        <w:rPr>
          <w:rFonts w:ascii="Arial Narrow" w:hAnsi="Arial Narrow" w:cs="Arial"/>
          <w:sz w:val="22"/>
          <w:szCs w:val="22"/>
        </w:rPr>
        <w:t>vyššie uvedených</w:t>
      </w:r>
      <w:r w:rsidR="000B056F">
        <w:rPr>
          <w:rFonts w:ascii="Arial Narrow" w:hAnsi="Arial Narrow" w:cs="Arial"/>
          <w:color w:val="00B050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 xml:space="preserve">alternatívach </w:t>
      </w:r>
      <w:r w:rsidR="0078329B">
        <w:rPr>
          <w:rFonts w:ascii="Arial Narrow" w:hAnsi="Arial Narrow" w:cs="Arial"/>
          <w:sz w:val="22"/>
          <w:szCs w:val="22"/>
        </w:rPr>
        <w:t xml:space="preserve">(A aj B) </w:t>
      </w:r>
      <w:r w:rsidRPr="00D76604">
        <w:rPr>
          <w:rFonts w:ascii="Arial Narrow" w:hAnsi="Arial Narrow" w:cs="Arial"/>
          <w:sz w:val="22"/>
          <w:szCs w:val="22"/>
        </w:rPr>
        <w:t>bude súčasťou dodávky (bezplatnou, zahrnutou v cene RTU) naprogramovanie algoritmov</w:t>
      </w:r>
      <w:r w:rsidR="000B056F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požadovaných v</w:t>
      </w:r>
      <w:r w:rsidR="00DC5A82" w:rsidRPr="00D76604">
        <w:rPr>
          <w:rFonts w:ascii="Arial Narrow" w:hAnsi="Arial Narrow" w:cs="Arial"/>
          <w:sz w:val="22"/>
          <w:szCs w:val="22"/>
        </w:rPr>
        <w:t> bode 2.2.</w:t>
      </w:r>
      <w:r w:rsidR="00084FCB" w:rsidRPr="00D76604">
        <w:rPr>
          <w:rFonts w:ascii="Arial Narrow" w:hAnsi="Arial Narrow" w:cs="Arial"/>
          <w:sz w:val="22"/>
          <w:szCs w:val="22"/>
        </w:rPr>
        <w:t>3</w:t>
      </w:r>
      <w:r w:rsidRPr="00D76604">
        <w:rPr>
          <w:rFonts w:ascii="Arial Narrow" w:hAnsi="Arial Narrow" w:cs="Arial"/>
          <w:sz w:val="22"/>
          <w:szCs w:val="22"/>
        </w:rPr>
        <w:t>.</w:t>
      </w:r>
    </w:p>
    <w:p w14:paraId="2A3A6DF4" w14:textId="77777777" w:rsidR="00433727" w:rsidRPr="00D76604" w:rsidRDefault="00433727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1E990295" w14:textId="77777777" w:rsidR="00254173" w:rsidRPr="00D76604" w:rsidRDefault="00254173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Špecifikácia SW</w:t>
      </w:r>
    </w:p>
    <w:p w14:paraId="6F04D8E8" w14:textId="77777777" w:rsidR="00DC5A82" w:rsidRPr="00D76604" w:rsidRDefault="00A917DE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 dátové typy</w:t>
      </w:r>
      <w:r w:rsidRPr="00D76604">
        <w:rPr>
          <w:rFonts w:ascii="Arial Narrow" w:hAnsi="Arial Narrow" w:cs="Arial"/>
          <w:sz w:val="22"/>
          <w:szCs w:val="22"/>
        </w:rPr>
        <w:t xml:space="preserve"> (minimálne)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 </w:t>
      </w:r>
      <w:r w:rsidR="00DC5A82" w:rsidRPr="00D76604">
        <w:rPr>
          <w:rFonts w:ascii="Arial Narrow" w:hAnsi="Arial Narrow" w:cs="Arial"/>
          <w:sz w:val="22"/>
          <w:szCs w:val="22"/>
        </w:rPr>
        <w:tab/>
        <w:t>analóg bez čas</w:t>
      </w:r>
      <w:r w:rsidR="00084FCB" w:rsidRPr="00D76604">
        <w:rPr>
          <w:rFonts w:ascii="Arial Narrow" w:hAnsi="Arial Narrow" w:cs="Arial"/>
          <w:sz w:val="22"/>
          <w:szCs w:val="22"/>
        </w:rPr>
        <w:t>.značky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 (32-bit, aj 64-bit)</w:t>
      </w:r>
    </w:p>
    <w:p w14:paraId="280220C3" w14:textId="77777777" w:rsidR="00DC5A82" w:rsidRPr="00D76604" w:rsidRDefault="00A917DE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ab/>
      </w:r>
      <w:r w:rsidR="00084FCB" w:rsidRPr="00D76604">
        <w:rPr>
          <w:rFonts w:ascii="Arial Narrow" w:hAnsi="Arial Narrow" w:cs="Arial"/>
          <w:sz w:val="22"/>
          <w:szCs w:val="22"/>
        </w:rPr>
        <w:tab/>
        <w:t>analóg s čas.značkou</w:t>
      </w:r>
    </w:p>
    <w:p w14:paraId="74AFA2A4" w14:textId="77777777" w:rsidR="00A917DE" w:rsidRPr="00D76604" w:rsidRDefault="00DC5A82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ab/>
      </w:r>
      <w:r w:rsidR="00A917DE" w:rsidRPr="00D76604">
        <w:rPr>
          <w:rFonts w:ascii="Arial Narrow" w:hAnsi="Arial Narrow" w:cs="Arial"/>
          <w:sz w:val="22"/>
          <w:szCs w:val="22"/>
        </w:rPr>
        <w:tab/>
      </w:r>
      <w:r w:rsidR="00084FCB" w:rsidRPr="00D76604">
        <w:rPr>
          <w:rFonts w:ascii="Arial Narrow" w:hAnsi="Arial Narrow" w:cs="Arial"/>
          <w:sz w:val="22"/>
          <w:szCs w:val="22"/>
        </w:rPr>
        <w:t>binár bez čas.značky</w:t>
      </w:r>
    </w:p>
    <w:p w14:paraId="10FF6A90" w14:textId="77777777" w:rsidR="00DC5A82" w:rsidRPr="00D76604" w:rsidRDefault="007A3D07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917DE" w:rsidRPr="00D76604">
        <w:rPr>
          <w:rFonts w:ascii="Arial Narrow" w:hAnsi="Arial Narrow" w:cs="Arial"/>
          <w:sz w:val="22"/>
          <w:szCs w:val="22"/>
        </w:rPr>
        <w:t>binár</w:t>
      </w:r>
      <w:r w:rsidR="00084FCB" w:rsidRPr="00D76604">
        <w:rPr>
          <w:rFonts w:ascii="Arial Narrow" w:hAnsi="Arial Narrow" w:cs="Arial"/>
          <w:sz w:val="22"/>
          <w:szCs w:val="22"/>
        </w:rPr>
        <w:t> s čas.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84FCB" w:rsidRPr="00D76604">
        <w:rPr>
          <w:rFonts w:ascii="Arial Narrow" w:hAnsi="Arial Narrow" w:cs="Arial"/>
          <w:sz w:val="22"/>
          <w:szCs w:val="22"/>
        </w:rPr>
        <w:t>značkou</w:t>
      </w:r>
    </w:p>
    <w:p w14:paraId="31A7C8E4" w14:textId="77777777" w:rsidR="00A917DE" w:rsidRPr="00D76604" w:rsidRDefault="007A3D07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 adresný rozsah</w:t>
      </w:r>
      <w:r>
        <w:rPr>
          <w:rFonts w:ascii="Arial Narrow" w:hAnsi="Arial Narrow" w:cs="Arial"/>
          <w:sz w:val="22"/>
          <w:szCs w:val="22"/>
        </w:rPr>
        <w:t xml:space="preserve"> (minimálne)</w:t>
      </w:r>
      <w:r w:rsidR="004F2AC8"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100/255 pre analógy</w:t>
      </w:r>
    </w:p>
    <w:p w14:paraId="0CD29D9C" w14:textId="77777777" w:rsidR="00DC5A82" w:rsidRPr="00D76604" w:rsidRDefault="004F2AC8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100/255 pre bináry</w:t>
      </w:r>
    </w:p>
    <w:p w14:paraId="06F527CB" w14:textId="77777777" w:rsidR="00A917DE" w:rsidRPr="00D76604" w:rsidRDefault="004F2AC8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917DE" w:rsidRPr="00D76604">
        <w:rPr>
          <w:rFonts w:ascii="Arial Narrow" w:hAnsi="Arial Narrow" w:cs="Arial"/>
          <w:sz w:val="22"/>
          <w:szCs w:val="22"/>
        </w:rPr>
        <w:t>(</w:t>
      </w:r>
      <w:r w:rsidRPr="004F2AC8">
        <w:rPr>
          <w:rFonts w:ascii="Arial Narrow" w:hAnsi="Arial Narrow" w:cs="Arial"/>
          <w:sz w:val="22"/>
          <w:szCs w:val="22"/>
        </w:rPr>
        <w:t>prijaté dáta/</w:t>
      </w:r>
      <w:r w:rsidR="00A917DE" w:rsidRPr="004F2AC8">
        <w:rPr>
          <w:rFonts w:ascii="Arial Narrow" w:hAnsi="Arial Narrow" w:cs="Arial"/>
          <w:sz w:val="22"/>
          <w:szCs w:val="22"/>
        </w:rPr>
        <w:t>odosielané dáta</w:t>
      </w:r>
      <w:r w:rsidR="00A917DE" w:rsidRPr="00D76604">
        <w:rPr>
          <w:rFonts w:ascii="Arial Narrow" w:hAnsi="Arial Narrow" w:cs="Arial"/>
          <w:sz w:val="22"/>
          <w:szCs w:val="22"/>
        </w:rPr>
        <w:t>)</w:t>
      </w:r>
    </w:p>
    <w:p w14:paraId="06043A1E" w14:textId="77777777" w:rsidR="00A917DE" w:rsidRPr="00D76604" w:rsidRDefault="004F2AC8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A917DE" w:rsidRPr="00D76604">
        <w:rPr>
          <w:rFonts w:ascii="Arial Narrow" w:hAnsi="Arial Narrow" w:cs="Arial"/>
          <w:sz w:val="22"/>
          <w:szCs w:val="22"/>
        </w:rPr>
        <w:t>- možnosť diaľkovej diagnostiky</w:t>
      </w:r>
    </w:p>
    <w:p w14:paraId="6B363A2E" w14:textId="77777777" w:rsidR="00A917DE" w:rsidRPr="00D76604" w:rsidRDefault="00A917DE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ab/>
        <w:t>- možnosť diaľkovej parametrizácie RTU (zmena SW, nahratie SW)</w:t>
      </w:r>
    </w:p>
    <w:p w14:paraId="1A62FA23" w14:textId="77777777" w:rsidR="00DC5A82" w:rsidRPr="00D76604" w:rsidRDefault="004F2AC8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 možnosť uloženia konfigurácie RTU na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 </w:t>
      </w:r>
      <w:r w:rsidR="009D6440" w:rsidRPr="00D76604">
        <w:rPr>
          <w:rFonts w:ascii="Arial Narrow" w:hAnsi="Arial Narrow" w:cs="Arial"/>
          <w:sz w:val="22"/>
          <w:szCs w:val="22"/>
        </w:rPr>
        <w:t xml:space="preserve">externé 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pamäťové </w:t>
      </w:r>
      <w:r w:rsidR="009D6440" w:rsidRPr="00D76604">
        <w:rPr>
          <w:rFonts w:ascii="Arial Narrow" w:hAnsi="Arial Narrow" w:cs="Arial"/>
          <w:sz w:val="22"/>
          <w:szCs w:val="22"/>
        </w:rPr>
        <w:t xml:space="preserve">flash </w:t>
      </w:r>
      <w:r w:rsidR="00A917DE" w:rsidRPr="00D76604">
        <w:rPr>
          <w:rFonts w:ascii="Arial Narrow" w:hAnsi="Arial Narrow" w:cs="Arial"/>
          <w:sz w:val="22"/>
          <w:szCs w:val="22"/>
        </w:rPr>
        <w:t>médium</w:t>
      </w:r>
      <w:r w:rsidR="00093C3A">
        <w:rPr>
          <w:rFonts w:ascii="Arial Narrow" w:hAnsi="Arial Narrow" w:cs="Arial"/>
          <w:sz w:val="22"/>
          <w:szCs w:val="22"/>
        </w:rPr>
        <w:t>, resp. USB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 </w:t>
      </w:r>
    </w:p>
    <w:p w14:paraId="6222DB44" w14:textId="77777777" w:rsidR="00DC5A82" w:rsidRPr="00D76604" w:rsidRDefault="004F2AC8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</w:t>
      </w:r>
      <w:r w:rsidR="00A917DE" w:rsidRPr="00D76604">
        <w:rPr>
          <w:rFonts w:ascii="Arial Narrow" w:hAnsi="Arial Narrow" w:cs="Arial"/>
          <w:sz w:val="22"/>
          <w:szCs w:val="22"/>
        </w:rPr>
        <w:t> 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možnosť ľubovoľne konfigurovať veľkosť zmeny každej veličiny pre zaradenie </w:t>
      </w:r>
      <w:r w:rsidR="00093C3A">
        <w:rPr>
          <w:rFonts w:ascii="Arial Narrow" w:hAnsi="Arial Narrow" w:cs="Arial"/>
          <w:sz w:val="22"/>
          <w:szCs w:val="22"/>
        </w:rPr>
        <w:t xml:space="preserve">do </w:t>
      </w:r>
      <w:r w:rsidR="00DC5A82" w:rsidRPr="00D76604">
        <w:rPr>
          <w:rFonts w:ascii="Arial Narrow" w:hAnsi="Arial Narrow" w:cs="Arial"/>
          <w:sz w:val="22"/>
          <w:szCs w:val="22"/>
        </w:rPr>
        <w:t>prenosu</w:t>
      </w:r>
    </w:p>
    <w:p w14:paraId="6E42B5A3" w14:textId="77777777" w:rsidR="0098020D" w:rsidRDefault="00C5440A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</w:t>
      </w:r>
      <w:r w:rsidR="00A917DE" w:rsidRPr="00D76604">
        <w:rPr>
          <w:rFonts w:ascii="Arial Narrow" w:hAnsi="Arial Narrow" w:cs="Arial"/>
          <w:sz w:val="22"/>
          <w:szCs w:val="22"/>
        </w:rPr>
        <w:t> </w:t>
      </w:r>
      <w:r w:rsidR="00DC5A82" w:rsidRPr="00D76604">
        <w:rPr>
          <w:rFonts w:ascii="Arial Narrow" w:hAnsi="Arial Narrow" w:cs="Arial"/>
          <w:sz w:val="22"/>
          <w:szCs w:val="22"/>
        </w:rPr>
        <w:t>možnosť „klonovania“ parametrizačného SW pre vytváranie typových konfigurácií</w:t>
      </w:r>
    </w:p>
    <w:p w14:paraId="103F2AAD" w14:textId="77777777" w:rsidR="00433727" w:rsidRPr="00D76604" w:rsidRDefault="00433727" w:rsidP="00433727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254D715" w14:textId="77777777" w:rsidR="0098020D" w:rsidRPr="00D76604" w:rsidRDefault="0098020D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Požadované algoritmy</w:t>
      </w:r>
    </w:p>
    <w:p w14:paraId="6BCC2F39" w14:textId="77777777" w:rsidR="0098020D" w:rsidRPr="00D76604" w:rsidRDefault="0098020D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lastRenderedPageBreak/>
        <w:t>Požaduje sa implementovať do parametrizačného programu CPU nasledovné štandardné algoritmy:</w:t>
      </w:r>
    </w:p>
    <w:p w14:paraId="133C7B72" w14:textId="77777777" w:rsidR="0098020D" w:rsidRPr="00D76604" w:rsidRDefault="00C5440A" w:rsidP="00433727">
      <w:pPr>
        <w:numPr>
          <w:ilvl w:val="0"/>
          <w:numId w:val="26"/>
        </w:numPr>
        <w:tabs>
          <w:tab w:val="clear" w:pos="1506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spracovanie </w:t>
      </w:r>
      <w:r w:rsidR="0098020D" w:rsidRPr="00D76604">
        <w:rPr>
          <w:rFonts w:ascii="Arial Narrow" w:hAnsi="Arial Narrow" w:cs="Arial"/>
          <w:sz w:val="22"/>
          <w:szCs w:val="22"/>
        </w:rPr>
        <w:t>analógový</w:t>
      </w:r>
      <w:r>
        <w:rPr>
          <w:rFonts w:ascii="Arial Narrow" w:hAnsi="Arial Narrow" w:cs="Arial"/>
          <w:sz w:val="22"/>
          <w:szCs w:val="22"/>
        </w:rPr>
        <w:t>ch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vstup</w:t>
      </w:r>
      <w:r>
        <w:rPr>
          <w:rFonts w:ascii="Arial Narrow" w:hAnsi="Arial Narrow" w:cs="Arial"/>
          <w:sz w:val="22"/>
          <w:szCs w:val="22"/>
        </w:rPr>
        <w:t>ov</w:t>
      </w:r>
    </w:p>
    <w:p w14:paraId="125880E2" w14:textId="77777777" w:rsidR="0098020D" w:rsidRPr="00D76604" w:rsidRDefault="00C5440A" w:rsidP="00433727">
      <w:pPr>
        <w:numPr>
          <w:ilvl w:val="0"/>
          <w:numId w:val="26"/>
        </w:numPr>
        <w:tabs>
          <w:tab w:val="clear" w:pos="1506"/>
        </w:tabs>
        <w:ind w:left="709" w:hanging="142"/>
        <w:jc w:val="both"/>
        <w:rPr>
          <w:rFonts w:ascii="Arial Narrow" w:hAnsi="Arial Narrow" w:cs="Arial"/>
          <w:color w:val="00008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spracovanie </w:t>
      </w:r>
      <w:r w:rsidR="0098020D" w:rsidRPr="00D76604">
        <w:rPr>
          <w:rFonts w:ascii="Arial Narrow" w:hAnsi="Arial Narrow" w:cs="Arial"/>
          <w:sz w:val="22"/>
          <w:szCs w:val="22"/>
        </w:rPr>
        <w:t>binárny</w:t>
      </w:r>
      <w:r>
        <w:rPr>
          <w:rFonts w:ascii="Arial Narrow" w:hAnsi="Arial Narrow" w:cs="Arial"/>
          <w:sz w:val="22"/>
          <w:szCs w:val="22"/>
        </w:rPr>
        <w:t>ch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vstup</w:t>
      </w:r>
      <w:r>
        <w:rPr>
          <w:rFonts w:ascii="Arial Narrow" w:hAnsi="Arial Narrow" w:cs="Arial"/>
          <w:sz w:val="22"/>
          <w:szCs w:val="22"/>
        </w:rPr>
        <w:t>ov</w:t>
      </w:r>
    </w:p>
    <w:p w14:paraId="685527FB" w14:textId="77777777" w:rsidR="0098020D" w:rsidRPr="00D76604" w:rsidRDefault="00C5440A" w:rsidP="00433727">
      <w:pPr>
        <w:numPr>
          <w:ilvl w:val="0"/>
          <w:numId w:val="26"/>
        </w:numPr>
        <w:tabs>
          <w:tab w:val="clear" w:pos="1506"/>
        </w:tabs>
        <w:ind w:left="709" w:hanging="142"/>
        <w:jc w:val="both"/>
        <w:rPr>
          <w:rFonts w:ascii="Arial Narrow" w:hAnsi="Arial Narrow" w:cs="Arial"/>
          <w:color w:val="00008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spracovanie </w:t>
      </w:r>
      <w:r w:rsidR="0098020D" w:rsidRPr="00D76604">
        <w:rPr>
          <w:rFonts w:ascii="Arial Narrow" w:hAnsi="Arial Narrow" w:cs="Arial"/>
          <w:sz w:val="22"/>
          <w:szCs w:val="22"/>
        </w:rPr>
        <w:t>vstup</w:t>
      </w:r>
      <w:r>
        <w:rPr>
          <w:rFonts w:ascii="Arial Narrow" w:hAnsi="Arial Narrow" w:cs="Arial"/>
          <w:sz w:val="22"/>
          <w:szCs w:val="22"/>
        </w:rPr>
        <w:t>u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do objektu</w:t>
      </w:r>
    </w:p>
    <w:p w14:paraId="25EBA5C5" w14:textId="77777777" w:rsidR="0098020D" w:rsidRPr="00D76604" w:rsidRDefault="009D6440" w:rsidP="00433727">
      <w:pPr>
        <w:numPr>
          <w:ilvl w:val="0"/>
          <w:numId w:val="26"/>
        </w:numPr>
        <w:tabs>
          <w:tab w:val="clear" w:pos="1506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spracovanie údajov z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prepočítavač</w:t>
      </w:r>
      <w:r w:rsidRPr="00D76604">
        <w:rPr>
          <w:rFonts w:ascii="Arial Narrow" w:hAnsi="Arial Narrow" w:cs="Arial"/>
          <w:sz w:val="22"/>
          <w:szCs w:val="22"/>
        </w:rPr>
        <w:t>a</w:t>
      </w:r>
    </w:p>
    <w:p w14:paraId="5C434B62" w14:textId="77777777" w:rsidR="0098020D" w:rsidRPr="00D76604" w:rsidRDefault="009D6440" w:rsidP="00433727">
      <w:pPr>
        <w:numPr>
          <w:ilvl w:val="0"/>
          <w:numId w:val="26"/>
        </w:numPr>
        <w:tabs>
          <w:tab w:val="clear" w:pos="1506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spracovanie údajov z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</w:t>
      </w:r>
      <w:r w:rsidR="00340AD7" w:rsidRPr="00D76604">
        <w:rPr>
          <w:rFonts w:ascii="Arial Narrow" w:hAnsi="Arial Narrow" w:cs="Arial"/>
          <w:sz w:val="22"/>
          <w:szCs w:val="22"/>
        </w:rPr>
        <w:t>odorizačné</w:t>
      </w:r>
      <w:r w:rsidRPr="00D76604">
        <w:rPr>
          <w:rFonts w:ascii="Arial Narrow" w:hAnsi="Arial Narrow" w:cs="Arial"/>
          <w:sz w:val="22"/>
          <w:szCs w:val="22"/>
        </w:rPr>
        <w:t>ho zariadenia</w:t>
      </w:r>
    </w:p>
    <w:p w14:paraId="1CAFE01F" w14:textId="77777777" w:rsidR="009D6440" w:rsidRPr="00C61BE4" w:rsidRDefault="00C61BE4" w:rsidP="00433727">
      <w:pPr>
        <w:numPr>
          <w:ilvl w:val="0"/>
          <w:numId w:val="26"/>
        </w:numPr>
        <w:tabs>
          <w:tab w:val="clear" w:pos="1506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C61BE4">
        <w:rPr>
          <w:rFonts w:ascii="Arial Narrow" w:hAnsi="Arial Narrow" w:cs="Arial"/>
          <w:sz w:val="22"/>
          <w:szCs w:val="22"/>
        </w:rPr>
        <w:t xml:space="preserve">ovládanie elektroohrevu (spínanie napájania cez pomocné relé, nie </w:t>
      </w:r>
      <w:r w:rsidR="0098020D" w:rsidRPr="00C61BE4">
        <w:rPr>
          <w:rFonts w:ascii="Arial Narrow" w:hAnsi="Arial Narrow" w:cs="Arial"/>
          <w:sz w:val="22"/>
          <w:szCs w:val="22"/>
        </w:rPr>
        <w:t>riadenie výstupnej teploty plynu</w:t>
      </w:r>
      <w:r w:rsidRPr="00C61BE4">
        <w:rPr>
          <w:rFonts w:ascii="Arial Narrow" w:hAnsi="Arial Narrow" w:cs="Arial"/>
          <w:sz w:val="22"/>
          <w:szCs w:val="22"/>
        </w:rPr>
        <w:t>)</w:t>
      </w:r>
    </w:p>
    <w:p w14:paraId="2235BFDC" w14:textId="77777777" w:rsidR="0098020D" w:rsidRPr="00D76604" w:rsidRDefault="0098020D" w:rsidP="00433727">
      <w:pPr>
        <w:numPr>
          <w:ilvl w:val="0"/>
          <w:numId w:val="26"/>
        </w:numPr>
        <w:tabs>
          <w:tab w:val="clear" w:pos="1506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výpočet pretečeného množstva plynu na turbíne (Reed kontakt)</w:t>
      </w:r>
      <w:r w:rsidR="00C727B1" w:rsidRPr="00D76604">
        <w:rPr>
          <w:rFonts w:ascii="Arial Narrow" w:hAnsi="Arial Narrow" w:cs="Arial"/>
          <w:sz w:val="22"/>
          <w:szCs w:val="22"/>
        </w:rPr>
        <w:t>, vrátane výpočtu kompresibility zemného plynu</w:t>
      </w:r>
      <w:r w:rsidRPr="00D76604">
        <w:rPr>
          <w:rFonts w:ascii="Arial Narrow" w:hAnsi="Arial Narrow" w:cs="Arial"/>
          <w:sz w:val="22"/>
          <w:szCs w:val="22"/>
        </w:rPr>
        <w:t xml:space="preserve"> v rozsahu podľa </w:t>
      </w:r>
      <w:r w:rsidR="00093C3A" w:rsidRPr="00093C3A">
        <w:rPr>
          <w:rFonts w:ascii="Arial Narrow" w:hAnsi="Arial Narrow" w:cs="Arial"/>
          <w:sz w:val="22"/>
          <w:szCs w:val="22"/>
        </w:rPr>
        <w:t>AGA NX19 mod3 – bez korekcie na spaľovacie teplo meraného plynu</w:t>
      </w:r>
    </w:p>
    <w:p w14:paraId="030E100D" w14:textId="77777777" w:rsidR="00A36898" w:rsidRDefault="00A36898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D8A6DE1" w14:textId="51BDFCC0" w:rsidR="00A36898" w:rsidRDefault="00A36898" w:rsidP="00A36898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F0474D">
        <w:rPr>
          <w:rFonts w:ascii="Arial Narrow" w:hAnsi="Arial Narrow" w:cs="Arial"/>
          <w:sz w:val="22"/>
          <w:szCs w:val="22"/>
        </w:rPr>
        <w:t>Podklady k požadovaným algoritmom sú uvedené v </w:t>
      </w:r>
      <w:r w:rsidR="00B8390B">
        <w:rPr>
          <w:rFonts w:ascii="Arial Narrow" w:hAnsi="Arial Narrow" w:cs="Arial"/>
          <w:sz w:val="22"/>
          <w:szCs w:val="22"/>
        </w:rPr>
        <w:t>Dodatku</w:t>
      </w:r>
      <w:r w:rsidRPr="00F0474D">
        <w:rPr>
          <w:rFonts w:ascii="Arial Narrow" w:hAnsi="Arial Narrow" w:cs="Arial"/>
          <w:sz w:val="22"/>
          <w:szCs w:val="22"/>
        </w:rPr>
        <w:t xml:space="preserve"> č.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0474D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- </w:t>
      </w:r>
      <w:r w:rsidRPr="00715B5F">
        <w:rPr>
          <w:rFonts w:ascii="Arial Narrow" w:hAnsi="Arial Narrow" w:cs="Arial"/>
          <w:sz w:val="22"/>
          <w:szCs w:val="22"/>
        </w:rPr>
        <w:t>Doplnenie Technickej špecifikácie bod 2.2.3. – požadované algoritmy</w:t>
      </w:r>
      <w:r>
        <w:rPr>
          <w:rFonts w:ascii="Arial Narrow" w:hAnsi="Arial Narrow" w:cs="Arial"/>
          <w:sz w:val="22"/>
          <w:szCs w:val="22"/>
        </w:rPr>
        <w:t>, tejto Prílohy č. 7b Súťažných podkladov</w:t>
      </w:r>
      <w:r w:rsidRPr="00F0474D">
        <w:rPr>
          <w:rFonts w:ascii="Arial Narrow" w:hAnsi="Arial Narrow" w:cs="Arial"/>
          <w:sz w:val="22"/>
          <w:szCs w:val="22"/>
        </w:rPr>
        <w:t>.</w:t>
      </w:r>
    </w:p>
    <w:p w14:paraId="52A6428E" w14:textId="77777777" w:rsidR="00433727" w:rsidRPr="00F0474D" w:rsidRDefault="00433727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F542F0E" w14:textId="77777777" w:rsidR="00E71735" w:rsidRPr="00D76604" w:rsidRDefault="00E71735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Archivácia údajov</w:t>
      </w:r>
    </w:p>
    <w:p w14:paraId="6B9E1462" w14:textId="77777777" w:rsidR="00B06A5A" w:rsidRPr="00D76604" w:rsidRDefault="00DC5A82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Parametrizačný SW 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RTU musí poskytnúť možnosť vytvárať archívy pri výpadku komunikácie </w:t>
      </w:r>
      <w:r w:rsidRPr="00D76604">
        <w:rPr>
          <w:rFonts w:ascii="Arial Narrow" w:hAnsi="Arial Narrow" w:cs="Arial"/>
          <w:sz w:val="22"/>
          <w:szCs w:val="22"/>
        </w:rPr>
        <w:t xml:space="preserve">s nadradeným systémom </w:t>
      </w:r>
      <w:r w:rsidR="00B06A5A" w:rsidRPr="00D76604">
        <w:rPr>
          <w:rFonts w:ascii="Arial Narrow" w:hAnsi="Arial Narrow" w:cs="Arial"/>
          <w:sz w:val="22"/>
          <w:szCs w:val="22"/>
        </w:rPr>
        <w:t>minimálne pre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500 záznamov, s možnosťou vyčítania údajov z nich nezávisle mimo komunikácie s nadradeným systémom</w:t>
      </w:r>
      <w:r w:rsidRPr="00D76604">
        <w:rPr>
          <w:rFonts w:ascii="Arial Narrow" w:hAnsi="Arial Narrow" w:cs="Arial"/>
          <w:sz w:val="22"/>
          <w:szCs w:val="22"/>
        </w:rPr>
        <w:t>.</w:t>
      </w:r>
    </w:p>
    <w:p w14:paraId="2A80EDD0" w14:textId="77777777" w:rsidR="00DC5A82" w:rsidRPr="00D76604" w:rsidRDefault="00DC5A82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 archivácia pre:</w:t>
      </w:r>
    </w:p>
    <w:p w14:paraId="2F3001EE" w14:textId="77777777" w:rsidR="00B06A5A" w:rsidRPr="00D76604" w:rsidRDefault="00B06A5A" w:rsidP="00433727">
      <w:pPr>
        <w:numPr>
          <w:ilvl w:val="0"/>
          <w:numId w:val="26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24 hodinové množstvo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 (</w:t>
      </w:r>
      <w:r w:rsidRPr="00D76604">
        <w:rPr>
          <w:rFonts w:ascii="Arial Narrow" w:hAnsi="Arial Narrow" w:cs="Arial"/>
          <w:i/>
          <w:sz w:val="22"/>
          <w:szCs w:val="22"/>
        </w:rPr>
        <w:t>32</w:t>
      </w:r>
      <w:r w:rsidR="00DC5A82" w:rsidRPr="00D76604">
        <w:rPr>
          <w:rFonts w:ascii="Arial Narrow" w:hAnsi="Arial Narrow" w:cs="Arial"/>
          <w:i/>
          <w:sz w:val="22"/>
          <w:szCs w:val="22"/>
        </w:rPr>
        <w:t>-</w:t>
      </w:r>
      <w:r w:rsidRPr="00D76604">
        <w:rPr>
          <w:rFonts w:ascii="Arial Narrow" w:hAnsi="Arial Narrow" w:cs="Arial"/>
          <w:i/>
          <w:sz w:val="22"/>
          <w:szCs w:val="22"/>
        </w:rPr>
        <w:t xml:space="preserve">bit </w:t>
      </w:r>
      <w:r w:rsidR="00DC5A82" w:rsidRPr="00D76604">
        <w:rPr>
          <w:rFonts w:ascii="Arial Narrow" w:hAnsi="Arial Narrow" w:cs="Arial"/>
          <w:i/>
          <w:sz w:val="22"/>
          <w:szCs w:val="22"/>
        </w:rPr>
        <w:t>F</w:t>
      </w:r>
      <w:r w:rsidRPr="00D76604">
        <w:rPr>
          <w:rFonts w:ascii="Arial Narrow" w:hAnsi="Arial Narrow" w:cs="Arial"/>
          <w:i/>
          <w:sz w:val="22"/>
          <w:szCs w:val="22"/>
        </w:rPr>
        <w:t>loating point s</w:t>
      </w:r>
      <w:r w:rsidR="00DC5A82" w:rsidRPr="00D76604">
        <w:rPr>
          <w:rFonts w:ascii="Arial Narrow" w:hAnsi="Arial Narrow" w:cs="Arial"/>
          <w:i/>
          <w:sz w:val="22"/>
          <w:szCs w:val="22"/>
        </w:rPr>
        <w:t> </w:t>
      </w:r>
      <w:r w:rsidRPr="00D76604">
        <w:rPr>
          <w:rFonts w:ascii="Arial Narrow" w:hAnsi="Arial Narrow" w:cs="Arial"/>
          <w:i/>
          <w:sz w:val="22"/>
          <w:szCs w:val="22"/>
        </w:rPr>
        <w:t>čas</w:t>
      </w:r>
      <w:r w:rsidR="00DC5A82" w:rsidRPr="00D76604">
        <w:rPr>
          <w:rFonts w:ascii="Arial Narrow" w:hAnsi="Arial Narrow" w:cs="Arial"/>
          <w:i/>
          <w:sz w:val="22"/>
          <w:szCs w:val="22"/>
        </w:rPr>
        <w:t>.</w:t>
      </w:r>
      <w:r w:rsidRPr="00D76604">
        <w:rPr>
          <w:rFonts w:ascii="Arial Narrow" w:hAnsi="Arial Narrow" w:cs="Arial"/>
          <w:i/>
          <w:sz w:val="22"/>
          <w:szCs w:val="22"/>
        </w:rPr>
        <w:t xml:space="preserve"> značkou</w:t>
      </w:r>
      <w:r w:rsidR="00DC5A82" w:rsidRPr="00D76604">
        <w:rPr>
          <w:rFonts w:ascii="Arial Narrow" w:hAnsi="Arial Narrow" w:cs="Arial"/>
          <w:sz w:val="22"/>
          <w:szCs w:val="22"/>
        </w:rPr>
        <w:t>)</w:t>
      </w:r>
      <w:r w:rsidR="00DC5A82" w:rsidRPr="00D76604">
        <w:rPr>
          <w:rFonts w:ascii="Arial Narrow" w:hAnsi="Arial Narrow" w:cs="Arial"/>
          <w:sz w:val="22"/>
          <w:szCs w:val="22"/>
        </w:rPr>
        <w:tab/>
        <w:t>min. 4</w:t>
      </w:r>
      <w:r w:rsidRPr="00D76604">
        <w:rPr>
          <w:rFonts w:ascii="Arial Narrow" w:hAnsi="Arial Narrow" w:cs="Arial"/>
          <w:sz w:val="22"/>
          <w:szCs w:val="22"/>
        </w:rPr>
        <w:t>0 dní</w:t>
      </w:r>
    </w:p>
    <w:p w14:paraId="5FC6D83B" w14:textId="77777777" w:rsidR="00B06A5A" w:rsidRPr="00D76604" w:rsidRDefault="00DC5A82" w:rsidP="00433727">
      <w:pPr>
        <w:numPr>
          <w:ilvl w:val="0"/>
          <w:numId w:val="26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</w:t>
      </w:r>
      <w:r w:rsidR="00B06A5A" w:rsidRPr="00D76604">
        <w:rPr>
          <w:rFonts w:ascii="Arial Narrow" w:hAnsi="Arial Narrow" w:cs="Arial"/>
          <w:sz w:val="22"/>
          <w:szCs w:val="22"/>
        </w:rPr>
        <w:t>očítadlo prepočítaného množstva</w:t>
      </w:r>
      <w:r w:rsidRPr="00D76604">
        <w:rPr>
          <w:rFonts w:ascii="Arial Narrow" w:hAnsi="Arial Narrow" w:cs="Arial"/>
          <w:sz w:val="22"/>
          <w:szCs w:val="22"/>
        </w:rPr>
        <w:t xml:space="preserve"> (</w:t>
      </w:r>
      <w:r w:rsidR="00981E66">
        <w:rPr>
          <w:rFonts w:ascii="Arial Narrow" w:hAnsi="Arial Narrow" w:cs="Arial"/>
          <w:i/>
          <w:sz w:val="22"/>
          <w:szCs w:val="22"/>
        </w:rPr>
        <w:t>2x</w:t>
      </w:r>
      <w:r w:rsidR="00B06A5A" w:rsidRPr="00D76604">
        <w:rPr>
          <w:rFonts w:ascii="Arial Narrow" w:hAnsi="Arial Narrow" w:cs="Arial"/>
          <w:i/>
          <w:sz w:val="22"/>
          <w:szCs w:val="22"/>
        </w:rPr>
        <w:t>32</w:t>
      </w:r>
      <w:r w:rsidRPr="00D76604">
        <w:rPr>
          <w:rFonts w:ascii="Arial Narrow" w:hAnsi="Arial Narrow" w:cs="Arial"/>
          <w:i/>
          <w:sz w:val="22"/>
          <w:szCs w:val="22"/>
        </w:rPr>
        <w:t>-</w:t>
      </w:r>
      <w:r w:rsidR="00B06A5A" w:rsidRPr="00D76604">
        <w:rPr>
          <w:rFonts w:ascii="Arial Narrow" w:hAnsi="Arial Narrow" w:cs="Arial"/>
          <w:i/>
          <w:sz w:val="22"/>
          <w:szCs w:val="22"/>
        </w:rPr>
        <w:t xml:space="preserve">bit </w:t>
      </w:r>
      <w:r w:rsidRPr="00D76604">
        <w:rPr>
          <w:rFonts w:ascii="Arial Narrow" w:hAnsi="Arial Narrow" w:cs="Arial"/>
          <w:i/>
          <w:sz w:val="22"/>
          <w:szCs w:val="22"/>
        </w:rPr>
        <w:t>F</w:t>
      </w:r>
      <w:r w:rsidR="00B06A5A" w:rsidRPr="00D76604">
        <w:rPr>
          <w:rFonts w:ascii="Arial Narrow" w:hAnsi="Arial Narrow" w:cs="Arial"/>
          <w:i/>
          <w:sz w:val="22"/>
          <w:szCs w:val="22"/>
        </w:rPr>
        <w:t>loating point</w:t>
      </w:r>
      <w:r w:rsidRPr="00D7660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ab/>
        <w:t>min. 4</w:t>
      </w:r>
      <w:r w:rsidR="00B06A5A" w:rsidRPr="00D76604">
        <w:rPr>
          <w:rFonts w:ascii="Arial Narrow" w:hAnsi="Arial Narrow" w:cs="Arial"/>
          <w:sz w:val="22"/>
          <w:szCs w:val="22"/>
        </w:rPr>
        <w:t>0 dní</w:t>
      </w:r>
    </w:p>
    <w:p w14:paraId="6A62484A" w14:textId="77777777" w:rsidR="00B06A5A" w:rsidRPr="00D76604" w:rsidRDefault="00DC5A82" w:rsidP="00433727">
      <w:pPr>
        <w:numPr>
          <w:ilvl w:val="0"/>
          <w:numId w:val="26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</w:t>
      </w:r>
      <w:r w:rsidR="00B06A5A" w:rsidRPr="00D76604">
        <w:rPr>
          <w:rFonts w:ascii="Arial Narrow" w:hAnsi="Arial Narrow" w:cs="Arial"/>
          <w:sz w:val="22"/>
          <w:szCs w:val="22"/>
        </w:rPr>
        <w:t>právnený a neoprávnený vstup</w:t>
      </w:r>
      <w:r w:rsidRPr="00D76604">
        <w:rPr>
          <w:rFonts w:ascii="Arial Narrow" w:hAnsi="Arial Narrow" w:cs="Arial"/>
          <w:sz w:val="22"/>
          <w:szCs w:val="22"/>
        </w:rPr>
        <w:t xml:space="preserve"> (</w:t>
      </w:r>
      <w:r w:rsidR="00B06A5A" w:rsidRPr="00D76604">
        <w:rPr>
          <w:rFonts w:ascii="Arial Narrow" w:hAnsi="Arial Narrow" w:cs="Arial"/>
          <w:i/>
          <w:sz w:val="22"/>
          <w:szCs w:val="22"/>
        </w:rPr>
        <w:t>binár s</w:t>
      </w:r>
      <w:r w:rsidRPr="00D76604">
        <w:rPr>
          <w:rFonts w:ascii="Arial Narrow" w:hAnsi="Arial Narrow" w:cs="Arial"/>
          <w:i/>
          <w:sz w:val="22"/>
          <w:szCs w:val="22"/>
        </w:rPr>
        <w:t> </w:t>
      </w:r>
      <w:r w:rsidR="00B06A5A" w:rsidRPr="00D76604">
        <w:rPr>
          <w:rFonts w:ascii="Arial Narrow" w:hAnsi="Arial Narrow" w:cs="Arial"/>
          <w:i/>
          <w:sz w:val="22"/>
          <w:szCs w:val="22"/>
        </w:rPr>
        <w:t>čas</w:t>
      </w:r>
      <w:r w:rsidRPr="00D76604">
        <w:rPr>
          <w:rFonts w:ascii="Arial Narrow" w:hAnsi="Arial Narrow" w:cs="Arial"/>
          <w:i/>
          <w:sz w:val="22"/>
          <w:szCs w:val="22"/>
        </w:rPr>
        <w:t>.</w:t>
      </w:r>
      <w:r w:rsidR="00B06A5A" w:rsidRPr="00D76604">
        <w:rPr>
          <w:rFonts w:ascii="Arial Narrow" w:hAnsi="Arial Narrow" w:cs="Arial"/>
          <w:i/>
          <w:sz w:val="22"/>
          <w:szCs w:val="22"/>
        </w:rPr>
        <w:t xml:space="preserve"> značkou</w:t>
      </w:r>
      <w:r w:rsidRPr="00D7660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min.</w:t>
      </w:r>
      <w:r w:rsidRPr="00D76604">
        <w:rPr>
          <w:rFonts w:ascii="Arial Narrow" w:hAnsi="Arial Narrow" w:cs="Arial"/>
          <w:sz w:val="22"/>
          <w:szCs w:val="22"/>
        </w:rPr>
        <w:t xml:space="preserve"> 5</w:t>
      </w:r>
      <w:r w:rsidR="00B06A5A" w:rsidRPr="00D76604">
        <w:rPr>
          <w:rFonts w:ascii="Arial Narrow" w:hAnsi="Arial Narrow" w:cs="Arial"/>
          <w:sz w:val="22"/>
          <w:szCs w:val="22"/>
        </w:rPr>
        <w:t>0 záznamov</w:t>
      </w:r>
    </w:p>
    <w:p w14:paraId="577C3E8F" w14:textId="77777777" w:rsidR="00B06A5A" w:rsidRPr="00D76604" w:rsidRDefault="00DC5A82" w:rsidP="00433727">
      <w:pPr>
        <w:numPr>
          <w:ilvl w:val="0"/>
          <w:numId w:val="26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padnutie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 xml:space="preserve">BRU - </w:t>
      </w:r>
      <w:r w:rsidR="00B06A5A" w:rsidRPr="00D76604">
        <w:rPr>
          <w:rFonts w:ascii="Arial Narrow" w:hAnsi="Arial Narrow" w:cs="Arial"/>
          <w:sz w:val="22"/>
          <w:szCs w:val="22"/>
        </w:rPr>
        <w:t>klapiek</w:t>
      </w:r>
      <w:r w:rsidRPr="00D76604">
        <w:rPr>
          <w:rFonts w:ascii="Arial Narrow" w:hAnsi="Arial Narrow" w:cs="Arial"/>
          <w:sz w:val="22"/>
          <w:szCs w:val="22"/>
        </w:rPr>
        <w:t xml:space="preserve"> (</w:t>
      </w:r>
      <w:r w:rsidR="00B06A5A" w:rsidRPr="00D76604">
        <w:rPr>
          <w:rFonts w:ascii="Arial Narrow" w:hAnsi="Arial Narrow" w:cs="Arial"/>
          <w:i/>
          <w:sz w:val="22"/>
          <w:szCs w:val="22"/>
        </w:rPr>
        <w:t>binár s</w:t>
      </w:r>
      <w:r w:rsidRPr="00D76604">
        <w:rPr>
          <w:rFonts w:ascii="Arial Narrow" w:hAnsi="Arial Narrow" w:cs="Arial"/>
          <w:i/>
          <w:sz w:val="22"/>
          <w:szCs w:val="22"/>
        </w:rPr>
        <w:t> </w:t>
      </w:r>
      <w:r w:rsidR="00B06A5A" w:rsidRPr="00D76604">
        <w:rPr>
          <w:rFonts w:ascii="Arial Narrow" w:hAnsi="Arial Narrow" w:cs="Arial"/>
          <w:i/>
          <w:sz w:val="22"/>
          <w:szCs w:val="22"/>
        </w:rPr>
        <w:t>čas</w:t>
      </w:r>
      <w:r w:rsidRPr="00D76604">
        <w:rPr>
          <w:rFonts w:ascii="Arial Narrow" w:hAnsi="Arial Narrow" w:cs="Arial"/>
          <w:i/>
          <w:sz w:val="22"/>
          <w:szCs w:val="22"/>
        </w:rPr>
        <w:t>.</w:t>
      </w:r>
      <w:r w:rsidR="00B06A5A" w:rsidRPr="00D76604">
        <w:rPr>
          <w:rFonts w:ascii="Arial Narrow" w:hAnsi="Arial Narrow" w:cs="Arial"/>
          <w:i/>
          <w:sz w:val="22"/>
          <w:szCs w:val="22"/>
        </w:rPr>
        <w:t xml:space="preserve"> značkou</w:t>
      </w:r>
      <w:r w:rsidRPr="00D7660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min.</w:t>
      </w:r>
      <w:r w:rsidRPr="00D76604">
        <w:rPr>
          <w:rFonts w:ascii="Arial Narrow" w:hAnsi="Arial Narrow" w:cs="Arial"/>
          <w:sz w:val="22"/>
          <w:szCs w:val="22"/>
        </w:rPr>
        <w:t xml:space="preserve"> 5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0 záznamov </w:t>
      </w:r>
    </w:p>
    <w:p w14:paraId="5478E192" w14:textId="77777777" w:rsidR="00E71735" w:rsidRDefault="00B06A5A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Údaje sa začínajú ukladať pri výpadku komunikácie</w:t>
      </w:r>
      <w:r w:rsidR="00D91044" w:rsidRPr="00D76604">
        <w:rPr>
          <w:rFonts w:ascii="Arial Narrow" w:hAnsi="Arial Narrow" w:cs="Arial"/>
          <w:sz w:val="22"/>
          <w:szCs w:val="22"/>
        </w:rPr>
        <w:t xml:space="preserve">. </w:t>
      </w:r>
      <w:r w:rsidRPr="00D76604">
        <w:rPr>
          <w:rFonts w:ascii="Arial Narrow" w:hAnsi="Arial Narrow" w:cs="Arial"/>
          <w:sz w:val="22"/>
          <w:szCs w:val="22"/>
        </w:rPr>
        <w:t>Po obnovení komunikácie</w:t>
      </w:r>
      <w:r w:rsidR="00DC5A82" w:rsidRPr="00D76604">
        <w:rPr>
          <w:rFonts w:ascii="Arial Narrow" w:hAnsi="Arial Narrow" w:cs="Arial"/>
          <w:sz w:val="22"/>
          <w:szCs w:val="22"/>
        </w:rPr>
        <w:t>, bezprostredne po nadviazaní spojenia s nadradeným systémom</w:t>
      </w:r>
      <w:r w:rsidRPr="00D76604">
        <w:rPr>
          <w:rFonts w:ascii="Arial Narrow" w:hAnsi="Arial Narrow" w:cs="Arial"/>
          <w:sz w:val="22"/>
          <w:szCs w:val="22"/>
        </w:rPr>
        <w:t xml:space="preserve"> sú archívne údaje odoslané do nadradeného systému.</w:t>
      </w:r>
    </w:p>
    <w:p w14:paraId="3C726DEA" w14:textId="77777777" w:rsidR="00433727" w:rsidRPr="00D76604" w:rsidRDefault="00433727" w:rsidP="00B23564">
      <w:pPr>
        <w:jc w:val="both"/>
        <w:rPr>
          <w:rFonts w:ascii="Arial Narrow" w:hAnsi="Arial Narrow" w:cs="Arial"/>
          <w:sz w:val="22"/>
          <w:szCs w:val="22"/>
        </w:rPr>
      </w:pPr>
    </w:p>
    <w:p w14:paraId="0CEF759D" w14:textId="77777777" w:rsidR="00E71735" w:rsidRPr="00D76604" w:rsidRDefault="00E71735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Požiadavky na inštaláciu SW</w:t>
      </w:r>
    </w:p>
    <w:p w14:paraId="597FC613" w14:textId="77777777" w:rsidR="00E71735" w:rsidRPr="00D76604" w:rsidRDefault="00E71735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Dodávaný parametrizačný program pre konfigurovanie RTU musí spĺňať nasledovné požiadavky:</w:t>
      </w:r>
    </w:p>
    <w:p w14:paraId="15DEB008" w14:textId="77777777" w:rsidR="00E71735" w:rsidRPr="00D76604" w:rsidRDefault="00E71735" w:rsidP="00433727">
      <w:pPr>
        <w:numPr>
          <w:ilvl w:val="0"/>
          <w:numId w:val="17"/>
        </w:numPr>
        <w:tabs>
          <w:tab w:val="clear" w:pos="1260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inštalácia v prostredí Win</w:t>
      </w:r>
      <w:r w:rsidR="00CD3735">
        <w:rPr>
          <w:rFonts w:ascii="Arial Narrow" w:hAnsi="Arial Narrow" w:cs="Arial"/>
          <w:sz w:val="22"/>
          <w:szCs w:val="22"/>
        </w:rPr>
        <w:t>10</w:t>
      </w:r>
    </w:p>
    <w:p w14:paraId="1B13D051" w14:textId="77777777" w:rsidR="00E71735" w:rsidRPr="00D76604" w:rsidRDefault="00E71735" w:rsidP="00433727">
      <w:pPr>
        <w:numPr>
          <w:ilvl w:val="0"/>
          <w:numId w:val="17"/>
        </w:numPr>
        <w:tabs>
          <w:tab w:val="clear" w:pos="1260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SW musí byť nainštalovaný tak, aby jeho funkčnosť </w:t>
      </w:r>
      <w:r w:rsidR="007069FC">
        <w:rPr>
          <w:rFonts w:ascii="Arial Narrow" w:hAnsi="Arial Narrow" w:cs="Arial"/>
          <w:sz w:val="22"/>
          <w:szCs w:val="22"/>
        </w:rPr>
        <w:t>nevyžadovala administrátorské oprávnenia a prístup do systémových registrov</w:t>
      </w:r>
    </w:p>
    <w:p w14:paraId="622B69BF" w14:textId="77777777" w:rsidR="007069FC" w:rsidRDefault="00E71735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Licencie 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pre </w:t>
      </w:r>
      <w:r w:rsidR="00A31C89" w:rsidRPr="00D76604">
        <w:rPr>
          <w:rFonts w:ascii="Arial Narrow" w:hAnsi="Arial Narrow" w:cs="Arial"/>
          <w:sz w:val="22"/>
          <w:szCs w:val="22"/>
        </w:rPr>
        <w:t>parametrizačný program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 musia byť platné</w:t>
      </w:r>
      <w:r w:rsidRPr="00D76604">
        <w:rPr>
          <w:rFonts w:ascii="Arial Narrow" w:hAnsi="Arial Narrow" w:cs="Arial"/>
          <w:sz w:val="22"/>
          <w:szCs w:val="22"/>
        </w:rPr>
        <w:t xml:space="preserve"> na všetok dodaný SW, počet samotných inštalácií aplikáci</w:t>
      </w:r>
      <w:r w:rsidR="00E05DC2" w:rsidRPr="00D76604">
        <w:rPr>
          <w:rFonts w:ascii="Arial Narrow" w:hAnsi="Arial Narrow" w:cs="Arial"/>
          <w:sz w:val="22"/>
          <w:szCs w:val="22"/>
        </w:rPr>
        <w:t>e</w:t>
      </w:r>
      <w:r w:rsidRPr="00D76604">
        <w:rPr>
          <w:rFonts w:ascii="Arial Narrow" w:hAnsi="Arial Narrow" w:cs="Arial"/>
          <w:sz w:val="22"/>
          <w:szCs w:val="22"/>
        </w:rPr>
        <w:t xml:space="preserve"> pre klientov/</w:t>
      </w:r>
      <w:r w:rsidR="00E05DC2" w:rsidRPr="00D76604">
        <w:rPr>
          <w:rFonts w:ascii="Arial Narrow" w:hAnsi="Arial Narrow" w:cs="Arial"/>
          <w:sz w:val="22"/>
          <w:szCs w:val="22"/>
        </w:rPr>
        <w:t>po</w:t>
      </w:r>
      <w:r w:rsidRPr="00D76604">
        <w:rPr>
          <w:rFonts w:ascii="Arial Narrow" w:hAnsi="Arial Narrow" w:cs="Arial"/>
          <w:sz w:val="22"/>
          <w:szCs w:val="22"/>
        </w:rPr>
        <w:t>užívateľov nesmie byť obmedzený</w:t>
      </w:r>
      <w:r w:rsidR="00E05DC2" w:rsidRPr="00D76604">
        <w:rPr>
          <w:rFonts w:ascii="Arial Narrow" w:hAnsi="Arial Narrow" w:cs="Arial"/>
          <w:sz w:val="22"/>
          <w:szCs w:val="22"/>
        </w:rPr>
        <w:t>.</w:t>
      </w:r>
      <w:r w:rsidR="007069FC" w:rsidRPr="007069FC">
        <w:rPr>
          <w:rFonts w:ascii="Arial Narrow" w:hAnsi="Arial Narrow" w:cs="Arial"/>
          <w:sz w:val="22"/>
          <w:szCs w:val="22"/>
        </w:rPr>
        <w:t xml:space="preserve"> </w:t>
      </w:r>
    </w:p>
    <w:p w14:paraId="3684B8AD" w14:textId="77777777" w:rsidR="00A31C89" w:rsidRPr="00D76604" w:rsidRDefault="007069FC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 tejto súvislosti sa vyžaduje dodať návod na inštaláciu a používanie SW.</w:t>
      </w:r>
    </w:p>
    <w:p w14:paraId="1CAD9B18" w14:textId="77777777" w:rsidR="00E71735" w:rsidRDefault="00A31C89" w:rsidP="00433727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Neoddeliteľnou </w:t>
      </w:r>
      <w:r w:rsidR="00D76604" w:rsidRPr="00D76604">
        <w:rPr>
          <w:rFonts w:ascii="Arial Narrow" w:hAnsi="Arial Narrow" w:cs="Arial"/>
          <w:sz w:val="22"/>
          <w:szCs w:val="22"/>
        </w:rPr>
        <w:t>súčasťou</w:t>
      </w:r>
      <w:r w:rsidRPr="00D76604">
        <w:rPr>
          <w:rFonts w:ascii="Arial Narrow" w:hAnsi="Arial Narrow" w:cs="Arial"/>
          <w:sz w:val="22"/>
          <w:szCs w:val="22"/>
        </w:rPr>
        <w:t xml:space="preserve"> dodávky SW bude aj zaškolenie vybraných pracovníkov objednávateľa.</w:t>
      </w:r>
    </w:p>
    <w:p w14:paraId="4B239DD1" w14:textId="77777777" w:rsidR="00433727" w:rsidRPr="00D76604" w:rsidRDefault="00433727" w:rsidP="00433727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306A3A50" w14:textId="77777777" w:rsidR="00B06A5A" w:rsidRDefault="009A09FC" w:rsidP="00433727">
      <w:pPr>
        <w:numPr>
          <w:ilvl w:val="1"/>
          <w:numId w:val="47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K</w:t>
      </w:r>
      <w:r w:rsidR="005D5869" w:rsidRPr="00D76604">
        <w:rPr>
          <w:rFonts w:ascii="Arial Narrow" w:hAnsi="Arial Narrow" w:cs="Arial"/>
          <w:b/>
          <w:sz w:val="22"/>
          <w:szCs w:val="22"/>
        </w:rPr>
        <w:t>omunikačné protokoly</w:t>
      </w:r>
      <w:r w:rsidRPr="00D76604">
        <w:rPr>
          <w:rFonts w:ascii="Arial Narrow" w:hAnsi="Arial Narrow" w:cs="Arial"/>
          <w:b/>
          <w:sz w:val="22"/>
          <w:szCs w:val="22"/>
        </w:rPr>
        <w:t xml:space="preserve"> (väzba na externé zariadenia</w:t>
      </w:r>
      <w:r w:rsidR="005D5869" w:rsidRPr="00D76604">
        <w:rPr>
          <w:rFonts w:ascii="Arial Narrow" w:hAnsi="Arial Narrow" w:cs="Arial"/>
          <w:b/>
          <w:sz w:val="22"/>
          <w:szCs w:val="22"/>
        </w:rPr>
        <w:t>)</w:t>
      </w:r>
    </w:p>
    <w:p w14:paraId="764BCB4D" w14:textId="77777777" w:rsidR="00433727" w:rsidRPr="00981E66" w:rsidRDefault="00433727" w:rsidP="00B23564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54C34AAC" w14:textId="77777777" w:rsidR="00A31C89" w:rsidRPr="00D76604" w:rsidRDefault="00A31C89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Typy komunikačných protokolov</w:t>
      </w:r>
    </w:p>
    <w:p w14:paraId="63149282" w14:textId="77777777" w:rsidR="007069FC" w:rsidRDefault="007069FC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 pripojenie externých zariadení RTU</w:t>
      </w:r>
      <w:r w:rsidRPr="007069FC">
        <w:rPr>
          <w:rFonts w:ascii="Arial Narrow" w:hAnsi="Arial Narrow" w:cs="Arial"/>
          <w:sz w:val="22"/>
          <w:szCs w:val="22"/>
        </w:rPr>
        <w:t xml:space="preserve"> musí byť vybaven</w:t>
      </w:r>
      <w:r>
        <w:rPr>
          <w:rFonts w:ascii="Arial Narrow" w:hAnsi="Arial Narrow" w:cs="Arial"/>
          <w:sz w:val="22"/>
          <w:szCs w:val="22"/>
        </w:rPr>
        <w:t>á</w:t>
      </w:r>
      <w:r w:rsidRPr="007069FC">
        <w:rPr>
          <w:rFonts w:ascii="Arial Narrow" w:hAnsi="Arial Narrow" w:cs="Arial"/>
          <w:sz w:val="22"/>
          <w:szCs w:val="22"/>
        </w:rPr>
        <w:t xml:space="preserve"> komunikačným protokolom MODBUS (RTU</w:t>
      </w:r>
      <w:r w:rsidR="00CD3735">
        <w:rPr>
          <w:rFonts w:ascii="Arial Narrow" w:hAnsi="Arial Narrow" w:cs="Arial"/>
          <w:sz w:val="22"/>
          <w:szCs w:val="22"/>
        </w:rPr>
        <w:t> </w:t>
      </w:r>
      <w:r w:rsidRPr="007069FC">
        <w:rPr>
          <w:rFonts w:ascii="Arial Narrow" w:hAnsi="Arial Narrow" w:cs="Arial"/>
          <w:sz w:val="22"/>
          <w:szCs w:val="22"/>
        </w:rPr>
        <w:t>transmisný mód, hierarchia v komunikácii - SLAVE)</w:t>
      </w:r>
      <w:r>
        <w:rPr>
          <w:rFonts w:ascii="Arial Narrow" w:hAnsi="Arial Narrow" w:cs="Arial"/>
          <w:sz w:val="22"/>
          <w:szCs w:val="22"/>
        </w:rPr>
        <w:t>.</w:t>
      </w:r>
    </w:p>
    <w:p w14:paraId="27455FE4" w14:textId="77777777" w:rsidR="00A31C89" w:rsidRPr="00D76604" w:rsidRDefault="007069FC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Okrem toho sa p</w:t>
      </w:r>
      <w:r w:rsidR="00A31C89" w:rsidRPr="00D76604">
        <w:rPr>
          <w:rFonts w:ascii="Arial Narrow" w:hAnsi="Arial Narrow" w:cs="Arial"/>
          <w:sz w:val="22"/>
          <w:szCs w:val="22"/>
        </w:rPr>
        <w:t>ožaduje implementácia komunikačných protokolov</w:t>
      </w:r>
      <w:r w:rsidR="00C73D9F" w:rsidRPr="00D76604">
        <w:rPr>
          <w:rFonts w:ascii="Arial Narrow" w:hAnsi="Arial Narrow" w:cs="Arial"/>
          <w:sz w:val="22"/>
          <w:szCs w:val="22"/>
        </w:rPr>
        <w:t xml:space="preserve"> pre nasledovné zariadenia</w:t>
      </w:r>
      <w:r w:rsidR="00A31C89" w:rsidRPr="00D76604">
        <w:rPr>
          <w:rFonts w:ascii="Arial Narrow" w:hAnsi="Arial Narrow" w:cs="Arial"/>
          <w:sz w:val="22"/>
          <w:szCs w:val="22"/>
        </w:rPr>
        <w:t>:</w:t>
      </w:r>
    </w:p>
    <w:p w14:paraId="2B7C7F6D" w14:textId="77777777" w:rsidR="00A31C89" w:rsidRDefault="00B06A5A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Prepočítavače prietoku plynu</w:t>
      </w:r>
      <w:r w:rsidR="00C73D9F" w:rsidRPr="00D76604">
        <w:rPr>
          <w:rFonts w:ascii="Arial Narrow" w:hAnsi="Arial Narrow" w:cs="Arial"/>
          <w:sz w:val="22"/>
          <w:szCs w:val="22"/>
        </w:rPr>
        <w:t>:</w:t>
      </w:r>
      <w:r w:rsidR="00B67728"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r w:rsidR="00697BAD" w:rsidRPr="00D95BED">
        <w:rPr>
          <w:rFonts w:ascii="Arial Narrow" w:hAnsi="Arial Narrow" w:cs="Arial"/>
          <w:i/>
          <w:sz w:val="22"/>
          <w:szCs w:val="22"/>
        </w:rPr>
        <w:t>Romet</w:t>
      </w:r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ECS</w:t>
      </w:r>
    </w:p>
    <w:p w14:paraId="62314B04" w14:textId="77777777" w:rsidR="00A31C89" w:rsidRPr="00D76604" w:rsidRDefault="00CE6D45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ELCOR-94</w:t>
      </w:r>
    </w:p>
    <w:p w14:paraId="1817D12A" w14:textId="77777777" w:rsidR="00A31C89" w:rsidRPr="00D76604" w:rsidRDefault="00B67728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="00697BAD" w:rsidRPr="00D76604">
        <w:rPr>
          <w:rFonts w:ascii="Arial Narrow" w:hAnsi="Arial Narrow" w:cs="Arial"/>
          <w:sz w:val="22"/>
          <w:szCs w:val="22"/>
        </w:rPr>
        <w:t>μ-Elcor</w:t>
      </w:r>
    </w:p>
    <w:p w14:paraId="64C003A2" w14:textId="77777777" w:rsidR="00B67728" w:rsidRDefault="00B67728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ELCOR-2 (vrátane 2-kanálovej verzie)</w:t>
      </w:r>
    </w:p>
    <w:p w14:paraId="355853B7" w14:textId="77777777" w:rsidR="00B67728" w:rsidRPr="00D76604" w:rsidRDefault="00B67728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microELCOR-2</w:t>
      </w:r>
    </w:p>
    <w:p w14:paraId="1890629C" w14:textId="77777777" w:rsidR="00326AF4" w:rsidRDefault="00B67728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326AF4">
        <w:rPr>
          <w:rFonts w:ascii="Arial Narrow" w:hAnsi="Arial Narrow" w:cs="Arial"/>
          <w:sz w:val="22"/>
          <w:szCs w:val="22"/>
        </w:rPr>
        <w:t xml:space="preserve">- </w:t>
      </w:r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="00326AF4">
        <w:rPr>
          <w:rFonts w:ascii="Arial Narrow" w:hAnsi="Arial Narrow" w:cs="Arial"/>
          <w:sz w:val="22"/>
          <w:szCs w:val="22"/>
        </w:rPr>
        <w:t>miniELCOR</w:t>
      </w:r>
    </w:p>
    <w:p w14:paraId="7623A6F4" w14:textId="77777777" w:rsidR="00B67728" w:rsidRDefault="00B67728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326AF4">
        <w:rPr>
          <w:rFonts w:ascii="Arial Narrow" w:hAnsi="Arial Narrow" w:cs="Arial"/>
          <w:sz w:val="22"/>
          <w:szCs w:val="22"/>
        </w:rPr>
        <w:t xml:space="preserve">- </w:t>
      </w:r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="00326AF4">
        <w:rPr>
          <w:rFonts w:ascii="Arial Narrow" w:hAnsi="Arial Narrow" w:cs="Arial"/>
          <w:sz w:val="22"/>
          <w:szCs w:val="22"/>
        </w:rPr>
        <w:t>maxiELCOR</w:t>
      </w:r>
    </w:p>
    <w:p w14:paraId="50C8C5E4" w14:textId="77777777" w:rsidR="00A31C89" w:rsidRPr="00D76604" w:rsidRDefault="00A31C89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Odorizačné zariadenia</w:t>
      </w:r>
      <w:r w:rsidR="00C73D9F" w:rsidRPr="00D76604">
        <w:rPr>
          <w:rFonts w:ascii="Arial Narrow" w:hAnsi="Arial Narrow" w:cs="Arial"/>
          <w:sz w:val="22"/>
          <w:szCs w:val="22"/>
        </w:rPr>
        <w:t>:</w:t>
      </w:r>
      <w:r w:rsidRPr="00D76604">
        <w:rPr>
          <w:rFonts w:ascii="Arial Narrow" w:hAnsi="Arial Narrow" w:cs="Arial"/>
          <w:sz w:val="22"/>
          <w:szCs w:val="22"/>
        </w:rPr>
        <w:tab/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EAG 3+</w:t>
      </w:r>
    </w:p>
    <w:p w14:paraId="415CA15B" w14:textId="77777777" w:rsidR="00A31C89" w:rsidRPr="00D76604" w:rsidRDefault="00D47E64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EAG 5, EAG 2</w:t>
      </w:r>
    </w:p>
    <w:p w14:paraId="19A6FE9F" w14:textId="77777777" w:rsidR="00B06A5A" w:rsidRDefault="00D47E64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KRK 10</w:t>
      </w:r>
    </w:p>
    <w:p w14:paraId="3682D614" w14:textId="77777777" w:rsidR="00433727" w:rsidRPr="00D76604" w:rsidRDefault="00433727" w:rsidP="00433727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45B9F92" w14:textId="77777777" w:rsidR="00A31C89" w:rsidRPr="00D76604" w:rsidRDefault="00A31C89" w:rsidP="00433727">
      <w:pPr>
        <w:numPr>
          <w:ilvl w:val="2"/>
          <w:numId w:val="47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Popis a podmienky implementácie</w:t>
      </w:r>
    </w:p>
    <w:p w14:paraId="5A0589DE" w14:textId="77777777" w:rsidR="00B06A5A" w:rsidRPr="00D76604" w:rsidRDefault="00B06A5A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Komunikačné protokoly budú poskytnuté víťazn</w:t>
      </w:r>
      <w:r w:rsidR="00A90A52" w:rsidRPr="00D76604">
        <w:rPr>
          <w:rFonts w:ascii="Arial Narrow" w:hAnsi="Arial Narrow" w:cs="Arial"/>
          <w:sz w:val="22"/>
          <w:szCs w:val="22"/>
        </w:rPr>
        <w:t>ému</w:t>
      </w:r>
      <w:r w:rsidRPr="00D76604">
        <w:rPr>
          <w:rFonts w:ascii="Arial Narrow" w:hAnsi="Arial Narrow" w:cs="Arial"/>
          <w:sz w:val="22"/>
          <w:szCs w:val="22"/>
        </w:rPr>
        <w:t xml:space="preserve"> uchádzačo</w:t>
      </w:r>
      <w:r w:rsidR="00A90A52" w:rsidRPr="00D76604">
        <w:rPr>
          <w:rFonts w:ascii="Arial Narrow" w:hAnsi="Arial Narrow" w:cs="Arial"/>
          <w:sz w:val="22"/>
          <w:szCs w:val="22"/>
        </w:rPr>
        <w:t>vi</w:t>
      </w:r>
      <w:r w:rsidRPr="00D76604">
        <w:rPr>
          <w:rFonts w:ascii="Arial Narrow" w:hAnsi="Arial Narrow" w:cs="Arial"/>
          <w:sz w:val="22"/>
          <w:szCs w:val="22"/>
        </w:rPr>
        <w:t xml:space="preserve"> po podpise zmluvy. Implementované komunikačné protokoly pre 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vyššie </w:t>
      </w:r>
      <w:r w:rsidRPr="00D76604">
        <w:rPr>
          <w:rFonts w:ascii="Arial Narrow" w:hAnsi="Arial Narrow" w:cs="Arial"/>
          <w:sz w:val="22"/>
          <w:szCs w:val="22"/>
        </w:rPr>
        <w:t xml:space="preserve">vymenované externé zariadenia budú súčasťou dodávky RTU. </w:t>
      </w:r>
    </w:p>
    <w:p w14:paraId="2186DDB8" w14:textId="77777777" w:rsidR="004A68FD" w:rsidRDefault="00B06A5A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lastRenderedPageBreak/>
        <w:t>Uchádzač sa zaväzuje</w:t>
      </w:r>
      <w:r w:rsidR="004A68FD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na požiadanie a za úhradu</w:t>
      </w:r>
      <w:r w:rsidR="004A68FD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doplniť do SW komunik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ačné protokoly pre </w:t>
      </w:r>
      <w:r w:rsidRPr="00D76604">
        <w:rPr>
          <w:rFonts w:ascii="Arial Narrow" w:hAnsi="Arial Narrow" w:cs="Arial"/>
          <w:sz w:val="22"/>
          <w:szCs w:val="22"/>
        </w:rPr>
        <w:t>ďalš</w:t>
      </w:r>
      <w:r w:rsidR="00593E18" w:rsidRPr="00D76604">
        <w:rPr>
          <w:rFonts w:ascii="Arial Narrow" w:hAnsi="Arial Narrow" w:cs="Arial"/>
          <w:sz w:val="22"/>
          <w:szCs w:val="22"/>
        </w:rPr>
        <w:t>ie</w:t>
      </w:r>
      <w:r w:rsidRPr="00D76604">
        <w:rPr>
          <w:rFonts w:ascii="Arial Narrow" w:hAnsi="Arial Narrow" w:cs="Arial"/>
          <w:sz w:val="22"/>
          <w:szCs w:val="22"/>
        </w:rPr>
        <w:t xml:space="preserve"> zariaden</w:t>
      </w:r>
      <w:r w:rsidR="00593E18" w:rsidRPr="00D76604">
        <w:rPr>
          <w:rFonts w:ascii="Arial Narrow" w:hAnsi="Arial Narrow" w:cs="Arial"/>
          <w:sz w:val="22"/>
          <w:szCs w:val="22"/>
        </w:rPr>
        <w:t>ia</w:t>
      </w:r>
      <w:r w:rsidRPr="00D76604">
        <w:rPr>
          <w:rFonts w:ascii="Arial Narrow" w:hAnsi="Arial Narrow" w:cs="Arial"/>
          <w:sz w:val="22"/>
          <w:szCs w:val="22"/>
        </w:rPr>
        <w:t xml:space="preserve">. </w:t>
      </w:r>
      <w:r w:rsidR="004A68FD" w:rsidRPr="00D76604">
        <w:rPr>
          <w:rFonts w:ascii="Arial Narrow" w:hAnsi="Arial Narrow" w:cs="Arial"/>
          <w:sz w:val="22"/>
          <w:szCs w:val="22"/>
        </w:rPr>
        <w:t>Zároveň uchádzač uvedie metodiku výpočtu ceny pre každý ďalší požadovaný protokol.</w:t>
      </w:r>
    </w:p>
    <w:p w14:paraId="4DF4AE0A" w14:textId="77777777" w:rsidR="00B56B4A" w:rsidRDefault="00B56B4A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D9C356E" w14:textId="1058DF42" w:rsidR="00F94BA0" w:rsidRDefault="00A90A52" w:rsidP="00433727">
      <w:pPr>
        <w:numPr>
          <w:ilvl w:val="0"/>
          <w:numId w:val="44"/>
        </w:numPr>
        <w:tabs>
          <w:tab w:val="clear" w:pos="67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Základné požiadavky na snímače</w:t>
      </w:r>
    </w:p>
    <w:p w14:paraId="2CBA8B56" w14:textId="77777777" w:rsidR="00433727" w:rsidRPr="00D47E64" w:rsidRDefault="00433727" w:rsidP="00B23564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</w:p>
    <w:p w14:paraId="0B803BEF" w14:textId="77777777" w:rsidR="00A90A52" w:rsidRPr="00D47E64" w:rsidRDefault="00A90A52" w:rsidP="00433727">
      <w:pPr>
        <w:numPr>
          <w:ilvl w:val="1"/>
          <w:numId w:val="44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Snímače tlaku</w:t>
      </w:r>
    </w:p>
    <w:p w14:paraId="5188038F" w14:textId="77777777" w:rsidR="00A90A52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Druh merania: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>absolútny tlak, relatívny tlak (pretlak)</w:t>
      </w:r>
    </w:p>
    <w:p w14:paraId="69FD6694" w14:textId="77777777" w:rsidR="00A90A52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Merané médium: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>zemný plyn</w:t>
      </w:r>
    </w:p>
    <w:p w14:paraId="39552F9B" w14:textId="77777777" w:rsidR="00A90A52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Meracie rozsahy: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 xml:space="preserve">od </w:t>
      </w:r>
      <w:r>
        <w:rPr>
          <w:rFonts w:ascii="Arial Narrow" w:hAnsi="Arial Narrow" w:cs="Arial"/>
          <w:sz w:val="22"/>
          <w:szCs w:val="22"/>
        </w:rPr>
        <w:t>(</w:t>
      </w:r>
      <w:r w:rsidR="00A90A52" w:rsidRPr="00D76604">
        <w:rPr>
          <w:rFonts w:ascii="Arial Narrow" w:hAnsi="Arial Narrow" w:cs="Arial"/>
          <w:sz w:val="22"/>
          <w:szCs w:val="22"/>
        </w:rPr>
        <w:t>0÷6</w:t>
      </w:r>
      <w:r>
        <w:rPr>
          <w:rFonts w:ascii="Arial Narrow" w:hAnsi="Arial Narrow" w:cs="Arial"/>
          <w:sz w:val="22"/>
          <w:szCs w:val="22"/>
        </w:rPr>
        <w:t>)</w:t>
      </w:r>
      <w:r w:rsidR="00A90A52" w:rsidRPr="00D76604">
        <w:rPr>
          <w:rFonts w:ascii="Arial Narrow" w:hAnsi="Arial Narrow" w:cs="Arial"/>
          <w:sz w:val="22"/>
          <w:szCs w:val="22"/>
        </w:rPr>
        <w:t xml:space="preserve">kPa do </w:t>
      </w:r>
      <w:r>
        <w:rPr>
          <w:rFonts w:ascii="Arial Narrow" w:hAnsi="Arial Narrow" w:cs="Arial"/>
          <w:sz w:val="22"/>
          <w:szCs w:val="22"/>
        </w:rPr>
        <w:t>(</w:t>
      </w:r>
      <w:r w:rsidR="00A90A52" w:rsidRPr="00D76604">
        <w:rPr>
          <w:rFonts w:ascii="Arial Narrow" w:hAnsi="Arial Narrow" w:cs="Arial"/>
          <w:sz w:val="22"/>
          <w:szCs w:val="22"/>
        </w:rPr>
        <w:t>0÷</w:t>
      </w:r>
      <w:r w:rsidR="004A68FD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>)</w:t>
      </w:r>
      <w:r w:rsidR="00A90A52" w:rsidRPr="00D76604">
        <w:rPr>
          <w:rFonts w:ascii="Arial Narrow" w:hAnsi="Arial Narrow" w:cs="Arial"/>
          <w:sz w:val="22"/>
          <w:szCs w:val="22"/>
        </w:rPr>
        <w:t>MPa</w:t>
      </w:r>
    </w:p>
    <w:p w14:paraId="1410201B" w14:textId="77777777" w:rsidR="00A90A52" w:rsidRPr="00D76604" w:rsidRDefault="00A90A52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Presnosť</w:t>
      </w:r>
      <w:r w:rsidR="005E1F31">
        <w:rPr>
          <w:rFonts w:ascii="Arial Narrow" w:hAnsi="Arial Narrow" w:cs="Arial"/>
          <w:sz w:val="22"/>
          <w:szCs w:val="22"/>
        </w:rPr>
        <w:t xml:space="preserve"> – abs.</w:t>
      </w:r>
      <w:r w:rsidR="00D47E64">
        <w:rPr>
          <w:rFonts w:ascii="Arial Narrow" w:hAnsi="Arial Narrow" w:cs="Arial"/>
          <w:sz w:val="22"/>
          <w:szCs w:val="22"/>
        </w:rPr>
        <w:t xml:space="preserve"> </w:t>
      </w:r>
      <w:r w:rsidR="005E1F31">
        <w:rPr>
          <w:rFonts w:ascii="Arial Narrow" w:hAnsi="Arial Narrow" w:cs="Arial"/>
          <w:sz w:val="22"/>
          <w:szCs w:val="22"/>
        </w:rPr>
        <w:t>tlak</w:t>
      </w:r>
      <w:r w:rsidR="00D47E64">
        <w:rPr>
          <w:rFonts w:ascii="Arial Narrow" w:hAnsi="Arial Narrow" w:cs="Arial"/>
          <w:sz w:val="22"/>
          <w:szCs w:val="22"/>
        </w:rPr>
        <w:t>:</w:t>
      </w:r>
      <w:r w:rsidR="00D47E6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± 0,25% (lin., hyst., opakov.)</w:t>
      </w:r>
    </w:p>
    <w:p w14:paraId="49AC7AA2" w14:textId="77777777" w:rsidR="004A68FD" w:rsidRPr="00D76604" w:rsidRDefault="004A68FD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Presnosť</w:t>
      </w:r>
      <w:r w:rsidR="005E1F31">
        <w:rPr>
          <w:rFonts w:ascii="Arial Narrow" w:hAnsi="Arial Narrow" w:cs="Arial"/>
          <w:sz w:val="22"/>
          <w:szCs w:val="22"/>
        </w:rPr>
        <w:t xml:space="preserve"> – rel.</w:t>
      </w:r>
      <w:r w:rsidR="00D47E64">
        <w:rPr>
          <w:rFonts w:ascii="Arial Narrow" w:hAnsi="Arial Narrow" w:cs="Arial"/>
          <w:sz w:val="22"/>
          <w:szCs w:val="22"/>
        </w:rPr>
        <w:t xml:space="preserve"> </w:t>
      </w:r>
      <w:r w:rsidR="005E1F31">
        <w:rPr>
          <w:rFonts w:ascii="Arial Narrow" w:hAnsi="Arial Narrow" w:cs="Arial"/>
          <w:sz w:val="22"/>
          <w:szCs w:val="22"/>
        </w:rPr>
        <w:t>tlak</w:t>
      </w:r>
      <w:r w:rsidR="00D47E64">
        <w:rPr>
          <w:rFonts w:ascii="Arial Narrow" w:hAnsi="Arial Narrow" w:cs="Arial"/>
          <w:sz w:val="22"/>
          <w:szCs w:val="22"/>
        </w:rPr>
        <w:t>:</w:t>
      </w:r>
      <w:r w:rsidR="00D47E6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± 0,5</w:t>
      </w:r>
      <w:r>
        <w:rPr>
          <w:rFonts w:ascii="Arial Narrow" w:hAnsi="Arial Narrow" w:cs="Arial"/>
          <w:sz w:val="22"/>
          <w:szCs w:val="22"/>
        </w:rPr>
        <w:t>0</w:t>
      </w:r>
      <w:r w:rsidRPr="00D76604">
        <w:rPr>
          <w:rFonts w:ascii="Arial Narrow" w:hAnsi="Arial Narrow" w:cs="Arial"/>
          <w:sz w:val="22"/>
          <w:szCs w:val="22"/>
        </w:rPr>
        <w:t>% (lin., hyst., opakov.)</w:t>
      </w:r>
    </w:p>
    <w:p w14:paraId="78E975FC" w14:textId="77777777" w:rsidR="00A90A52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Dlhodobá stabilita: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>± 0,15% FSO/rok</w:t>
      </w:r>
    </w:p>
    <w:p w14:paraId="2F603C49" w14:textId="77777777" w:rsidR="00A90A52" w:rsidRPr="00D76604" w:rsidRDefault="00A90A52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Doplnková chyba od teploty:</w:t>
      </w:r>
      <w:r w:rsidRPr="00D76604">
        <w:rPr>
          <w:rFonts w:ascii="Arial Narrow" w:hAnsi="Arial Narrow" w:cs="Arial"/>
          <w:sz w:val="22"/>
          <w:szCs w:val="22"/>
        </w:rPr>
        <w:tab/>
        <w:t>0,07% FSO/10°C v kompenzovanom rozsahu</w:t>
      </w:r>
    </w:p>
    <w:p w14:paraId="19F57A30" w14:textId="77777777" w:rsidR="00A90A52" w:rsidRPr="00D76604" w:rsidRDefault="00894208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pracovných teplôt: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D47E64">
        <w:rPr>
          <w:rFonts w:ascii="Arial Narrow" w:hAnsi="Arial Narrow" w:cs="Arial"/>
          <w:sz w:val="22"/>
          <w:szCs w:val="22"/>
        </w:rPr>
        <w:t>(</w:t>
      </w:r>
      <w:r w:rsidRPr="00D76604">
        <w:rPr>
          <w:rFonts w:ascii="Arial Narrow" w:hAnsi="Arial Narrow" w:cs="Arial"/>
          <w:sz w:val="22"/>
          <w:szCs w:val="22"/>
        </w:rPr>
        <w:t>-25÷60</w:t>
      </w:r>
      <w:r w:rsidR="00D47E6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795D49B8" w14:textId="77777777" w:rsidR="00894208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Teplotná kompenzácia:</w:t>
      </w:r>
      <w:r>
        <w:rPr>
          <w:rFonts w:ascii="Arial Narrow" w:hAnsi="Arial Narrow" w:cs="Arial"/>
          <w:sz w:val="22"/>
          <w:szCs w:val="22"/>
        </w:rPr>
        <w:tab/>
        <w:t>(0÷60)</w:t>
      </w:r>
      <w:r w:rsidR="00894208" w:rsidRPr="00D76604">
        <w:rPr>
          <w:rFonts w:ascii="Arial Narrow" w:hAnsi="Arial Narrow" w:cs="Arial"/>
          <w:sz w:val="22"/>
          <w:szCs w:val="22"/>
        </w:rPr>
        <w:t>°C</w:t>
      </w:r>
    </w:p>
    <w:p w14:paraId="0AE20039" w14:textId="77777777" w:rsidR="00894208" w:rsidRPr="00D76604" w:rsidRDefault="00894208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Výstup: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D47E64">
        <w:rPr>
          <w:rFonts w:ascii="Arial Narrow" w:hAnsi="Arial Narrow" w:cs="Arial"/>
          <w:sz w:val="22"/>
          <w:szCs w:val="22"/>
        </w:rPr>
        <w:t>(4÷20)</w:t>
      </w:r>
      <w:r w:rsidRPr="00D76604">
        <w:rPr>
          <w:rFonts w:ascii="Arial Narrow" w:hAnsi="Arial Narrow" w:cs="Arial"/>
          <w:sz w:val="22"/>
          <w:szCs w:val="22"/>
        </w:rPr>
        <w:t>mA, dvojvodičový</w:t>
      </w:r>
    </w:p>
    <w:p w14:paraId="1B2F3F3C" w14:textId="77777777" w:rsidR="00894208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Napájanie:</w:t>
      </w:r>
      <w:r>
        <w:rPr>
          <w:rFonts w:ascii="Arial Narrow" w:hAnsi="Arial Narrow" w:cs="Arial"/>
          <w:sz w:val="22"/>
          <w:szCs w:val="22"/>
        </w:rPr>
        <w:tab/>
        <w:t>(14÷28)</w:t>
      </w:r>
      <w:r w:rsidR="00894208" w:rsidRPr="00D76604">
        <w:rPr>
          <w:rFonts w:ascii="Arial Narrow" w:hAnsi="Arial Narrow" w:cs="Arial"/>
          <w:sz w:val="22"/>
          <w:szCs w:val="22"/>
        </w:rPr>
        <w:t>V DC</w:t>
      </w:r>
    </w:p>
    <w:p w14:paraId="7E99A0EF" w14:textId="77777777" w:rsidR="00894208" w:rsidRPr="00D76604" w:rsidRDefault="00894208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Krytie:</w:t>
      </w:r>
      <w:r w:rsidRPr="00D76604">
        <w:rPr>
          <w:rFonts w:ascii="Arial Narrow" w:hAnsi="Arial Narrow" w:cs="Arial"/>
          <w:sz w:val="22"/>
          <w:szCs w:val="22"/>
        </w:rPr>
        <w:tab/>
        <w:t>IP65</w:t>
      </w:r>
    </w:p>
    <w:p w14:paraId="66BFDD3E" w14:textId="77777777" w:rsidR="00894208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Elektrické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štandardne konektor DIN43650</w:t>
      </w:r>
    </w:p>
    <w:p w14:paraId="69978D6E" w14:textId="77777777" w:rsidR="00894208" w:rsidRPr="00D76604" w:rsidRDefault="00D47E64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Procesné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štandardne M20×1,5</w:t>
      </w:r>
    </w:p>
    <w:p w14:paraId="7619A31A" w14:textId="77777777" w:rsidR="00894208" w:rsidRPr="00D76604" w:rsidRDefault="00894208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Kalibračný list</w:t>
      </w:r>
    </w:p>
    <w:p w14:paraId="50931D19" w14:textId="77777777" w:rsidR="00F94BA0" w:rsidRDefault="00F94BA0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ATEX (použitie v Zóne</w:t>
      </w:r>
      <w:r w:rsidR="00894208" w:rsidRPr="00D76604">
        <w:rPr>
          <w:rFonts w:ascii="Arial Narrow" w:hAnsi="Arial Narrow" w:cs="Arial"/>
          <w:sz w:val="22"/>
          <w:szCs w:val="22"/>
        </w:rPr>
        <w:t>2)</w:t>
      </w:r>
    </w:p>
    <w:p w14:paraId="36D01D47" w14:textId="77777777" w:rsidR="00433727" w:rsidRPr="00D76604" w:rsidRDefault="00433727" w:rsidP="00B23564">
      <w:pPr>
        <w:jc w:val="both"/>
        <w:rPr>
          <w:rFonts w:ascii="Arial Narrow" w:hAnsi="Arial Narrow" w:cs="Arial"/>
          <w:sz w:val="22"/>
          <w:szCs w:val="22"/>
        </w:rPr>
      </w:pPr>
    </w:p>
    <w:p w14:paraId="68FFF46C" w14:textId="77777777" w:rsidR="00894208" w:rsidRPr="003F5DD5" w:rsidRDefault="00894208" w:rsidP="00433727">
      <w:pPr>
        <w:numPr>
          <w:ilvl w:val="1"/>
          <w:numId w:val="44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Snímače teploty</w:t>
      </w:r>
    </w:p>
    <w:p w14:paraId="3E50C5F3" w14:textId="77777777" w:rsidR="00894208" w:rsidRPr="00D76604" w:rsidRDefault="00894208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Princíp merania:</w:t>
      </w:r>
      <w:r w:rsidRPr="00D76604">
        <w:rPr>
          <w:rFonts w:ascii="Arial Narrow" w:hAnsi="Arial Narrow" w:cs="Arial"/>
          <w:sz w:val="22"/>
          <w:szCs w:val="22"/>
        </w:rPr>
        <w:tab/>
        <w:t>Pt100</w:t>
      </w:r>
      <w:r w:rsidR="005E1F31">
        <w:rPr>
          <w:rFonts w:ascii="Arial Narrow" w:hAnsi="Arial Narrow" w:cs="Arial"/>
          <w:sz w:val="22"/>
          <w:szCs w:val="22"/>
        </w:rPr>
        <w:t>, dvojitý snímač</w:t>
      </w:r>
    </w:p>
    <w:p w14:paraId="3BC6D8A3" w14:textId="77777777" w:rsidR="00894208" w:rsidRPr="00D76604" w:rsidRDefault="003F5DD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Merané médium:</w:t>
      </w:r>
      <w:r>
        <w:rPr>
          <w:rFonts w:ascii="Arial Narrow" w:hAnsi="Arial Narrow" w:cs="Arial"/>
          <w:sz w:val="22"/>
          <w:szCs w:val="22"/>
        </w:rPr>
        <w:tab/>
      </w:r>
      <w:r w:rsidR="00D20857" w:rsidRPr="00D76604">
        <w:rPr>
          <w:rFonts w:ascii="Arial Narrow" w:hAnsi="Arial Narrow" w:cs="Arial"/>
          <w:sz w:val="22"/>
          <w:szCs w:val="22"/>
        </w:rPr>
        <w:t>zemný plyn</w:t>
      </w:r>
    </w:p>
    <w:p w14:paraId="5671CB7E" w14:textId="77777777" w:rsidR="00894208" w:rsidRPr="00D76604" w:rsidRDefault="003F5DD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Merací rozsah:</w:t>
      </w:r>
      <w:r>
        <w:rPr>
          <w:rFonts w:ascii="Arial Narrow" w:hAnsi="Arial Narrow" w:cs="Arial"/>
          <w:sz w:val="22"/>
          <w:szCs w:val="22"/>
        </w:rPr>
        <w:tab/>
        <w:t>(-40÷100)</w:t>
      </w:r>
      <w:r w:rsidR="00894208" w:rsidRPr="00D76604">
        <w:rPr>
          <w:rFonts w:ascii="Arial Narrow" w:hAnsi="Arial Narrow" w:cs="Arial"/>
          <w:sz w:val="22"/>
          <w:szCs w:val="22"/>
        </w:rPr>
        <w:t>°C</w:t>
      </w:r>
    </w:p>
    <w:p w14:paraId="6698784A" w14:textId="77777777" w:rsidR="00585213" w:rsidRPr="00D76604" w:rsidRDefault="003F5DD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Menovité dĺžky:</w:t>
      </w:r>
      <w:r>
        <w:rPr>
          <w:rFonts w:ascii="Arial Narrow" w:hAnsi="Arial Narrow" w:cs="Arial"/>
          <w:sz w:val="22"/>
          <w:szCs w:val="22"/>
        </w:rPr>
        <w:tab/>
        <w:t>1</w:t>
      </w:r>
      <w:r w:rsidR="00585213" w:rsidRPr="00D76604">
        <w:rPr>
          <w:rFonts w:ascii="Arial Narrow" w:hAnsi="Arial Narrow" w:cs="Arial"/>
          <w:sz w:val="22"/>
          <w:szCs w:val="22"/>
        </w:rPr>
        <w:t>00 mm, 160 mm, 250 mm, 400 mm</w:t>
      </w:r>
    </w:p>
    <w:p w14:paraId="024B8EB8" w14:textId="77777777" w:rsidR="00894208" w:rsidRPr="00D76604" w:rsidRDefault="003F5DD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Presnosť: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trieda A podľa IEC751</w:t>
      </w:r>
    </w:p>
    <w:p w14:paraId="27AEE889" w14:textId="77777777" w:rsidR="00894208" w:rsidRPr="00D76604" w:rsidRDefault="00894208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</w:t>
      </w:r>
      <w:r w:rsidR="003F5DD5">
        <w:rPr>
          <w:rFonts w:ascii="Arial Narrow" w:hAnsi="Arial Narrow" w:cs="Arial"/>
          <w:sz w:val="22"/>
          <w:szCs w:val="22"/>
        </w:rPr>
        <w:t>covných teplôt:</w:t>
      </w:r>
      <w:r w:rsidR="003F5DD5">
        <w:rPr>
          <w:rFonts w:ascii="Arial Narrow" w:hAnsi="Arial Narrow" w:cs="Arial"/>
          <w:sz w:val="22"/>
          <w:szCs w:val="22"/>
        </w:rPr>
        <w:tab/>
        <w:t>(</w:t>
      </w:r>
      <w:r w:rsidRPr="00D76604">
        <w:rPr>
          <w:rFonts w:ascii="Arial Narrow" w:hAnsi="Arial Narrow" w:cs="Arial"/>
          <w:sz w:val="22"/>
          <w:szCs w:val="22"/>
        </w:rPr>
        <w:t>-25÷60</w:t>
      </w:r>
      <w:r w:rsidR="003F5DD5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7C1B9261" w14:textId="77777777" w:rsidR="00894208" w:rsidRPr="00D76604" w:rsidRDefault="00894208" w:rsidP="00433727">
      <w:pPr>
        <w:tabs>
          <w:tab w:val="left" w:pos="3544"/>
        </w:tabs>
        <w:ind w:left="3544" w:hanging="297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Výstup:</w:t>
      </w:r>
      <w:r w:rsidRPr="00D76604">
        <w:rPr>
          <w:rFonts w:ascii="Arial Narrow" w:hAnsi="Arial Narrow" w:cs="Arial"/>
          <w:sz w:val="22"/>
          <w:szCs w:val="22"/>
        </w:rPr>
        <w:tab/>
        <w:t>4-vodičové zapojenie</w:t>
      </w:r>
      <w:r w:rsidR="00471524" w:rsidRPr="00D76604">
        <w:rPr>
          <w:rFonts w:ascii="Arial Narrow" w:hAnsi="Arial Narrow" w:cs="Arial"/>
          <w:sz w:val="22"/>
          <w:szCs w:val="22"/>
        </w:rPr>
        <w:t>, alebo</w:t>
      </w:r>
      <w:r w:rsidR="00D20857" w:rsidRPr="00D76604">
        <w:rPr>
          <w:rFonts w:ascii="Arial Narrow" w:hAnsi="Arial Narrow" w:cs="Arial"/>
          <w:sz w:val="22"/>
          <w:szCs w:val="22"/>
        </w:rPr>
        <w:t xml:space="preserve"> </w:t>
      </w:r>
      <w:r w:rsidR="003F5DD5">
        <w:rPr>
          <w:rFonts w:ascii="Arial Narrow" w:hAnsi="Arial Narrow" w:cs="Arial"/>
          <w:sz w:val="22"/>
          <w:szCs w:val="22"/>
        </w:rPr>
        <w:t>(4÷20)</w:t>
      </w:r>
      <w:r w:rsidR="00EE7395">
        <w:rPr>
          <w:rFonts w:ascii="Arial Narrow" w:hAnsi="Arial Narrow" w:cs="Arial"/>
          <w:sz w:val="22"/>
          <w:szCs w:val="22"/>
        </w:rPr>
        <w:t>mA (kompat.</w:t>
      </w:r>
      <w:r w:rsidR="00D20857" w:rsidRPr="00D76604">
        <w:rPr>
          <w:rFonts w:ascii="Arial Narrow" w:hAnsi="Arial Narrow" w:cs="Arial"/>
          <w:sz w:val="22"/>
          <w:szCs w:val="22"/>
        </w:rPr>
        <w:t xml:space="preserve"> s I/O obvodmi RTU)</w:t>
      </w:r>
    </w:p>
    <w:p w14:paraId="48CB9670" w14:textId="77777777" w:rsidR="00894208" w:rsidRPr="00D76604" w:rsidRDefault="00894208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Krytie:</w:t>
      </w:r>
      <w:r w:rsidRPr="00D76604">
        <w:rPr>
          <w:rFonts w:ascii="Arial Narrow" w:hAnsi="Arial Narrow" w:cs="Arial"/>
          <w:sz w:val="22"/>
          <w:szCs w:val="22"/>
        </w:rPr>
        <w:tab/>
        <w:t>IP65</w:t>
      </w:r>
    </w:p>
    <w:p w14:paraId="455722A0" w14:textId="77777777" w:rsidR="00894208" w:rsidRPr="00D76604" w:rsidRDefault="00EE739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Elektrické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</w:t>
      </w:r>
      <w:r w:rsidR="00585213" w:rsidRPr="00D76604">
        <w:rPr>
          <w:rFonts w:ascii="Arial Narrow" w:hAnsi="Arial Narrow" w:cs="Arial"/>
          <w:sz w:val="22"/>
          <w:szCs w:val="22"/>
        </w:rPr>
        <w:t>á svorkovnica v hlavici prevodníka</w:t>
      </w:r>
    </w:p>
    <w:p w14:paraId="3AD82918" w14:textId="77777777" w:rsidR="00894208" w:rsidRPr="00D76604" w:rsidRDefault="00EE739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Procesné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štandardne M20×1,5</w:t>
      </w:r>
      <w:r w:rsidR="00585213" w:rsidRPr="00D76604">
        <w:rPr>
          <w:rFonts w:ascii="Arial Narrow" w:hAnsi="Arial Narrow" w:cs="Arial"/>
          <w:sz w:val="22"/>
          <w:szCs w:val="22"/>
        </w:rPr>
        <w:t xml:space="preserve"> vyhotovenie do jímky</w:t>
      </w:r>
    </w:p>
    <w:p w14:paraId="11AD56D0" w14:textId="77777777" w:rsidR="00894208" w:rsidRDefault="00585213" w:rsidP="00433727">
      <w:pPr>
        <w:tabs>
          <w:tab w:val="num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Vyhotovenie</w:t>
      </w:r>
      <w:r w:rsidR="00914834">
        <w:rPr>
          <w:rFonts w:ascii="Arial Narrow" w:hAnsi="Arial Narrow" w:cs="Arial"/>
          <w:sz w:val="22"/>
          <w:szCs w:val="22"/>
        </w:rPr>
        <w:t>:</w:t>
      </w:r>
      <w:r w:rsidR="00914834">
        <w:rPr>
          <w:rFonts w:ascii="Arial Narrow" w:hAnsi="Arial Narrow" w:cs="Arial"/>
          <w:sz w:val="22"/>
          <w:szCs w:val="22"/>
        </w:rPr>
        <w:tab/>
      </w:r>
      <w:r w:rsidR="00914834">
        <w:rPr>
          <w:rFonts w:ascii="Arial Narrow" w:hAnsi="Arial Narrow" w:cs="Arial"/>
          <w:sz w:val="22"/>
          <w:szCs w:val="22"/>
        </w:rPr>
        <w:tab/>
      </w:r>
      <w:r w:rsidR="0091483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do Zóny2 (EEXd, alebo EEXn)</w:t>
      </w:r>
    </w:p>
    <w:p w14:paraId="41E81BEA" w14:textId="77777777" w:rsidR="00914834" w:rsidRPr="00D76604" w:rsidRDefault="00914834" w:rsidP="00433727">
      <w:pPr>
        <w:tabs>
          <w:tab w:val="num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181784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lt. s displejom pre okamžité zobrazenie </w:t>
      </w:r>
      <w:r w:rsidR="00181784">
        <w:rPr>
          <w:rFonts w:ascii="Arial Narrow" w:hAnsi="Arial Narrow" w:cs="Arial"/>
          <w:sz w:val="22"/>
          <w:szCs w:val="22"/>
        </w:rPr>
        <w:t xml:space="preserve">meranej hodnoty </w:t>
      </w:r>
      <w:r>
        <w:rPr>
          <w:rFonts w:ascii="Arial Narrow" w:hAnsi="Arial Narrow" w:cs="Arial"/>
          <w:sz w:val="22"/>
          <w:szCs w:val="22"/>
        </w:rPr>
        <w:t>veličiny</w:t>
      </w:r>
    </w:p>
    <w:p w14:paraId="0083BC40" w14:textId="77777777" w:rsidR="00F94BA0" w:rsidRDefault="00894208" w:rsidP="00433727">
      <w:pPr>
        <w:tabs>
          <w:tab w:val="num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ATEX (použitie v Zóne2)</w:t>
      </w:r>
    </w:p>
    <w:p w14:paraId="58D9875D" w14:textId="77777777" w:rsidR="00433727" w:rsidRPr="00EE7395" w:rsidRDefault="00433727" w:rsidP="00433727">
      <w:pPr>
        <w:tabs>
          <w:tab w:val="num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C2AE9C2" w14:textId="77777777" w:rsidR="00585213" w:rsidRPr="00D76604" w:rsidRDefault="00585213" w:rsidP="00433727">
      <w:pPr>
        <w:numPr>
          <w:ilvl w:val="1"/>
          <w:numId w:val="44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Binárne snímače</w:t>
      </w:r>
    </w:p>
    <w:p w14:paraId="055676CB" w14:textId="77777777" w:rsidR="00585213" w:rsidRPr="00D76604" w:rsidRDefault="00EE739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Princíp činnosti:</w:t>
      </w:r>
      <w:r>
        <w:rPr>
          <w:rFonts w:ascii="Arial Narrow" w:hAnsi="Arial Narrow" w:cs="Arial"/>
          <w:sz w:val="22"/>
          <w:szCs w:val="22"/>
        </w:rPr>
        <w:tab/>
      </w:r>
      <w:r w:rsidR="00585213" w:rsidRPr="00D76604">
        <w:rPr>
          <w:rFonts w:ascii="Arial Narrow" w:hAnsi="Arial Narrow" w:cs="Arial"/>
          <w:sz w:val="22"/>
          <w:szCs w:val="22"/>
        </w:rPr>
        <w:t>induktívny približovací</w:t>
      </w:r>
    </w:p>
    <w:p w14:paraId="61180FE1" w14:textId="77777777" w:rsidR="00F86A8F" w:rsidRPr="00D76604" w:rsidRDefault="00EE739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Minimálna citlivosť:</w:t>
      </w:r>
      <w:r>
        <w:rPr>
          <w:rFonts w:ascii="Arial Narrow" w:hAnsi="Arial Narrow" w:cs="Arial"/>
          <w:sz w:val="22"/>
          <w:szCs w:val="22"/>
        </w:rPr>
        <w:tab/>
      </w:r>
      <w:r w:rsidR="00F86A8F" w:rsidRPr="00D76604">
        <w:rPr>
          <w:rFonts w:ascii="Arial Narrow" w:hAnsi="Arial Narrow" w:cs="Arial"/>
          <w:sz w:val="22"/>
          <w:szCs w:val="22"/>
        </w:rPr>
        <w:t>2 mm pre M12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F86A8F" w:rsidRPr="00D76604">
        <w:rPr>
          <w:rFonts w:ascii="Arial Narrow" w:hAnsi="Arial Narrow" w:cs="Arial"/>
          <w:sz w:val="22"/>
          <w:szCs w:val="22"/>
        </w:rPr>
        <w:t>4 mm pre M18</w:t>
      </w:r>
    </w:p>
    <w:p w14:paraId="7326052D" w14:textId="77777777" w:rsidR="00585213" w:rsidRPr="00D76604" w:rsidRDefault="00F86A8F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Dĺžka pripojovacieho vodiča</w:t>
      </w:r>
      <w:r w:rsidR="00585213" w:rsidRPr="00D76604">
        <w:rPr>
          <w:rFonts w:ascii="Arial Narrow" w:hAnsi="Arial Narrow" w:cs="Arial"/>
          <w:sz w:val="22"/>
          <w:szCs w:val="22"/>
        </w:rPr>
        <w:t>:</w:t>
      </w:r>
      <w:r w:rsidR="00585213"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3 m a viac</w:t>
      </w:r>
    </w:p>
    <w:p w14:paraId="14A17268" w14:textId="77777777" w:rsidR="00585213" w:rsidRPr="00D76604" w:rsidRDefault="00585213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pracovných teplôt: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EE7395">
        <w:rPr>
          <w:rFonts w:ascii="Arial Narrow" w:hAnsi="Arial Narrow" w:cs="Arial"/>
          <w:sz w:val="22"/>
          <w:szCs w:val="22"/>
        </w:rPr>
        <w:t>(</w:t>
      </w:r>
      <w:r w:rsidRPr="00D76604">
        <w:rPr>
          <w:rFonts w:ascii="Arial Narrow" w:hAnsi="Arial Narrow" w:cs="Arial"/>
          <w:sz w:val="22"/>
          <w:szCs w:val="22"/>
        </w:rPr>
        <w:t>-2</w:t>
      </w:r>
      <w:r w:rsidR="00F86A8F" w:rsidRPr="00D76604">
        <w:rPr>
          <w:rFonts w:ascii="Arial Narrow" w:hAnsi="Arial Narrow" w:cs="Arial"/>
          <w:sz w:val="22"/>
          <w:szCs w:val="22"/>
        </w:rPr>
        <w:t>0</w:t>
      </w:r>
      <w:r w:rsidRPr="00D76604">
        <w:rPr>
          <w:rFonts w:ascii="Arial Narrow" w:hAnsi="Arial Narrow" w:cs="Arial"/>
          <w:sz w:val="22"/>
          <w:szCs w:val="22"/>
        </w:rPr>
        <w:t>÷</w:t>
      </w:r>
      <w:r w:rsidR="00F86A8F" w:rsidRPr="00D76604">
        <w:rPr>
          <w:rFonts w:ascii="Arial Narrow" w:hAnsi="Arial Narrow" w:cs="Arial"/>
          <w:sz w:val="22"/>
          <w:szCs w:val="22"/>
        </w:rPr>
        <w:t>4</w:t>
      </w:r>
      <w:r w:rsidRPr="00D76604">
        <w:rPr>
          <w:rFonts w:ascii="Arial Narrow" w:hAnsi="Arial Narrow" w:cs="Arial"/>
          <w:sz w:val="22"/>
          <w:szCs w:val="22"/>
        </w:rPr>
        <w:t>0</w:t>
      </w:r>
      <w:r w:rsidR="00EE7395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10AEB85B" w14:textId="77777777" w:rsidR="00585213" w:rsidRPr="00D76604" w:rsidRDefault="00F86A8F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Výstup:</w:t>
      </w:r>
      <w:r w:rsidRPr="00D76604">
        <w:rPr>
          <w:rFonts w:ascii="Arial Narrow" w:hAnsi="Arial Narrow" w:cs="Arial"/>
          <w:sz w:val="22"/>
          <w:szCs w:val="22"/>
        </w:rPr>
        <w:tab/>
        <w:t>trvalý spínaný prúd I = 100</w:t>
      </w:r>
      <w:r w:rsidR="00471524" w:rsidRPr="00D76604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mA DC</w:t>
      </w:r>
      <w:r w:rsidR="00585213" w:rsidRPr="00D76604">
        <w:rPr>
          <w:rFonts w:ascii="Arial Narrow" w:hAnsi="Arial Narrow" w:cs="Arial"/>
          <w:sz w:val="22"/>
          <w:szCs w:val="22"/>
        </w:rPr>
        <w:t xml:space="preserve"> </w:t>
      </w:r>
    </w:p>
    <w:p w14:paraId="19E333DB" w14:textId="77777777" w:rsidR="00585213" w:rsidRPr="00D76604" w:rsidRDefault="00EE7395" w:rsidP="00433727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Napájanie:</w:t>
      </w:r>
      <w:r>
        <w:rPr>
          <w:rFonts w:ascii="Arial Narrow" w:hAnsi="Arial Narrow" w:cs="Arial"/>
          <w:sz w:val="22"/>
          <w:szCs w:val="22"/>
        </w:rPr>
        <w:tab/>
        <w:t>(</w:t>
      </w:r>
      <w:r w:rsidR="00585213" w:rsidRPr="00D76604">
        <w:rPr>
          <w:rFonts w:ascii="Arial Narrow" w:hAnsi="Arial Narrow" w:cs="Arial"/>
          <w:sz w:val="22"/>
          <w:szCs w:val="22"/>
        </w:rPr>
        <w:t>1</w:t>
      </w:r>
      <w:r w:rsidR="00F86A8F" w:rsidRPr="00D76604">
        <w:rPr>
          <w:rFonts w:ascii="Arial Narrow" w:hAnsi="Arial Narrow" w:cs="Arial"/>
          <w:sz w:val="22"/>
          <w:szCs w:val="22"/>
        </w:rPr>
        <w:t>0</w:t>
      </w:r>
      <w:r w:rsidR="00585213" w:rsidRPr="00D76604">
        <w:rPr>
          <w:rFonts w:ascii="Arial Narrow" w:hAnsi="Arial Narrow" w:cs="Arial"/>
          <w:sz w:val="22"/>
          <w:szCs w:val="22"/>
        </w:rPr>
        <w:t>÷2</w:t>
      </w:r>
      <w:r w:rsidR="00F86A8F" w:rsidRPr="00D76604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>)</w:t>
      </w:r>
      <w:r w:rsidR="00585213" w:rsidRPr="00D76604">
        <w:rPr>
          <w:rFonts w:ascii="Arial Narrow" w:hAnsi="Arial Narrow" w:cs="Arial"/>
          <w:sz w:val="22"/>
          <w:szCs w:val="22"/>
        </w:rPr>
        <w:t>V DC</w:t>
      </w:r>
    </w:p>
    <w:p w14:paraId="3C492643" w14:textId="77777777" w:rsidR="00585213" w:rsidRPr="00D76604" w:rsidRDefault="00585213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Elektrické pripojenie:</w:t>
      </w:r>
      <w:r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ab/>
      </w:r>
      <w:r w:rsidR="00F86A8F" w:rsidRPr="00D76604">
        <w:rPr>
          <w:rFonts w:ascii="Arial Narrow" w:hAnsi="Arial Narrow" w:cs="Arial"/>
          <w:sz w:val="22"/>
          <w:szCs w:val="22"/>
        </w:rPr>
        <w:t>3-vodičové</w:t>
      </w:r>
    </w:p>
    <w:p w14:paraId="5D4D99AD" w14:textId="77777777" w:rsidR="00585213" w:rsidRPr="00D76604" w:rsidRDefault="00585213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Procesné pripojenie:</w:t>
      </w:r>
      <w:r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ab/>
      </w:r>
      <w:r w:rsidR="00F86A8F" w:rsidRPr="00D76604">
        <w:rPr>
          <w:rFonts w:ascii="Arial Narrow" w:hAnsi="Arial Narrow" w:cs="Arial"/>
          <w:sz w:val="22"/>
          <w:szCs w:val="22"/>
        </w:rPr>
        <w:t>puzdrá – uchytenie M12 a M18</w:t>
      </w:r>
    </w:p>
    <w:p w14:paraId="050D6AAD" w14:textId="77777777" w:rsidR="00D76604" w:rsidRPr="00EE7395" w:rsidRDefault="00585213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ATEX (použitie v Zóne2)</w:t>
      </w:r>
    </w:p>
    <w:p w14:paraId="6EC226BE" w14:textId="77777777" w:rsidR="00B56B4A" w:rsidRDefault="00B56B4A" w:rsidP="00433727">
      <w:pPr>
        <w:ind w:left="33"/>
        <w:jc w:val="both"/>
        <w:rPr>
          <w:rFonts w:ascii="Arial Narrow" w:hAnsi="Arial Narrow" w:cs="Arial"/>
          <w:b/>
          <w:sz w:val="22"/>
          <w:szCs w:val="22"/>
        </w:rPr>
      </w:pPr>
    </w:p>
    <w:p w14:paraId="29553432" w14:textId="77777777" w:rsidR="00CD3735" w:rsidRDefault="00CD3735" w:rsidP="00433727">
      <w:pPr>
        <w:ind w:left="33"/>
        <w:jc w:val="both"/>
        <w:rPr>
          <w:rFonts w:ascii="Arial Narrow" w:hAnsi="Arial Narrow" w:cs="Arial"/>
          <w:sz w:val="22"/>
          <w:szCs w:val="22"/>
        </w:rPr>
      </w:pPr>
      <w:r w:rsidRPr="008E61B9">
        <w:rPr>
          <w:rFonts w:ascii="Arial Narrow" w:hAnsi="Arial Narrow" w:cs="Arial"/>
          <w:sz w:val="22"/>
          <w:szCs w:val="22"/>
        </w:rPr>
        <w:t>Pre</w:t>
      </w:r>
      <w:r>
        <w:rPr>
          <w:rFonts w:ascii="Arial Narrow" w:hAnsi="Arial Narrow" w:cs="Arial"/>
          <w:sz w:val="22"/>
          <w:szCs w:val="22"/>
        </w:rPr>
        <w:t xml:space="preserve"> pripojenie snímačov do RTU je prípustné aj rozhranie RS485.</w:t>
      </w:r>
    </w:p>
    <w:p w14:paraId="44C02EAA" w14:textId="77777777" w:rsidR="0036169F" w:rsidRPr="008E61B9" w:rsidRDefault="0036169F" w:rsidP="00433727">
      <w:pPr>
        <w:ind w:left="3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 snímanie otvorenia dverí v technologických objektoch je možné </w:t>
      </w:r>
      <w:r w:rsidR="00502830">
        <w:rPr>
          <w:rFonts w:ascii="Arial Narrow" w:hAnsi="Arial Narrow" w:cs="Arial"/>
          <w:sz w:val="22"/>
          <w:szCs w:val="22"/>
        </w:rPr>
        <w:t xml:space="preserve">alternatívne </w:t>
      </w:r>
      <w:r>
        <w:rPr>
          <w:rFonts w:ascii="Arial Narrow" w:hAnsi="Arial Narrow" w:cs="Arial"/>
          <w:sz w:val="22"/>
          <w:szCs w:val="22"/>
        </w:rPr>
        <w:t xml:space="preserve">použiť </w:t>
      </w:r>
      <w:r w:rsidR="00502830">
        <w:rPr>
          <w:rFonts w:ascii="Arial Narrow" w:hAnsi="Arial Narrow" w:cs="Arial"/>
          <w:sz w:val="22"/>
          <w:szCs w:val="22"/>
        </w:rPr>
        <w:t xml:space="preserve">namiesto induktívnych snímačov </w:t>
      </w:r>
      <w:r>
        <w:rPr>
          <w:rFonts w:ascii="Arial Narrow" w:hAnsi="Arial Narrow" w:cs="Arial"/>
          <w:sz w:val="22"/>
          <w:szCs w:val="22"/>
        </w:rPr>
        <w:t>aj snímače</w:t>
      </w:r>
      <w:r w:rsidR="00502830">
        <w:rPr>
          <w:rFonts w:ascii="Arial Narrow" w:hAnsi="Arial Narrow" w:cs="Arial"/>
          <w:sz w:val="22"/>
          <w:szCs w:val="22"/>
        </w:rPr>
        <w:t xml:space="preserve"> mechanické, avšak iba za podmienky splnenia požiadaviek pre teplotnú triedu T4 pre výbušné plynné atmosféry.</w:t>
      </w:r>
    </w:p>
    <w:p w14:paraId="1BCB1B0F" w14:textId="77777777" w:rsidR="00B56B4A" w:rsidRDefault="00B56B4A" w:rsidP="00433727">
      <w:pPr>
        <w:ind w:left="33"/>
        <w:jc w:val="both"/>
        <w:rPr>
          <w:rFonts w:ascii="Arial Narrow" w:hAnsi="Arial Narrow" w:cs="Arial"/>
          <w:b/>
          <w:sz w:val="22"/>
          <w:szCs w:val="22"/>
        </w:rPr>
      </w:pPr>
    </w:p>
    <w:p w14:paraId="59D9C61F" w14:textId="77777777" w:rsidR="00895630" w:rsidRDefault="00895630" w:rsidP="00433727">
      <w:pPr>
        <w:numPr>
          <w:ilvl w:val="0"/>
          <w:numId w:val="44"/>
        </w:numPr>
        <w:tabs>
          <w:tab w:val="clear" w:pos="67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 xml:space="preserve">Základné požiadavky na </w:t>
      </w:r>
      <w:r>
        <w:rPr>
          <w:rFonts w:ascii="Arial Narrow" w:hAnsi="Arial Narrow" w:cs="Arial"/>
          <w:b/>
          <w:sz w:val="22"/>
          <w:szCs w:val="22"/>
        </w:rPr>
        <w:t>rozvádzač pre modem</w:t>
      </w:r>
    </w:p>
    <w:p w14:paraId="12926B88" w14:textId="77777777" w:rsidR="00433727" w:rsidRPr="00D47E64" w:rsidRDefault="00433727" w:rsidP="00B23564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</w:p>
    <w:p w14:paraId="1633F2D6" w14:textId="77777777" w:rsidR="00895630" w:rsidRPr="00B23564" w:rsidRDefault="00D776BE" w:rsidP="00433727">
      <w:pPr>
        <w:numPr>
          <w:ilvl w:val="1"/>
          <w:numId w:val="44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</w:t>
      </w:r>
      <w:r w:rsidR="005770F7">
        <w:rPr>
          <w:rFonts w:ascii="Arial Narrow" w:hAnsi="Arial Narrow" w:cs="Arial"/>
          <w:b/>
          <w:sz w:val="22"/>
          <w:szCs w:val="22"/>
        </w:rPr>
        <w:t>ybavenie rozvádzača</w:t>
      </w:r>
    </w:p>
    <w:p w14:paraId="777118D9" w14:textId="77777777" w:rsidR="005770F7" w:rsidRPr="00D76604" w:rsidRDefault="00035F46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Rozvádzač v zmysle STN EN 61439-1</w:t>
      </w:r>
      <w:r w:rsidR="00E703FC">
        <w:rPr>
          <w:rFonts w:ascii="Arial Narrow" w:hAnsi="Arial Narrow" w:cs="Arial"/>
          <w:sz w:val="22"/>
          <w:szCs w:val="22"/>
        </w:rPr>
        <w:t xml:space="preserve"> a STN EN 61439-</w:t>
      </w:r>
      <w:r>
        <w:rPr>
          <w:rFonts w:ascii="Arial Narrow" w:hAnsi="Arial Narrow" w:cs="Arial"/>
          <w:sz w:val="22"/>
          <w:szCs w:val="22"/>
        </w:rPr>
        <w:t>2 pre jednofázový prívod 230V/50Hz/TNS</w:t>
      </w:r>
      <w:r w:rsidR="005770F7" w:rsidRPr="00D76604">
        <w:rPr>
          <w:rFonts w:ascii="Arial Narrow" w:hAnsi="Arial Narrow" w:cs="Arial"/>
          <w:sz w:val="22"/>
          <w:szCs w:val="22"/>
        </w:rPr>
        <w:t>:</w:t>
      </w:r>
    </w:p>
    <w:p w14:paraId="48D32C2D" w14:textId="77777777" w:rsidR="00035F46" w:rsidRDefault="00035F46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vyhotovenie: kovová skriňa </w:t>
      </w:r>
    </w:p>
    <w:p w14:paraId="68529130" w14:textId="77777777" w:rsidR="005770F7" w:rsidRPr="00D76604" w:rsidRDefault="00035F46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rozmery V×Š×H: 400×300×210 mm</w:t>
      </w:r>
    </w:p>
    <w:p w14:paraId="4298CC48" w14:textId="77777777" w:rsidR="005770F7" w:rsidRPr="00D76604" w:rsidRDefault="00035F46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krytie: </w:t>
      </w:r>
      <w:r w:rsidR="006C62AB">
        <w:rPr>
          <w:rFonts w:ascii="Arial Narrow" w:hAnsi="Arial Narrow" w:cs="Arial"/>
          <w:sz w:val="22"/>
          <w:szCs w:val="22"/>
        </w:rPr>
        <w:t xml:space="preserve">min. </w:t>
      </w:r>
      <w:r>
        <w:rPr>
          <w:rFonts w:ascii="Arial Narrow" w:hAnsi="Arial Narrow" w:cs="Arial"/>
          <w:sz w:val="22"/>
          <w:szCs w:val="22"/>
        </w:rPr>
        <w:t>IP5</w:t>
      </w:r>
      <w:r w:rsidR="006C62AB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>/20</w:t>
      </w:r>
    </w:p>
    <w:p w14:paraId="7AE1CAEE" w14:textId="77777777" w:rsidR="00035F46" w:rsidRPr="00D76604" w:rsidRDefault="00035F46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Výstroj</w:t>
      </w:r>
      <w:r w:rsidR="002917A0">
        <w:rPr>
          <w:rFonts w:ascii="Arial Narrow" w:hAnsi="Arial Narrow" w:cs="Arial"/>
          <w:sz w:val="22"/>
          <w:szCs w:val="22"/>
        </w:rPr>
        <w:t>:</w:t>
      </w:r>
    </w:p>
    <w:p w14:paraId="4333186D" w14:textId="77777777" w:rsidR="005770F7" w:rsidRPr="00D76604" w:rsidRDefault="004541E0" w:rsidP="00433727">
      <w:pPr>
        <w:numPr>
          <w:ilvl w:val="0"/>
          <w:numId w:val="17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1× </w:t>
      </w:r>
      <w:r w:rsidR="00035F46">
        <w:rPr>
          <w:rFonts w:ascii="Arial Narrow" w:hAnsi="Arial Narrow" w:cs="Arial"/>
          <w:sz w:val="22"/>
          <w:szCs w:val="22"/>
        </w:rPr>
        <w:t>zámok na kľúč, typ 405</w:t>
      </w:r>
    </w:p>
    <w:p w14:paraId="1A3CF321" w14:textId="77777777" w:rsidR="002917A0" w:rsidRPr="002917A0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1× </w:t>
      </w:r>
      <w:r w:rsidR="00035F46">
        <w:rPr>
          <w:rFonts w:ascii="Arial Narrow" w:hAnsi="Arial Narrow" w:cs="Arial"/>
          <w:sz w:val="22"/>
          <w:szCs w:val="22"/>
        </w:rPr>
        <w:t>základňová inštalačná doska</w:t>
      </w:r>
    </w:p>
    <w:p w14:paraId="2F47F130" w14:textId="77777777" w:rsidR="005770F7" w:rsidRPr="002917A0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2× </w:t>
      </w:r>
      <w:r w:rsidR="002917A0">
        <w:rPr>
          <w:rFonts w:ascii="Arial Narrow" w:hAnsi="Arial Narrow" w:cs="Arial"/>
          <w:sz w:val="22"/>
          <w:szCs w:val="22"/>
        </w:rPr>
        <w:t>DIN lišt</w:t>
      </w:r>
      <w:r w:rsidR="00665235">
        <w:rPr>
          <w:rFonts w:ascii="Arial Narrow" w:hAnsi="Arial Narrow" w:cs="Arial"/>
          <w:sz w:val="22"/>
          <w:szCs w:val="22"/>
        </w:rPr>
        <w:t>a</w:t>
      </w:r>
      <w:r w:rsidR="002917A0">
        <w:rPr>
          <w:rFonts w:ascii="Arial Narrow" w:hAnsi="Arial Narrow" w:cs="Arial"/>
          <w:sz w:val="22"/>
          <w:szCs w:val="22"/>
        </w:rPr>
        <w:t xml:space="preserve"> v šírke základňovej inštalačnej dosky</w:t>
      </w:r>
    </w:p>
    <w:p w14:paraId="75FC7AC0" w14:textId="77777777" w:rsidR="002917A0" w:rsidRPr="00DC62B0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1× </w:t>
      </w:r>
      <w:r w:rsidR="002917A0">
        <w:rPr>
          <w:rFonts w:ascii="Arial Narrow" w:hAnsi="Arial Narrow" w:cs="Arial"/>
          <w:sz w:val="22"/>
          <w:szCs w:val="22"/>
        </w:rPr>
        <w:t>profil na uchytenie 4G routera</w:t>
      </w:r>
    </w:p>
    <w:p w14:paraId="71FE206B" w14:textId="77777777" w:rsidR="005770F7" w:rsidRPr="002917A0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3× </w:t>
      </w:r>
      <w:r w:rsidR="002917A0">
        <w:rPr>
          <w:rFonts w:ascii="Arial Narrow" w:hAnsi="Arial Narrow" w:cs="Arial"/>
          <w:sz w:val="22"/>
          <w:szCs w:val="22"/>
        </w:rPr>
        <w:t>WAGO svorky</w:t>
      </w:r>
      <w:r>
        <w:rPr>
          <w:rFonts w:ascii="Arial Narrow" w:hAnsi="Arial Narrow" w:cs="Arial"/>
          <w:sz w:val="22"/>
          <w:szCs w:val="22"/>
        </w:rPr>
        <w:t xml:space="preserve"> (230V/L,N,PE napájanie zdroja 12V a prepájanie s výzbrojou rozvádzača)</w:t>
      </w:r>
    </w:p>
    <w:p w14:paraId="3D2E8EB3" w14:textId="77777777" w:rsidR="002917A0" w:rsidRPr="002917A0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1× </w:t>
      </w:r>
      <w:r w:rsidR="002917A0">
        <w:rPr>
          <w:rFonts w:ascii="Arial Narrow" w:hAnsi="Arial Narrow" w:cs="Arial"/>
          <w:sz w:val="22"/>
          <w:szCs w:val="22"/>
        </w:rPr>
        <w:t xml:space="preserve">uzemňovacia </w:t>
      </w:r>
      <w:r w:rsidR="00A81004">
        <w:rPr>
          <w:rFonts w:ascii="Arial Narrow" w:hAnsi="Arial Narrow" w:cs="Arial"/>
          <w:sz w:val="22"/>
          <w:szCs w:val="22"/>
        </w:rPr>
        <w:t xml:space="preserve">(ekvipotenciálna) </w:t>
      </w:r>
      <w:r w:rsidR="002917A0">
        <w:rPr>
          <w:rFonts w:ascii="Arial Narrow" w:hAnsi="Arial Narrow" w:cs="Arial"/>
          <w:sz w:val="22"/>
          <w:szCs w:val="22"/>
        </w:rPr>
        <w:t>svork</w:t>
      </w:r>
      <w:r w:rsidR="00480180">
        <w:rPr>
          <w:rFonts w:ascii="Arial Narrow" w:hAnsi="Arial Narrow" w:cs="Arial"/>
          <w:sz w:val="22"/>
          <w:szCs w:val="22"/>
        </w:rPr>
        <w:t>ovnica: 4×6 mm</w:t>
      </w:r>
      <w:r w:rsidR="00480180" w:rsidRPr="00480180">
        <w:rPr>
          <w:rFonts w:ascii="Arial Narrow" w:hAnsi="Arial Narrow" w:cs="Arial"/>
          <w:sz w:val="22"/>
          <w:szCs w:val="22"/>
          <w:vertAlign w:val="superscript"/>
        </w:rPr>
        <w:t>2</w:t>
      </w:r>
      <w:r w:rsidR="00480180">
        <w:rPr>
          <w:rFonts w:ascii="Arial Narrow" w:hAnsi="Arial Narrow" w:cs="Arial"/>
          <w:sz w:val="22"/>
          <w:szCs w:val="22"/>
        </w:rPr>
        <w:t xml:space="preserve"> – 25 mm</w:t>
      </w:r>
      <w:r w:rsidR="00480180" w:rsidRPr="00480180">
        <w:rPr>
          <w:rFonts w:ascii="Arial Narrow" w:hAnsi="Arial Narrow" w:cs="Arial"/>
          <w:sz w:val="22"/>
          <w:szCs w:val="22"/>
          <w:vertAlign w:val="superscript"/>
        </w:rPr>
        <w:t>2</w:t>
      </w:r>
      <w:r w:rsidR="00480180">
        <w:rPr>
          <w:rFonts w:ascii="Arial Narrow" w:hAnsi="Arial Narrow" w:cs="Arial"/>
          <w:sz w:val="22"/>
          <w:szCs w:val="22"/>
        </w:rPr>
        <w:t xml:space="preserve"> / 6×1,5mm</w:t>
      </w:r>
      <w:r w:rsidR="00480180" w:rsidRPr="00480180">
        <w:rPr>
          <w:rFonts w:ascii="Arial Narrow" w:hAnsi="Arial Narrow" w:cs="Arial"/>
          <w:sz w:val="22"/>
          <w:szCs w:val="22"/>
          <w:vertAlign w:val="superscript"/>
        </w:rPr>
        <w:t>2</w:t>
      </w:r>
      <w:r w:rsidR="00480180">
        <w:rPr>
          <w:rFonts w:ascii="Arial Narrow" w:hAnsi="Arial Narrow" w:cs="Arial"/>
          <w:sz w:val="22"/>
          <w:szCs w:val="22"/>
        </w:rPr>
        <w:t xml:space="preserve"> – 10mm</w:t>
      </w:r>
      <w:r w:rsidR="00480180" w:rsidRPr="00480180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3E253D2C" w14:textId="77777777" w:rsidR="00A81004" w:rsidRPr="00A81004" w:rsidRDefault="002917A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priechodky: </w:t>
      </w:r>
      <w:r w:rsidR="00A81004">
        <w:rPr>
          <w:rFonts w:ascii="Arial Narrow" w:hAnsi="Arial Narrow" w:cs="Arial"/>
          <w:sz w:val="22"/>
          <w:szCs w:val="22"/>
        </w:rPr>
        <w:t xml:space="preserve">4× </w:t>
      </w:r>
      <w:r>
        <w:rPr>
          <w:rFonts w:ascii="Arial Narrow" w:hAnsi="Arial Narrow" w:cs="Arial"/>
          <w:sz w:val="22"/>
          <w:szCs w:val="22"/>
        </w:rPr>
        <w:t>PG9</w:t>
      </w:r>
    </w:p>
    <w:p w14:paraId="35A89A26" w14:textId="77777777" w:rsidR="002917A0" w:rsidRPr="00D76604" w:rsidRDefault="00A81004" w:rsidP="00433727">
      <w:pPr>
        <w:tabs>
          <w:tab w:val="left" w:pos="1134"/>
          <w:tab w:val="left" w:pos="1701"/>
        </w:tabs>
        <w:overflowPunct/>
        <w:autoSpaceDE/>
        <w:autoSpaceDN/>
        <w:adjustRightInd/>
        <w:ind w:left="1260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2917A0">
        <w:rPr>
          <w:rFonts w:ascii="Arial Narrow" w:hAnsi="Arial Narrow" w:cs="Arial"/>
          <w:sz w:val="22"/>
          <w:szCs w:val="22"/>
        </w:rPr>
        <w:t xml:space="preserve">3× PG11 </w:t>
      </w:r>
    </w:p>
    <w:p w14:paraId="202E837E" w14:textId="77777777" w:rsidR="00480180" w:rsidRDefault="00480180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Výzbroj:</w:t>
      </w:r>
    </w:p>
    <w:p w14:paraId="33772A87" w14:textId="77777777" w:rsidR="004541E0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1× </w:t>
      </w:r>
      <w:r w:rsidR="00A81004">
        <w:rPr>
          <w:rFonts w:ascii="Arial Narrow" w:hAnsi="Arial Narrow" w:cs="Arial"/>
          <w:sz w:val="22"/>
          <w:szCs w:val="22"/>
        </w:rPr>
        <w:t>n</w:t>
      </w:r>
      <w:r w:rsidR="00A81004" w:rsidRPr="00A81004">
        <w:rPr>
          <w:rFonts w:ascii="Arial Narrow" w:hAnsi="Arial Narrow" w:cs="Arial"/>
          <w:sz w:val="22"/>
          <w:szCs w:val="22"/>
        </w:rPr>
        <w:t>apájací zdroj</w:t>
      </w:r>
      <w:r w:rsidR="00A81004">
        <w:rPr>
          <w:rFonts w:ascii="Arial Narrow" w:hAnsi="Arial Narrow" w:cs="Arial"/>
          <w:sz w:val="22"/>
          <w:szCs w:val="22"/>
        </w:rPr>
        <w:t xml:space="preserve"> 12V/2A (DC output: 13,8V, min.1,9A)</w:t>
      </w:r>
      <w:r w:rsidR="00A81004">
        <w:rPr>
          <w:rFonts w:ascii="Arial Narrow" w:hAnsi="Arial Narrow" w:cs="Arial"/>
          <w:sz w:val="22"/>
          <w:szCs w:val="22"/>
        </w:rPr>
        <w:tab/>
      </w:r>
      <w:r w:rsidR="00A81004">
        <w:rPr>
          <w:rFonts w:ascii="Arial Narrow" w:hAnsi="Arial Narrow" w:cs="Arial"/>
          <w:sz w:val="22"/>
          <w:szCs w:val="22"/>
        </w:rPr>
        <w:tab/>
      </w:r>
      <w:r w:rsidR="00A81004">
        <w:rPr>
          <w:rFonts w:ascii="Arial Narrow" w:hAnsi="Arial Narrow" w:cs="Arial"/>
          <w:sz w:val="22"/>
          <w:szCs w:val="22"/>
        </w:rPr>
        <w:tab/>
      </w:r>
      <w:r w:rsidR="00A81004">
        <w:rPr>
          <w:rFonts w:ascii="Arial Narrow" w:hAnsi="Arial Narrow" w:cs="Arial"/>
          <w:sz w:val="22"/>
          <w:szCs w:val="22"/>
        </w:rPr>
        <w:tab/>
      </w:r>
      <w:r w:rsidR="00A81004">
        <w:rPr>
          <w:rFonts w:ascii="Arial Narrow" w:hAnsi="Arial Narrow" w:cs="Arial"/>
          <w:sz w:val="22"/>
          <w:szCs w:val="22"/>
        </w:rPr>
        <w:tab/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7DA747E5" w14:textId="77777777" w:rsidR="00480180" w:rsidRDefault="004541E0" w:rsidP="00433727">
      <w:pPr>
        <w:tabs>
          <w:tab w:val="left" w:pos="1134"/>
          <w:tab w:val="left" w:pos="2694"/>
        </w:tabs>
        <w:overflowPunct/>
        <w:autoSpaceDE/>
        <w:autoSpaceDN/>
        <w:adjustRightInd/>
        <w:ind w:left="113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</w:t>
      </w:r>
      <w:r w:rsidR="00A81004">
        <w:rPr>
          <w:rFonts w:ascii="Arial Narrow" w:hAnsi="Arial Narrow" w:cs="Arial"/>
          <w:sz w:val="22"/>
          <w:szCs w:val="22"/>
        </w:rPr>
        <w:t>s dobíjaním záložného akumulátora (DC charge: 13,8V min. 0,23A)</w:t>
      </w:r>
    </w:p>
    <w:p w14:paraId="157E07A4" w14:textId="77777777" w:rsidR="00A81004" w:rsidRPr="00A81004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1× </w:t>
      </w:r>
      <w:r w:rsidR="00A81004">
        <w:rPr>
          <w:rFonts w:ascii="Arial Narrow" w:hAnsi="Arial Narrow" w:cs="Arial"/>
          <w:sz w:val="22"/>
          <w:szCs w:val="22"/>
        </w:rPr>
        <w:t>záložný akumulátor 12V/12Ah</w:t>
      </w:r>
      <w:r w:rsidR="007356D6">
        <w:rPr>
          <w:rFonts w:ascii="Arial Narrow" w:hAnsi="Arial Narrow" w:cs="Arial"/>
          <w:sz w:val="22"/>
          <w:szCs w:val="22"/>
        </w:rPr>
        <w:t xml:space="preserve"> (orientačné rozmery: 150×100×90 mm)</w:t>
      </w:r>
    </w:p>
    <w:p w14:paraId="1EF7E457" w14:textId="77777777" w:rsidR="00A81004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2× </w:t>
      </w:r>
      <w:r w:rsidR="00A81004">
        <w:rPr>
          <w:rFonts w:ascii="Arial Narrow" w:hAnsi="Arial Narrow" w:cs="Arial"/>
          <w:sz w:val="22"/>
          <w:szCs w:val="22"/>
        </w:rPr>
        <w:t>prepäťová ochrana T1+T2+T3</w:t>
      </w:r>
      <w:r w:rsidR="005678F8">
        <w:rPr>
          <w:rFonts w:ascii="Arial Narrow" w:hAnsi="Arial Narrow" w:cs="Arial"/>
          <w:sz w:val="22"/>
          <w:szCs w:val="22"/>
        </w:rPr>
        <w:t xml:space="preserve"> (U</w:t>
      </w:r>
      <w:r w:rsidR="005678F8" w:rsidRPr="005678F8">
        <w:rPr>
          <w:rFonts w:ascii="Arial Narrow" w:hAnsi="Arial Narrow" w:cs="Arial"/>
          <w:sz w:val="22"/>
          <w:szCs w:val="22"/>
          <w:vertAlign w:val="subscript"/>
        </w:rPr>
        <w:t>c</w:t>
      </w:r>
      <w:r w:rsidR="005678F8">
        <w:rPr>
          <w:rFonts w:ascii="Arial Narrow" w:hAnsi="Arial Narrow" w:cs="Arial"/>
          <w:sz w:val="22"/>
          <w:szCs w:val="22"/>
        </w:rPr>
        <w:t>=280V AC, U</w:t>
      </w:r>
      <w:r w:rsidR="005678F8" w:rsidRPr="005678F8">
        <w:rPr>
          <w:rFonts w:ascii="Arial Narrow" w:hAnsi="Arial Narrow" w:cs="Arial"/>
          <w:sz w:val="22"/>
          <w:szCs w:val="22"/>
          <w:vertAlign w:val="subscript"/>
        </w:rPr>
        <w:t>p</w:t>
      </w:r>
      <w:r w:rsidR="005678F8" w:rsidRPr="005678F8">
        <w:rPr>
          <w:rFonts w:ascii="Arial Narrow" w:hAnsi="Arial Narrow" w:cs="Arial"/>
          <w:szCs w:val="22"/>
        </w:rPr>
        <w:t>≤</w:t>
      </w:r>
      <w:r w:rsidR="005678F8">
        <w:rPr>
          <w:rFonts w:ascii="Arial Narrow" w:hAnsi="Arial Narrow" w:cs="Arial"/>
          <w:sz w:val="22"/>
          <w:szCs w:val="22"/>
        </w:rPr>
        <w:t>1,3kV, I</w:t>
      </w:r>
      <w:r w:rsidR="005678F8" w:rsidRPr="005678F8">
        <w:rPr>
          <w:rFonts w:ascii="Arial Narrow" w:hAnsi="Arial Narrow" w:cs="Arial"/>
          <w:sz w:val="22"/>
          <w:szCs w:val="22"/>
          <w:vertAlign w:val="subscript"/>
        </w:rPr>
        <w:t>max</w:t>
      </w:r>
      <w:r w:rsidR="005678F8">
        <w:rPr>
          <w:rFonts w:ascii="Arial Narrow" w:hAnsi="Arial Narrow" w:cs="Arial"/>
          <w:sz w:val="22"/>
          <w:szCs w:val="22"/>
        </w:rPr>
        <w:t>=50kA, I</w:t>
      </w:r>
      <w:r w:rsidR="005678F8" w:rsidRPr="005678F8">
        <w:rPr>
          <w:rFonts w:ascii="Arial Narrow" w:hAnsi="Arial Narrow" w:cs="Arial"/>
          <w:sz w:val="22"/>
          <w:szCs w:val="22"/>
          <w:vertAlign w:val="subscript"/>
        </w:rPr>
        <w:t>imp</w:t>
      </w:r>
      <w:r w:rsidR="005678F8">
        <w:rPr>
          <w:rFonts w:ascii="Arial Narrow" w:hAnsi="Arial Narrow" w:cs="Arial"/>
          <w:sz w:val="22"/>
          <w:szCs w:val="22"/>
        </w:rPr>
        <w:t>=12,5kA)</w:t>
      </w:r>
    </w:p>
    <w:p w14:paraId="26FF9534" w14:textId="77777777" w:rsidR="004541E0" w:rsidRDefault="004541E0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1× prúdový chránič s nadprúdovou ochranou typ AC: C6A/1+N/30mA/6kA</w:t>
      </w:r>
    </w:p>
    <w:p w14:paraId="360BBD30" w14:textId="77777777" w:rsidR="005770F7" w:rsidRPr="00210915" w:rsidRDefault="00A81004" w:rsidP="00433727">
      <w:pPr>
        <w:numPr>
          <w:ilvl w:val="0"/>
          <w:numId w:val="17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5" w:hanging="284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 w:rsidRPr="004541E0">
        <w:rPr>
          <w:rFonts w:ascii="Arial Narrow" w:hAnsi="Arial Narrow" w:cs="Arial"/>
          <w:i/>
          <w:sz w:val="22"/>
          <w:szCs w:val="22"/>
        </w:rPr>
        <w:t>4G</w:t>
      </w:r>
      <w:r w:rsidR="007356D6">
        <w:rPr>
          <w:rFonts w:ascii="Arial Narrow" w:hAnsi="Arial Narrow" w:cs="Arial"/>
          <w:i/>
          <w:sz w:val="22"/>
          <w:szCs w:val="22"/>
        </w:rPr>
        <w:t xml:space="preserve"> </w:t>
      </w:r>
      <w:r w:rsidRPr="004541E0">
        <w:rPr>
          <w:rFonts w:ascii="Arial Narrow" w:hAnsi="Arial Narrow" w:cs="Arial"/>
          <w:i/>
          <w:sz w:val="22"/>
          <w:szCs w:val="22"/>
        </w:rPr>
        <w:t>router</w:t>
      </w:r>
      <w:r w:rsidR="007356D6">
        <w:rPr>
          <w:rFonts w:ascii="Arial Narrow" w:hAnsi="Arial Narrow" w:cs="Arial"/>
          <w:i/>
          <w:sz w:val="22"/>
          <w:szCs w:val="22"/>
        </w:rPr>
        <w:t xml:space="preserve"> s príslušenstvom</w:t>
      </w:r>
      <w:r w:rsidRPr="004541E0">
        <w:rPr>
          <w:rFonts w:ascii="Arial Narrow" w:hAnsi="Arial Narrow" w:cs="Arial"/>
          <w:i/>
          <w:sz w:val="22"/>
          <w:szCs w:val="22"/>
        </w:rPr>
        <w:t xml:space="preserve">, napájací kábel 12V, </w:t>
      </w:r>
      <w:r w:rsidR="006C62AB">
        <w:rPr>
          <w:rFonts w:ascii="Arial Narrow" w:hAnsi="Arial Narrow" w:cs="Arial"/>
          <w:i/>
          <w:sz w:val="22"/>
          <w:szCs w:val="22"/>
        </w:rPr>
        <w:t>LTE</w:t>
      </w:r>
      <w:r w:rsidRPr="004541E0">
        <w:rPr>
          <w:rFonts w:ascii="Arial Narrow" w:hAnsi="Arial Narrow" w:cs="Arial"/>
          <w:i/>
          <w:sz w:val="22"/>
          <w:szCs w:val="22"/>
        </w:rPr>
        <w:t xml:space="preserve"> anténa = </w:t>
      </w:r>
      <w:r w:rsidRPr="007356D6">
        <w:rPr>
          <w:rFonts w:ascii="Arial Narrow" w:hAnsi="Arial Narrow" w:cs="Arial"/>
          <w:i/>
          <w:sz w:val="22"/>
          <w:szCs w:val="22"/>
          <w:u w:val="single"/>
        </w:rPr>
        <w:t>dodávka SPP-D</w:t>
      </w:r>
    </w:p>
    <w:p w14:paraId="7B65B758" w14:textId="77777777" w:rsidR="00210915" w:rsidRDefault="00210915" w:rsidP="00433727">
      <w:pPr>
        <w:tabs>
          <w:tab w:val="left" w:pos="567"/>
          <w:tab w:val="left" w:pos="2694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Kabeláž rozvádzača musí vyhovovať prúdovému zaťaženiu aj pri +60°C a musí vyhovovať jeho umiestneniu do vonkajšieho prostredia bez prístrešku, tzn. pri montáži musí byť použité také tesnenie, ktoré nenaruší krytie rozvádzača.</w:t>
      </w:r>
    </w:p>
    <w:p w14:paraId="0837B42B" w14:textId="77777777" w:rsidR="00433727" w:rsidRPr="00777311" w:rsidRDefault="00433727" w:rsidP="00433727">
      <w:pPr>
        <w:tabs>
          <w:tab w:val="left" w:pos="567"/>
          <w:tab w:val="left" w:pos="2694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</w:p>
    <w:p w14:paraId="5C077936" w14:textId="77777777" w:rsidR="005770F7" w:rsidRPr="00D47E64" w:rsidRDefault="005770F7" w:rsidP="00433727">
      <w:pPr>
        <w:numPr>
          <w:ilvl w:val="1"/>
          <w:numId w:val="44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Montáž rozvádzača a súvisiace činno</w:t>
      </w:r>
      <w:r w:rsidR="005E1D59">
        <w:rPr>
          <w:rFonts w:ascii="Arial Narrow" w:hAnsi="Arial Narrow" w:cs="Arial"/>
          <w:b/>
          <w:sz w:val="22"/>
          <w:szCs w:val="22"/>
        </w:rPr>
        <w:t>s</w:t>
      </w:r>
      <w:r>
        <w:rPr>
          <w:rFonts w:ascii="Arial Narrow" w:hAnsi="Arial Narrow" w:cs="Arial"/>
          <w:b/>
          <w:sz w:val="22"/>
          <w:szCs w:val="22"/>
        </w:rPr>
        <w:t>ti</w:t>
      </w:r>
    </w:p>
    <w:p w14:paraId="25C1F12C" w14:textId="77777777" w:rsidR="00D776BE" w:rsidRDefault="00D776BE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Montáž:</w:t>
      </w:r>
    </w:p>
    <w:p w14:paraId="1C4DF5AF" w14:textId="77777777" w:rsidR="00261D74" w:rsidRDefault="00261D74" w:rsidP="00433727">
      <w:pPr>
        <w:numPr>
          <w:ilvl w:val="0"/>
          <w:numId w:val="17"/>
        </w:numPr>
        <w:tabs>
          <w:tab w:val="clear" w:pos="1260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inštaláciu prvkov v rozvádzači vykonať na základnej inštalačnej doske:</w:t>
      </w:r>
    </w:p>
    <w:p w14:paraId="75D70619" w14:textId="77777777" w:rsidR="00261D74" w:rsidRDefault="00261D74" w:rsidP="00433727">
      <w:pPr>
        <w:pStyle w:val="Odsekzoznamu"/>
        <w:numPr>
          <w:ilvl w:val="0"/>
          <w:numId w:val="17"/>
        </w:numPr>
        <w:overflowPunct/>
        <w:autoSpaceDE/>
        <w:autoSpaceDN/>
        <w:adjustRightInd/>
        <w:ind w:hanging="126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261D74">
        <w:rPr>
          <w:rFonts w:ascii="Arial Narrow" w:hAnsi="Arial Narrow" w:cs="Arial"/>
          <w:sz w:val="22"/>
          <w:szCs w:val="22"/>
        </w:rPr>
        <w:t xml:space="preserve">DIN lišta v spodnej časti rozvádzača </w:t>
      </w:r>
      <w:r>
        <w:rPr>
          <w:rFonts w:ascii="Arial Narrow" w:hAnsi="Arial Narrow" w:cs="Arial"/>
          <w:sz w:val="22"/>
          <w:szCs w:val="22"/>
        </w:rPr>
        <w:t xml:space="preserve">– </w:t>
      </w:r>
      <w:r w:rsidRPr="00261D74">
        <w:rPr>
          <w:rFonts w:ascii="Arial Narrow" w:hAnsi="Arial Narrow" w:cs="Arial"/>
          <w:sz w:val="22"/>
          <w:szCs w:val="22"/>
        </w:rPr>
        <w:t>tak, aby bolo možné umiestniť silové prvky vpravo dole</w:t>
      </w:r>
    </w:p>
    <w:p w14:paraId="5511F0E1" w14:textId="77777777" w:rsidR="00261D74" w:rsidRPr="00261D74" w:rsidRDefault="00261D74" w:rsidP="00433727">
      <w:pPr>
        <w:pStyle w:val="Odsekzoznamu"/>
        <w:numPr>
          <w:ilvl w:val="0"/>
          <w:numId w:val="17"/>
        </w:numPr>
        <w:overflowPunct/>
        <w:autoSpaceDE/>
        <w:autoSpaceDN/>
        <w:adjustRightInd/>
        <w:ind w:hanging="126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DIN lišta v strednej časti rozvádzača – tak, aby vyhovovala umiestneniu 4G routera na DIN lištu </w:t>
      </w:r>
      <w:r w:rsidR="00233C3E">
        <w:rPr>
          <w:rFonts w:ascii="Arial Narrow" w:hAnsi="Arial Narrow" w:cs="Arial"/>
          <w:sz w:val="22"/>
          <w:szCs w:val="22"/>
        </w:rPr>
        <w:t>pri jeho uchytení z bočnej ale aj zo zadnej strany</w:t>
      </w:r>
    </w:p>
    <w:p w14:paraId="2C52D50F" w14:textId="77777777" w:rsidR="00371419" w:rsidRDefault="00371419" w:rsidP="00433727">
      <w:pPr>
        <w:numPr>
          <w:ilvl w:val="0"/>
          <w:numId w:val="17"/>
        </w:numPr>
        <w:tabs>
          <w:tab w:val="clear" w:pos="1260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inštalácia DIN lišty nesmie narušiť IP krytie rozvádzača</w:t>
      </w:r>
    </w:p>
    <w:p w14:paraId="00C47AD1" w14:textId="77777777" w:rsidR="002F0784" w:rsidRDefault="002F0784" w:rsidP="00433727">
      <w:pPr>
        <w:numPr>
          <w:ilvl w:val="0"/>
          <w:numId w:val="17"/>
        </w:numPr>
        <w:tabs>
          <w:tab w:val="clear" w:pos="1260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inštalácia a zapojenie 4G routera, vrátane jeho komponentov do rozvádzača</w:t>
      </w:r>
      <w:r w:rsidR="00A42611">
        <w:rPr>
          <w:rFonts w:ascii="Arial Narrow" w:hAnsi="Arial Narrow" w:cs="Arial"/>
          <w:sz w:val="22"/>
          <w:szCs w:val="22"/>
        </w:rPr>
        <w:t>:</w:t>
      </w:r>
    </w:p>
    <w:p w14:paraId="0CA859A7" w14:textId="77777777" w:rsidR="002917A0" w:rsidRDefault="00261D74" w:rsidP="00433727">
      <w:pPr>
        <w:pStyle w:val="Odsekzoznamu"/>
        <w:numPr>
          <w:ilvl w:val="0"/>
          <w:numId w:val="17"/>
        </w:numPr>
        <w:overflowPunct/>
        <w:autoSpaceDE/>
        <w:autoSpaceDN/>
        <w:adjustRightInd/>
        <w:ind w:hanging="126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</w:t>
      </w:r>
      <w:r w:rsidR="002917A0" w:rsidRPr="002917A0">
        <w:rPr>
          <w:rFonts w:ascii="Arial Narrow" w:hAnsi="Arial Narrow" w:cs="Arial"/>
          <w:sz w:val="22"/>
          <w:szCs w:val="22"/>
        </w:rPr>
        <w:t xml:space="preserve">nštalácia musí byť </w:t>
      </w:r>
      <w:r w:rsidR="00371419">
        <w:rPr>
          <w:rFonts w:ascii="Arial Narrow" w:hAnsi="Arial Narrow" w:cs="Arial"/>
          <w:sz w:val="22"/>
          <w:szCs w:val="22"/>
        </w:rPr>
        <w:t>vykonaná</w:t>
      </w:r>
      <w:r w:rsidR="002917A0" w:rsidRPr="002917A0">
        <w:rPr>
          <w:rFonts w:ascii="Arial Narrow" w:hAnsi="Arial Narrow" w:cs="Arial"/>
          <w:sz w:val="22"/>
          <w:szCs w:val="22"/>
        </w:rPr>
        <w:t xml:space="preserve"> tak, aby po otvorení rozvádzača </w:t>
      </w:r>
      <w:r w:rsidR="00371419">
        <w:rPr>
          <w:rFonts w:ascii="Arial Narrow" w:hAnsi="Arial Narrow" w:cs="Arial"/>
          <w:sz w:val="22"/>
          <w:szCs w:val="22"/>
        </w:rPr>
        <w:t xml:space="preserve">boli </w:t>
      </w:r>
      <w:r w:rsidR="002917A0" w:rsidRPr="002917A0">
        <w:rPr>
          <w:rFonts w:ascii="Arial Narrow" w:hAnsi="Arial Narrow" w:cs="Arial"/>
          <w:sz w:val="22"/>
          <w:szCs w:val="22"/>
        </w:rPr>
        <w:t>priamo viditeľné všetky signalizačné LED prvky rout</w:t>
      </w:r>
      <w:r w:rsidR="00371419">
        <w:rPr>
          <w:rFonts w:ascii="Arial Narrow" w:hAnsi="Arial Narrow" w:cs="Arial"/>
          <w:sz w:val="22"/>
          <w:szCs w:val="22"/>
        </w:rPr>
        <w:t>e</w:t>
      </w:r>
      <w:r w:rsidR="002917A0" w:rsidRPr="002917A0">
        <w:rPr>
          <w:rFonts w:ascii="Arial Narrow" w:hAnsi="Arial Narrow" w:cs="Arial"/>
          <w:sz w:val="22"/>
          <w:szCs w:val="22"/>
        </w:rPr>
        <w:t>ra</w:t>
      </w:r>
      <w:r w:rsidR="00371419">
        <w:rPr>
          <w:rFonts w:ascii="Arial Narrow" w:hAnsi="Arial Narrow" w:cs="Arial"/>
          <w:sz w:val="22"/>
          <w:szCs w:val="22"/>
        </w:rPr>
        <w:t xml:space="preserve"> (p</w:t>
      </w:r>
      <w:r w:rsidR="002917A0" w:rsidRPr="002917A0">
        <w:rPr>
          <w:rFonts w:ascii="Arial Narrow" w:hAnsi="Arial Narrow" w:cs="Arial"/>
          <w:sz w:val="22"/>
          <w:szCs w:val="22"/>
        </w:rPr>
        <w:t xml:space="preserve">ríklad možného vyhotovenia je </w:t>
      </w:r>
      <w:r w:rsidR="00371419">
        <w:rPr>
          <w:rFonts w:ascii="Arial Narrow" w:hAnsi="Arial Narrow" w:cs="Arial"/>
          <w:sz w:val="22"/>
          <w:szCs w:val="22"/>
        </w:rPr>
        <w:t>uvedený v bode 4.4)</w:t>
      </w:r>
    </w:p>
    <w:p w14:paraId="31841836" w14:textId="77777777" w:rsidR="00A42611" w:rsidRDefault="00A42611" w:rsidP="00433727">
      <w:pPr>
        <w:numPr>
          <w:ilvl w:val="0"/>
          <w:numId w:val="17"/>
        </w:numPr>
        <w:tabs>
          <w:tab w:val="clear" w:pos="1260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inštalácia externej LTE antény</w:t>
      </w:r>
      <w:r w:rsidR="00701D03">
        <w:rPr>
          <w:rFonts w:ascii="Arial Narrow" w:hAnsi="Arial Narrow" w:cs="Arial"/>
          <w:sz w:val="22"/>
          <w:szCs w:val="22"/>
        </w:rPr>
        <w:t xml:space="preserve"> (1×, v prípade potreby 2×)</w:t>
      </w:r>
    </w:p>
    <w:p w14:paraId="33A1ABF8" w14:textId="77777777" w:rsidR="002917A0" w:rsidRDefault="002917A0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2917A0">
        <w:rPr>
          <w:rFonts w:ascii="Arial Narrow" w:hAnsi="Arial Narrow" w:cs="Arial"/>
          <w:sz w:val="22"/>
          <w:szCs w:val="22"/>
        </w:rPr>
        <w:t xml:space="preserve">všetky kovové časti rozvádzača </w:t>
      </w:r>
      <w:r w:rsidR="00371419">
        <w:rPr>
          <w:rFonts w:ascii="Arial Narrow" w:hAnsi="Arial Narrow" w:cs="Arial"/>
          <w:sz w:val="22"/>
          <w:szCs w:val="22"/>
        </w:rPr>
        <w:t>musia byť</w:t>
      </w:r>
      <w:r w:rsidRPr="002917A0">
        <w:rPr>
          <w:rFonts w:ascii="Arial Narrow" w:hAnsi="Arial Narrow" w:cs="Arial"/>
          <w:sz w:val="22"/>
          <w:szCs w:val="22"/>
        </w:rPr>
        <w:t xml:space="preserve"> pospájané káblom CYA 4mm</w:t>
      </w:r>
      <w:r w:rsidRPr="00A81004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2917A0">
        <w:rPr>
          <w:rFonts w:ascii="Arial Narrow" w:hAnsi="Arial Narrow" w:cs="Arial"/>
          <w:sz w:val="22"/>
          <w:szCs w:val="22"/>
        </w:rPr>
        <w:t xml:space="preserve"> na hlavnú pospojovaciu svorku rozvádzača</w:t>
      </w:r>
    </w:p>
    <w:p w14:paraId="5C4F0AD8" w14:textId="77777777" w:rsidR="002D3F6D" w:rsidRDefault="002D3F6D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výstupné napájanie zo zdroja 12V/2A vyhotoviť ako SELV zapojenie</w:t>
      </w:r>
    </w:p>
    <w:p w14:paraId="5F5FD613" w14:textId="77777777" w:rsidR="00A81004" w:rsidRDefault="00A81004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akumulátor umiestniť v spodnej časti rozvádzača tak, aby prípadný únik elektrolytu nepoškodil žiadnu časť vnútornej výzbroje a výstroje rozvádzača</w:t>
      </w:r>
    </w:p>
    <w:p w14:paraId="7AA471B6" w14:textId="77777777" w:rsidR="002D3F6D" w:rsidRDefault="002B4899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napájanie rozvádzača riešiť z rozvádzača RTU (DT01)</w:t>
      </w:r>
    </w:p>
    <w:p w14:paraId="11AB5904" w14:textId="77777777" w:rsidR="002B4899" w:rsidRPr="00A42611" w:rsidRDefault="002B4899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 uzemnenie prepäťovej ochrany použiť kábel min. CYA 6mm</w:t>
      </w:r>
      <w:r w:rsidRPr="002B4899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7582B8B4" w14:textId="77777777" w:rsidR="00A42611" w:rsidRDefault="00A42611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nevyužité káblové priechodky</w:t>
      </w:r>
      <w:r w:rsidRPr="00A4261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utesniť</w:t>
      </w:r>
    </w:p>
    <w:p w14:paraId="32F4D1D2" w14:textId="77777777" w:rsidR="00701D03" w:rsidRDefault="00701D03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uzemnenie rozvádzača na uzemňovaciu sústavu technologického objektu (RS/DRS)</w:t>
      </w:r>
    </w:p>
    <w:p w14:paraId="752225A6" w14:textId="77777777" w:rsidR="00CB6251" w:rsidRDefault="00CB6251" w:rsidP="00433727">
      <w:pPr>
        <w:numPr>
          <w:ilvl w:val="0"/>
          <w:numId w:val="20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Súvisiace činnosti:</w:t>
      </w:r>
    </w:p>
    <w:p w14:paraId="3A0B52A2" w14:textId="77777777" w:rsidR="002F0784" w:rsidRDefault="002F0784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rozvádzač pre modem (DT02) umiestniť v blízkosti rozvádzača RTU (DT01), resp. podľa požiadaviek objednávateľa</w:t>
      </w:r>
    </w:p>
    <w:p w14:paraId="5F6DD81B" w14:textId="77777777" w:rsidR="009B79B3" w:rsidRDefault="009B79B3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zabezpečiť prepojenie 4G routera s RTU (1× sieťový kábel UTP/FTP/STP 8×0,25mm</w:t>
      </w:r>
      <w:r w:rsidRPr="002B4899">
        <w:rPr>
          <w:rFonts w:ascii="Arial Narrow" w:hAnsi="Arial Narrow" w:cs="Arial"/>
          <w:sz w:val="22"/>
          <w:szCs w:val="22"/>
          <w:vertAlign w:val="superscript"/>
        </w:rPr>
        <w:t>2</w:t>
      </w:r>
      <w:r>
        <w:rPr>
          <w:rFonts w:ascii="Arial Narrow" w:hAnsi="Arial Narrow" w:cs="Arial"/>
          <w:sz w:val="22"/>
          <w:szCs w:val="22"/>
        </w:rPr>
        <w:t>)</w:t>
      </w:r>
    </w:p>
    <w:p w14:paraId="14087A0C" w14:textId="77777777" w:rsidR="002F0784" w:rsidRDefault="002F0784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 montáži rozvádzača do externého prostredia (stena RS a pod.) bez centrálneho prekrytia existujúcich inštalácií</w:t>
      </w:r>
      <w:r w:rsidR="00A42611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počítať s doplnkovou inštaláciou ochranného </w:t>
      </w:r>
      <w:r w:rsidR="00A42611">
        <w:rPr>
          <w:rFonts w:ascii="Arial Narrow" w:hAnsi="Arial Narrow" w:cs="Arial"/>
          <w:sz w:val="22"/>
          <w:szCs w:val="22"/>
        </w:rPr>
        <w:t>hliníkového prestrešenia</w:t>
      </w:r>
    </w:p>
    <w:p w14:paraId="243EE9F7" w14:textId="77777777" w:rsidR="00701D03" w:rsidRDefault="00701D03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spôsob inštalácie antény závisí od typu technologického objektu (murovaná budova, skriňová RS, feal atď.) a od typu antény – magnetická anténa bude inštalovaná priamo na rozvádzač, alebo </w:t>
      </w:r>
      <w:r>
        <w:rPr>
          <w:rFonts w:ascii="Arial Narrow" w:hAnsi="Arial Narrow" w:cs="Arial"/>
          <w:sz w:val="22"/>
          <w:szCs w:val="22"/>
        </w:rPr>
        <w:lastRenderedPageBreak/>
        <w:t xml:space="preserve">technologický objekt </w:t>
      </w:r>
      <w:r w:rsidR="00CD346E">
        <w:rPr>
          <w:rFonts w:ascii="Arial Narrow" w:hAnsi="Arial Narrow" w:cs="Arial"/>
          <w:sz w:val="22"/>
          <w:szCs w:val="22"/>
        </w:rPr>
        <w:t xml:space="preserve">(v interiéri alebo v exteriéri) </w:t>
      </w:r>
      <w:r w:rsidR="000A48C6">
        <w:rPr>
          <w:rFonts w:ascii="Arial Narrow" w:hAnsi="Arial Narrow" w:cs="Arial"/>
          <w:sz w:val="22"/>
          <w:szCs w:val="22"/>
        </w:rPr>
        <w:t>v závislosti od kvality pokrytia 4G signálom operátorov Orange, resp. Telekom.</w:t>
      </w:r>
    </w:p>
    <w:p w14:paraId="1CA266C6" w14:textId="77777777" w:rsidR="000A48C6" w:rsidRDefault="000A48C6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protokole o inštalácii zaznamenať aj silu signálu (RSS</w:t>
      </w:r>
      <w:r w:rsidR="00B15A02">
        <w:rPr>
          <w:rFonts w:ascii="Arial Narrow" w:hAnsi="Arial Narrow" w:cs="Arial"/>
          <w:sz w:val="22"/>
          <w:szCs w:val="22"/>
        </w:rPr>
        <w:t>I</w:t>
      </w:r>
      <w:r>
        <w:rPr>
          <w:rFonts w:ascii="Arial Narrow" w:hAnsi="Arial Narrow" w:cs="Arial"/>
          <w:sz w:val="22"/>
          <w:szCs w:val="22"/>
        </w:rPr>
        <w:t xml:space="preserve">) v sieti 4G </w:t>
      </w:r>
      <w:r w:rsidR="00404C2B">
        <w:rPr>
          <w:rFonts w:ascii="Arial Narrow" w:hAnsi="Arial Narrow" w:cs="Arial"/>
          <w:sz w:val="22"/>
          <w:szCs w:val="22"/>
        </w:rPr>
        <w:t xml:space="preserve">v technologickom objekte </w:t>
      </w:r>
      <w:r>
        <w:rPr>
          <w:rFonts w:ascii="Arial Narrow" w:hAnsi="Arial Narrow" w:cs="Arial"/>
          <w:sz w:val="22"/>
          <w:szCs w:val="22"/>
        </w:rPr>
        <w:t>a umiestnenie antény</w:t>
      </w:r>
      <w:r w:rsidR="00B15A02">
        <w:rPr>
          <w:rFonts w:ascii="Arial Narrow" w:hAnsi="Arial Narrow" w:cs="Arial"/>
          <w:sz w:val="22"/>
          <w:szCs w:val="22"/>
        </w:rPr>
        <w:t xml:space="preserve">, pričom za vyhovujúcu sa </w:t>
      </w:r>
      <w:r w:rsidR="009B79B3">
        <w:rPr>
          <w:rFonts w:ascii="Arial Narrow" w:hAnsi="Arial Narrow" w:cs="Arial"/>
          <w:sz w:val="22"/>
          <w:szCs w:val="22"/>
        </w:rPr>
        <w:t xml:space="preserve">po inštalácii antény </w:t>
      </w:r>
      <w:r w:rsidR="00B15A02">
        <w:rPr>
          <w:rFonts w:ascii="Arial Narrow" w:hAnsi="Arial Narrow" w:cs="Arial"/>
          <w:sz w:val="22"/>
          <w:szCs w:val="22"/>
        </w:rPr>
        <w:t>považuje hodnota väčšia ako</w:t>
      </w:r>
      <w:r w:rsidR="009B79B3">
        <w:rPr>
          <w:rFonts w:ascii="Arial Narrow" w:hAnsi="Arial Narrow" w:cs="Arial"/>
          <w:sz w:val="22"/>
          <w:szCs w:val="22"/>
        </w:rPr>
        <w:t> </w:t>
      </w:r>
      <w:r w:rsidR="009B79B3">
        <w:rPr>
          <w:rFonts w:ascii="Arial Narrow" w:hAnsi="Arial Narrow" w:cs="Arial"/>
          <w:sz w:val="22"/>
          <w:szCs w:val="22"/>
        </w:rPr>
        <w:noBreakHyphen/>
      </w:r>
      <w:r w:rsidR="00B15A02">
        <w:rPr>
          <w:rFonts w:ascii="Arial Narrow" w:hAnsi="Arial Narrow" w:cs="Arial"/>
          <w:sz w:val="22"/>
          <w:szCs w:val="22"/>
        </w:rPr>
        <w:t>95</w:t>
      </w:r>
      <w:r w:rsidR="009B79B3">
        <w:rPr>
          <w:rFonts w:ascii="Arial Narrow" w:hAnsi="Arial Narrow" w:cs="Arial"/>
          <w:sz w:val="22"/>
          <w:szCs w:val="22"/>
        </w:rPr>
        <w:t> </w:t>
      </w:r>
      <w:r w:rsidR="00B15A02">
        <w:rPr>
          <w:rFonts w:ascii="Arial Narrow" w:hAnsi="Arial Narrow" w:cs="Arial"/>
          <w:sz w:val="22"/>
          <w:szCs w:val="22"/>
        </w:rPr>
        <w:t>dBm</w:t>
      </w:r>
      <w:r w:rsidR="00404C2B">
        <w:rPr>
          <w:rFonts w:ascii="Arial Narrow" w:hAnsi="Arial Narrow" w:cs="Arial"/>
          <w:sz w:val="22"/>
          <w:szCs w:val="22"/>
        </w:rPr>
        <w:t xml:space="preserve"> pri uzatvorenom objekte (zatvorené dvierka rozvádzača DT02 / dvere miestnosti kde sa</w:t>
      </w:r>
      <w:r w:rsidR="009B79B3">
        <w:rPr>
          <w:rFonts w:ascii="Arial Narrow" w:hAnsi="Arial Narrow" w:cs="Arial"/>
          <w:sz w:val="22"/>
          <w:szCs w:val="22"/>
        </w:rPr>
        <w:t xml:space="preserve"> router, prípadne aj inštalovaná anténa budú</w:t>
      </w:r>
      <w:r w:rsidR="00404C2B">
        <w:rPr>
          <w:rFonts w:ascii="Arial Narrow" w:hAnsi="Arial Narrow" w:cs="Arial"/>
          <w:sz w:val="22"/>
          <w:szCs w:val="22"/>
        </w:rPr>
        <w:t xml:space="preserve"> nachádzať)</w:t>
      </w:r>
    </w:p>
    <w:p w14:paraId="1D4D7CB1" w14:textId="77777777" w:rsidR="009B79B3" w:rsidRDefault="009B79B3" w:rsidP="00433727">
      <w:pPr>
        <w:pStyle w:val="Odsekzoznamu"/>
        <w:numPr>
          <w:ilvl w:val="0"/>
          <w:numId w:val="17"/>
        </w:numPr>
        <w:overflowPunct/>
        <w:autoSpaceDE/>
        <w:autoSpaceDN/>
        <w:adjustRightInd/>
        <w:ind w:hanging="126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 zmeranie sily signálu postačuje aj ľubovoľná zodpovedajúca mobilná aplikácia</w:t>
      </w:r>
    </w:p>
    <w:p w14:paraId="40B56612" w14:textId="77777777" w:rsidR="00CB6251" w:rsidRDefault="000A48C6" w:rsidP="00433727">
      <w:pPr>
        <w:numPr>
          <w:ilvl w:val="0"/>
          <w:numId w:val="17"/>
        </w:numPr>
        <w:tabs>
          <w:tab w:val="clear" w:pos="1260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oživenie a kontrola prenosu údajov</w:t>
      </w:r>
    </w:p>
    <w:p w14:paraId="0A199D3B" w14:textId="77777777" w:rsidR="005770F7" w:rsidRDefault="005770F7" w:rsidP="004337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13B18800" w14:textId="77777777" w:rsidR="005770F7" w:rsidRPr="005E1D59" w:rsidRDefault="005770F7" w:rsidP="00433727">
      <w:pPr>
        <w:numPr>
          <w:ilvl w:val="1"/>
          <w:numId w:val="44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Dokumentácia</w:t>
      </w:r>
      <w:r w:rsidR="00D776BE">
        <w:rPr>
          <w:rFonts w:ascii="Arial Narrow" w:hAnsi="Arial Narrow" w:cs="Arial"/>
          <w:b/>
          <w:sz w:val="22"/>
          <w:szCs w:val="22"/>
        </w:rPr>
        <w:t xml:space="preserve"> k rozvádzaču</w:t>
      </w:r>
    </w:p>
    <w:p w14:paraId="1CBB17E2" w14:textId="77777777" w:rsidR="005E1D59" w:rsidRDefault="00D776BE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Schéma rozvádzača</w:t>
      </w:r>
    </w:p>
    <w:p w14:paraId="508FEF33" w14:textId="77777777" w:rsidR="00D776BE" w:rsidRDefault="00D776BE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Výrobný štítok</w:t>
      </w:r>
    </w:p>
    <w:p w14:paraId="3CD856E9" w14:textId="77777777" w:rsidR="00D776BE" w:rsidRDefault="00D776BE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Návod na montáž</w:t>
      </w:r>
    </w:p>
    <w:p w14:paraId="528B0B40" w14:textId="77777777" w:rsidR="00D776BE" w:rsidRDefault="00D776BE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Kusová skúška pre teplotný rozsah od -20°C do 60°C</w:t>
      </w:r>
    </w:p>
    <w:p w14:paraId="3B3B7197" w14:textId="77777777" w:rsidR="00D776BE" w:rsidRDefault="00D776BE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EU vyhlásenie o zhode</w:t>
      </w:r>
    </w:p>
    <w:p w14:paraId="72817170" w14:textId="77777777" w:rsidR="00D776BE" w:rsidRDefault="00D776BE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Východisková revízna správa</w:t>
      </w:r>
    </w:p>
    <w:p w14:paraId="6AE9CFBE" w14:textId="77777777" w:rsidR="00433727" w:rsidRPr="00D776BE" w:rsidRDefault="00433727" w:rsidP="0043372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6D3A82E" w14:textId="77777777" w:rsidR="005E1D59" w:rsidRPr="00D47E64" w:rsidRDefault="005E1D59" w:rsidP="00433727">
      <w:pPr>
        <w:numPr>
          <w:ilvl w:val="1"/>
          <w:numId w:val="44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Príklad súčasného rozvádzača</w:t>
      </w:r>
    </w:p>
    <w:p w14:paraId="20E7C5CE" w14:textId="77777777" w:rsidR="005E1D59" w:rsidRPr="00D47E64" w:rsidRDefault="00CB6251" w:rsidP="0043372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 lepšiu ilustráciu vyššie uvedených požiadaviek je na nasledujúcom obrázku vyobrazený </w:t>
      </w:r>
      <w:r w:rsidR="00E81B57">
        <w:rPr>
          <w:rFonts w:ascii="Arial Narrow" w:hAnsi="Arial Narrow" w:cs="Arial"/>
          <w:sz w:val="22"/>
          <w:szCs w:val="22"/>
        </w:rPr>
        <w:t>aktuálne</w:t>
      </w:r>
      <w:r>
        <w:rPr>
          <w:rFonts w:ascii="Arial Narrow" w:hAnsi="Arial Narrow" w:cs="Arial"/>
          <w:sz w:val="22"/>
          <w:szCs w:val="22"/>
        </w:rPr>
        <w:t xml:space="preserve"> používaný rozvádzač pre komunikačné zariadenia na RS:</w:t>
      </w:r>
    </w:p>
    <w:p w14:paraId="769C222F" w14:textId="77777777" w:rsidR="005770F7" w:rsidRPr="005770F7" w:rsidRDefault="0083076B" w:rsidP="004337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A93DD4">
        <w:fldChar w:fldCharType="begin"/>
      </w:r>
      <w:r w:rsidRPr="00A93DD4">
        <w:instrText xml:space="preserve"> INCLUDEPICTURE "C:\\Osobne_data\\_RDS\\Skrinka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"C:\\Osobne_data\\_RDS\\Skrinka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"C:\\Osobne_data\\_RDS\\Skrinka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"C:\\Osobne_data\\_RDS\\Skrinka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"C:\\Osobne_data\\_RDS\\Skrinka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"C:\\Users\\_RDS\\Skrinka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"C:\\Users\\_RDS\\Skrinka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"C:\\Users\\_RDS\\Skrinka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"C:\\Users\\_RDS\\Skrinka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"C:\\Osobne_data\\_RDS\\Skrinka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"C:\\Osobne_data\\_RDS\\Skrinka Racom\\20141212_134851.jpg" \* MERGEFORMATINET </w:instrText>
      </w:r>
      <w:r w:rsidRPr="00A93DD4">
        <w:fldChar w:fldCharType="separate"/>
      </w:r>
      <w:r w:rsidRPr="00A93DD4">
        <w:fldChar w:fldCharType="begin"/>
      </w:r>
      <w:r w:rsidRPr="00A93DD4">
        <w:instrText xml:space="preserve"> INCLUDEPICTURE  "C:\\Osobne_data\\_RDS\\Skrinka Racom\\20141212_134851.jpg" \* MERGEFORMATINET </w:instrText>
      </w:r>
      <w:r w:rsidRPr="00A93DD4">
        <w:fldChar w:fldCharType="separate"/>
      </w:r>
      <w:r>
        <w:fldChar w:fldCharType="begin"/>
      </w:r>
      <w:r>
        <w:instrText xml:space="preserve"> INCLUDEPICTURE  "C:\\Osobne_data\\_RDS\\Skrinka Racom\\20141212_134851.jpg" \* MERGEFORMATINET </w:instrText>
      </w:r>
      <w:r>
        <w:fldChar w:fldCharType="separate"/>
      </w:r>
      <w:r>
        <w:fldChar w:fldCharType="begin"/>
      </w:r>
      <w:r>
        <w:instrText xml:space="preserve"> INCLUDEPICTURE  "C:\\Osobne_data\\_RDS\\Skrinka Racom\\20141212_134851.jpg" \* MERGEFORMATINET </w:instrText>
      </w:r>
      <w:r>
        <w:fldChar w:fldCharType="separate"/>
      </w:r>
      <w:r>
        <w:fldChar w:fldCharType="begin"/>
      </w:r>
      <w:r>
        <w:instrText xml:space="preserve"> INCLUDEPICTURE  "C:\\Osobne_data\\_RDS\\Skrinka Racom\\20141212_134851.jpg" \* MERGEFORMATINET </w:instrText>
      </w:r>
      <w:r>
        <w:fldChar w:fldCharType="separate"/>
      </w:r>
      <w:r>
        <w:fldChar w:fldCharType="begin"/>
      </w:r>
      <w:r>
        <w:instrText xml:space="preserve"> INCLUDEPICTURE  "C:\\Osobne_data\\_RDS\\Skrinka Racom\\20141212_134851.jpg" \* MERGEFORMATINET </w:instrText>
      </w:r>
      <w:r>
        <w:fldChar w:fldCharType="separate"/>
      </w:r>
      <w:r>
        <w:fldChar w:fldCharType="begin"/>
      </w:r>
      <w:r>
        <w:instrText xml:space="preserve"> INCLUDEPICTURE  "C:\\Osobne_data\\_RDS\\Skrinka Racom\\20141212_134851.jpg" \* MERGEFORMATINET </w:instrText>
      </w:r>
      <w:r>
        <w:fldChar w:fldCharType="separate"/>
      </w:r>
      <w:r>
        <w:fldChar w:fldCharType="begin"/>
      </w:r>
      <w:r>
        <w:instrText xml:space="preserve"> INCLUDEPICTURE  "C:\\Osobne_data\\My Documents\\RTU\\Obnova RTU\\_RDS\\Skrinka Racom\\20141212_134851.jpg" \* MERGEFORMATINET </w:instrText>
      </w:r>
      <w:r>
        <w:fldChar w:fldCharType="separate"/>
      </w:r>
      <w:r w:rsidR="00233C3E">
        <w:fldChar w:fldCharType="begin"/>
      </w:r>
      <w:r w:rsidR="00233C3E">
        <w:instrText xml:space="preserve"> INCLUDEPICTURE  "C:\\Osobne_data\\My Documents\\RTU\\Obnova RTU\\_RDS\\Skrinka Racom\\20141212_134851.jpg" \* MERGEFORMATINET </w:instrText>
      </w:r>
      <w:r w:rsidR="00233C3E">
        <w:fldChar w:fldCharType="separate"/>
      </w:r>
      <w:r w:rsidR="00B15A02">
        <w:fldChar w:fldCharType="begin"/>
      </w:r>
      <w:r w:rsidR="00B15A02">
        <w:instrText xml:space="preserve"> INCLUDEPICTURE  "C:\\Osobne_data\\My Documents\\RTU\\Obnova RTU\\_RDS\\Skrinka Racom\\20141212_134851.jpg" \* MERGEFORMATINET </w:instrText>
      </w:r>
      <w:r w:rsidR="00B15A02">
        <w:fldChar w:fldCharType="separate"/>
      </w:r>
      <w:r w:rsidR="00DA77A2">
        <w:fldChar w:fldCharType="begin"/>
      </w:r>
      <w:r w:rsidR="00DA77A2">
        <w:instrText xml:space="preserve"> INCLUDEPICTURE  "C:\\Osobne_data\\My Documents\\RTU\\Obnova RTU\\_RDS\\Skrinka Racom\\20141212_134851.jpg" \* MERGEFORMATINET </w:instrText>
      </w:r>
      <w:r w:rsidR="00DA77A2">
        <w:fldChar w:fldCharType="separate"/>
      </w:r>
      <w:r w:rsidR="002B567A">
        <w:fldChar w:fldCharType="begin"/>
      </w:r>
      <w:r w:rsidR="002B567A">
        <w:instrText xml:space="preserve"> INCLUDEPICTURE  "C:\\Osobne_data\\My Documents\\RTU\\Obnova RTU\\_RDS\\Skrinka Racom\\20141212_134851.jpg" \* MERGEFORMATINET </w:instrText>
      </w:r>
      <w:r w:rsidR="002B567A">
        <w:fldChar w:fldCharType="separate"/>
      </w:r>
      <w:r w:rsidR="009934FC">
        <w:fldChar w:fldCharType="begin"/>
      </w:r>
      <w:r w:rsidR="009934FC">
        <w:instrText xml:space="preserve"> INCLUDEPICTURE  "C:\\Users\\wagnerr\\AppData\\Local\\Microsoft\\_RDS\\Skrinka Racom\\20141212_134851.jpg" \* MERGEFORMATINET </w:instrText>
      </w:r>
      <w:r w:rsidR="009934FC">
        <w:fldChar w:fldCharType="separate"/>
      </w:r>
      <w:r w:rsidR="00A42E25">
        <w:fldChar w:fldCharType="begin"/>
      </w:r>
      <w:r w:rsidR="00A42E25">
        <w:instrText xml:space="preserve"> INCLUDEPICTURE  "C:\\Users\\wagnerr\\AppData\\Local\\Microsoft\\_RDS\\Skrinka Racom\\20141212_134851.jpg" \* MERGEFORMATINET </w:instrText>
      </w:r>
      <w:r w:rsidR="00A42E25">
        <w:fldChar w:fldCharType="separate"/>
      </w:r>
      <w:r w:rsidR="00462DD2">
        <w:fldChar w:fldCharType="begin"/>
      </w:r>
      <w:r w:rsidR="00462DD2">
        <w:instrText xml:space="preserve"> INCLUDEPICTURE  "C:\\Users\\prochaj\\Desktop\\SPP-D\\VO\\9. RTU\\wagnerr\\AppData\\Local\\Microsoft\\_RDS\\Skrinka Racom\\20141212_134851.jpg" \* MERGEFORMATINET </w:instrText>
      </w:r>
      <w:r w:rsidR="00462DD2">
        <w:fldChar w:fldCharType="separate"/>
      </w:r>
      <w:r w:rsidR="007E67CF">
        <w:fldChar w:fldCharType="begin"/>
      </w:r>
      <w:r w:rsidR="007E67CF">
        <w:instrText xml:space="preserve"> INCLUDEPICTURE  "C:\\Users\\prochaj\\Desktop\\SPP-D\\VO\\9. RTU\\wagnerr\\AppData\\Local\\Microsoft\\_RDS\\Skrinka Racom\\20141212_134851.jpg" \* MERGEFORMATINET </w:instrText>
      </w:r>
      <w:r w:rsidR="007E67CF">
        <w:fldChar w:fldCharType="separate"/>
      </w:r>
      <w:r w:rsidR="00991FDD">
        <w:fldChar w:fldCharType="begin"/>
      </w:r>
      <w:r w:rsidR="00991FDD">
        <w:instrText xml:space="preserve"> INCLUDEPICTURE  "C:\\Users\\prochaj\\Desktop\\SPP-D\\VO\\9. RTU\\wagnerr\\AppData\\Local\\Microsoft\\_RDS\\Skrinka Racom\\20141212_134851.jpg" \* MERGEFORMATINET </w:instrText>
      </w:r>
      <w:r w:rsidR="00991FDD">
        <w:fldChar w:fldCharType="separate"/>
      </w:r>
      <w:r w:rsidR="006B15A3">
        <w:fldChar w:fldCharType="begin"/>
      </w:r>
      <w:r w:rsidR="006B15A3">
        <w:instrText xml:space="preserve"> INCLUDEPICTURE  "C:\\Users\\prochaj\\Desktop\\SPP-D\\VO\\9. RTU\\wagnerr\\AppData\\Local\\Microsoft\\_RDS\\Skrinka Racom\\20141212_134851.jpg" \* MERGEFORMATINET </w:instrText>
      </w:r>
      <w:r w:rsidR="006B15A3">
        <w:fldChar w:fldCharType="separate"/>
      </w:r>
      <w:r w:rsidR="00E91CD8">
        <w:fldChar w:fldCharType="begin"/>
      </w:r>
      <w:r w:rsidR="00E91CD8">
        <w:instrText xml:space="preserve"> INCLUDEPICTURE  "\\\\banass02\\DEN_VO\\wagnerr\\AppData\\Local\\Microsoft\\_RDS\\Skrinka Racom\\20141212_134851.jpg" \* MERGEFORMATINET </w:instrText>
      </w:r>
      <w:r w:rsidR="00E91CD8">
        <w:fldChar w:fldCharType="separate"/>
      </w:r>
      <w:r w:rsidR="00964AAB">
        <w:fldChar w:fldCharType="begin"/>
      </w:r>
      <w:r w:rsidR="00964AAB">
        <w:instrText xml:space="preserve"> </w:instrText>
      </w:r>
      <w:r w:rsidR="00964AAB">
        <w:instrText>INCLUDEPICTURE  "C:\\Users\\prochaj\\Desktop\\SPP-D\\VO\\9. RTU\\wagnerr\\AppData\\Local\\Microsoft\\_RDS\\Skrinka Rac</w:instrText>
      </w:r>
      <w:r w:rsidR="00964AAB">
        <w:instrText>om\\20141212_134851.jpg" \* MERGEFORMATINET</w:instrText>
      </w:r>
      <w:r w:rsidR="00964AAB">
        <w:instrText xml:space="preserve"> </w:instrText>
      </w:r>
      <w:r w:rsidR="00964AAB">
        <w:fldChar w:fldCharType="separate"/>
      </w:r>
      <w:r w:rsidR="00481328">
        <w:pict w14:anchorId="1A44E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229.5pt">
            <v:imagedata r:id="rId8" r:href="rId9"/>
          </v:shape>
        </w:pict>
      </w:r>
      <w:r w:rsidR="00964AAB">
        <w:fldChar w:fldCharType="end"/>
      </w:r>
      <w:r w:rsidR="00E91CD8">
        <w:fldChar w:fldCharType="end"/>
      </w:r>
      <w:r w:rsidR="006B15A3">
        <w:fldChar w:fldCharType="end"/>
      </w:r>
      <w:r w:rsidR="00991FDD">
        <w:fldChar w:fldCharType="end"/>
      </w:r>
      <w:r w:rsidR="007E67CF">
        <w:fldChar w:fldCharType="end"/>
      </w:r>
      <w:r w:rsidR="00462DD2">
        <w:fldChar w:fldCharType="end"/>
      </w:r>
      <w:r w:rsidR="00A42E25">
        <w:fldChar w:fldCharType="end"/>
      </w:r>
      <w:r w:rsidR="009934FC">
        <w:fldChar w:fldCharType="end"/>
      </w:r>
      <w:r w:rsidR="002B567A">
        <w:fldChar w:fldCharType="end"/>
      </w:r>
      <w:r w:rsidR="00DA77A2">
        <w:fldChar w:fldCharType="end"/>
      </w:r>
      <w:r w:rsidR="00B15A02">
        <w:fldChar w:fldCharType="end"/>
      </w:r>
      <w:r w:rsidR="00233C3E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  <w:r w:rsidRPr="00A93DD4">
        <w:fldChar w:fldCharType="end"/>
      </w:r>
    </w:p>
    <w:p w14:paraId="5ED867AC" w14:textId="77777777" w:rsidR="00D76665" w:rsidRDefault="00993EF0" w:rsidP="0043372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Vo v</w:t>
      </w:r>
      <w:r w:rsidRPr="00993EF0">
        <w:rPr>
          <w:rFonts w:ascii="Arial Narrow" w:hAnsi="Arial Narrow" w:cs="Arial"/>
          <w:sz w:val="22"/>
          <w:szCs w:val="22"/>
        </w:rPr>
        <w:t>yhotoven</w:t>
      </w:r>
      <w:r>
        <w:rPr>
          <w:rFonts w:ascii="Arial Narrow" w:hAnsi="Arial Narrow" w:cs="Arial"/>
          <w:sz w:val="22"/>
          <w:szCs w:val="22"/>
        </w:rPr>
        <w:t>í nového rozvádzača sa nepožaduje inštalácia sieťovej zásuvky 230V.</w:t>
      </w:r>
    </w:p>
    <w:p w14:paraId="2F0E2267" w14:textId="77777777" w:rsidR="00993EF0" w:rsidRDefault="00993EF0" w:rsidP="0043372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C4A98FE" w14:textId="77777777" w:rsidR="00585EF8" w:rsidRDefault="00585EF8" w:rsidP="00433727">
      <w:pPr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</w:p>
    <w:p w14:paraId="64DC1E5D" w14:textId="77777777" w:rsidR="00B56B4A" w:rsidRDefault="00B56B4A" w:rsidP="00433727">
      <w:pPr>
        <w:numPr>
          <w:ilvl w:val="0"/>
          <w:numId w:val="44"/>
        </w:numPr>
        <w:tabs>
          <w:tab w:val="clear" w:pos="67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B76B37">
        <w:rPr>
          <w:rFonts w:ascii="Arial Narrow" w:hAnsi="Arial Narrow" w:cs="Arial"/>
          <w:b/>
          <w:sz w:val="22"/>
          <w:szCs w:val="22"/>
        </w:rPr>
        <w:lastRenderedPageBreak/>
        <w:t>Zoznam</w:t>
      </w:r>
      <w:r>
        <w:rPr>
          <w:rFonts w:ascii="Arial Narrow" w:hAnsi="Arial Narrow" w:cs="Arial"/>
          <w:b/>
          <w:sz w:val="22"/>
          <w:szCs w:val="22"/>
        </w:rPr>
        <w:t xml:space="preserve"> objektov na realizáciu</w:t>
      </w:r>
      <w:r w:rsidR="005770F7">
        <w:rPr>
          <w:rFonts w:ascii="Arial Narrow" w:hAnsi="Arial Narrow" w:cs="Arial"/>
          <w:b/>
          <w:sz w:val="22"/>
          <w:szCs w:val="22"/>
        </w:rPr>
        <w:t xml:space="preserve"> – časť B</w:t>
      </w:r>
    </w:p>
    <w:p w14:paraId="6B85CAAC" w14:textId="77777777" w:rsidR="00433727" w:rsidRDefault="00433727" w:rsidP="00B23564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</w:p>
    <w:p w14:paraId="06BD101D" w14:textId="77777777" w:rsidR="00AA61EC" w:rsidRPr="007B56F5" w:rsidRDefault="00B56B4A" w:rsidP="00433727">
      <w:pPr>
        <w:tabs>
          <w:tab w:val="left" w:pos="851"/>
          <w:tab w:val="left" w:pos="1276"/>
          <w:tab w:val="left" w:pos="4536"/>
          <w:tab w:val="left" w:pos="5670"/>
          <w:tab w:val="left" w:pos="6379"/>
          <w:tab w:val="left" w:pos="7655"/>
          <w:tab w:val="left" w:pos="8505"/>
        </w:tabs>
        <w:ind w:firstLine="709"/>
        <w:jc w:val="both"/>
        <w:rPr>
          <w:rFonts w:ascii="Arial Narrow" w:hAnsi="Arial Narrow" w:cs="Arial"/>
          <w:sz w:val="18"/>
          <w:szCs w:val="22"/>
          <w:u w:val="single"/>
        </w:rPr>
      </w:pPr>
      <w:r w:rsidRPr="007B56F5">
        <w:rPr>
          <w:rFonts w:ascii="Arial Narrow" w:hAnsi="Arial Narrow" w:cs="Arial"/>
          <w:sz w:val="18"/>
          <w:szCs w:val="22"/>
          <w:u w:val="single"/>
        </w:rPr>
        <w:t>Por.č.</w:t>
      </w:r>
      <w:r w:rsidR="008F757B">
        <w:rPr>
          <w:rFonts w:ascii="Arial Narrow" w:hAnsi="Arial Narrow" w:cs="Arial"/>
          <w:sz w:val="18"/>
          <w:szCs w:val="22"/>
          <w:u w:val="single"/>
        </w:rPr>
        <w:tab/>
        <w:t xml:space="preserve">  Názov technologického objektu</w:t>
      </w:r>
      <w:r w:rsidR="008F757B">
        <w:rPr>
          <w:rFonts w:ascii="Arial Narrow" w:hAnsi="Arial Narrow" w:cs="Arial"/>
          <w:sz w:val="18"/>
          <w:szCs w:val="22"/>
          <w:u w:val="single"/>
        </w:rPr>
        <w:tab/>
        <w:t>Označenie</w:t>
      </w:r>
      <w:r w:rsidR="008F757B">
        <w:rPr>
          <w:rFonts w:ascii="Arial Narrow" w:hAnsi="Arial Narrow" w:cs="Arial"/>
          <w:sz w:val="18"/>
          <w:szCs w:val="22"/>
          <w:u w:val="single"/>
        </w:rPr>
        <w:tab/>
      </w:r>
      <w:r w:rsidRPr="007B56F5">
        <w:rPr>
          <w:rFonts w:ascii="Arial Narrow" w:hAnsi="Arial Narrow" w:cs="Arial"/>
          <w:sz w:val="18"/>
          <w:szCs w:val="22"/>
          <w:u w:val="single"/>
        </w:rPr>
        <w:t>Okres</w:t>
      </w:r>
      <w:r w:rsidR="008F757B">
        <w:rPr>
          <w:rFonts w:ascii="Arial Narrow" w:hAnsi="Arial Narrow" w:cs="Arial"/>
          <w:sz w:val="18"/>
          <w:szCs w:val="22"/>
          <w:u w:val="single"/>
        </w:rPr>
        <w:tab/>
        <w:t>Typ RTU</w:t>
      </w:r>
      <w:r w:rsidR="008F757B">
        <w:rPr>
          <w:rFonts w:ascii="Arial Narrow" w:hAnsi="Arial Narrow" w:cs="Arial"/>
          <w:sz w:val="18"/>
          <w:szCs w:val="22"/>
          <w:u w:val="single"/>
        </w:rPr>
        <w:tab/>
      </w:r>
      <w:r w:rsidR="005E5E4C" w:rsidRPr="007B56F5">
        <w:rPr>
          <w:rFonts w:ascii="Arial Narrow" w:hAnsi="Arial Narrow" w:cs="Arial"/>
          <w:sz w:val="18"/>
          <w:szCs w:val="22"/>
          <w:u w:val="single"/>
        </w:rPr>
        <w:t>Zodp.prac.</w:t>
      </w:r>
      <w:r w:rsidR="0083672B">
        <w:rPr>
          <w:rFonts w:ascii="Arial Narrow" w:hAnsi="Arial Narrow" w:cs="Arial"/>
          <w:sz w:val="18"/>
          <w:szCs w:val="22"/>
          <w:u w:val="single"/>
        </w:rPr>
        <w:tab/>
      </w:r>
      <w:r w:rsidR="007B56F5">
        <w:rPr>
          <w:rFonts w:ascii="Arial Narrow" w:hAnsi="Arial Narrow" w:cs="Arial"/>
          <w:sz w:val="18"/>
          <w:szCs w:val="22"/>
          <w:u w:val="single"/>
        </w:rPr>
        <w:t>Obnova</w:t>
      </w:r>
    </w:p>
    <w:tbl>
      <w:tblPr>
        <w:tblW w:w="857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1063"/>
        <w:gridCol w:w="708"/>
        <w:gridCol w:w="1347"/>
        <w:gridCol w:w="851"/>
        <w:gridCol w:w="851"/>
      </w:tblGrid>
      <w:tr w:rsidR="009E1F4C" w:rsidRPr="004A2057" w14:paraId="4E8F1A6C" w14:textId="77777777" w:rsidTr="009E1F4C">
        <w:tc>
          <w:tcPr>
            <w:tcW w:w="4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E41B" w14:textId="77777777" w:rsidR="009E1F4C" w:rsidRPr="007B56F5" w:rsidRDefault="009E1F4C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A2CB" w14:textId="77777777" w:rsidR="009E1F4C" w:rsidRPr="00752A03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Nižná Jablonka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2E6C" w14:textId="77777777" w:rsidR="009E1F4C" w:rsidRPr="009E1F4C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B58F" w14:textId="77777777" w:rsidR="009E1F4C" w:rsidRPr="007B56F5" w:rsidRDefault="00631D8E" w:rsidP="00433727">
            <w:pPr>
              <w:rPr>
                <w:rFonts w:ascii="Arial Narrow" w:hAnsi="Arial Narrow"/>
                <w:sz w:val="18"/>
                <w:szCs w:val="22"/>
                <w:highlight w:val="yellow"/>
              </w:rPr>
            </w:pPr>
            <w:r>
              <w:rPr>
                <w:rFonts w:ascii="Arial Narrow" w:hAnsi="Arial Narrow"/>
                <w:sz w:val="18"/>
                <w:szCs w:val="22"/>
              </w:rPr>
              <w:t>HE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6FE00" w14:textId="77777777" w:rsidR="009E1F4C" w:rsidRPr="007B56F5" w:rsidRDefault="009E1F4C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11AD" w14:textId="77777777" w:rsidR="009E1F4C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20539" w14:textId="77777777" w:rsidR="009E1F4C" w:rsidRPr="007B56F5" w:rsidRDefault="009E1F4C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6DA4D6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7C5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0375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Kaluža Nemocnica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93DE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CE92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  <w:highlight w:val="yellow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7B3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1EC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E023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D815A2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FBC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1C95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Hrabkov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6119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4816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  <w:highlight w:val="yellow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4E5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1D52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ACF5A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AD78B5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702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5438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Klenov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CF32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0557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B7F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B650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ED53D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08898A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082F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8E30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Sedlice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9F88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3858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E77F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DED9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09B0A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F3E585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76E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FE1F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Ľubovec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BF32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D05A0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AF3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837A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D18D4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2C45F7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5EA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BB3A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Drienovec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74A0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07BE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D5C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DDE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7B480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BD0E9E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AD8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3B2F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Dvorníky KS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66E6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70F42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31A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322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3BAC5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900930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816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2827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Debraď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3DE5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61BB5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  <w:highlight w:val="yellow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1AFA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C0BF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386A1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2F2A29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14E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D41E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Komárovce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52BA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89A7B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416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6C7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27C2C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CA3709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39F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DF69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Budulov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A301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9F8A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  <w:highlight w:val="yellow"/>
              </w:rPr>
            </w:pPr>
            <w:r w:rsidRPr="00631D8E"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F672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D39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5A622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B04E0E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560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7359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Vyšný Lánec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F916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365A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 w:rsidRPr="00631D8E"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EB2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AAD9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2FD1B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FBD7E6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E87F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5286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Bukovce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BD03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F6475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C93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7F0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FEC6B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C819F3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958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040E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Miková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67DE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94310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E9A7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EFB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2396B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1BD643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65D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165D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Havaj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CB67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F8530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332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7D61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E3615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DE552F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B91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AC3A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Staškovce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FCB0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CE020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0CE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0B1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A57B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EDDB54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EF6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5480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Chotča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4FE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80C56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E1AA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699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C6F12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7D69E3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E69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E167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Šandal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14E8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EE684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1C6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D1E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D095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5BCE31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DB9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86AF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Breznica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DB7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F79B6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234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D3F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E35B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B57255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AD3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E32F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Komárov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581A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C84D2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01DE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7971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CDA80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4C385C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117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8C4C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Lukavica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29E8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86168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ADB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F3F7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3AD13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D5A69F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D40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973C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Hrabovec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C562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692A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95D4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51A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1384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DD4252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3A9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0D23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Vyšná Vôľa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CBC3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E4C6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426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D49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96BAB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54F438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606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631A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Šiba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B8C2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FF98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6705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98D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444C6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064E53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BB6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C1F5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Rovné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AFEC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1980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21B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B8CA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093DA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E784C8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52B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3E0E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Svidník Bardejovská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76BB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F9A4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4B7D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E3E0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5FFD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012619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5B7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DB33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Mlynárovce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0BCF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18DD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948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BCE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A3E3D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0A7AA6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610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2551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Kurima Družstevná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6028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BEC55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32F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D655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60417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DC4120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957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2FFF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Nemcovce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1E19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78523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8D8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004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AEC2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9C2E75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8B2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8893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Marhaň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4332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5AC1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27F4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50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468BE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A76FBE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BAF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04F9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Harhaj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B56B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56B1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7E3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13D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D15B7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7AAA2A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8E5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1426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Lascov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413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024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6EAA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A66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10E9E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C5BA11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F58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0D2E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Brezov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7846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ECB12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123B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4FE5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D88F4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7144EB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3F9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4088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Lužany pri Topli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6FA8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F9B0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8BD5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80F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6D0C8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358FDF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95F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1727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Tulčík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0AAA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97E9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6B30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67F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446B3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EACDE7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FA3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6E16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Vyšná Šebastová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143A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DD3A8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DBA6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203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58786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0AFC46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83A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B54C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Veľký Šariš Šarišská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FE9F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D312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5EF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D6B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01D45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12C6B4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38D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7B4B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Družstevná pri Hornáde Hornádska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CF98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34C4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E07C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A56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20090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B47293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4C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F1CA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Rozhanovce 1.mája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AF2A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03E4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E18D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C759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89274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363909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B18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AF7E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Rákoš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663A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5FEB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1B64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B929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3BD56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6612F1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DC2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27C1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Kalša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018C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BB79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D82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6A5F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A8445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9BB472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985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A102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Bardejov Bardejovské Kúpele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ACFB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324B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0B1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37E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FC0FC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AF1451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B70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F1D1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Sabinov Ovocinárska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B5A5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8501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F5E5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12E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D1591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D0CDCB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BFC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EEEA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Ostrovany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FB6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283C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57D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CF5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2F63A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F9D461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796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D04B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Župčany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A9EF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17CA9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672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953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A57F7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1FBC48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E1E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7373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Slatvina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D7DC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F7530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A53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2866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D936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69612E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8B8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BFE9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Kaľava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25E9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9EB3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927E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D5BF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E74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F2008F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85A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35D8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Humenné Gutmanová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827C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A3942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HE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3758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08F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3E409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B9E255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6B9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E251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Michalovce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3143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68DC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2827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A7B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699FB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413087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A82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E3AA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Gerlachov BJ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C0C4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E452" w14:textId="77777777" w:rsidR="00383897" w:rsidRPr="00631D8E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9EBE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E55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66F27" w14:textId="77777777" w:rsidR="00383897" w:rsidRDefault="00383897" w:rsidP="00433727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231D370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8297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AFC6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Malá Franková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24E0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8C63F" w14:textId="77777777" w:rsidR="00383897" w:rsidRPr="007B56F5" w:rsidRDefault="00631D8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5F5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766CB" w14:textId="77777777" w:rsidR="00383897" w:rsidRDefault="00383897" w:rsidP="00433727">
            <w:r w:rsidRPr="007716B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2E58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344E990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581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438A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Tatranská Lesná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D31A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6EA92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1DC7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4DED7" w14:textId="77777777" w:rsidR="00383897" w:rsidRDefault="00383897" w:rsidP="00433727">
            <w:r w:rsidRPr="007716B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8465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B82262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10F1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D57D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Kežmarok Pradiareň Školský majetok 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F0B6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5287D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F147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1A10E" w14:textId="77777777" w:rsidR="00383897" w:rsidRDefault="00383897" w:rsidP="00433727">
            <w:r w:rsidRPr="007716B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EEA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28E637C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81C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8753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Levoča Levočská dolina STL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5116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4BA8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5235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9294E" w14:textId="77777777" w:rsidR="00383897" w:rsidRDefault="00383897" w:rsidP="00433727">
            <w:r w:rsidRPr="007716B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25C5E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1D51D3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B3DA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8EC9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Levoča historické jadro STL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903E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340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76C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FF39A" w14:textId="77777777" w:rsidR="00383897" w:rsidRDefault="00383897" w:rsidP="00433727">
            <w:r w:rsidRPr="007716B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12FD7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504BB7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16E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E9E2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Markušovce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5BF7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E2F44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7F5A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F3F9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502D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7F7540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C9E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8587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Levoča 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688A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52F2F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E09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A5E6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151AE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9128EC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80BF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7C2D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Ľubovnianske Kúpele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A15A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C0CB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CF68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A5729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E89A0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CBD7A4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C1EF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DC0D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 Ľubovňa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B549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8FB1A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5CA8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815E1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C3B58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D84DAE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EC4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A805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Stará Ľubovňa Priemyselná zóna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B537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CDFDA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4AB2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7B64A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8FFA9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DF421A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8D1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B147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Nižné Ružbachy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CA99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EA15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DE95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93E9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01B4D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D25A5F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BE4D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7493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Strážky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0FB3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2D303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5E5F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3231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3515F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16706A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E99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B3A0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Jasenovo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DDA0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26DA7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5661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C365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6CC42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91A9B5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5EB5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2197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Budiš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787D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A030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391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1FCBE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9EE60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06CC37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6108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lastRenderedPageBreak/>
              <w:t>65.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3EBA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Dubové TR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4F1F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43BD8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8AB8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4C21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D66C8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8AC784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4CBD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D7FE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Turčianske Teplice Poľnohospodárska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0979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1B94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FE9C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A8DF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35FBB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CE6ECC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F12A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ABEB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Turčianske Teplice Prievidzská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2977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8AFA7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77F3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7FB9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BBEE2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4A2700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276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21C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Malý Čepčín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6080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F2525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018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3EF36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C9E51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AF54C8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FA37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EE29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Slovenské Pravno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8D82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97409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609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AE92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E5CA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5A3F49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92B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759F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Mošovce J. Kollára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3FAC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8327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478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25FC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3A2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E51E3A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E3F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7C9B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Blatnica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2C65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462F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4A9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9B0A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7EBD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AD68AF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C3C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E8D0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Kláštor pod Znievom Rybníky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4EFF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3623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7B60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1829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ED322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B917BD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970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86A1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Príbovce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BFB0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3E98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01B2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E3C2F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7C22F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145B3C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896C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C7E6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Valča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9D46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7AE2B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18D9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0897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052CF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7D8E0C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DC3D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DCE1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Sučany 1. mája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825C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A3A0" w14:textId="77777777" w:rsidR="00383897" w:rsidRPr="007B56F5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2AE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004F" w14:textId="77777777" w:rsidR="00383897" w:rsidRPr="007B56F5" w:rsidRDefault="00383897" w:rsidP="00433727">
            <w:pPr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2B93A" w14:textId="77777777" w:rsidR="00383897" w:rsidRDefault="00383897" w:rsidP="00433727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0ABDF5C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068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8D5E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Snežnica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6C0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77CD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C7D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E712C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89EA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2B90B38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B31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6B3E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Oravská Jasenica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049C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6596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DC8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BC608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0F3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F27FAAF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283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329F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Štefanov nad Oravou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D786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6CBD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9BC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BEFCB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E67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441456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EB4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78AF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Zábiedovo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BF79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E9A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229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948AF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63A2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982038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F6CF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3E13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Krivá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428F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5CBA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330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2748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CB96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0DC2E65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F35B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D03E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Zázrivá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C6F6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366F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6F16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7E0C9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7517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024C558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CCA6F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ED3F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Kráľova Lehota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6D48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BCB9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BC6D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82ACE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EEE9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62B141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37F5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7D85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Smrečany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32CE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E666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A54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686E9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2649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C04990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42A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DABD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Liptovský Trnovec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6D5A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EA967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B08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127C4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816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EDF632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03D9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7E11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Lisková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1EB6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4215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1142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E943B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9452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5D95EA4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AC10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C13C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Ružomberok Roveň Bystrická cesta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01BF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24E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C78E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7BD84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E4B3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3BB86C5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A09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E2AD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Malé Lednice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EF78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A424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174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2B9E9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3059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2E4EB0E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DFD8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3BBD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Počarová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B2AB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53A5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BE6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7561E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FB6C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CF0E83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595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255F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Prečín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8CC2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014E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AD5B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B927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CE7A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BD8EE02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208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F006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Plevník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F916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A5E1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206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CED27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2D3E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7A96B52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A47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40AC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Bytča Družstevná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DF63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77B8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9CDE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CB45E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03C6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B50F1E4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6FBF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CD7A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Hlboké n</w:t>
            </w:r>
            <w:r>
              <w:rPr>
                <w:rFonts w:ascii="Arial Narrow" w:hAnsi="Arial Narrow"/>
                <w:sz w:val="18"/>
                <w:szCs w:val="18"/>
              </w:rPr>
              <w:t xml:space="preserve">ad </w:t>
            </w:r>
            <w:r w:rsidRPr="00752A03">
              <w:rPr>
                <w:rFonts w:ascii="Arial Narrow" w:hAnsi="Arial Narrow"/>
                <w:sz w:val="18"/>
                <w:szCs w:val="18"/>
              </w:rPr>
              <w:t>Váhom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AAA0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2EB3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5B4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87463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5C48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FD7FF03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8E1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3250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Dolný Hričov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F508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61F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7A5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E7935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CD94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E27A5EE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F2D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76A1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Ovčiarsko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DC67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1328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FC16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B0DB2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91C8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D883CE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7B3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4F26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Lietava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52CB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06E1F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D83C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59EC4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8C2D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FEC864C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231F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E19A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Veličná - Revišné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A064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0AD7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F8D2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61F93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63C8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BE20ADF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CC2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BE28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Turčiansky Peter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D6AD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9B816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245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723A6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F95C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4681CA7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7F87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38C7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Sučany Východný priemyselný park 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0F45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AD83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306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046D7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A902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FB11008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0044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0772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Veľká Čierna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6D8F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E93D5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483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241A6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D4FF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8BAD49E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D09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E421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Matejovce 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9AA9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6A73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753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6F56F" w14:textId="77777777" w:rsidR="00383897" w:rsidRDefault="00383897" w:rsidP="00433727"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621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9E1F4C" w:rsidRPr="004A2057" w14:paraId="710D6A0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B9953" w14:textId="77777777" w:rsidR="009E1F4C" w:rsidRPr="007B56F5" w:rsidRDefault="009E1F4C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</w:t>
            </w:r>
            <w:r>
              <w:rPr>
                <w:rFonts w:ascii="Arial Narrow" w:hAnsi="Arial Narrow"/>
                <w:sz w:val="18"/>
                <w:szCs w:val="22"/>
              </w:rPr>
              <w:t>01</w:t>
            </w:r>
            <w:r w:rsidRPr="007B56F5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5DC85" w14:textId="77777777" w:rsidR="009E1F4C" w:rsidRPr="00752A03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Mokrá Lúka 181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9AC36" w14:textId="77777777" w:rsidR="009E1F4C" w:rsidRPr="009E1F4C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81EA" w14:textId="77777777" w:rsidR="009E1F4C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AFDF" w14:textId="77777777" w:rsidR="009E1F4C" w:rsidRPr="007B56F5" w:rsidRDefault="009E1F4C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BCAE3" w14:textId="77777777" w:rsidR="009E1F4C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E3D" w14:textId="77777777" w:rsidR="009E1F4C" w:rsidRPr="007B56F5" w:rsidRDefault="009E1F4C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848D130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6FA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D1CB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Slavec 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3FB3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392E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8F9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7C988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B12B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6363A8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E03D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539A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Brzotín Zvonárska 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07AA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361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E70B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609B2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ED1E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5122F12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0BAD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D9E5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Magnezitovce 112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0DC6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4E7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684F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81873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EE55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F9E3DD6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C34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4001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Ardovo 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52E6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0568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0E0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59CBC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A788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6000C6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2B7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A225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Betliar Železničná 139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4DF8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985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BDE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59DB5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0065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11FC8A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97CC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3B2B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Gemer 263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BA53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F0D0C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450D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D1208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987E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C540E70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057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95D2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Stránska 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8B20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2D49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19B9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AAC52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1B61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D52A59E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AB65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2887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Rumince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A1B1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F183A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4A1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4A9E7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D05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CBAB88F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715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119B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Chanava 217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4EFD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6A23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19D8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60615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447F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1E4B71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7254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D309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Žiar 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ED67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7897E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2B25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182EA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7F87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3D3513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D0F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103C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Kaloša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BA86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B549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95F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A47BB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A09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DB851D9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8F3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8A5E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Tomášovce okr. RS 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0FA2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EB1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607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9D626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9366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CB26B8F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8E28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726B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Uzovská Panica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513D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203C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98FE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2CFFB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D76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A4ED780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033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8827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Bakta 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2A96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FD3C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A35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B1174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9689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019A0D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E377F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3CF7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Rimavské Janovce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BCBC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2AD8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77F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CDE61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154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BCBA8D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DDC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41A0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Veľké Teriakovce 107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7F2E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DAE9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365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2879F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99F9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62EA6F9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084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382E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Hrachovo Osloboditeľov 235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0FD5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689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F4F7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8DC20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1AB8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5CE48BF2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8703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55B4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Rimavská Baňa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A705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1F2F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3CE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EE978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F76F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FE7BF4E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9A0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7EE7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Rimavské Brezovo 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3395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CC13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0A5F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C670E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A388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BC51244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DD8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8E40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Hnúšťa Hlavná 102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18B0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08B19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376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AD42A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2B1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EA0FCF8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A718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069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Rimavská Píla 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FA21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6BA0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B6D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DF8AD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EE1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7B03A05C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58A8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09EC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Slaná Lehota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93A8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F469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83B0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D8869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6EA3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CD0AF4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BD09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E5C1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Zelené 117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ED3E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91E3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0BD4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A4AE5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827E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5F6FBD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EEA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D095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Hrnčiarska Ves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BD01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B679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0CB4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3B6C5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751B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2B1A9F2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A54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9486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Ozdín 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C108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3EFB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973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A10F9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9E63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EAD1B8E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153D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A88B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Podrečany 196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CDAE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7CA9C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4769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6A0B4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FDA0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3216C72F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19F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ACFB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Halič Staničná 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ED2C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26F5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B4D9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33E2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599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6A63C0D2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4262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467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Dolné Zahorany 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227D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40D0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9404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4DAE3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DF52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9412CA0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33B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113B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Nové Hony 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E74C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B915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537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E4BE7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2B0B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83F0EE6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C40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2FCF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Boľkovce 230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F6C3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6732F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DB4A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9528D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0AEC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02FD44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B3CE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lastRenderedPageBreak/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C88B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Holiša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4C42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859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58E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0A98F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5998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E515D2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0B9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8E76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Fiľakovské Kováče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36FC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190F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204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D16BE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E2D6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A838213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8D1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8480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Radzovce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F509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95DD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8ED1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B7E57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AAF4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C28AB71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E4C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3546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Čamovce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9DBA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15D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DDAD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1B4A3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BAA1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89A15A9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D05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7501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Šurice 201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9113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8363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B322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EC234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D10C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34CA514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CD0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FA78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Lučenec Kláštorná 27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B27B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1F9A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93BA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22DF0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939D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5B298E8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BE0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8744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Mikušovce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292C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B55A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E233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A2045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4B36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48666A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0E21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F203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Rapovce Hlavná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4BCE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826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05D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570A5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F24E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48AA5D4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D88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7CF0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Jelšovec 105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D938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BD4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3141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6C061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EECA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8CC744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88EF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117C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Meliata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A382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86072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8C51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CD3E1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902C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492B5799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63F9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204E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Veľký Krtíš Škultétyho 2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3009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A5F32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VK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DFC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07EC2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BB6A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1981918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5922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42AF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Revúca Priemyselná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0453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CAE9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CB1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9FA97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51C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2F68C7EB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4F3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018D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Brezno Mostáreň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6BF1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736E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F302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654C7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F3A9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383897" w:rsidRPr="004A2057" w14:paraId="098BF16D" w14:textId="77777777" w:rsidTr="0038389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A5A69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B586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Dobšiná Kovostroj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AE3E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B3C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F1FE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8B53F" w14:textId="77777777" w:rsidR="00383897" w:rsidRDefault="00383897" w:rsidP="00433727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DE5F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9E1F4C" w:rsidRPr="004A2057" w14:paraId="434A58C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99B04" w14:textId="77777777" w:rsidR="009E1F4C" w:rsidRPr="008E466C" w:rsidRDefault="009E1F4C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CE009" w14:textId="77777777" w:rsidR="009E1F4C" w:rsidRPr="00752A03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Zálesie Hlavná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BB593" w14:textId="77777777" w:rsidR="009E1F4C" w:rsidRPr="009E1F4C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AF5A" w14:textId="77777777" w:rsidR="009E1F4C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FF91" w14:textId="77777777" w:rsidR="009E1F4C" w:rsidRPr="007B56F5" w:rsidRDefault="009E1F4C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187F" w14:textId="77777777" w:rsidR="009E1F4C" w:rsidRPr="007B56F5" w:rsidRDefault="009E1F4C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D8A2A" w14:textId="77777777" w:rsidR="009E1F4C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B23185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CBD5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7529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Malinovo Družstevná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780D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446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AA87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CB10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0E378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23360E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A49E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1091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Most pri Bratislave Poľná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694B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416C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E7F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5DB1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380DD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068EB1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1D6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943E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Dunajská Lužná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E755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97470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4A5A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137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F81F1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FB1137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FE1D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6F08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Hamuliakovo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76B6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1076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57C8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B11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490BA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4833D4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4019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CC28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Kalinkovo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FD7B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4812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A40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1B1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69DE0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788EF6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33DF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C5D3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Miloslavov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184F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7AE9B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2623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1BF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3999E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64D33B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62F2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C672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Kráľová pri Senci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E178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D0D7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D9B6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7DD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86165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186F1B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4B22A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3DD2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Ivánka pri Dunaji Štefánikova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92B8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3FD2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81F1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EAA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104EF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9877D1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37F0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CF3F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Senec Tehelná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7B6C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B343D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FDED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5311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99F77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E31FFD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67B5A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6F4A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Bratislava J. Jonáša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5678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F90A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BE1A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A88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9E2E3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78AECE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1ECF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BDF1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Láb VTL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9A9C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2064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1568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17D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A85C6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03B368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E0F3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B640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Borinka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9950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B6CA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C3D8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04D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45B31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DE55C9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796B5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D8A6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Jabloňové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3536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47DC7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9F47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4436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AE665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165CBC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E445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12AA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Limbach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F23F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6A88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ADF4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3F0E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E5093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637536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769D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4EB3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Slovenský Grob Pezinská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0BC8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6FB0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901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4FA4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23350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9990F0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7CAB2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7E98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Chorvátsky Grob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7ACB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A21A1" w14:textId="77777777" w:rsidR="00383897" w:rsidRPr="00631D8E" w:rsidRDefault="009C30E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8F0F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0CE2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991E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92DFE8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183F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146A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Čierna Voda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0EC2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92CC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C74E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D7EC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4C533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5E0D07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997E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5F24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Vinosady Družstevná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C7AD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0626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693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C57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E2A12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67A83E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AAD4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6C8F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Modra Trnavská cesta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8D13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0412B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DBF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BE2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51BDA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C08E87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37C7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A3CD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Dubová Hlavná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BED2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4BE3D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0D4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B5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1FB76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7BCE50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BB86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D718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Častá Družstevná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A01E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6A2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5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37D0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11199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87142F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C5F6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5661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Svätý Jur Hviezdoslavova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A282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D84C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D90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3312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224FA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524FC9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1F342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E37C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Štefanová Hlavná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E3FB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C77E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0F7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EB77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0763F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C5471D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B256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7374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Budmerice Holčeková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1CFC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E049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2312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5715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95F29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17FF49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0766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A84C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Jablonec Hlavná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5F90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56E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180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D56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1C85B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2DE9EE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650A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087F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Šenkvice Vištucká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D914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578B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7533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A8E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D18D6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962B5A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424D2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558A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Vištuk Hlavná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668F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4A578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9DB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C883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266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82D931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026F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3439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Vysoká pri Morave 2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4053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EC4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CCC0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6AB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A4108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417E6C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1BD1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0EBD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Senec Elektrovod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5271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9AB31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9712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FD1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97630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33E9A1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E3EB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97A3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Senec Slnečné jazerá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EB4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98F9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4FB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24F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3EF9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1CCCA2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B4B9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EA4E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Blatné Športová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9511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CB85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79F2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0B1E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57029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4D0900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444B6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CCE6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Ivánka pri Dunaji IV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7793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3D55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4987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8B4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2DA2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2C2D33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1E66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2094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Bratislava Pribinova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A407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9351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3BB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3C5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FB36B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9C6D85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E639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F539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Kostolná pri Dunaji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5FF5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F395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929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8CD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39E25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8D0D5A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5845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2496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 Dedinka VTL Tomášovská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5F74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9EA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0806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A0AC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CC365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0B1F23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0567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19F9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Veľký Biel Kostolná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4630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26E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D652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850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040C7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8696B2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57B8D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18EB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Závod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CC8B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E958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B3E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9841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CC11E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A3FB6C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1579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934B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Malé Leváre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703B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D9F9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E72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41E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9EAC2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E752F7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46AE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70D7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Bratislava Rybničná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D7D3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DFD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7565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705C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1938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A1D516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9E17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A41E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Bratislava Ivanská cesta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022C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3E18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10D4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CC7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CB3DE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09DFAC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8725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888D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Senec Alpin Real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59FC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833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B744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85EE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C7FC2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F2C933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AE28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182B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Bratislava Cesta na Senec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0F50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11F8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C48E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E92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A86A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4A3EC7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7B0D8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82A7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Slovenský Grob Šúr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28C9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84BB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5D30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D65E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ADE6D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EC87DB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273A8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BCE3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Bratislava Barónka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4150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RS02103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7E56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909F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04FA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D7EDC" w14:textId="77777777" w:rsidR="00383897" w:rsidRDefault="00383897" w:rsidP="00433727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9E1F4C" w:rsidRPr="004A2057" w14:paraId="6BC15C6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A9285" w14:textId="77777777" w:rsidR="009E1F4C" w:rsidRPr="008E466C" w:rsidRDefault="009E1F4C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3BA07" w14:textId="77777777" w:rsidR="009E1F4C" w:rsidRPr="00752A03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 xml:space="preserve">RS Bystričany </w:t>
            </w:r>
            <w:r w:rsidR="008F4C7F">
              <w:rPr>
                <w:rFonts w:ascii="Arial Narrow" w:hAnsi="Arial Narrow"/>
                <w:sz w:val="18"/>
                <w:szCs w:val="18"/>
              </w:rPr>
              <w:t>–</w:t>
            </w:r>
            <w:r w:rsidRPr="00752A03">
              <w:rPr>
                <w:rFonts w:ascii="Arial Narrow" w:hAnsi="Arial Narrow"/>
                <w:sz w:val="18"/>
                <w:szCs w:val="18"/>
              </w:rPr>
              <w:t xml:space="preserve"> Chalmová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483DA" w14:textId="77777777" w:rsidR="009E1F4C" w:rsidRPr="009E1F4C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E57D" w14:textId="77777777" w:rsidR="009E1F4C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B518" w14:textId="77777777" w:rsidR="009E1F4C" w:rsidRPr="007B56F5" w:rsidRDefault="009E1F4C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2148A" w14:textId="77777777" w:rsidR="009E1F4C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="009E1F4C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ABC29" w14:textId="77777777" w:rsidR="009E1F4C" w:rsidRPr="007B56F5" w:rsidRDefault="009E1F4C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383897">
              <w:rPr>
                <w:rFonts w:ascii="Arial Narrow" w:hAnsi="Arial Narrow" w:cs="Arial"/>
                <w:color w:val="000000"/>
                <w:sz w:val="18"/>
                <w:szCs w:val="16"/>
              </w:rPr>
              <w:t>7</w:t>
            </w:r>
          </w:p>
        </w:tc>
      </w:tr>
      <w:tr w:rsidR="00383897" w:rsidRPr="004A2057" w14:paraId="0D33ECE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34185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584A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Bystričany Osloboditeľov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DCAF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1B3B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1746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A38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A971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B7D2AA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5458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D29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 xml:space="preserve">RS Bystričany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752A03">
              <w:rPr>
                <w:rFonts w:ascii="Arial Narrow" w:hAnsi="Arial Narrow"/>
                <w:sz w:val="18"/>
                <w:szCs w:val="18"/>
              </w:rPr>
              <w:t xml:space="preserve"> Vieska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0D6A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935E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A8C4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BDC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7A8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587731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9A5C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89E3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Horné Vestenice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AEAF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D689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40B7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382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45C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848868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792C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77A9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Nitrica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6F4E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34E4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CDE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487F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0CF2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68CCEC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EB892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BA1B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Pravenec Kolónia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7B9C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E2E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FEA2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527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5EAC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57D379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667A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2B7E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Pravenec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5CAA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F357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015B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ECE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976B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BE5042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B145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74D8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Nitrianske Sučany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70A3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0B535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46D1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3BE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D04F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615B36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C0BA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lastRenderedPageBreak/>
              <w:t>199.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8D3B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Veľké Bierovce 1 Agrovýkrm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E4A6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A0D9E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92DF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D56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B187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F665E7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FE555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200</w:t>
            </w:r>
            <w:r w:rsidRPr="008E466C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DDE3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Rudník MY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208B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54B8B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ED6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3ADC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ECD4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AB723D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39A4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</w:t>
            </w:r>
            <w:r>
              <w:rPr>
                <w:rFonts w:ascii="Arial Narrow" w:hAnsi="Arial Narrow"/>
                <w:sz w:val="18"/>
                <w:szCs w:val="22"/>
              </w:rPr>
              <w:t>01</w:t>
            </w:r>
            <w:r w:rsidRPr="008E466C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290E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Trebatice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DB21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67486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13D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07A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6BA5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5F8474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714E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A7A7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Vrbovce 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86A0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E5EE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CA6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B82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C648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26D020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B9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00CE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Vrbovce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BF85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24C0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BE4D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D15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CA2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430472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3818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C568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Bukovec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168D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0D9F9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710A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BA4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2122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163062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57D5A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6C0A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Dojč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9DA8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048E1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8942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9D4F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1EB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09BECE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0F94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858E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Šajdíkove Humence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7B1F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444D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12D8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EDA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54C4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C85AE0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C1AB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A565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Štefanov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F42B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2AA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A0D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B0CD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029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0BF233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130F5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003B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Kuklov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A6B3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665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E78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DF1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A94B6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956788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6923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3A89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Borský Svätý Jur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763A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ADE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655E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252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F554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7C50AE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AABA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92DD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Skalka nad Váhom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0861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428C5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EB4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CBB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387F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E9545F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0A59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CC7D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Štvrtok nad Váhom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AD82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E6D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B1A8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45F1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FDC5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35F7F4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A8D7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2F66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Krakovany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3F99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B7285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52F8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5EB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FC1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C1CEFE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2E77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59E5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Hlboké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728D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DE4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C0E8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6EDC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C816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244257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D8168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A6E0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Petrova Ves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C47D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C73D1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170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5C5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EFB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196F93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DDB95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DDA6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Považany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0F4F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192A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2CC2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DFD2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6BCD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4EC995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48C6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B0CD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Hrádok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810D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AF57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863C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9054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CB79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F28EFD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364E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240D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Horné Srnie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52E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FE0E7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EE7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FF7F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31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849180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56AE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25C6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Nemšová 3 Dru</w:t>
            </w: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752A03">
              <w:rPr>
                <w:rFonts w:ascii="Arial Narrow" w:hAnsi="Arial Narrow"/>
                <w:sz w:val="18"/>
                <w:szCs w:val="18"/>
              </w:rPr>
              <w:t>stvo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FE8B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3DCE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C2A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710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D37F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8A19E9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BDD2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0BAE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Visolaje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EE23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86D8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PU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DE9D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1DB1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DB5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A4F2AE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D64E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533F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Púchov Záskalie Trenčianska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80F6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3DFD9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PU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F643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90C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2493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E67FB9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EBA8A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6FDF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Horné Kočkovce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9277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D1344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PU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919A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0E2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FDD4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A71C03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B24F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7286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Dolné Kočkovce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4A74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1C4F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PU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8C8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1EB7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3E91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954420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6F17D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B328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Hloža /VE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D86D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7366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PU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6E2D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9940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060F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A3F950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50F8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018C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Hloža Podhorie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4611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896C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PU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DB49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62C8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7BDF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841FCC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527C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2D46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Dulov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B639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8483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6130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5F41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15D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EBDFB3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BFC0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F2FF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Slávnica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FF7C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RS01205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0D64C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9EF0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11E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375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32E0D0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A357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28FB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Prejta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1409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RS01206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CA0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9C0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52C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23F2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7196F1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7303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1AA4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Klobušice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EB07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RS01209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4F8C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80C6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0DB2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369A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0F1741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747AD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5A9E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Topoľčany 4 SNP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354D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A7AB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C58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DCB9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7FD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B2EC2A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E72C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6754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Dežerice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E83D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3894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85A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CD5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F0CE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2DEF78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F28A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6BB2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Malá Čausa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5802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6DF4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E0F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232F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A67D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53215D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CE0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E060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VÚ Záhorie ( Zájazdová Dráha 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9480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05F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6EBF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7D89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C317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CC3978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DC09D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30E2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Myjava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2636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B5416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58D4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9F35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88DC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D75783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8210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707D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Topoľčany Logis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4B33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B7B2D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14A6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0688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7AAF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D8FC83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1338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2138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Senica Priem.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36A2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FA4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EA5F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5C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8938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B6B9A41" w14:textId="77777777" w:rsidTr="00B330BE">
        <w:trPr>
          <w:trHeight w:val="7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054E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5C58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Ratnovce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6F0C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0072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CBC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CEAC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8ECA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514F44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9BCC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C003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Prievidza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1740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25C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B7A2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6C4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9DE6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A107B2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AF9F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453D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Vlčkovce 2000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15A8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33A6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3BE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2C32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60F9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947F09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07D1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239.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B24C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Krajné 1200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FEA0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A7D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1ED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5327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DCB9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841659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4B18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C8E5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Šajdíkove Humence Golf. areál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DA64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FCEC0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6C0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041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696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9E1F4C" w:rsidRPr="004A2057" w14:paraId="3468EE9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360BF" w14:textId="77777777" w:rsidR="009E1F4C" w:rsidRPr="008E466C" w:rsidRDefault="009E1F4C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41C7" w14:textId="77777777" w:rsidR="009E1F4C" w:rsidRPr="00752A03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Dlhá nad Váhom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F2039" w14:textId="77777777" w:rsidR="009E1F4C" w:rsidRPr="009E1F4C" w:rsidRDefault="009E1F4C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3F5A3" w14:textId="77777777" w:rsidR="009E1F4C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A44" w14:textId="77777777" w:rsidR="009E1F4C" w:rsidRPr="007B56F5" w:rsidRDefault="009E1F4C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2A8F" w14:textId="77777777" w:rsidR="009E1F4C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="009E1F4C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9FC" w14:textId="77777777" w:rsidR="009E1F4C" w:rsidRPr="007B56F5" w:rsidRDefault="009E1F4C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383897">
              <w:rPr>
                <w:rFonts w:ascii="Arial Narrow" w:hAnsi="Arial Narrow" w:cs="Arial"/>
                <w:color w:val="000000"/>
                <w:sz w:val="18"/>
                <w:szCs w:val="16"/>
              </w:rPr>
              <w:t>7</w:t>
            </w:r>
          </w:p>
        </w:tc>
      </w:tr>
      <w:tr w:rsidR="00383897" w:rsidRPr="004A2057" w14:paraId="5777F4F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4F83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3DB2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Kráľov Brod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C553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D1EB5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FBA6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FDC0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9297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BAB5EF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EBAC5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FF32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Košúty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F117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6304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9674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961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6D52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D43C66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69C2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1FC2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Čierny Brod Košútska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4536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05A1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4FDA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D05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A0C3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4E3601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ED973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8D29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Pata Majerská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2CA9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2A206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AF9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5E3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34C5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242A07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A5A0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D7CB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Váhovce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54F3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E4AC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5F5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8A0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F57A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154B6E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21C25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E6C1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Diakovce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688F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1A82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299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899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CFF2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4059B5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9D04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8002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Tešedíkovo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A68C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66B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AB5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F0F7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1CA9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36400A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5DB1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249.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38DF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Žihárec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A6A4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B8041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176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AEF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1311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80F047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A490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0987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Vozokany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6D27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18D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4E87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72C0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6183E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22864B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A721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7BB1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Neded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0456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4671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417B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E244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104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D51043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D8FC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1E5C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Horné Saliby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9531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A776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9567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3C6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B44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BF18E7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BB3AE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042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Hosté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16C9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B29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37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A8A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A21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6BEF48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343B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9D78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Pusté Sady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E9FF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0161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DAB9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D43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4348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65966D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6E92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C6E4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Zemianske Sady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EF76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F5F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9225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9D9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50A5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7A289E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B46C2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66C9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Šintava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1078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B30CA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B8B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C7C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01CE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A3F84A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28DD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90A7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Topoľnica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32D0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4F6B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A889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2F6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13E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03F64B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188B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679D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Trnovec nad Váhom Nitrianska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E2BF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80CC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BDD9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CAC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3430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49DB01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7C66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259.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2416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Tekovské Nemce Hradská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4791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463F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EAA4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6C23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5140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93FDD7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99656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9204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Patince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7549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67F9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6EA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190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B71F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06963A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FAB58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D20A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Vék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A0CF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545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998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357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A43D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10D538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FC6C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94A1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Martovce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CE63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C837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59F9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8A49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E55C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668EC4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9A67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460A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Lipové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CA15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642B3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99A6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39C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CD5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6B450C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D34B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B160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Tôň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A1A4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3E62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9039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C082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BEE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CCFE21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B74A6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6FCE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Čalovec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0FE1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850E" w14:textId="77777777" w:rsidR="00383897" w:rsidRPr="00631D8E" w:rsidRDefault="00B330BE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02A6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78D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7CE3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FD7DA6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13D5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lastRenderedPageBreak/>
              <w:t>266.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BC45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Veľká Gúta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745B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8C11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C5B6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BD94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B8EF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CB5D87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3020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29BF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Veľká Paka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72F0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D0AA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BF66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B5C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078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6C529D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ED74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67F1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Lehnice Kolónia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742B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755E6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364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A97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831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7B7EC23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3A94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269.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1BFC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Blatná na Ostrove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78EA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C0E9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D8A7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6506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6357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F52E70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EA974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7946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Trstená na Ostrove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4A49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C351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D68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427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8D2F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D84BEE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5336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2FEF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Čechová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C3B2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E0FA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1902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8D3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C820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53CC45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C698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9302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Kráľovičove Kračany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8B59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B138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32A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92BB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E55C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CB43ED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47D9F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3EB9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Baka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1EDD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E908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284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2B29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93F0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13B3AA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CBB9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4794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C627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583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D52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286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166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D5F161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6F948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6115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Dolný Bar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498F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0B74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452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6F4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06C1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8C07DC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EDCC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96EA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Vlkas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6CFC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568A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B8C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6C9E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C059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EDD99B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60D09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F18F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Branovo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E928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1F1C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358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A3B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2A6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AE007B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EFBB1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A729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Šarkan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AFB0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CEBCC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ECA0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1F7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7562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4BD1D8E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55F5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279.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6336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Kamenný Most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E471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1273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56CE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39A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A28B9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2F980A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9EBFB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280.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ED78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Obid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EF34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4B8C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1D8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1AC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E5B1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C445E0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99E2C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281.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5E27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 Vieska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DCFF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FD51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5C3F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0B9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91A5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117A02E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95937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282.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05ECF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Šrobárová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1FE2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AE3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AD5C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522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40BE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5AABE8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D1050" w14:textId="77777777" w:rsidR="00383897" w:rsidRPr="008E466C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283.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784B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Tlmače SES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BF89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B851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E19A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E20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DEF8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1FC9CF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E22A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284.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023A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Zlaté Moravce Danfoss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5631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2884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54E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F83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CD32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33FEA37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781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285.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48FC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Vráble VIO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B959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6775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AC3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4586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0378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0BF6637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BDE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286.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F578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Šamorín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DC59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2DD5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537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97FB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51D6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68DA45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C50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287.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CFCC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Imel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B0FD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EDB3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94D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DBBE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E49B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5A3DC8F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F79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288.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93EB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Šahy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7D5E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626E9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7543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632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2CAE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6F1FE8E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B00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289.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7B44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Kostolné Kračany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C5A1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A05A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4F2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63B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4CB8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383897" w:rsidRPr="004A2057" w14:paraId="20C12ED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6EC5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59A5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Kostolné Kračany WERTHEIM Elements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F32E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FC6F7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DAD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D75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98E3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8F4C7F" w:rsidRPr="004A2057" w14:paraId="7F6EC23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DDE2B" w14:textId="77777777" w:rsidR="008F4C7F" w:rsidRPr="007B56F5" w:rsidRDefault="008F4C7F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0F415" w14:textId="77777777" w:rsidR="008F4C7F" w:rsidRPr="00752A03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Nižná Rybnica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0A904" w14:textId="77777777" w:rsidR="008F4C7F" w:rsidRPr="009E1F4C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BAB2" w14:textId="77777777" w:rsidR="008F4C7F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71A01" w14:textId="77777777" w:rsidR="008F4C7F" w:rsidRPr="007B56F5" w:rsidRDefault="008F4C7F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5BF2" w14:textId="77777777" w:rsidR="008F4C7F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="008F4C7F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D4CF9" w14:textId="77777777" w:rsidR="008F4C7F" w:rsidRPr="007B56F5" w:rsidRDefault="008F4C7F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383897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383897" w:rsidRPr="004A2057" w14:paraId="0ADC010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EEA44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E047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Plechotice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D902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58D1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F3C6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9D5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96BD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2E9327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902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A0DA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Pusté Čemerné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9645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B77F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B651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268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FCB5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C8065B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888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F443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Trnava pri Laborci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99D8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DBEFA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62B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2E3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6F4F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11D04C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3FD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F335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Hencovce n/Topľou Hencovská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107C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3B36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VT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886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AC4C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1AC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EEB5D8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81F6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27B0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Dvorianky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6B26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RS00298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61039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448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F4F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458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856752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BA97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6238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Kaluža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E92E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6174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8191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6A14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6F80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0E459F8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DA4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B3E8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Lesné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A54E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7DA8F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AC7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C34B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CC6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20D635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0855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299.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710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Ovčie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5222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D316D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DFFF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1404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E1A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B162D5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007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7314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Margecany Prešovská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AF671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RS00397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31F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375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FA1B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B7C2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006F1DF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57E20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47B9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Malý Šariš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58A4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5768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7C4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A6C9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B5C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BE891D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51D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8848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Drienovská Nová Ves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1574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507F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609F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AC1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F792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55A7FB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7418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57CC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Ličartovce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0EA1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20BC4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A1EB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3B6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F47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BCC9CB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DE21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096D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Ploské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7A3D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A643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22B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BB0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B38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FF3860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57A3E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F5AD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Kráľovce 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DAEE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C5719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18E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051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13AA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D4CBFD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8F23C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1DD2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Kráľovce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D4C9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RS00599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7A7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A2A2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F1A5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25A3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456DBC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4663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403C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Vajkovce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2C66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818E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0A4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98D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6242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B94679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CCFD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9D72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Budimír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F094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4694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772E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E4E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5BB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00F27F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75CFB" w14:textId="77777777" w:rsidR="00383897" w:rsidRPr="007B56F5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309.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6E17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Beniakovce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3D19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8AF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A65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CFB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15CB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3F9689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CBA6B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8819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Nižná Hutka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0A58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BB2F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D960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84C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E9D6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700813D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E192E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8FFF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Vyšná Myšľa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12D3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008D1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F2D7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00B8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6A65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C0952B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E472C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D26A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Bočiar HUKO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0629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B15F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541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DDFC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D9EF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D47099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7D5AD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D56D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Slanec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86B4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34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919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AB07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1571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199476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79F7A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DD8F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Košice Ostravská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89CA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RS00693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E52F7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18C4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00CC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7587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07FBAE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4745C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0CDA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Medzany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D7C0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A030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192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73C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7D91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3C3D41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29D5E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BEA6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Kechnec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B4CC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2BD6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4A90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5EC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18A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7C142A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CE42E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A806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Kvačany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D5C3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9D0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6F4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178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FEE2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F218B1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63E96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BAC0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Košice Pri Krásnej 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3507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31A2F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049F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1D70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3FD8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647CD2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1DEE8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10CD2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Veľký Šariš Priemyselná zóna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5CA6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A8E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929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886B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3E8D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EB6D78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63D97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59D5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Michalovce Hrehovčíková Nemocnica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1605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54ED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BDCD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40EA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01C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21DB17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61E8B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E9A8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Sečovce Kollárová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C0E2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8D753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9521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D68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621D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F4C7F" w:rsidRPr="004A2057" w14:paraId="08C7317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DF314" w14:textId="77777777" w:rsidR="008F4C7F" w:rsidRPr="00434660" w:rsidRDefault="008F4C7F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31FBA" w14:textId="77777777" w:rsidR="008F4C7F" w:rsidRPr="00752A03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Kamenec pod Vtáčnikom - Koncová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51E21" w14:textId="77777777" w:rsidR="008F4C7F" w:rsidRPr="009E1F4C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9FB3" w14:textId="77777777" w:rsidR="008F4C7F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42FC" w14:textId="77777777" w:rsidR="008F4C7F" w:rsidRPr="007B56F5" w:rsidRDefault="008F4C7F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E96CA" w14:textId="77777777" w:rsidR="008F4C7F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="008F4C7F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83AC" w14:textId="77777777" w:rsidR="008F4C7F" w:rsidRPr="007B56F5" w:rsidRDefault="008F4C7F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383897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383897" w:rsidRPr="004A2057" w14:paraId="668F936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206E9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0009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Zemianske Kostoľany Domovina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2B86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3FAD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BE2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534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3A43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B14616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6531F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FA66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Diviaky nad Nitricou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F849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D0DA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0AE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BD6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8DEB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735256D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9873B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5C1F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Bojnice Kúpeľná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F114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7D87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A6860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1DE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E86B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719A0E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98F4E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B751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Sebedražie PD Vlčie Kúty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86F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26204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6FF9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7BF9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DA9D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7150452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EAB2A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93DA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Prievidza Na stráňach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F0FE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E6E7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726A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9C8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A1E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78233FC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B038D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40C3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Kanianka Lazianska cesta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58B9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47F7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DA61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DEF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5C0B1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7C71EE3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1E8B7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329.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99C6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Nováky - A. Hlinku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2193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E7893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4633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F73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E8B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E47F03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BE5D5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CE4F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Handlová - Cintorínska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971C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E13FE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BC0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5B8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CCEA5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8B6E16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64BB1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2682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Ružindol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218A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97864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C827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363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BE40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E04158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189CD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05A7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Biely Kostol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B244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8A1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8A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1C8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2842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7418317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B65BD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lastRenderedPageBreak/>
              <w:t>333.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AE13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Nové Mesto n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752A03">
              <w:rPr>
                <w:rFonts w:ascii="Arial Narrow" w:hAnsi="Arial Narrow"/>
                <w:sz w:val="18"/>
                <w:szCs w:val="18"/>
              </w:rPr>
              <w:t>Váhom 5 bytovky Elektráreň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002B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4A4E8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7393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B4A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E15D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15E966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E9F0F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8F3F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Zeleneč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42BA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DA6C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93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EA5A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61DB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75020A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BB0BF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8815B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Trenčín 2 Inovecká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73E1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2E3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77B0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71D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81F9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C9DC21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1367B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3CCA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Trnava 3 Hajdóczyho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FC0F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AC5CF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361C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69F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08A7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283B22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CB12B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5A84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Trenčianske Bohuslavice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53D68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6632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A547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644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F963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DB8C04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7202C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9F7D3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Trakovice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52A3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0CA7C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HC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B65D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4D3E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B8D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D5B5B5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45C66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339.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98647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Moravské Lieskové Brestové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127B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3E3F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6E6E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51AF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8308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33A17F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B71A4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38F66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Lubina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10856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7B4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AF07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DC5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E0BD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22307E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55FBA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640F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Hrušové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7B1E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BBA6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8E05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30E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AEF8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93137D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3BD55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31C2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Vaďovce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AE4F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RS00919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F247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69E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EBFA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AEDC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66FBB4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85507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2B52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Horná Streda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D4BB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EF64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58F3E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5150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007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A86B9A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0A248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E77E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Pobedím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B9BC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3BF2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892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9FF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4B2A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2F82F0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C7D8D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9742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 Ves nad Váhom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8FAD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6DBEE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00B8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501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B88B4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6916B3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08D2F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5310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Boleráz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66ADA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E057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58A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085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DB26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D17FCF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9E795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5FC1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Voderady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6058E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FFFB1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0DA61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941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C939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FDFD6A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1B25A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4203A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Hrnčiarovce nad Parnou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542E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3D4EE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9FD4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C5B1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02BD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F05041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B0AA0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349.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3984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Dolné Dubové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5DB2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F8BC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3FE4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4D5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741D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0100378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B7273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27C2C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Ladce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2680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D5EF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C05B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05DB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81CA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1CC7AA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E9EBF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CA60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Ilava Skala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B53E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30DE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28DF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03F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D0C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F162C1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90A2A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7D66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Dubnica n</w:t>
            </w:r>
            <w:r>
              <w:rPr>
                <w:rFonts w:ascii="Arial Narrow" w:hAnsi="Arial Narrow"/>
                <w:sz w:val="18"/>
                <w:szCs w:val="18"/>
              </w:rPr>
              <w:t xml:space="preserve">ad </w:t>
            </w:r>
            <w:r w:rsidRPr="00752A03">
              <w:rPr>
                <w:rFonts w:ascii="Arial Narrow" w:hAnsi="Arial Narrow"/>
                <w:sz w:val="18"/>
                <w:szCs w:val="18"/>
              </w:rPr>
              <w:t>Váhom Centrum 3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8417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RS01215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9612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0FA58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D89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1CB6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A33A85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6C5ED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3DED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 Dubnica Miklovka Puškinova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83AA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RS01218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68D2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50AD9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D00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30C1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19D346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E17A7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E39C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Prievidza Moštenická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B9EE0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BC7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C07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D85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88183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E4E6CD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FA3D6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D3BD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Hlohovec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D3439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91A0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HC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4D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00B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E786B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B59DA2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2A1B8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2BE0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 Dubnica EVPU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FDBA4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A1404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EDDC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00785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D516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3FDC7E8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3DBCB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3E6B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Zavar 2 Poronda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6F0D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4E31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7A9A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46C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627A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02A1FEB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EA563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B7E1D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Sokolovce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1EC6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613D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D41B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FF51C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AF9E8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CD01D3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6811D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359.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3F0F5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Trenčín TESCO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FB30F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507F0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E529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1A8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CDB2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1FACFD6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CB937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A59B4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Trnava OPA/ Zavarsk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Pr="00752A03">
              <w:rPr>
                <w:rFonts w:ascii="Arial Narrow" w:hAnsi="Arial Narrow"/>
                <w:sz w:val="18"/>
                <w:szCs w:val="18"/>
              </w:rPr>
              <w:t xml:space="preserve"> cesta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04FB7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0CF3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0AEA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178E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98916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48F9E13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29EFA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9C400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Šelpice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0EC0C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5D1B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98FF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62D5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6B0D0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A7E8A9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304E1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0128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Bzince pod Javorinou Nová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C3812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CA87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97B87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4C5C2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638A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2E8AD9B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77416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D306E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Prievidza Nedožerská cesta Baumax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7CDE5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8D2E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E006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1681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D21E9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62005DF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FA19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05DA9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Križovany nad Dudváhom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5E84B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8585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3E52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A50F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7FF0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383897" w:rsidRPr="004A2057" w14:paraId="50DC52D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13760" w14:textId="77777777" w:rsidR="00383897" w:rsidRPr="00434660" w:rsidRDefault="00383897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640A1" w14:textId="77777777" w:rsidR="00383897" w:rsidRPr="00752A03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Majcichov 2500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A49C3" w14:textId="77777777" w:rsidR="00383897" w:rsidRPr="009E1F4C" w:rsidRDefault="00383897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C9F9E" w14:textId="77777777" w:rsidR="00383897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4722C" w14:textId="77777777" w:rsidR="00383897" w:rsidRPr="007B56F5" w:rsidRDefault="00383897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F2E7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F577D" w14:textId="77777777" w:rsidR="00383897" w:rsidRPr="007B56F5" w:rsidRDefault="00383897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F4C7F" w:rsidRPr="004A2057" w14:paraId="5A31804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3DD40" w14:textId="77777777" w:rsidR="008F4C7F" w:rsidRPr="00434660" w:rsidRDefault="008F4C7F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BA87C" w14:textId="77777777" w:rsidR="008F4C7F" w:rsidRPr="00752A03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Matúškovo Hlavná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B546C" w14:textId="77777777" w:rsidR="008F4C7F" w:rsidRPr="009E1F4C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26FA0" w14:textId="77777777" w:rsidR="008F4C7F" w:rsidRPr="00631D8E" w:rsidRDefault="00C93A44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3667" w14:textId="77777777" w:rsidR="008F4C7F" w:rsidRPr="007B56F5" w:rsidRDefault="008F4C7F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0C8C2" w14:textId="77777777" w:rsidR="008F4C7F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="008F4C7F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B549" w14:textId="77777777" w:rsidR="008F4C7F" w:rsidRPr="007B56F5" w:rsidRDefault="008F4C7F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E32CD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E32CDE" w:rsidRPr="004A2057" w14:paraId="76130F1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2AD3C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CAC4A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Sládkovičovo Košútska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A7664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C9633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ADB05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4D5F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20769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4A4E55D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63420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AA2F1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Kráľová nad Váhom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9BFF0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F922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667DF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8A50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5F0A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23CF989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F0546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369.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A30D0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Šaľa Orechová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F61FE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F4395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0A410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DA19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5B438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51C1C8C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DC74C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3A4C6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Šoporňa Šalská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504A3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FD0B5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9461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4B45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F5D78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011B3C0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FF0EE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A9940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Šaľa Veča murovaná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60E55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A3CD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8CFE7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C85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1310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7C2D161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9E17C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C13D6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Sládkovičovo Fučíkova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1CA26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0E5A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5C33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F1A2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BD47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1E3D1F2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4A31A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2124E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Jelka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52FD3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844D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3EDC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0634C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E5199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39CDC18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089A3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CF8B9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Pusté Úľany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EA81F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A212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A9390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BB14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B7D8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0D72D58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6D6E0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E2000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Jánovce GA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E6490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4A381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78BC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19B4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F3B4E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0910DD9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5C295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68641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Šoporňa Nitrianska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920F6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RS00152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63CA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B4832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A444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3B985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2FBC3B9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28FA6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DB54F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Báb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18804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BE601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3AB6C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4033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FC8EE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391C8B6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6BD43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79007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Nitra Bratislavská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D2A79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13D5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D535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C0B6D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F1EC7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4F78920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C3FAA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379.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32969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Nitra Krompašská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87404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7933E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B0E7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5FA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DDD1D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0C36899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5FC90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7161A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Nitra CNG plnička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7AB9B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09B6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71FF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6063F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A8B16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2FC477E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80021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9A8EA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 xml:space="preserve">RS Nitra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752A03">
              <w:rPr>
                <w:rFonts w:ascii="Arial Narrow" w:hAnsi="Arial Narrow"/>
                <w:sz w:val="18"/>
                <w:szCs w:val="18"/>
              </w:rPr>
              <w:t xml:space="preserve"> VDI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1D1F3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5948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D853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D8B2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5F7E8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1A65302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936EF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D2A04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Rišňovce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1C853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EF24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33DD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75B75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C7DDB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788FA9A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3EEE0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FEA81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Jelšovce obec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43C9E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RS01372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64680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B72D1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09F5C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4166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3346D1A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BCC46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86F39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Nitra Šúdol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FB6BA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1A8F5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7900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DBF1B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93AEF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7A7BDFA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5734B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4E19C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Nitra Priemyselný park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FDD97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49B03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B7B8F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0301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FFF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12EDF0C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FEE98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130D6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Nové Zámky Nitrianska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B3FB5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RS01728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7E4E9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9689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CE215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1114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6FDA8F0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9D056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A643C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Galanta Kolónia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42857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6394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4F3AB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A4DD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7F8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F4C7F" w:rsidRPr="004A2057" w14:paraId="5A20307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B45E" w14:textId="77777777" w:rsidR="008F4C7F" w:rsidRPr="00434660" w:rsidRDefault="008F4C7F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D563C" w14:textId="77777777" w:rsidR="008F4C7F" w:rsidRPr="00752A03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MS Gbeľany HYSCO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21EB4" w14:textId="77777777" w:rsidR="008F4C7F" w:rsidRPr="009E1F4C" w:rsidRDefault="008F4C7F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MS00017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B03C" w14:textId="77777777" w:rsidR="008F4C7F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ED9F" w14:textId="77777777" w:rsidR="008F4C7F" w:rsidRPr="007B56F5" w:rsidRDefault="008F4C7F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9E852" w14:textId="77777777" w:rsidR="008F4C7F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="008F4C7F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2597F" w14:textId="77777777" w:rsidR="008F4C7F" w:rsidRPr="007B56F5" w:rsidRDefault="008F4C7F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E32CD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E32CDE" w:rsidRPr="004A2057" w14:paraId="66082F3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FD1BF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389.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E4CAD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MS Gbeľany MOBIS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05CD8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MS00018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695B3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B597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3939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8119B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18501B2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91F62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5E5D7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Vrútky Mexiko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F50E2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EB79B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966B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49EE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21F1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7524D136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ED141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E90E4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RS Vrútky Š.</w:t>
            </w:r>
            <w:r w:rsidRPr="00752A03">
              <w:rPr>
                <w:rFonts w:ascii="Arial Narrow" w:hAnsi="Arial Narrow"/>
                <w:sz w:val="18"/>
                <w:szCs w:val="18"/>
              </w:rPr>
              <w:t>Šikuru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95258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8D9CE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87387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4C4A8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926DE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6E5798CE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AF829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EF3F8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Martin Ševčenkova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237FB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4538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E2F2F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526F8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4CC89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5139360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E0C8D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43E7D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Košťany nad Turcom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DFCE7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0C4C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0AC67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E1BB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A9594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175E2D9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A1CD5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0E801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Bystrička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132ED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694A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28C2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4B1B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1203A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2389A9A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879AA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026E1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Martin Rázusova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06174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75F35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3358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8E8F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BEAC1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5C504B3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F618F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E939F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Žilina Závodie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3186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2B7B2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1595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E0F4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B2CD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476AD481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2A100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747ED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Žilina Solinky Rudnaya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F4183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2671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C8D73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4ACC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13BAC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E32CDE" w:rsidRPr="004A2057" w14:paraId="28DBE5F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73A58" w14:textId="77777777" w:rsidR="00E32CDE" w:rsidRPr="00434660" w:rsidRDefault="00E32CDE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434660">
              <w:rPr>
                <w:rFonts w:ascii="Arial Narrow" w:hAnsi="Arial Narrow"/>
                <w:sz w:val="18"/>
                <w:szCs w:val="22"/>
              </w:rPr>
              <w:t>398.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63642" w14:textId="77777777" w:rsidR="00E32CDE" w:rsidRPr="00752A03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Hôrky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C5838" w14:textId="77777777" w:rsidR="00E32CDE" w:rsidRPr="009E1F4C" w:rsidRDefault="00E32CDE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138CE" w14:textId="77777777" w:rsidR="00E32CDE" w:rsidRPr="00631D8E" w:rsidRDefault="004B503B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D1639" w14:textId="77777777" w:rsidR="00E32CDE" w:rsidRPr="007B56F5" w:rsidRDefault="00E32CDE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A44F3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3F99D" w14:textId="77777777" w:rsidR="00E32CDE" w:rsidRPr="007B56F5" w:rsidRDefault="00E32CDE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143EE53E" w14:textId="77777777" w:rsidTr="00E91CD8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2C83F" w14:textId="77777777" w:rsidR="00873E43" w:rsidRPr="007B56F5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399.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8C83E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Kotrčina Lúčka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6C491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EAE9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A66A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0C12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E708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0B73038F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D2C00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lastRenderedPageBreak/>
              <w:t>400.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DE9D8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Belá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0E83F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9E7D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06F0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03BE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E9910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783E6DB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C4B75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79E6C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Dolná Tižina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563AF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E113B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EA69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A039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A1FE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69C3E46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389D4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B522C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Krasňany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C38C0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A04A1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5719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4648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F6B8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079F22F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D610A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08384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</w:t>
            </w:r>
            <w:r>
              <w:rPr>
                <w:rFonts w:ascii="Arial Narrow" w:hAnsi="Arial Narrow"/>
                <w:sz w:val="18"/>
                <w:szCs w:val="18"/>
              </w:rPr>
              <w:t>ipt.</w:t>
            </w:r>
            <w:r w:rsidRPr="00752A03">
              <w:rPr>
                <w:rFonts w:ascii="Arial Narrow" w:hAnsi="Arial Narrow"/>
                <w:sz w:val="18"/>
                <w:szCs w:val="18"/>
              </w:rPr>
              <w:t>Mikuláš Nábrežie A.Stodolu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23259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608A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70AA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4FE20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5FFB2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60D4C45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DF6C8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163AC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Demänová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91A0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A6A8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A3481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F88D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82232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0A86E56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DE259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163DF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</w:t>
            </w:r>
            <w:r>
              <w:rPr>
                <w:rFonts w:ascii="Arial Narrow" w:hAnsi="Arial Narrow"/>
                <w:sz w:val="18"/>
                <w:szCs w:val="18"/>
              </w:rPr>
              <w:t>ipt.Mikuláš Palúdzka J.</w:t>
            </w:r>
            <w:r w:rsidRPr="00752A03">
              <w:rPr>
                <w:rFonts w:ascii="Arial Narrow" w:hAnsi="Arial Narrow"/>
                <w:sz w:val="18"/>
                <w:szCs w:val="18"/>
              </w:rPr>
              <w:t>Žuffu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13F4C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25EA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98402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A2044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47484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3D2CD022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BEED8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6BE6A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</w:t>
            </w:r>
            <w:r>
              <w:rPr>
                <w:rFonts w:ascii="Arial Narrow" w:hAnsi="Arial Narrow"/>
                <w:sz w:val="18"/>
                <w:szCs w:val="18"/>
              </w:rPr>
              <w:t>ipt.</w:t>
            </w:r>
            <w:r w:rsidRPr="00752A03">
              <w:rPr>
                <w:rFonts w:ascii="Arial Narrow" w:hAnsi="Arial Narrow"/>
                <w:sz w:val="18"/>
                <w:szCs w:val="18"/>
              </w:rPr>
              <w:t>Mikuláš Stred M.R.Štefánika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3E2B8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D6A35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6A64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50F9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47B6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5E3327C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978F9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2D361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Považská Bystrica Lečkova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411DF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E657D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83F35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A314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1368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26F7E33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A5443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F7884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Gbeľany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F2244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5B06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EA98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694F9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E06F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31A7BA9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43CC7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409.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C4D92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Nededza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8CB7B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RS01186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307D3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FF0D5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70AA6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05207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11CF237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D5FC3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F84D2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Krasňany obytný súbor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742FA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RS02036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7718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29A60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PLC/gprs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39BB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88124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273344C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12AFB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ABE58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Lehôtka pod Brehmi 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503AB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9ED3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BC71E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81CD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A35EA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094CE06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32A6F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FECD8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Hliník nad Hronom Železničná 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DF283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4F7A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C487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63446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05B57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5C2D18D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91040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162BB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Bzenica 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586F6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5BD8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B2418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7028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F744A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472743BA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EE7C4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E271D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Voznica 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F665D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EE07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6020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2A6CE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1E5A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5952481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E191A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5CED0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Rudno nad Hronom 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BEFA1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ED2C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B8A3A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935D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C046B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2D1BC155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4CF02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65719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Tekovská Breznica 685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8059D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C4654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F835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8CE1E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059A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3BE8CC1D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4B24C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8CDFA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Nová Baňa Viničná 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2A46D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8A58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A13E8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8AA1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50E78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5BC0F28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B490D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E73BB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Orovnica 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A9816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964F2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299C4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C5CE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1BE5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55DCFFAC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56384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76816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Banská Belá 151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1097C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RS00748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58655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2BC5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E395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9BC0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4587E34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94B0B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0AB82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Žiar nad Hronom Š.Moyzesa 20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04AC8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1A91B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5178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2834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65B42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4DC93737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798CE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DC12B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Banská Štiavnica Dolná 10 /DRS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88083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FF06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766E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606FD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71E7B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09803740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80D5A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4FD67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Žiar nad Hronom J. G. Tajovského 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A2BBD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CAE7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0C036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853F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6B37B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34D9013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44342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4E682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Jalná 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BF785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918A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4E5F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27A4A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A324F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314D1348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FEF27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654AD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Stará Kremnička 104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B62D0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AAA0A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31CE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5C2A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972B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5AFAF7BB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96FA5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CF983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Horná Ves ZH 121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CF813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5B071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BA17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5E970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2270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77AB0A4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EA0FD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304DF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Lutila Slobodné 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E9542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F24C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27F9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6578A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95266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0BD79C69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5AC2A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AC2F8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Lovča Pod tehelňou 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65360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954F5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EEA2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7619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6E3C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2A85DEC4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82CDA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D96B1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Dolná Trnávka 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AC291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0C57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5361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867B0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8E4D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65645338" w14:textId="77777777" w:rsidTr="00E91CD8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FC0EB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429.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8EEA9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Horná Ždaňa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88377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RS00838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83D4E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4A158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E75CD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A023B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258F2659" w14:textId="77777777" w:rsidTr="00E91CD8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9779D" w14:textId="77777777" w:rsidR="00873E43" w:rsidRPr="007972A1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972A1">
              <w:rPr>
                <w:rFonts w:ascii="Arial Narrow" w:hAnsi="Arial Narrow"/>
                <w:sz w:val="18"/>
                <w:szCs w:val="22"/>
              </w:rPr>
              <w:t>430.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EADEF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52A03">
              <w:rPr>
                <w:rFonts w:ascii="Arial Narrow" w:hAnsi="Arial Narrow"/>
                <w:sz w:val="18"/>
                <w:szCs w:val="18"/>
              </w:rPr>
              <w:t>RS Zvolen Lieskovská cesta 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372E1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AFF67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4C7D7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37080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FBFD4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73E43" w:rsidRPr="004A2057" w14:paraId="3967DEB3" w14:textId="77777777" w:rsidTr="009E1F4C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E13F" w14:textId="77777777" w:rsidR="00873E43" w:rsidRPr="007B56F5" w:rsidRDefault="00873E43" w:rsidP="00433727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431.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42193" w14:textId="77777777" w:rsidR="00873E43" w:rsidRPr="00752A03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7972A1">
              <w:rPr>
                <w:rFonts w:ascii="Arial Narrow" w:hAnsi="Arial Narrow"/>
                <w:sz w:val="18"/>
                <w:szCs w:val="18"/>
              </w:rPr>
              <w:t>RS Nová Baňa Rekreačná 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8EFA0" w14:textId="77777777" w:rsidR="00873E43" w:rsidRPr="009E1F4C" w:rsidRDefault="00873E43" w:rsidP="00433727">
            <w:pPr>
              <w:rPr>
                <w:rFonts w:ascii="Arial Narrow" w:hAnsi="Arial Narrow"/>
                <w:sz w:val="18"/>
                <w:szCs w:val="18"/>
              </w:rPr>
            </w:pPr>
            <w:r w:rsidRPr="009E1F4C">
              <w:rPr>
                <w:rFonts w:ascii="Arial Narrow" w:hAnsi="Arial Narrow"/>
                <w:sz w:val="18"/>
                <w:szCs w:val="18"/>
              </w:rPr>
              <w:t>RS01695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DA432" w14:textId="77777777" w:rsidR="00873E43" w:rsidRPr="00631D8E" w:rsidRDefault="00873E43" w:rsidP="00433727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0C830" w14:textId="77777777" w:rsidR="00873E43" w:rsidRPr="007B56F5" w:rsidRDefault="00873E43" w:rsidP="00433727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UKI 3.5/gprs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CB1DB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FDEEC" w14:textId="77777777" w:rsidR="00873E43" w:rsidRPr="007B56F5" w:rsidRDefault="00873E43" w:rsidP="00433727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</w:tbl>
    <w:p w14:paraId="60D74022" w14:textId="77777777" w:rsidR="003561D6" w:rsidRDefault="003561D6" w:rsidP="00433727">
      <w:pPr>
        <w:ind w:left="34"/>
        <w:jc w:val="both"/>
        <w:rPr>
          <w:rFonts w:ascii="Arial Narrow" w:hAnsi="Arial Narrow" w:cs="Arial"/>
          <w:b/>
          <w:sz w:val="22"/>
          <w:szCs w:val="22"/>
        </w:rPr>
      </w:pPr>
    </w:p>
    <w:p w14:paraId="3CC440A7" w14:textId="77777777" w:rsidR="00B76B37" w:rsidRDefault="00B76B37" w:rsidP="00433727">
      <w:pPr>
        <w:ind w:left="34"/>
        <w:jc w:val="both"/>
        <w:rPr>
          <w:rFonts w:ascii="Arial Narrow" w:hAnsi="Arial Narrow" w:cs="Arial"/>
          <w:b/>
          <w:sz w:val="22"/>
          <w:szCs w:val="22"/>
        </w:rPr>
      </w:pPr>
    </w:p>
    <w:p w14:paraId="4FF11A83" w14:textId="77777777" w:rsidR="00870CAB" w:rsidRPr="00EE7395" w:rsidRDefault="00870CAB" w:rsidP="00433727">
      <w:pPr>
        <w:ind w:left="33"/>
        <w:jc w:val="both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Ďalšie požiadavky</w:t>
      </w:r>
    </w:p>
    <w:p w14:paraId="7423F5B0" w14:textId="19C189AE" w:rsidR="0099558A" w:rsidRPr="00D76604" w:rsidRDefault="00B8390B" w:rsidP="00433727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F94BA0" w:rsidRPr="00D76604">
        <w:rPr>
          <w:rFonts w:ascii="Arial Narrow" w:hAnsi="Arial Narrow" w:cs="Arial"/>
          <w:sz w:val="22"/>
          <w:szCs w:val="22"/>
        </w:rPr>
        <w:t>ožaduje</w:t>
      </w:r>
      <w:r>
        <w:rPr>
          <w:rFonts w:ascii="Arial Narrow" w:hAnsi="Arial Narrow" w:cs="Arial"/>
          <w:sz w:val="22"/>
          <w:szCs w:val="22"/>
        </w:rPr>
        <w:t xml:space="preserve"> sa</w:t>
      </w:r>
      <w:r w:rsidR="00F94BA0" w:rsidRPr="00D76604">
        <w:rPr>
          <w:rFonts w:ascii="Arial Narrow" w:hAnsi="Arial Narrow" w:cs="Arial"/>
          <w:sz w:val="22"/>
          <w:szCs w:val="22"/>
        </w:rPr>
        <w:t>, aby konštrukcia RTU a usporiadanie rozvádzača umožňovali rozšíriť kapacitu I/O modulov na</w:t>
      </w:r>
      <w:r w:rsidR="00E81B57">
        <w:rPr>
          <w:rFonts w:ascii="Arial Narrow" w:hAnsi="Arial Narrow" w:cs="Arial"/>
          <w:sz w:val="22"/>
          <w:szCs w:val="22"/>
        </w:rPr>
        <w:t> </w:t>
      </w:r>
      <w:r w:rsidR="00F94BA0" w:rsidRPr="00D76604">
        <w:rPr>
          <w:rFonts w:ascii="Arial Narrow" w:hAnsi="Arial Narrow" w:cs="Arial"/>
          <w:sz w:val="22"/>
          <w:szCs w:val="22"/>
        </w:rPr>
        <w:t xml:space="preserve">najmenej </w:t>
      </w:r>
      <w:r w:rsidR="00CD3735">
        <w:rPr>
          <w:rFonts w:ascii="Arial Narrow" w:hAnsi="Arial Narrow" w:cs="Arial"/>
          <w:sz w:val="22"/>
          <w:szCs w:val="22"/>
        </w:rPr>
        <w:t>2</w:t>
      </w:r>
      <w:r w:rsidR="00F94BA0" w:rsidRPr="00D76604">
        <w:rPr>
          <w:rFonts w:ascii="Arial Narrow" w:hAnsi="Arial Narrow" w:cs="Arial"/>
          <w:sz w:val="22"/>
          <w:szCs w:val="22"/>
        </w:rPr>
        <w:t>-násobok minimálnej konfigurácie bez nutnosti výmeny samotnej RTU a skrine rozvádzača.</w:t>
      </w:r>
    </w:p>
    <w:p w14:paraId="22955DFF" w14:textId="77777777" w:rsidR="0060102C" w:rsidRDefault="0060102C" w:rsidP="00433727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 rozšírenie sériových liniek RS232/RS485 je možné použiť aj prepínač.</w:t>
      </w:r>
    </w:p>
    <w:p w14:paraId="5743B941" w14:textId="77777777" w:rsidR="003B4D10" w:rsidRPr="00D76604" w:rsidRDefault="00E81B57" w:rsidP="00433727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3B4D10">
        <w:rPr>
          <w:rFonts w:ascii="Arial Narrow" w:hAnsi="Arial Narrow" w:cs="Arial"/>
          <w:sz w:val="22"/>
          <w:szCs w:val="22"/>
        </w:rPr>
        <w:t>ožaduje</w:t>
      </w:r>
      <w:r>
        <w:rPr>
          <w:rFonts w:ascii="Arial Narrow" w:hAnsi="Arial Narrow" w:cs="Arial"/>
          <w:sz w:val="22"/>
          <w:szCs w:val="22"/>
        </w:rPr>
        <w:t xml:space="preserve"> sa</w:t>
      </w:r>
      <w:r w:rsidR="003B4D10">
        <w:rPr>
          <w:rFonts w:ascii="Arial Narrow" w:hAnsi="Arial Narrow" w:cs="Arial"/>
          <w:sz w:val="22"/>
          <w:szCs w:val="22"/>
        </w:rPr>
        <w:t xml:space="preserve"> montáž nového rozvádzača pre komunikačné zariadenie</w:t>
      </w:r>
      <w:r>
        <w:rPr>
          <w:rFonts w:ascii="Arial Narrow" w:hAnsi="Arial Narrow" w:cs="Arial"/>
          <w:sz w:val="22"/>
          <w:szCs w:val="22"/>
        </w:rPr>
        <w:t>, inštalácia 4G routera</w:t>
      </w:r>
      <w:r w:rsidR="003B4D1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s LTE anténou </w:t>
      </w:r>
      <w:r w:rsidR="003B4D10">
        <w:rPr>
          <w:rFonts w:ascii="Arial Narrow" w:hAnsi="Arial Narrow" w:cs="Arial"/>
          <w:sz w:val="22"/>
          <w:szCs w:val="22"/>
        </w:rPr>
        <w:t>(dod</w:t>
      </w:r>
      <w:r>
        <w:rPr>
          <w:rFonts w:ascii="Arial Narrow" w:hAnsi="Arial Narrow" w:cs="Arial"/>
          <w:sz w:val="22"/>
          <w:szCs w:val="22"/>
        </w:rPr>
        <w:t>ávk</w:t>
      </w:r>
      <w:r w:rsidR="003B4D10">
        <w:rPr>
          <w:rFonts w:ascii="Arial Narrow" w:hAnsi="Arial Narrow" w:cs="Arial"/>
          <w:sz w:val="22"/>
          <w:szCs w:val="22"/>
        </w:rPr>
        <w:t xml:space="preserve">a SPP-D) a prepojenie RTU na </w:t>
      </w:r>
      <w:r>
        <w:rPr>
          <w:rFonts w:ascii="Arial Narrow" w:hAnsi="Arial Narrow" w:cs="Arial"/>
          <w:sz w:val="22"/>
          <w:szCs w:val="22"/>
        </w:rPr>
        <w:t xml:space="preserve">toto </w:t>
      </w:r>
      <w:r w:rsidR="003B4D10">
        <w:rPr>
          <w:rFonts w:ascii="Arial Narrow" w:hAnsi="Arial Narrow" w:cs="Arial"/>
          <w:sz w:val="22"/>
          <w:szCs w:val="22"/>
        </w:rPr>
        <w:t xml:space="preserve">nové komunikačné zariadenie </w:t>
      </w:r>
      <w:r w:rsidR="00B76B37">
        <w:rPr>
          <w:rFonts w:ascii="Arial Narrow" w:hAnsi="Arial Narrow" w:cs="Arial"/>
          <w:sz w:val="22"/>
          <w:szCs w:val="22"/>
        </w:rPr>
        <w:t>pomocou</w:t>
      </w:r>
      <w:r w:rsidR="00B76B37" w:rsidRPr="00D11A46">
        <w:rPr>
          <w:rFonts w:ascii="Arial Narrow" w:hAnsi="Arial Narrow" w:cs="Arial"/>
          <w:sz w:val="22"/>
          <w:szCs w:val="22"/>
        </w:rPr>
        <w:t xml:space="preserve"> UTP ethe</w:t>
      </w:r>
      <w:r w:rsidR="00B76B37">
        <w:rPr>
          <w:rFonts w:ascii="Arial Narrow" w:hAnsi="Arial Narrow" w:cs="Arial"/>
          <w:sz w:val="22"/>
          <w:szCs w:val="22"/>
        </w:rPr>
        <w:t>rnet kábla o</w:t>
      </w:r>
      <w:r>
        <w:rPr>
          <w:rFonts w:ascii="Arial Narrow" w:hAnsi="Arial Narrow" w:cs="Arial"/>
          <w:sz w:val="22"/>
          <w:szCs w:val="22"/>
        </w:rPr>
        <w:t> </w:t>
      </w:r>
      <w:r w:rsidR="00B76B37">
        <w:rPr>
          <w:rFonts w:ascii="Arial Narrow" w:hAnsi="Arial Narrow" w:cs="Arial"/>
          <w:sz w:val="22"/>
          <w:szCs w:val="22"/>
        </w:rPr>
        <w:t>priemernej dĺžke 2</w:t>
      </w:r>
      <w:r w:rsidR="00B76B37">
        <w:rPr>
          <w:rFonts w:ascii="Arial Narrow" w:hAnsi="Arial Narrow" w:cs="Arial"/>
          <w:sz w:val="22"/>
          <w:szCs w:val="22"/>
        </w:rPr>
        <w:noBreakHyphen/>
      </w:r>
      <w:r w:rsidR="00B76B37" w:rsidRPr="00D11A46">
        <w:rPr>
          <w:rFonts w:ascii="Arial Narrow" w:hAnsi="Arial Narrow" w:cs="Arial"/>
          <w:sz w:val="22"/>
          <w:szCs w:val="22"/>
        </w:rPr>
        <w:t>5</w:t>
      </w:r>
      <w:r w:rsidR="00B76B37">
        <w:rPr>
          <w:rFonts w:ascii="Arial Narrow" w:hAnsi="Arial Narrow" w:cs="Arial"/>
          <w:sz w:val="22"/>
          <w:szCs w:val="22"/>
        </w:rPr>
        <w:t> </w:t>
      </w:r>
      <w:r w:rsidR="00B76B37" w:rsidRPr="00D11A46">
        <w:rPr>
          <w:rFonts w:ascii="Arial Narrow" w:hAnsi="Arial Narrow" w:cs="Arial"/>
          <w:sz w:val="22"/>
          <w:szCs w:val="22"/>
        </w:rPr>
        <w:t>metrov</w:t>
      </w:r>
      <w:r w:rsidR="00B76B37">
        <w:rPr>
          <w:rFonts w:ascii="Arial Narrow" w:hAnsi="Arial Narrow" w:cs="Arial"/>
          <w:sz w:val="22"/>
          <w:szCs w:val="22"/>
        </w:rPr>
        <w:t>.</w:t>
      </w:r>
    </w:p>
    <w:p w14:paraId="5C26E69A" w14:textId="77777777" w:rsidR="00870CAB" w:rsidRPr="00D76604" w:rsidRDefault="00870CAB" w:rsidP="00433727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 dodanom </w:t>
      </w:r>
      <w:r w:rsidRPr="00D76604">
        <w:rPr>
          <w:rFonts w:ascii="Arial Narrow" w:hAnsi="Arial Narrow" w:cs="Arial"/>
          <w:sz w:val="22"/>
          <w:szCs w:val="22"/>
        </w:rPr>
        <w:t xml:space="preserve">rozvádzači RTU musí byť vytvorený </w:t>
      </w:r>
      <w:r w:rsidR="00CF3210" w:rsidRPr="00D76604">
        <w:rPr>
          <w:rFonts w:ascii="Arial Narrow" w:hAnsi="Arial Narrow" w:cs="Arial"/>
          <w:sz w:val="22"/>
          <w:szCs w:val="22"/>
        </w:rPr>
        <w:t xml:space="preserve">dostatočný </w:t>
      </w:r>
      <w:r w:rsidRPr="00D76604">
        <w:rPr>
          <w:rFonts w:ascii="Arial Narrow" w:hAnsi="Arial Narrow" w:cs="Arial"/>
          <w:sz w:val="22"/>
          <w:szCs w:val="22"/>
        </w:rPr>
        <w:t xml:space="preserve">priestor na inštaláciu </w:t>
      </w:r>
      <w:r w:rsidR="00CF3210" w:rsidRPr="00D76604">
        <w:rPr>
          <w:rFonts w:ascii="Arial Narrow" w:hAnsi="Arial Narrow" w:cs="Arial"/>
          <w:sz w:val="22"/>
          <w:szCs w:val="22"/>
        </w:rPr>
        <w:t xml:space="preserve">prvkov na ochranu 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zariadení, umiestnených v prostredí </w:t>
      </w:r>
      <w:r w:rsidRPr="00D76604">
        <w:rPr>
          <w:rFonts w:ascii="Arial Narrow" w:hAnsi="Arial Narrow" w:cs="Arial"/>
          <w:sz w:val="22"/>
          <w:szCs w:val="22"/>
        </w:rPr>
        <w:t>Zóna2.</w:t>
      </w:r>
    </w:p>
    <w:p w14:paraId="5B6982AD" w14:textId="77777777" w:rsidR="00E71735" w:rsidRPr="00D76604" w:rsidRDefault="00A31C89" w:rsidP="00433727">
      <w:pPr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Neoddeliteľnou súčasťou sprievodnej dokumentácie zhotoveného diela bude podrobný popis funkčnosti jednotlivých častí SW RTU.</w:t>
      </w:r>
    </w:p>
    <w:p w14:paraId="79C713CA" w14:textId="77777777" w:rsidR="00B56B4A" w:rsidRDefault="00B56B4A" w:rsidP="00433727">
      <w:pPr>
        <w:jc w:val="both"/>
        <w:rPr>
          <w:rFonts w:ascii="Arial Narrow" w:hAnsi="Arial Narrow" w:cs="Arial"/>
          <w:sz w:val="22"/>
          <w:szCs w:val="22"/>
        </w:rPr>
      </w:pPr>
    </w:p>
    <w:p w14:paraId="654F30A1" w14:textId="77777777" w:rsidR="00B56B4A" w:rsidRDefault="00B56B4A" w:rsidP="00433727">
      <w:pPr>
        <w:jc w:val="both"/>
        <w:rPr>
          <w:rFonts w:ascii="Arial Narrow" w:hAnsi="Arial Narrow" w:cs="Arial"/>
          <w:sz w:val="22"/>
          <w:szCs w:val="22"/>
        </w:rPr>
      </w:pPr>
    </w:p>
    <w:p w14:paraId="07E1CD4B" w14:textId="77777777" w:rsidR="00A36898" w:rsidRDefault="00A36898">
      <w:pPr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7C8D582F" w14:textId="6EC5F477" w:rsidR="00A36898" w:rsidRDefault="00B8390B" w:rsidP="00A36898">
      <w:pPr>
        <w:ind w:left="33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lastRenderedPageBreak/>
        <w:t>Dodatok</w:t>
      </w:r>
      <w:r w:rsidR="00A36898" w:rsidRPr="00715B5F">
        <w:rPr>
          <w:rFonts w:ascii="Arial Narrow" w:hAnsi="Arial Narrow" w:cs="Arial"/>
          <w:b/>
          <w:i/>
          <w:sz w:val="22"/>
          <w:szCs w:val="22"/>
          <w:u w:val="single"/>
        </w:rPr>
        <w:t xml:space="preserve"> č. 1 prílohy č. 7</w:t>
      </w:r>
      <w:r w:rsidR="00A36898">
        <w:rPr>
          <w:rFonts w:ascii="Arial Narrow" w:hAnsi="Arial Narrow" w:cs="Arial"/>
          <w:b/>
          <w:i/>
          <w:sz w:val="22"/>
          <w:szCs w:val="22"/>
          <w:u w:val="single"/>
        </w:rPr>
        <w:t>b</w:t>
      </w:r>
      <w:r w:rsidR="00A36898" w:rsidRPr="00715B5F">
        <w:rPr>
          <w:rFonts w:ascii="Arial Narrow" w:hAnsi="Arial Narrow" w:cs="Arial"/>
          <w:b/>
          <w:i/>
          <w:sz w:val="22"/>
          <w:szCs w:val="22"/>
          <w:u w:val="single"/>
        </w:rPr>
        <w:t xml:space="preserve"> Súťažných podkladov</w:t>
      </w:r>
    </w:p>
    <w:p w14:paraId="557D0E24" w14:textId="77777777" w:rsidR="00A36898" w:rsidRDefault="00A36898">
      <w:pPr>
        <w:jc w:val="center"/>
        <w:rPr>
          <w:rFonts w:ascii="Arial" w:hAnsi="Arial" w:cs="Arial"/>
          <w:b/>
          <w:sz w:val="24"/>
        </w:rPr>
      </w:pPr>
    </w:p>
    <w:p w14:paraId="399459B7" w14:textId="77777777" w:rsidR="00A36898" w:rsidRPr="00447C10" w:rsidRDefault="00A36898">
      <w:pPr>
        <w:jc w:val="center"/>
        <w:rPr>
          <w:rFonts w:ascii="Arial" w:hAnsi="Arial" w:cs="Arial"/>
          <w:b/>
          <w:sz w:val="24"/>
        </w:rPr>
      </w:pPr>
      <w:r w:rsidRPr="00447C10">
        <w:rPr>
          <w:rFonts w:ascii="Arial" w:hAnsi="Arial" w:cs="Arial"/>
          <w:b/>
          <w:sz w:val="24"/>
        </w:rPr>
        <w:t>Doplnenie Technickej špecifikácie bod 2.2.3. – požadované algoritmy</w:t>
      </w:r>
    </w:p>
    <w:p w14:paraId="0B4284C5" w14:textId="77777777" w:rsidR="00A36898" w:rsidRDefault="00A36898" w:rsidP="00A36898">
      <w:pPr>
        <w:jc w:val="both"/>
        <w:rPr>
          <w:rFonts w:ascii="Arial" w:hAnsi="Arial" w:cs="Arial"/>
          <w:b/>
        </w:rPr>
      </w:pPr>
    </w:p>
    <w:p w14:paraId="11EC3164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</w:p>
    <w:p w14:paraId="2D2F892B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Do parametrizačného programu RTU sa požaduje implementovať nižšie popísané algoritmy, pričom RTU musí spĺňať nasledovné všeobecné požiadavky:</w:t>
      </w:r>
    </w:p>
    <w:p w14:paraId="13AE072C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archivácia vybraných dát vo voliteľných časových intervaloch,</w:t>
      </w:r>
    </w:p>
    <w:p w14:paraId="1655E094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zaradenie dát do prenosov buď na základe výberu, alebo splnenia voliteľnej podmienky, a taktiež aj na základe podnetu z hornej úrovne (v danom čase),</w:t>
      </w:r>
    </w:p>
    <w:p w14:paraId="77954D14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lokálna, resp. diaľková zmena vybraných parametrov spracovania dát (koeficientov, parametrov zloženia zemného plynu, počítadiel atď.),</w:t>
      </w:r>
    </w:p>
    <w:p w14:paraId="35BAE4C3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pri výpadku napájacieho napätia zachovanie konfigurácie a archivovaných dát a po obnovení napájania automaticky pokračovať v meraní,</w:t>
      </w:r>
    </w:p>
    <w:p w14:paraId="5DE6E747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identifikácia a archivácia (logovanie) svojich prevádzkových stavov.</w:t>
      </w:r>
    </w:p>
    <w:p w14:paraId="7E4371D8" w14:textId="77777777" w:rsidR="00A36898" w:rsidRPr="00447C10" w:rsidRDefault="00A36898" w:rsidP="00A36898">
      <w:pPr>
        <w:overflowPunct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Analógové vstupné obvody RTU, zabezpečujúce napájanie prevodníkov s prúdovým výstupom, osadených v prostredí s nebezpečenstvom výbuchu horľavých plynov a pár (ZÓNA2) musia byť kompatibilné s prevodníkmi vo vyhotovení so zabezpečením typu „n“, bez nutnosti ďalších zabezpečovacích obvodov.</w:t>
      </w:r>
    </w:p>
    <w:p w14:paraId="7C73709D" w14:textId="77777777" w:rsidR="00A36898" w:rsidRDefault="00A36898" w:rsidP="00A36898">
      <w:pPr>
        <w:jc w:val="both"/>
        <w:rPr>
          <w:rFonts w:ascii="Arial" w:hAnsi="Arial" w:cs="Arial"/>
          <w:b/>
          <w:caps/>
        </w:rPr>
      </w:pPr>
    </w:p>
    <w:p w14:paraId="73B42EB1" w14:textId="77777777" w:rsidR="00A36898" w:rsidRPr="00447C10" w:rsidRDefault="00A36898" w:rsidP="00A36898">
      <w:pPr>
        <w:jc w:val="both"/>
        <w:rPr>
          <w:rFonts w:ascii="Arial" w:hAnsi="Arial" w:cs="Arial"/>
          <w:b/>
          <w:caps/>
        </w:rPr>
      </w:pPr>
    </w:p>
    <w:p w14:paraId="62703FA6" w14:textId="77777777" w:rsidR="00A36898" w:rsidRPr="00447C10" w:rsidRDefault="00A36898" w:rsidP="00A36898">
      <w:pPr>
        <w:jc w:val="both"/>
        <w:rPr>
          <w:rFonts w:ascii="Arial" w:hAnsi="Arial" w:cs="Arial"/>
          <w:b/>
          <w:caps/>
        </w:rPr>
      </w:pPr>
      <w:r w:rsidRPr="00447C10">
        <w:rPr>
          <w:rFonts w:ascii="Arial" w:hAnsi="Arial" w:cs="Arial"/>
          <w:b/>
          <w:caps/>
        </w:rPr>
        <w:t>1.</w:t>
      </w:r>
      <w:r w:rsidRPr="00447C10">
        <w:rPr>
          <w:rFonts w:ascii="Arial" w:hAnsi="Arial" w:cs="Arial"/>
          <w:b/>
          <w:caps/>
        </w:rPr>
        <w:tab/>
        <w:t>spracovanie analógových vstupov</w:t>
      </w:r>
    </w:p>
    <w:p w14:paraId="0746AD2F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</w:p>
    <w:p w14:paraId="3D6E8A70" w14:textId="77777777" w:rsidR="00A36898" w:rsidRPr="00447C10" w:rsidRDefault="00A36898" w:rsidP="00A36898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Požadovaný algoritmus zabezpečuje načítanie hodnôt snímaných veličín, pripojených na príslušný analógový vstup RTU (4÷20 mA, alebo Pt100) a prepočet na zodpovedajúce fyzikálne jednotky.</w:t>
      </w:r>
    </w:p>
    <w:p w14:paraId="54C1C487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289D40B7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</w:rPr>
        <w:t>1.1. Načítanie prúdových vstupov 4÷20 mA</w:t>
      </w:r>
    </w:p>
    <w:p w14:paraId="33C885DF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</w:p>
    <w:p w14:paraId="2EC48A3D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Vstupom do algoritmu je načítaná hodnota z A/D prevodníka karty v rozsahu prevodníka, čo zodpovedá prúdovému vstupu 4÷20 mA. Algoritmus zabezpečuje kontrolu na merací rozsah (4÷20 mA) a zároveň prepočet na príslušné fyzikálne jednotky. Vypočítava sa aritmetický priemer z voliteľného počtu meraní, časovo rozložených podľa rýchlosti behu úlohy v RTU. Na hornú úroveň (HÚ) – </w:t>
      </w:r>
      <w:r w:rsidRPr="00447C10">
        <w:rPr>
          <w:rFonts w:ascii="Arial" w:hAnsi="Arial" w:cs="Arial"/>
          <w:i/>
        </w:rPr>
        <w:t>SCADA systém na dispečingu,</w:t>
      </w:r>
      <w:r w:rsidRPr="00447C10">
        <w:rPr>
          <w:rFonts w:ascii="Arial" w:hAnsi="Arial" w:cs="Arial"/>
        </w:rPr>
        <w:t xml:space="preserve"> je posielaný výsledok tohto výpočtu, ktorý sa aktualizuje okamžite po dosiahnutí daného počtu meraní. </w:t>
      </w:r>
    </w:p>
    <w:p w14:paraId="44F811EA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 prípade výskytu poruchy obvodu je k dispozícii posledná platná hodnota, ktorá je na HÚ posielaná s príznakom „invalid“. Tento stav trvá až do odstránenia poruchy.</w:t>
      </w:r>
    </w:p>
    <w:p w14:paraId="7BD409FB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Algoritmus ako poruchu obvodu vyhodnocuje podkročenie 4 mA a prekročenie 20 mA prúdového výstupu príslušného snímača, ako aj poruchu (</w:t>
      </w:r>
      <w:r w:rsidRPr="00447C10">
        <w:rPr>
          <w:rFonts w:ascii="Arial" w:hAnsi="Arial" w:cs="Arial"/>
          <w:i/>
        </w:rPr>
        <w:t>výpadok</w:t>
      </w:r>
      <w:r w:rsidRPr="00447C10">
        <w:rPr>
          <w:rFonts w:ascii="Arial" w:hAnsi="Arial" w:cs="Arial"/>
        </w:rPr>
        <w:t>) príslušnej karty RTU. Všetky tieto poruchové stavy sú prenášané na HÚ, kde je zároveň vykonávaná kontrola prevádzkových medzí jednotlivých veličín.</w:t>
      </w:r>
    </w:p>
    <w:p w14:paraId="108FE96F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7BFAF58D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</w:rPr>
        <w:t>1.2. Načítanie teplotných vstupov Pt100</w:t>
      </w:r>
    </w:p>
    <w:p w14:paraId="65AB2532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71BEDC7B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Vstupom do algoritmu je načítaná hodnota z A/D prevodníka karty priamo v </w:t>
      </w:r>
      <w:r w:rsidRPr="00447C10">
        <w:rPr>
          <w:rFonts w:ascii="Arial" w:hAnsi="Arial" w:cs="Arial"/>
        </w:rPr>
        <w:sym w:font="Symbol" w:char="F0B0"/>
      </w:r>
      <w:r w:rsidRPr="00447C10">
        <w:rPr>
          <w:rFonts w:ascii="Arial" w:hAnsi="Arial" w:cs="Arial"/>
        </w:rPr>
        <w:t>C. Algoritmus umožňuje korekciu načítanej hodnoty vzhľadom na prídavný vnútorný odpor vložky teplomera a zároveň zabezpečuje prepočet na príslušné fyzikálne jednotky. Vypočítava sa aritmetický priemer z voliteľného počtu meraní, časovo rozložených podľa rýchlosti behu úlohy v RTU. Na hornú úroveň (</w:t>
      </w:r>
      <w:r w:rsidRPr="00447C10">
        <w:rPr>
          <w:rFonts w:ascii="Arial" w:hAnsi="Arial" w:cs="Arial"/>
          <w:i/>
        </w:rPr>
        <w:t>nadradený systém na dispečingu</w:t>
      </w:r>
      <w:r w:rsidRPr="00447C10">
        <w:rPr>
          <w:rFonts w:ascii="Arial" w:hAnsi="Arial" w:cs="Arial"/>
        </w:rPr>
        <w:t xml:space="preserve">) je posielaný výsledok tohto výpočtu, ktorý sa aktualizuje okamžite po dosiahnutí daného počtu meraní. </w:t>
      </w:r>
    </w:p>
    <w:p w14:paraId="421D5B69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 prípade výskytu poruchy obvodu je k dispozícii posledná platná hodnota, ktorá je na HÚ posielaná s príznakom „invalid“. Tento stav trvá až do odstránenia poruchy.</w:t>
      </w:r>
    </w:p>
    <w:p w14:paraId="7B48A761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Algoritmus ako poruchu obvodu vyhodnocuje pretečenie meracieho rozsahu karty, ako aj poruchu (</w:t>
      </w:r>
      <w:r w:rsidRPr="00447C10">
        <w:rPr>
          <w:rFonts w:ascii="Arial" w:hAnsi="Arial" w:cs="Arial"/>
          <w:i/>
        </w:rPr>
        <w:t>výpadok</w:t>
      </w:r>
      <w:r w:rsidRPr="00447C10">
        <w:rPr>
          <w:rFonts w:ascii="Arial" w:hAnsi="Arial" w:cs="Arial"/>
        </w:rPr>
        <w:t>) príslušnej karty RTU. Všetky tieto poruchové stavy sú prenášané na HÚ, kde je zároveň vykonávaná kontrola prevádzkových medzí jednotlivých veličín.</w:t>
      </w:r>
    </w:p>
    <w:p w14:paraId="2D4A2515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107D5F63" w14:textId="77777777" w:rsidR="00A36898" w:rsidRPr="00447C10" w:rsidRDefault="00A36898" w:rsidP="00A36898">
      <w:pPr>
        <w:jc w:val="both"/>
        <w:rPr>
          <w:rFonts w:ascii="Arial" w:hAnsi="Arial" w:cs="Arial"/>
          <w:b/>
          <w:caps/>
        </w:rPr>
      </w:pPr>
      <w:r w:rsidRPr="00447C10">
        <w:rPr>
          <w:rFonts w:ascii="Arial" w:hAnsi="Arial" w:cs="Arial"/>
          <w:b/>
          <w:caps/>
        </w:rPr>
        <w:t>2.</w:t>
      </w:r>
      <w:r w:rsidRPr="00447C10">
        <w:rPr>
          <w:rFonts w:ascii="Arial" w:hAnsi="Arial" w:cs="Arial"/>
          <w:b/>
          <w:caps/>
        </w:rPr>
        <w:tab/>
        <w:t>spracovanie BINÁRNYCH VSTUPOV</w:t>
      </w:r>
    </w:p>
    <w:p w14:paraId="34C11AC1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</w:p>
    <w:p w14:paraId="6F2C2405" w14:textId="77777777" w:rsidR="00A36898" w:rsidRPr="00447C10" w:rsidRDefault="00A36898" w:rsidP="00A36898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Požadovaný algoritmus zabezpečuje načítanie snímaných veličín, pripojených na príslušný binárny vstup RTU a ich ďalšie spracovanie.</w:t>
      </w:r>
    </w:p>
    <w:p w14:paraId="0B6EBFB7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lastRenderedPageBreak/>
        <w:t xml:space="preserve">Algoritmus umožňuje filtráciu neželaných zákmitov snímanej veličiny a jej oneskorenie pre prenos na nadradený systém a taktiež aj jednoduché logické operácie nad jednotlivými signálmi (log.súčet, súčin a pod.). Pre vybrané veličiny (štandardne poloha BRU) musí byť umožnené preniesť zmenu jej stavu aj s časovou značkou. </w:t>
      </w:r>
    </w:p>
    <w:p w14:paraId="32BD9889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2E919D6E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235160C0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03F96CC9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  <w:caps/>
        </w:rPr>
        <w:t>3.</w:t>
      </w:r>
      <w:r w:rsidRPr="00447C10">
        <w:rPr>
          <w:rFonts w:ascii="Arial" w:hAnsi="Arial" w:cs="Arial"/>
          <w:b/>
          <w:caps/>
        </w:rPr>
        <w:tab/>
        <w:t>spracovanie vstupu do objektu</w:t>
      </w:r>
    </w:p>
    <w:p w14:paraId="12CF15FE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2D8B62E1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>Požadovaný algoritmus priebežne vyhodnocuje zmenu úrovne dverných kontaktov jednotlivých miestností technologického objektu, ako aj zmenu úrovne kontaktu oprávnenosti vstupu (</w:t>
      </w:r>
      <w:r w:rsidRPr="00447C10">
        <w:rPr>
          <w:rFonts w:ascii="Arial" w:hAnsi="Arial" w:cs="Arial"/>
          <w:i/>
        </w:rPr>
        <w:t>ak je v technologickom objekte nainštalovaný</w:t>
      </w:r>
      <w:r w:rsidRPr="00447C10">
        <w:rPr>
          <w:rFonts w:ascii="Arial" w:hAnsi="Arial" w:cs="Arial"/>
        </w:rPr>
        <w:t xml:space="preserve">), ktoré sú privedené na kartu digitálnych vstupov RTU. Po otvorení niektorých z dverí v technologickom objekte algoritmus vyhodnotí zmenu úrovne príslušného vstupu. </w:t>
      </w:r>
    </w:p>
    <w:p w14:paraId="575D0EA7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 prípade, že do stanoveného času (</w:t>
      </w:r>
      <w:r w:rsidRPr="00447C10">
        <w:rPr>
          <w:rFonts w:ascii="Arial" w:hAnsi="Arial" w:cs="Arial"/>
          <w:i/>
        </w:rPr>
        <w:t>voliteľný parameter</w:t>
      </w:r>
      <w:r w:rsidRPr="00447C10">
        <w:rPr>
          <w:rFonts w:ascii="Arial" w:hAnsi="Arial" w:cs="Arial"/>
        </w:rPr>
        <w:t>) dôjde k zopnutiu kontaktu oprávnenosti vstupu, na HÚ je posielané hlásenie o oprávnenom vstupe do objektu.</w:t>
      </w:r>
    </w:p>
    <w:p w14:paraId="2808105C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Ak do stanoveného času nedôjde k zopnutiu kontaktu oprávnenosti vstupu, je takýto vstup vyhodnotený ako neoprávnený, o čom je posielané hlásenie na hornú úroveň a zároveň je tento stav v RTU odpamätaný.</w:t>
      </w:r>
    </w:p>
    <w:p w14:paraId="58685E48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Pri odchode zo stanice, po deaktivovaní tlačidla oprávnenosti vstupu, je obsluha povinná do stanoveného času (</w:t>
      </w:r>
      <w:r w:rsidRPr="00447C10">
        <w:rPr>
          <w:rFonts w:ascii="Arial" w:hAnsi="Arial" w:cs="Arial"/>
          <w:i/>
        </w:rPr>
        <w:t>voliteľný parameter</w:t>
      </w:r>
      <w:r w:rsidRPr="00447C10">
        <w:rPr>
          <w:rFonts w:ascii="Arial" w:hAnsi="Arial" w:cs="Arial"/>
        </w:rPr>
        <w:t>) uzavrieť všetky dvere v objekte. V opačnom prípade algoritmus po uplynutí nastaveného času (</w:t>
      </w:r>
      <w:r w:rsidRPr="00447C10">
        <w:rPr>
          <w:rFonts w:ascii="Arial" w:hAnsi="Arial" w:cs="Arial"/>
          <w:i/>
        </w:rPr>
        <w:t>voliteľný parameter</w:t>
      </w:r>
      <w:r w:rsidRPr="00447C10">
        <w:rPr>
          <w:rFonts w:ascii="Arial" w:hAnsi="Arial" w:cs="Arial"/>
        </w:rPr>
        <w:t>) vyhodnotí neoprávnený vstup do objektu.</w:t>
      </w:r>
    </w:p>
    <w:p w14:paraId="36F5C739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Ak v technologickom objekte nie je snímač pre vyhodnocovanie oprávnenosti vstupu nainštalovaný, algoritmus vyhodnotí iba zmenu úrovne dverných kontaktov jednotlivých miestností v objekte a na hornú úroveň prenesie sumárnu informáciu o vstupe do objektu (otvorenie dverí na ktorejkoľvek z miestností). </w:t>
      </w:r>
    </w:p>
    <w:p w14:paraId="0DE8B219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>Samostatne je vyhodnocovaný kontakt dverného spínača rozvádzača RTU (DT01), pripojený na kartu digitálnych vstupov. Na hornú úroveň je prenášaná jeho aktívna úroveň, zodpovedajúca vstupu, resp. otvoreniu dverí rozvádzača.</w:t>
      </w:r>
    </w:p>
    <w:p w14:paraId="33051B23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65EECE14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  <w:b/>
          <w:caps/>
        </w:rPr>
        <w:t>4.</w:t>
      </w:r>
      <w:r w:rsidRPr="00447C10">
        <w:rPr>
          <w:rFonts w:ascii="Arial" w:hAnsi="Arial" w:cs="Arial"/>
          <w:b/>
          <w:caps/>
        </w:rPr>
        <w:tab/>
        <w:t>Komunikácia s prepočítavačmi</w:t>
      </w:r>
      <w:r w:rsidRPr="00447C10">
        <w:rPr>
          <w:rFonts w:ascii="Arial" w:hAnsi="Arial" w:cs="Arial"/>
        </w:rPr>
        <w:t xml:space="preserve"> </w:t>
      </w:r>
    </w:p>
    <w:p w14:paraId="1564B03B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52C98E8A" w14:textId="77777777" w:rsidR="00A36898" w:rsidRPr="00447C10" w:rsidRDefault="00A36898" w:rsidP="00A36898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Údaje z prepočítavačov sú do RTU načítavané cez moduly sériového rozhrania RS232, resp. RS485. Spôsob komunikácie s prepočítavačom bude podrobnejšie popísaný v podkladoch ku komunikačným protokolom.</w:t>
      </w:r>
    </w:p>
    <w:p w14:paraId="196E2C70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Z každého prepočítavača je vyčítavaný tzv. </w:t>
      </w:r>
      <w:r w:rsidRPr="00447C10">
        <w:rPr>
          <w:rFonts w:ascii="Arial" w:hAnsi="Arial" w:cs="Arial"/>
          <w:i/>
        </w:rPr>
        <w:t>aktuálny stav</w:t>
      </w:r>
      <w:r w:rsidRPr="00447C10">
        <w:rPr>
          <w:rFonts w:ascii="Arial" w:hAnsi="Arial" w:cs="Arial"/>
        </w:rPr>
        <w:t>. Z údajov, načítaných do RTU, sa ďalej na nadradený systém priamo, alebo po ďalšom spracovaní prenášajú hodnoty tlaku, teploty, okamžitého prepočítaného prietoku, stavy počítadiel prepočítaného a neprepočítaného množstva, pretečené množstvo za uplynulú hodinu a pretečené množstvo za uplynulý plynárenský deň.</w:t>
      </w:r>
    </w:p>
    <w:p w14:paraId="32AB722C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Všetky ďalšie údaje, periodicky vyčítavané z prepočítavača, je možné prezerať po pripojení k RTU servisným počítačom. V prípade pripojenia servisného počítača k prepočítavaču je komunikácia s RTU odstavená.</w:t>
      </w:r>
    </w:p>
    <w:p w14:paraId="7647BF46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Ďalšie požiadavky na spracovanie údajov z prepočítavača:</w:t>
      </w:r>
    </w:p>
    <w:p w14:paraId="3981D099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voliteľný interval vyčítavania prepočítavača (štandardne 5 min.);</w:t>
      </w:r>
    </w:p>
    <w:p w14:paraId="442C5446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možnosť okamžitého vyčítania prepočítavača na príkaz zo servisného PC, alebo z nadradeného systému na dispečingu;</w:t>
      </w:r>
    </w:p>
    <w:p w14:paraId="73A9E156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hodinové množstvo počítať ako rozdiel stavu počítadiel prepočítaného množstva ku každej celej hodine;</w:t>
      </w:r>
    </w:p>
    <w:p w14:paraId="57368D43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denné množstvo počítať ako rozdiel stavu počítadiel prepočítaného množstva k 6:00h času RTU – ak sa nepodarí vyčítať prepočítavač, pokúsiť sa o opakované vyčítanie, prípadne použiť poslednú platnú hodnotu (ak nie je staršia ako 15min.);</w:t>
      </w:r>
    </w:p>
    <w:p w14:paraId="62D62844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zabezpečiť prenos denného množstva a stavu počítadla prepočítaného množstva jedenkrát denne, vždy po ukončení plynárenského dňa (v súčasnosti k 6:00);</w:t>
      </w:r>
    </w:p>
    <w:p w14:paraId="4CD3AC3E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  <w:tab w:val="left" w:pos="-2057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začiatok plynárenského dňa musí byť konfigurovateľný ako parameter (základné nastavenie je 6:00 hod.);</w:t>
      </w:r>
    </w:p>
    <w:p w14:paraId="6F83A3CE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ak prepočítavač neposkytuje údaj o okamžitom prietoku, tento počítať z rozdielu stavov počítadiel prep. množstva medzi 2 za sebou nasledujúcimi vyčítaniami;</w:t>
      </w:r>
    </w:p>
    <w:p w14:paraId="28301B83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zabezpečiť prenos aktuálneho stavu počítadiel (prep. aj neprep.mn.) do nadradeného systému 1× za hodinu, vždy k celej hodine, alebo na požiadanie;</w:t>
      </w:r>
    </w:p>
    <w:p w14:paraId="589C25DD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pri resete RTU musia byť odpamätané stavy počítadiel, ako aj hodinové a denné množstvo;</w:t>
      </w:r>
    </w:p>
    <w:p w14:paraId="79656EBE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lastRenderedPageBreak/>
        <w:t>implementovať do algoritmu aj nasledovné funkcie:</w:t>
      </w:r>
    </w:p>
    <w:p w14:paraId="43565899" w14:textId="77777777" w:rsidR="00A36898" w:rsidRPr="00447C10" w:rsidRDefault="00A36898" w:rsidP="00A36898">
      <w:pPr>
        <w:numPr>
          <w:ilvl w:val="0"/>
          <w:numId w:val="50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vyhodnocovanie odchýlky času prepočítavača voči času RTU</w:t>
      </w:r>
    </w:p>
    <w:p w14:paraId="6291BCDF" w14:textId="77777777" w:rsidR="00A36898" w:rsidRPr="00447C10" w:rsidRDefault="00A36898" w:rsidP="00A36898">
      <w:pPr>
        <w:numPr>
          <w:ilvl w:val="0"/>
          <w:numId w:val="50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vyhodnocovanie chyby komunikácie RTU s prepočítavačom</w:t>
      </w:r>
    </w:p>
    <w:p w14:paraId="0C07A84F" w14:textId="77777777" w:rsidR="00A36898" w:rsidRPr="00447C10" w:rsidRDefault="00A36898" w:rsidP="00A36898">
      <w:pPr>
        <w:numPr>
          <w:ilvl w:val="0"/>
          <w:numId w:val="50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synchronizácia času RTU cez NTP server</w:t>
      </w:r>
    </w:p>
    <w:p w14:paraId="1CD08464" w14:textId="77777777" w:rsidR="00A36898" w:rsidRPr="00447C10" w:rsidRDefault="00A36898" w:rsidP="00A36898">
      <w:pPr>
        <w:numPr>
          <w:ilvl w:val="0"/>
          <w:numId w:val="50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prenos systémového času RTU vo formáte [hhmmss] na nadradený systém</w:t>
      </w:r>
    </w:p>
    <w:p w14:paraId="0673B1D2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pri vyčítavaní stavu počítadla prepočítaného množstva k celej hodine bude vykonávaná nasledovná kontrola:</w:t>
      </w:r>
    </w:p>
    <w:p w14:paraId="1F796F53" w14:textId="77777777" w:rsidR="00A36898" w:rsidRPr="00447C10" w:rsidRDefault="00A36898" w:rsidP="00A36898">
      <w:pPr>
        <w:numPr>
          <w:ilvl w:val="1"/>
          <w:numId w:val="4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vyčítaná hodnota sa porovná s hodnotou k predchádzajúcej hodine</w:t>
      </w:r>
    </w:p>
    <w:p w14:paraId="10B0992C" w14:textId="77777777" w:rsidR="00A36898" w:rsidRPr="00447C10" w:rsidRDefault="00A36898" w:rsidP="00A36898">
      <w:pPr>
        <w:numPr>
          <w:ilvl w:val="1"/>
          <w:numId w:val="4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ak zmena počítadla nie je väčšia ako 100 000, vyhodnotí sa tento údaj ako správny a zaradí sa do prenosu (použije sa aj pre výpočet okamžitého prietoku za ostatný uplynutý interval)</w:t>
      </w:r>
    </w:p>
    <w:p w14:paraId="61F0F48A" w14:textId="77777777" w:rsidR="00A36898" w:rsidRPr="00447C10" w:rsidRDefault="00A36898" w:rsidP="00A36898">
      <w:pPr>
        <w:numPr>
          <w:ilvl w:val="1"/>
          <w:numId w:val="4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ak je zmena počítadla väčšia ako 100 000, po uplynutí 60s od ukončenia načítania údajov z prepočítavača sa vykoná opakované vyčítanie </w:t>
      </w:r>
    </w:p>
    <w:p w14:paraId="73E23DE0" w14:textId="77777777" w:rsidR="00A36898" w:rsidRPr="00447C10" w:rsidRDefault="00A36898" w:rsidP="00A36898">
      <w:pPr>
        <w:numPr>
          <w:ilvl w:val="1"/>
          <w:numId w:val="4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ak po opakovanom vyčítaní bude „správna“ hodnota – zaradí sa do prenosu a použije sa aj pre výpočet okamžitého prietoku</w:t>
      </w:r>
    </w:p>
    <w:p w14:paraId="496CC238" w14:textId="77777777" w:rsidR="00A36898" w:rsidRPr="00447C10" w:rsidRDefault="00A36898" w:rsidP="00A36898">
      <w:pPr>
        <w:numPr>
          <w:ilvl w:val="1"/>
          <w:numId w:val="4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ak sa ani po opakovanom vyčítaní nepodarí získať správnu hodnotu, do prenosu sa zaradí vyčítaná hodnota s príznakom INV (môže byť aj posledná platne vyčítaná hodnota)</w:t>
      </w:r>
    </w:p>
    <w:p w14:paraId="6C63C452" w14:textId="77777777" w:rsidR="00A36898" w:rsidRPr="00447C10" w:rsidRDefault="00A36898" w:rsidP="00A36898">
      <w:pPr>
        <w:numPr>
          <w:ilvl w:val="1"/>
          <w:numId w:val="49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 prípade neúspešného pokusu o vyčítanie prepočítavača sa hlásenie o chybe komunikácie prenesie až po dvoch za sebou idúcich neúspešných pokusoch o spojenie s prepočítavačom – opakovaný pokus po definovanom čase (voliteľný parameter) od ukončenia prvého.</w:t>
      </w:r>
    </w:p>
    <w:p w14:paraId="4A6F5FCC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2DBADF11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  <w:b/>
        </w:rPr>
        <w:t>5.</w:t>
      </w:r>
      <w:r w:rsidRPr="00447C10">
        <w:rPr>
          <w:rFonts w:ascii="Arial" w:hAnsi="Arial" w:cs="Arial"/>
          <w:b/>
        </w:rPr>
        <w:tab/>
        <w:t>KOMUNIKÁCIA S ODORIZAČNÝMI ZARIADENIAMI</w:t>
      </w:r>
    </w:p>
    <w:p w14:paraId="750C4D5D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</w:p>
    <w:p w14:paraId="7400DFD8" w14:textId="77777777" w:rsidR="00A36898" w:rsidRPr="00447C10" w:rsidRDefault="00A36898" w:rsidP="00A36898">
      <w:pPr>
        <w:ind w:firstLine="425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>Na zabezpečenie odorizácie plynu sú na výstupoch RS inštalované odorizačné zariadenia. K RTU sú pripojené ich elektronické riadiace jednotky, údaje sú do RTU načítavané prostredníctvom sériového rozhrania RS232. Spôsob komunikácie bude podrobnejšie popísaný v podkladoch k jednotlivým komunikačným protokolom.</w:t>
      </w:r>
    </w:p>
    <w:p w14:paraId="6098536F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Algoritmus zabezpečuje voliteľnú periódu vyčítavania pre každé samostatne pripojené zariadenie, výber z načítaných údajov pre ďalšie spracovanie (vyhodnotenie hraníc, vyhodnotenie logickej úrovne a pod.) a prenos na nadradený systém na dispečingu. Spracovávané sú tak analógové (teplota odorantu, zostatok odorantu, ...), ako aj binárne údaje (minimálna hladina odorantu v zásobnej nádrži, sumárne hlásenia poruchových stavov, ...). Okrem toho je vyhodnocovaná a prenášaná informácia o chybe komunikácie medzi RTU a odorizačným zariadením.</w:t>
      </w:r>
    </w:p>
    <w:p w14:paraId="4EC5ADCD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Pre niektoré typy odorizačných zariadení sú k dispozícii iba binárne signály o poruche, minimálnej hladine odorantu a pod. V takomto prípade algoritmus zabezpečí iba jednoduché spracovanie signálu (zmenu jeho logickej úrovne) cez príslušný vstup na karte digitálnych vstupov RTU a prenos poruchového stavu na nadradený systém na dispečingu.</w:t>
      </w:r>
    </w:p>
    <w:p w14:paraId="10A98192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51DC6753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  <w:b/>
        </w:rPr>
        <w:t>6.</w:t>
      </w:r>
      <w:r w:rsidRPr="00447C10">
        <w:rPr>
          <w:rFonts w:ascii="Arial" w:hAnsi="Arial" w:cs="Arial"/>
          <w:b/>
        </w:rPr>
        <w:tab/>
        <w:t>ELEKTROOHREV - POVELOVANIE</w:t>
      </w:r>
    </w:p>
    <w:p w14:paraId="0F74B837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</w:p>
    <w:p w14:paraId="0BCBE063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>Navrhnutý algoritmus zabezpečuje zapnutie a vypnutie prívodu elektrického napájania pre rozvádzač elektrohrevu (EO) povelmi, zadávanými z hornej úrovne, prostredníctvom ovládania pomocného relé, umiestneného v samostatnom rozvádzači, vždy dvojicou digitálnych výstupov RTU a zároveň zabezpečuje aj snímanie aktuálneho stavu prepínača pre nastavovanie režimu prevádzky ovládania EO.</w:t>
      </w:r>
    </w:p>
    <w:p w14:paraId="276BF79B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Povelovanie sa vykonáva 2 samostatnými príkazmi pre ovládanie EO – 1 príkaz na zapnutie a 1 príkaz na vypnutie. Samostatne je snímaný stav ovládania EO (režim prevádzky) – </w:t>
      </w:r>
      <w:r w:rsidRPr="00447C10">
        <w:rPr>
          <w:rFonts w:ascii="Arial" w:hAnsi="Arial" w:cs="Arial"/>
          <w:i/>
        </w:rPr>
        <w:t>automat/manuál</w:t>
      </w:r>
      <w:r w:rsidRPr="00447C10">
        <w:rPr>
          <w:rFonts w:ascii="Arial" w:hAnsi="Arial" w:cs="Arial"/>
        </w:rPr>
        <w:t xml:space="preserve"> (t.j. či ohrev bude reagovať na pokles výstupnej teploty plynu automaticky, alebo je nutné ešte jeho zapnutie obsluhou) a zmena režimu, resp. jeho prepínanie na mieste obsluhou cez prepínač. Samostatne je tiež snímaný aj aktuálny stav činnosti EO (</w:t>
      </w:r>
      <w:r w:rsidRPr="00447C10">
        <w:rPr>
          <w:rFonts w:ascii="Arial" w:hAnsi="Arial" w:cs="Arial"/>
          <w:i/>
        </w:rPr>
        <w:t>zapnutý/vypnutý</w:t>
      </w:r>
      <w:r w:rsidRPr="00447C10">
        <w:rPr>
          <w:rFonts w:ascii="Arial" w:hAnsi="Arial" w:cs="Arial"/>
        </w:rPr>
        <w:t>), pričom oba stavy môžu nastať v každom režime prevádzky.</w:t>
      </w:r>
    </w:p>
    <w:p w14:paraId="7406AD47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Algoritmus uchováva posledný stav diaľkového nastavenia režimu prevádzky a v prípade výpadku a následného nábehu napájania 230V musí ostať nastavený na hodnotu pred výpadkom napájania.</w:t>
      </w:r>
    </w:p>
    <w:p w14:paraId="3F3270EF" w14:textId="77777777" w:rsidR="00A36898" w:rsidRPr="00447C10" w:rsidRDefault="00A36898" w:rsidP="00A36898">
      <w:pPr>
        <w:rPr>
          <w:rFonts w:ascii="Arial" w:hAnsi="Arial" w:cs="Arial"/>
        </w:rPr>
      </w:pPr>
    </w:p>
    <w:p w14:paraId="0D234949" w14:textId="77777777" w:rsidR="00A36898" w:rsidRPr="00447C10" w:rsidRDefault="00A36898" w:rsidP="00A36898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</w:rPr>
        <w:t>7.</w:t>
      </w:r>
      <w:r w:rsidRPr="00447C10">
        <w:rPr>
          <w:rFonts w:ascii="Arial" w:hAnsi="Arial" w:cs="Arial"/>
          <w:b/>
        </w:rPr>
        <w:tab/>
        <w:t>VÝPOČET PRIETOKU PLYNU STANICOU</w:t>
      </w:r>
    </w:p>
    <w:p w14:paraId="1DBF1B70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478C47B7" w14:textId="77777777" w:rsidR="00A36898" w:rsidRPr="00447C10" w:rsidRDefault="00A36898" w:rsidP="00A36898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Výstupom algoritmu budú okamžitý prietok prepočítaný a neprepočítaný, stavy počítadiel prepočítaného a neprepočítaného množstva, ako aj chybové hlásenia </w:t>
      </w:r>
      <w:r w:rsidRPr="00447C10">
        <w:rPr>
          <w:rFonts w:ascii="Arial" w:hAnsi="Arial" w:cs="Arial"/>
          <w:i/>
        </w:rPr>
        <w:t>chyba výpočtu prietoku, podkročenie Q</w:t>
      </w:r>
      <w:r w:rsidRPr="00447C10">
        <w:rPr>
          <w:rFonts w:ascii="Arial" w:hAnsi="Arial" w:cs="Arial"/>
          <w:i/>
          <w:vertAlign w:val="subscript"/>
        </w:rPr>
        <w:t>min</w:t>
      </w:r>
      <w:r w:rsidRPr="00447C10">
        <w:rPr>
          <w:rFonts w:ascii="Arial" w:hAnsi="Arial" w:cs="Arial"/>
          <w:i/>
        </w:rPr>
        <w:t>, prekročenie Q</w:t>
      </w:r>
      <w:r w:rsidRPr="00447C10">
        <w:rPr>
          <w:rFonts w:ascii="Arial" w:hAnsi="Arial" w:cs="Arial"/>
          <w:i/>
          <w:vertAlign w:val="subscript"/>
        </w:rPr>
        <w:t>max</w:t>
      </w:r>
      <w:r w:rsidRPr="00447C10">
        <w:rPr>
          <w:rFonts w:ascii="Arial" w:hAnsi="Arial" w:cs="Arial"/>
          <w:i/>
        </w:rPr>
        <w:t xml:space="preserve"> a kompresibilita mimo rozsah</w:t>
      </w:r>
      <w:r w:rsidRPr="00447C10">
        <w:rPr>
          <w:rFonts w:ascii="Arial" w:hAnsi="Arial" w:cs="Arial"/>
        </w:rPr>
        <w:t xml:space="preserve">. Na základe prírastku počítadla </w:t>
      </w:r>
      <w:r w:rsidRPr="00447C10">
        <w:rPr>
          <w:rFonts w:ascii="Arial" w:hAnsi="Arial" w:cs="Arial"/>
        </w:rPr>
        <w:lastRenderedPageBreak/>
        <w:t>prepočítaného množstva budú vypočítavané pretečené množstvá za uplynulú hodinu a za plynárenský deň. Všetky tieto údaje budú posielané na hornú úroveň, kde budú ďalej spracované.</w:t>
      </w:r>
    </w:p>
    <w:p w14:paraId="6BA821E0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2C288BE2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Ďalšie požiadavky na spracovanie údajov z merania prietoku:</w:t>
      </w:r>
    </w:p>
    <w:p w14:paraId="2A8B1A2B" w14:textId="77777777" w:rsidR="00A36898" w:rsidRPr="00447C10" w:rsidRDefault="00A36898" w:rsidP="00A36898">
      <w:pPr>
        <w:jc w:val="both"/>
        <w:rPr>
          <w:rFonts w:ascii="Arial" w:hAnsi="Arial" w:cs="Arial"/>
        </w:rPr>
      </w:pPr>
    </w:p>
    <w:p w14:paraId="3577BEE2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Telemetrické zariadenie (ďalej len RTU) musí umožniť súbežné meranie pretečeného množstva plynu samostatne v dvoch meracích radoch, so zohľadnením stupňa kompresibility plynu podľa AGA NX19 mod.3, rovnakého zloženia pre obidva meracie rady.</w:t>
      </w:r>
    </w:p>
    <w:p w14:paraId="4DE2C715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Impulzné vstupy RTU, využité pre meranie pretečeného množstva plynu musia byť schopné spracovať NF signál s frekvenciou impulzov menšou ako 1Hz, pričom šírka impulzu bude </w:t>
      </w:r>
      <w:r w:rsidRPr="00447C10">
        <w:rPr>
          <w:rFonts w:ascii="Arial" w:hAnsi="Arial" w:cs="Arial"/>
        </w:rPr>
        <w:t xml:space="preserve"> 50 ms a šírka medzery </w:t>
      </w:r>
      <w:r w:rsidRPr="00447C10">
        <w:rPr>
          <w:rFonts w:ascii="Arial" w:hAnsi="Arial" w:cs="Arial"/>
        </w:rPr>
        <w:t xml:space="preserve"> 100 ms.. Konštrukcia obvodu má pri pripojení RK súčasne vylúčiť vplyv prechodových javov pri spínaní a rozpínaní kontaktu v trvaní </w:t>
      </w:r>
      <w:r w:rsidRPr="00447C10">
        <w:rPr>
          <w:rFonts w:ascii="Arial" w:hAnsi="Arial" w:cs="Arial"/>
        </w:rPr>
        <w:t> 10 ms.</w:t>
      </w:r>
    </w:p>
    <w:p w14:paraId="0FFC4873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Pre každý merací rad pretečeného množstva plynu budú využité dva analógové vstupné obvody 4÷20 mA, pre spracovanie signálu prevodníkov tlaku a teploty plynu.</w:t>
      </w:r>
    </w:p>
    <w:p w14:paraId="5C7412C2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RTU musí umožňovať priradenie fyzikálnej veličiny a rozsahu snímaného prevodníka prúdovým hodnotám 4÷20 mA.</w:t>
      </w:r>
    </w:p>
    <w:p w14:paraId="6C00720B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RTU musí indikovať chybu v prípade vybočenia snímanej veličiny mimo merací rozsah.</w:t>
      </w:r>
    </w:p>
    <w:p w14:paraId="6823FA78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RTU musí umožniť zadať ľubovoľný východiskový stav počítadla prepočítaného množstva, ako aj počítadla neprepočítaného množstva (jeho zosúladenie so stavom plynomera).</w:t>
      </w:r>
    </w:p>
    <w:p w14:paraId="474CABC7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Namerané údaje budú spracovávané, archivované a prenášané pre každý merací rad samostatne.</w:t>
      </w:r>
    </w:p>
    <w:p w14:paraId="6366D77E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Pre spracovanie meraných údajov v RTU budú využívané štandardné matematické operácie.</w:t>
      </w:r>
    </w:p>
    <w:p w14:paraId="7B65F3AE" w14:textId="77777777" w:rsidR="00A36898" w:rsidRPr="00447C10" w:rsidRDefault="00A36898" w:rsidP="00A36898">
      <w:pPr>
        <w:numPr>
          <w:ilvl w:val="0"/>
          <w:numId w:val="51"/>
        </w:numPr>
        <w:overflowPunct/>
        <w:ind w:left="1068" w:hanging="360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Výsledná chyba vykonávaného prepočtu, t.j. počnúc analógovými vstupmi, končiac archivovaným údajom o pretečenom množstve zemného plynu, nesmie byť horšia ako </w:t>
      </w:r>
      <w:r w:rsidRPr="00447C10">
        <w:rPr>
          <w:rFonts w:ascii="Arial" w:hAnsi="Arial" w:cs="Arial"/>
          <w:u w:val="single"/>
        </w:rPr>
        <w:t>+</w:t>
      </w:r>
      <w:r w:rsidRPr="00447C10">
        <w:rPr>
          <w:rFonts w:ascii="Arial" w:hAnsi="Arial" w:cs="Arial"/>
        </w:rPr>
        <w:t>0,5% v celom rozsahu prevádzkových parametrov prepočítavacieho modulu.</w:t>
      </w:r>
    </w:p>
    <w:p w14:paraId="11426488" w14:textId="77777777" w:rsidR="00A36898" w:rsidRPr="00447C10" w:rsidRDefault="00A36898" w:rsidP="00A36898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Detailný popis algoritmov, podklady ku komunikačným protokolom pre prepočítavače a odorizačné zariadenia, ako aj ďalšie konzultácie k požiadavkám na implementáciu SW budú poskytnuté iba víťaznému uchádzačovi po podpise Zmluvy o Dielo.</w:t>
      </w:r>
    </w:p>
    <w:p w14:paraId="3B1774DF" w14:textId="77777777" w:rsidR="00A36898" w:rsidRPr="00447C10" w:rsidRDefault="00A36898" w:rsidP="00A36898">
      <w:pPr>
        <w:rPr>
          <w:rFonts w:ascii="Arial" w:hAnsi="Arial" w:cs="Arial"/>
          <w:sz w:val="22"/>
          <w:szCs w:val="22"/>
        </w:rPr>
      </w:pPr>
    </w:p>
    <w:p w14:paraId="0DEB6316" w14:textId="77777777" w:rsidR="00AE5DE8" w:rsidRPr="00D76604" w:rsidRDefault="00AE5DE8" w:rsidP="00433727">
      <w:pPr>
        <w:jc w:val="both"/>
        <w:rPr>
          <w:rFonts w:ascii="Arial Narrow" w:hAnsi="Arial Narrow" w:cs="Arial"/>
          <w:sz w:val="22"/>
          <w:szCs w:val="22"/>
        </w:rPr>
      </w:pPr>
    </w:p>
    <w:sectPr w:rsidR="00AE5DE8" w:rsidRPr="00D766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D7AE" w14:textId="77777777" w:rsidR="00964AAB" w:rsidRDefault="00964AAB">
      <w:r>
        <w:separator/>
      </w:r>
    </w:p>
  </w:endnote>
  <w:endnote w:type="continuationSeparator" w:id="0">
    <w:p w14:paraId="54D9B5B4" w14:textId="77777777" w:rsidR="00964AAB" w:rsidRDefault="0096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BE84" w14:textId="77777777" w:rsidR="00481328" w:rsidRDefault="004813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8D78" w14:textId="29D4A913" w:rsidR="00E91CD8" w:rsidRPr="00E2326F" w:rsidRDefault="00E91CD8">
    <w:pPr>
      <w:pStyle w:val="Pta"/>
      <w:rPr>
        <w:rFonts w:ascii="Arial Narrow" w:hAnsi="Arial Narrow" w:cs="Arial"/>
        <w:sz w:val="16"/>
        <w:szCs w:val="16"/>
      </w:rPr>
    </w:pPr>
    <w:r>
      <w:tab/>
    </w:r>
    <w:r>
      <w:tab/>
    </w:r>
    <w:r w:rsidRPr="00E2326F">
      <w:rPr>
        <w:rStyle w:val="slostrany"/>
        <w:rFonts w:ascii="Arial Narrow" w:hAnsi="Arial Narrow" w:cs="Arial"/>
        <w:szCs w:val="16"/>
      </w:rPr>
      <w:fldChar w:fldCharType="begin"/>
    </w:r>
    <w:r w:rsidRPr="00E2326F">
      <w:rPr>
        <w:rStyle w:val="slostrany"/>
        <w:rFonts w:ascii="Arial Narrow" w:hAnsi="Arial Narrow" w:cs="Arial"/>
        <w:szCs w:val="16"/>
      </w:rPr>
      <w:instrText xml:space="preserve"> PAGE </w:instrText>
    </w:r>
    <w:r w:rsidRPr="00E2326F">
      <w:rPr>
        <w:rStyle w:val="slostrany"/>
        <w:rFonts w:ascii="Arial Narrow" w:hAnsi="Arial Narrow" w:cs="Arial"/>
        <w:szCs w:val="16"/>
      </w:rPr>
      <w:fldChar w:fldCharType="separate"/>
    </w:r>
    <w:r w:rsidR="00481328">
      <w:rPr>
        <w:rStyle w:val="slostrany"/>
        <w:rFonts w:ascii="Arial Narrow" w:hAnsi="Arial Narrow" w:cs="Arial"/>
        <w:noProof/>
        <w:szCs w:val="16"/>
      </w:rPr>
      <w:t>1</w:t>
    </w:r>
    <w:r w:rsidRPr="00E2326F">
      <w:rPr>
        <w:rStyle w:val="slostrany"/>
        <w:rFonts w:ascii="Arial Narrow" w:hAnsi="Arial Narrow" w:cs="Arial"/>
        <w:szCs w:val="16"/>
      </w:rPr>
      <w:fldChar w:fldCharType="end"/>
    </w:r>
    <w:r w:rsidRPr="00E2326F">
      <w:rPr>
        <w:rStyle w:val="slostrany"/>
        <w:rFonts w:ascii="Arial Narrow" w:hAnsi="Arial Narrow" w:cs="Arial"/>
        <w:szCs w:val="16"/>
      </w:rPr>
      <w:t xml:space="preserve"> / </w:t>
    </w:r>
    <w:r w:rsidRPr="00E2326F">
      <w:rPr>
        <w:rStyle w:val="slostrany"/>
        <w:rFonts w:ascii="Arial Narrow" w:hAnsi="Arial Narrow" w:cs="Arial"/>
        <w:szCs w:val="16"/>
      </w:rPr>
      <w:fldChar w:fldCharType="begin"/>
    </w:r>
    <w:r w:rsidRPr="00E2326F">
      <w:rPr>
        <w:rStyle w:val="slostrany"/>
        <w:rFonts w:ascii="Arial Narrow" w:hAnsi="Arial Narrow" w:cs="Arial"/>
        <w:szCs w:val="16"/>
      </w:rPr>
      <w:instrText xml:space="preserve"> NUMPAGES </w:instrText>
    </w:r>
    <w:r w:rsidRPr="00E2326F">
      <w:rPr>
        <w:rStyle w:val="slostrany"/>
        <w:rFonts w:ascii="Arial Narrow" w:hAnsi="Arial Narrow" w:cs="Arial"/>
        <w:szCs w:val="16"/>
      </w:rPr>
      <w:fldChar w:fldCharType="separate"/>
    </w:r>
    <w:r w:rsidR="00481328">
      <w:rPr>
        <w:rStyle w:val="slostrany"/>
        <w:rFonts w:ascii="Arial Narrow" w:hAnsi="Arial Narrow" w:cs="Arial"/>
        <w:noProof/>
        <w:szCs w:val="16"/>
      </w:rPr>
      <w:t>18</w:t>
    </w:r>
    <w:r w:rsidRPr="00E2326F">
      <w:rPr>
        <w:rStyle w:val="slostrany"/>
        <w:rFonts w:ascii="Arial Narrow" w:hAnsi="Arial Narrow"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2039" w14:textId="77777777" w:rsidR="00481328" w:rsidRDefault="004813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DE76" w14:textId="77777777" w:rsidR="00964AAB" w:rsidRDefault="00964AAB">
      <w:r>
        <w:separator/>
      </w:r>
    </w:p>
  </w:footnote>
  <w:footnote w:type="continuationSeparator" w:id="0">
    <w:p w14:paraId="33BC20B4" w14:textId="77777777" w:rsidR="00964AAB" w:rsidRDefault="0096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1E8D" w14:textId="77777777" w:rsidR="00481328" w:rsidRDefault="004813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D328" w14:textId="60DA5F38" w:rsidR="00E91CD8" w:rsidRDefault="00E91CD8" w:rsidP="00433727">
    <w:pPr>
      <w:pStyle w:val="Hlavika"/>
      <w:jc w:val="right"/>
      <w:rPr>
        <w:rFonts w:ascii="Arial" w:hAnsi="Arial" w:cs="Arial"/>
      </w:rPr>
    </w:pPr>
    <w:r>
      <w:rPr>
        <w:rFonts w:ascii="Arial" w:hAnsi="Arial" w:cs="Arial"/>
      </w:rPr>
      <w:t>Príloha č. 7b Súťažných podkladov</w:t>
    </w:r>
  </w:p>
  <w:p w14:paraId="15794EF8" w14:textId="77777777" w:rsidR="00E91CD8" w:rsidRDefault="00E91CD8" w:rsidP="00433727">
    <w:pPr>
      <w:pStyle w:val="Hlavika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Technická špecifikácia pre 2. časť zákazky</w:t>
    </w:r>
  </w:p>
  <w:p w14:paraId="69D744BA" w14:textId="77777777" w:rsidR="00E91CD8" w:rsidRPr="004F4B28" w:rsidRDefault="00E91CD8" w:rsidP="000C103E">
    <w:pPr>
      <w:tabs>
        <w:tab w:val="num" w:pos="720"/>
        <w:tab w:val="left" w:pos="851"/>
      </w:tabs>
      <w:rPr>
        <w:rFonts w:ascii="Arial Narrow" w:hAnsi="Arial Narrow" w:cs="Arial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4F04" w14:textId="77777777" w:rsidR="00481328" w:rsidRDefault="004813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0E5A1E"/>
    <w:lvl w:ilvl="0">
      <w:numFmt w:val="bullet"/>
      <w:lvlText w:val="*"/>
      <w:lvlJc w:val="left"/>
    </w:lvl>
  </w:abstractNum>
  <w:abstractNum w:abstractNumId="1" w15:restartNumberingAfterBreak="0">
    <w:nsid w:val="00FB46CA"/>
    <w:multiLevelType w:val="hybridMultilevel"/>
    <w:tmpl w:val="F03CC7EC"/>
    <w:lvl w:ilvl="0" w:tplc="DBE478FE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844290"/>
    <w:multiLevelType w:val="hybridMultilevel"/>
    <w:tmpl w:val="9F6A572E"/>
    <w:lvl w:ilvl="0" w:tplc="041B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3783633"/>
    <w:multiLevelType w:val="hybridMultilevel"/>
    <w:tmpl w:val="E0B65F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4311"/>
    <w:multiLevelType w:val="hybridMultilevel"/>
    <w:tmpl w:val="405C8B24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4D0C89"/>
    <w:multiLevelType w:val="hybridMultilevel"/>
    <w:tmpl w:val="7C7073E8"/>
    <w:lvl w:ilvl="0" w:tplc="CADC09E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3FE5"/>
    <w:multiLevelType w:val="hybridMultilevel"/>
    <w:tmpl w:val="592092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4E0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70EDFEA">
      <w:start w:val="1"/>
      <w:numFmt w:val="bullet"/>
      <w:lvlText w:val="&gt;"/>
      <w:lvlJc w:val="left"/>
      <w:pPr>
        <w:tabs>
          <w:tab w:val="num" w:pos="2340"/>
        </w:tabs>
        <w:ind w:left="2093" w:hanging="113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70EAC"/>
    <w:multiLevelType w:val="hybridMultilevel"/>
    <w:tmpl w:val="28CC7FB8"/>
    <w:lvl w:ilvl="0" w:tplc="766467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0A1E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D3B0A1E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3" w:tplc="34EA77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2C2B6A"/>
    <w:multiLevelType w:val="hybridMultilevel"/>
    <w:tmpl w:val="7562B822"/>
    <w:lvl w:ilvl="0" w:tplc="041B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12F14D8E"/>
    <w:multiLevelType w:val="hybridMultilevel"/>
    <w:tmpl w:val="01ACA62A"/>
    <w:lvl w:ilvl="0" w:tplc="DBE478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0" w15:restartNumberingAfterBreak="0">
    <w:nsid w:val="14135F80"/>
    <w:multiLevelType w:val="hybridMultilevel"/>
    <w:tmpl w:val="FE64CD6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E0EAA"/>
    <w:multiLevelType w:val="multilevel"/>
    <w:tmpl w:val="69D8E8D8"/>
    <w:lvl w:ilvl="0">
      <w:start w:val="1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564113"/>
    <w:multiLevelType w:val="hybridMultilevel"/>
    <w:tmpl w:val="92843E56"/>
    <w:lvl w:ilvl="0" w:tplc="DBE478F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B9310FE"/>
    <w:multiLevelType w:val="hybridMultilevel"/>
    <w:tmpl w:val="11D449E4"/>
    <w:lvl w:ilvl="0" w:tplc="DBE478FE">
      <w:start w:val="1"/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20260173"/>
    <w:multiLevelType w:val="hybridMultilevel"/>
    <w:tmpl w:val="D72C6244"/>
    <w:lvl w:ilvl="0" w:tplc="DBE478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1F80F150">
      <w:start w:val="24"/>
      <w:numFmt w:val="bullet"/>
      <w:lvlText w:val="–"/>
      <w:lvlJc w:val="left"/>
      <w:pPr>
        <w:tabs>
          <w:tab w:val="num" w:pos="1947"/>
        </w:tabs>
        <w:ind w:left="194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5" w15:restartNumberingAfterBreak="0">
    <w:nsid w:val="24C675F9"/>
    <w:multiLevelType w:val="multilevel"/>
    <w:tmpl w:val="C6F4079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5305AEE"/>
    <w:multiLevelType w:val="multilevel"/>
    <w:tmpl w:val="6470B43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6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  <w:rPr>
        <w:rFonts w:hint="default"/>
        <w:b/>
      </w:rPr>
    </w:lvl>
  </w:abstractNum>
  <w:abstractNum w:abstractNumId="17" w15:restartNumberingAfterBreak="0">
    <w:nsid w:val="26B35B4B"/>
    <w:multiLevelType w:val="multilevel"/>
    <w:tmpl w:val="7EEA7DCE"/>
    <w:lvl w:ilvl="0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965540C"/>
    <w:multiLevelType w:val="hybridMultilevel"/>
    <w:tmpl w:val="3432B912"/>
    <w:lvl w:ilvl="0" w:tplc="DBE478FE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D7CF2"/>
    <w:multiLevelType w:val="hybridMultilevel"/>
    <w:tmpl w:val="466E3C80"/>
    <w:lvl w:ilvl="0" w:tplc="DBE478F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2E5A5CEF"/>
    <w:multiLevelType w:val="multilevel"/>
    <w:tmpl w:val="2AB82158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21" w15:restartNumberingAfterBreak="0">
    <w:nsid w:val="2EDA0D10"/>
    <w:multiLevelType w:val="hybridMultilevel"/>
    <w:tmpl w:val="A8B25520"/>
    <w:lvl w:ilvl="0" w:tplc="041B000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777"/>
        </w:tabs>
        <w:ind w:left="6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497"/>
        </w:tabs>
        <w:ind w:left="74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17"/>
        </w:tabs>
        <w:ind w:left="8217" w:hanging="360"/>
      </w:pPr>
      <w:rPr>
        <w:rFonts w:ascii="Wingdings" w:hAnsi="Wingdings" w:hint="default"/>
      </w:rPr>
    </w:lvl>
  </w:abstractNum>
  <w:abstractNum w:abstractNumId="22" w15:restartNumberingAfterBreak="0">
    <w:nsid w:val="2F20223F"/>
    <w:multiLevelType w:val="hybridMultilevel"/>
    <w:tmpl w:val="2AB82158"/>
    <w:lvl w:ilvl="0" w:tplc="DBE478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23" w15:restartNumberingAfterBreak="0">
    <w:nsid w:val="31E83B77"/>
    <w:multiLevelType w:val="multilevel"/>
    <w:tmpl w:val="3462D990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>
      <w:start w:val="24"/>
      <w:numFmt w:val="bullet"/>
      <w:lvlText w:val="–"/>
      <w:lvlJc w:val="left"/>
      <w:pPr>
        <w:tabs>
          <w:tab w:val="num" w:pos="1947"/>
        </w:tabs>
        <w:ind w:left="1947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24" w15:restartNumberingAfterBreak="0">
    <w:nsid w:val="32837C8F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B31382"/>
    <w:multiLevelType w:val="multilevel"/>
    <w:tmpl w:val="EF38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74458D8"/>
    <w:multiLevelType w:val="hybridMultilevel"/>
    <w:tmpl w:val="6464DFD0"/>
    <w:lvl w:ilvl="0" w:tplc="041B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394665B4"/>
    <w:multiLevelType w:val="hybridMultilevel"/>
    <w:tmpl w:val="8DBA9DC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8" w15:restartNumberingAfterBreak="0">
    <w:nsid w:val="3FA134C9"/>
    <w:multiLevelType w:val="hybridMultilevel"/>
    <w:tmpl w:val="88709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C209D"/>
    <w:multiLevelType w:val="hybridMultilevel"/>
    <w:tmpl w:val="9E629C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67141"/>
    <w:multiLevelType w:val="hybridMultilevel"/>
    <w:tmpl w:val="1264ED8E"/>
    <w:lvl w:ilvl="0" w:tplc="DBE478F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DCB2F9C"/>
    <w:multiLevelType w:val="hybridMultilevel"/>
    <w:tmpl w:val="E37E17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46C8D"/>
    <w:multiLevelType w:val="multilevel"/>
    <w:tmpl w:val="8D905116"/>
    <w:lvl w:ilvl="0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1170D"/>
    <w:multiLevelType w:val="hybridMultilevel"/>
    <w:tmpl w:val="107CC596"/>
    <w:lvl w:ilvl="0" w:tplc="DBE478FE">
      <w:start w:val="1"/>
      <w:numFmt w:val="bullet"/>
      <w:lvlText w:val="-"/>
      <w:lvlJc w:val="left"/>
      <w:pPr>
        <w:tabs>
          <w:tab w:val="num" w:pos="1899"/>
        </w:tabs>
        <w:ind w:left="189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34" w15:restartNumberingAfterBreak="0">
    <w:nsid w:val="57B63876"/>
    <w:multiLevelType w:val="hybridMultilevel"/>
    <w:tmpl w:val="7AEC3364"/>
    <w:lvl w:ilvl="0" w:tplc="041B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35" w15:restartNumberingAfterBreak="0">
    <w:nsid w:val="59EA3CE6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B0214A2"/>
    <w:multiLevelType w:val="hybridMultilevel"/>
    <w:tmpl w:val="97200D8A"/>
    <w:lvl w:ilvl="0" w:tplc="041B0005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5ED54CA9"/>
    <w:multiLevelType w:val="hybridMultilevel"/>
    <w:tmpl w:val="542C955A"/>
    <w:lvl w:ilvl="0" w:tplc="DBE478F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771"/>
        </w:tabs>
        <w:ind w:left="67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491"/>
        </w:tabs>
        <w:ind w:left="74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11"/>
        </w:tabs>
        <w:ind w:left="8211" w:hanging="360"/>
      </w:pPr>
      <w:rPr>
        <w:rFonts w:ascii="Wingdings" w:hAnsi="Wingdings" w:hint="default"/>
      </w:rPr>
    </w:lvl>
  </w:abstractNum>
  <w:abstractNum w:abstractNumId="38" w15:restartNumberingAfterBreak="0">
    <w:nsid w:val="647D5A7E"/>
    <w:multiLevelType w:val="hybridMultilevel"/>
    <w:tmpl w:val="AAE83240"/>
    <w:lvl w:ilvl="0" w:tplc="041B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689450A8"/>
    <w:multiLevelType w:val="hybridMultilevel"/>
    <w:tmpl w:val="122A4BF0"/>
    <w:lvl w:ilvl="0" w:tplc="041B000F">
      <w:start w:val="1"/>
      <w:numFmt w:val="decimal"/>
      <w:lvlText w:val="%1."/>
      <w:lvlJc w:val="left"/>
      <w:pPr>
        <w:tabs>
          <w:tab w:val="num" w:pos="2457"/>
        </w:tabs>
        <w:ind w:left="245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777"/>
        </w:tabs>
        <w:ind w:left="6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497"/>
        </w:tabs>
        <w:ind w:left="74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17"/>
        </w:tabs>
        <w:ind w:left="8217" w:hanging="360"/>
      </w:pPr>
      <w:rPr>
        <w:rFonts w:ascii="Wingdings" w:hAnsi="Wingdings" w:hint="default"/>
      </w:rPr>
    </w:lvl>
  </w:abstractNum>
  <w:abstractNum w:abstractNumId="40" w15:restartNumberingAfterBreak="0">
    <w:nsid w:val="6A0219AA"/>
    <w:multiLevelType w:val="hybridMultilevel"/>
    <w:tmpl w:val="64B4A9FE"/>
    <w:lvl w:ilvl="0" w:tplc="041B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6CE25979"/>
    <w:multiLevelType w:val="hybridMultilevel"/>
    <w:tmpl w:val="5A86596E"/>
    <w:lvl w:ilvl="0" w:tplc="CDB66166">
      <w:start w:val="1"/>
      <w:numFmt w:val="bullet"/>
      <w:lvlText w:val="○"/>
      <w:lvlJc w:val="left"/>
      <w:pPr>
        <w:tabs>
          <w:tab w:val="num" w:pos="1255"/>
        </w:tabs>
        <w:ind w:left="1255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3470"/>
        </w:tabs>
        <w:ind w:left="3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10"/>
        </w:tabs>
        <w:ind w:left="4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630"/>
        </w:tabs>
        <w:ind w:left="5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070"/>
        </w:tabs>
        <w:ind w:left="7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790"/>
        </w:tabs>
        <w:ind w:left="7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10"/>
        </w:tabs>
        <w:ind w:left="8510" w:hanging="360"/>
      </w:pPr>
      <w:rPr>
        <w:rFonts w:ascii="Wingdings" w:hAnsi="Wingdings" w:hint="default"/>
      </w:rPr>
    </w:lvl>
  </w:abstractNum>
  <w:abstractNum w:abstractNumId="42" w15:restartNumberingAfterBreak="0">
    <w:nsid w:val="6F6A7A9D"/>
    <w:multiLevelType w:val="hybridMultilevel"/>
    <w:tmpl w:val="3EB8AC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E65E9"/>
    <w:multiLevelType w:val="hybridMultilevel"/>
    <w:tmpl w:val="D6BA318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593253"/>
    <w:multiLevelType w:val="hybridMultilevel"/>
    <w:tmpl w:val="8D905116"/>
    <w:lvl w:ilvl="0" w:tplc="DBE478FE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A0BEC"/>
    <w:multiLevelType w:val="multilevel"/>
    <w:tmpl w:val="84E83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581365A"/>
    <w:multiLevelType w:val="hybridMultilevel"/>
    <w:tmpl w:val="7EEA7DCE"/>
    <w:lvl w:ilvl="0" w:tplc="DBE478FE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77444741"/>
    <w:multiLevelType w:val="multilevel"/>
    <w:tmpl w:val="90522226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FE685F"/>
    <w:multiLevelType w:val="hybridMultilevel"/>
    <w:tmpl w:val="90522226"/>
    <w:lvl w:ilvl="0" w:tplc="DBE478FE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E30EAE"/>
    <w:multiLevelType w:val="hybridMultilevel"/>
    <w:tmpl w:val="6ED8B250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5A072C"/>
    <w:multiLevelType w:val="hybridMultilevel"/>
    <w:tmpl w:val="C6F4079C"/>
    <w:lvl w:ilvl="0" w:tplc="041B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49"/>
  </w:num>
  <w:num w:numId="5">
    <w:abstractNumId w:val="43"/>
  </w:num>
  <w:num w:numId="6">
    <w:abstractNumId w:val="21"/>
  </w:num>
  <w:num w:numId="7">
    <w:abstractNumId w:val="3"/>
  </w:num>
  <w:num w:numId="8">
    <w:abstractNumId w:val="34"/>
  </w:num>
  <w:num w:numId="9">
    <w:abstractNumId w:val="38"/>
  </w:num>
  <w:num w:numId="10">
    <w:abstractNumId w:val="40"/>
  </w:num>
  <w:num w:numId="11">
    <w:abstractNumId w:val="24"/>
  </w:num>
  <w:num w:numId="12">
    <w:abstractNumId w:val="36"/>
  </w:num>
  <w:num w:numId="13">
    <w:abstractNumId w:val="35"/>
  </w:num>
  <w:num w:numId="14">
    <w:abstractNumId w:val="46"/>
  </w:num>
  <w:num w:numId="15">
    <w:abstractNumId w:val="50"/>
  </w:num>
  <w:num w:numId="16">
    <w:abstractNumId w:val="15"/>
  </w:num>
  <w:num w:numId="17">
    <w:abstractNumId w:val="14"/>
  </w:num>
  <w:num w:numId="18">
    <w:abstractNumId w:val="11"/>
  </w:num>
  <w:num w:numId="19">
    <w:abstractNumId w:val="17"/>
  </w:num>
  <w:num w:numId="20">
    <w:abstractNumId w:val="8"/>
  </w:num>
  <w:num w:numId="21">
    <w:abstractNumId w:val="19"/>
  </w:num>
  <w:num w:numId="22">
    <w:abstractNumId w:val="23"/>
  </w:num>
  <w:num w:numId="23">
    <w:abstractNumId w:val="2"/>
  </w:num>
  <w:num w:numId="24">
    <w:abstractNumId w:val="28"/>
  </w:num>
  <w:num w:numId="25">
    <w:abstractNumId w:val="18"/>
  </w:num>
  <w:num w:numId="26">
    <w:abstractNumId w:val="30"/>
  </w:num>
  <w:num w:numId="27">
    <w:abstractNumId w:val="12"/>
  </w:num>
  <w:num w:numId="28">
    <w:abstractNumId w:val="37"/>
  </w:num>
  <w:num w:numId="29">
    <w:abstractNumId w:val="13"/>
  </w:num>
  <w:num w:numId="30">
    <w:abstractNumId w:val="1"/>
  </w:num>
  <w:num w:numId="31">
    <w:abstractNumId w:val="29"/>
  </w:num>
  <w:num w:numId="32">
    <w:abstractNumId w:val="33"/>
  </w:num>
  <w:num w:numId="33">
    <w:abstractNumId w:val="48"/>
  </w:num>
  <w:num w:numId="34">
    <w:abstractNumId w:val="47"/>
  </w:num>
  <w:num w:numId="35">
    <w:abstractNumId w:val="27"/>
  </w:num>
  <w:num w:numId="36">
    <w:abstractNumId w:val="26"/>
  </w:num>
  <w:num w:numId="37">
    <w:abstractNumId w:val="39"/>
  </w:num>
  <w:num w:numId="38">
    <w:abstractNumId w:val="42"/>
  </w:num>
  <w:num w:numId="39">
    <w:abstractNumId w:val="44"/>
  </w:num>
  <w:num w:numId="40">
    <w:abstractNumId w:val="32"/>
  </w:num>
  <w:num w:numId="41">
    <w:abstractNumId w:val="22"/>
  </w:num>
  <w:num w:numId="42">
    <w:abstractNumId w:val="20"/>
  </w:num>
  <w:num w:numId="43">
    <w:abstractNumId w:val="9"/>
  </w:num>
  <w:num w:numId="44">
    <w:abstractNumId w:val="16"/>
  </w:num>
  <w:num w:numId="45">
    <w:abstractNumId w:val="31"/>
  </w:num>
  <w:num w:numId="46">
    <w:abstractNumId w:val="25"/>
  </w:num>
  <w:num w:numId="47">
    <w:abstractNumId w:val="45"/>
  </w:num>
  <w:num w:numId="48">
    <w:abstractNumId w:val="6"/>
  </w:num>
  <w:num w:numId="49">
    <w:abstractNumId w:val="7"/>
  </w:num>
  <w:num w:numId="50">
    <w:abstractNumId w:val="41"/>
  </w:num>
  <w:num w:numId="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A"/>
    <w:rsid w:val="00003D81"/>
    <w:rsid w:val="00007765"/>
    <w:rsid w:val="00010966"/>
    <w:rsid w:val="000175B7"/>
    <w:rsid w:val="00025182"/>
    <w:rsid w:val="00035F46"/>
    <w:rsid w:val="00036A17"/>
    <w:rsid w:val="000452F2"/>
    <w:rsid w:val="0005338B"/>
    <w:rsid w:val="00066AC2"/>
    <w:rsid w:val="00072C14"/>
    <w:rsid w:val="00074036"/>
    <w:rsid w:val="000754E5"/>
    <w:rsid w:val="00076963"/>
    <w:rsid w:val="0008056F"/>
    <w:rsid w:val="00084FCB"/>
    <w:rsid w:val="00086E13"/>
    <w:rsid w:val="00093C3A"/>
    <w:rsid w:val="000A0699"/>
    <w:rsid w:val="000A1AC2"/>
    <w:rsid w:val="000A48C6"/>
    <w:rsid w:val="000A4CD9"/>
    <w:rsid w:val="000B056F"/>
    <w:rsid w:val="000B6143"/>
    <w:rsid w:val="000C103E"/>
    <w:rsid w:val="000C5477"/>
    <w:rsid w:val="000D46B9"/>
    <w:rsid w:val="000E13FC"/>
    <w:rsid w:val="000E7A5C"/>
    <w:rsid w:val="000F3EB9"/>
    <w:rsid w:val="00115974"/>
    <w:rsid w:val="001174B3"/>
    <w:rsid w:val="00122CD3"/>
    <w:rsid w:val="00126A54"/>
    <w:rsid w:val="00140677"/>
    <w:rsid w:val="001528A4"/>
    <w:rsid w:val="00165DB7"/>
    <w:rsid w:val="00166CE1"/>
    <w:rsid w:val="00174FE1"/>
    <w:rsid w:val="00177098"/>
    <w:rsid w:val="00181784"/>
    <w:rsid w:val="0018488D"/>
    <w:rsid w:val="00191D41"/>
    <w:rsid w:val="00192855"/>
    <w:rsid w:val="001A0C84"/>
    <w:rsid w:val="001A5341"/>
    <w:rsid w:val="001A721C"/>
    <w:rsid w:val="001B32A4"/>
    <w:rsid w:val="001C5F17"/>
    <w:rsid w:val="001C633B"/>
    <w:rsid w:val="001E5C5F"/>
    <w:rsid w:val="002028E3"/>
    <w:rsid w:val="002057FA"/>
    <w:rsid w:val="0021036C"/>
    <w:rsid w:val="00210915"/>
    <w:rsid w:val="00230D1B"/>
    <w:rsid w:val="00233C3E"/>
    <w:rsid w:val="00233DA3"/>
    <w:rsid w:val="002352C7"/>
    <w:rsid w:val="0025325C"/>
    <w:rsid w:val="00254173"/>
    <w:rsid w:val="00261D74"/>
    <w:rsid w:val="0026352C"/>
    <w:rsid w:val="00273E80"/>
    <w:rsid w:val="00277184"/>
    <w:rsid w:val="0027792F"/>
    <w:rsid w:val="00285CD2"/>
    <w:rsid w:val="00286EF3"/>
    <w:rsid w:val="002917A0"/>
    <w:rsid w:val="002A0AB6"/>
    <w:rsid w:val="002B4899"/>
    <w:rsid w:val="002B567A"/>
    <w:rsid w:val="002B642E"/>
    <w:rsid w:val="002C38F2"/>
    <w:rsid w:val="002C6B1C"/>
    <w:rsid w:val="002D3F6D"/>
    <w:rsid w:val="002E0AFC"/>
    <w:rsid w:val="002F0784"/>
    <w:rsid w:val="00304191"/>
    <w:rsid w:val="00321D1F"/>
    <w:rsid w:val="003233DC"/>
    <w:rsid w:val="0032592B"/>
    <w:rsid w:val="00326AF4"/>
    <w:rsid w:val="00336BDA"/>
    <w:rsid w:val="00340AD7"/>
    <w:rsid w:val="003561D6"/>
    <w:rsid w:val="0036169F"/>
    <w:rsid w:val="00371419"/>
    <w:rsid w:val="00383897"/>
    <w:rsid w:val="00394D3C"/>
    <w:rsid w:val="003B29A4"/>
    <w:rsid w:val="003B4D10"/>
    <w:rsid w:val="003E418A"/>
    <w:rsid w:val="003F0440"/>
    <w:rsid w:val="003F5DD5"/>
    <w:rsid w:val="004027D3"/>
    <w:rsid w:val="00404C2B"/>
    <w:rsid w:val="004051BA"/>
    <w:rsid w:val="00414113"/>
    <w:rsid w:val="00430BB5"/>
    <w:rsid w:val="00433727"/>
    <w:rsid w:val="00434660"/>
    <w:rsid w:val="004446DE"/>
    <w:rsid w:val="00444D5B"/>
    <w:rsid w:val="004541E0"/>
    <w:rsid w:val="004549CB"/>
    <w:rsid w:val="0046079D"/>
    <w:rsid w:val="00462DD2"/>
    <w:rsid w:val="00471524"/>
    <w:rsid w:val="00480180"/>
    <w:rsid w:val="00481328"/>
    <w:rsid w:val="0048360D"/>
    <w:rsid w:val="004979A6"/>
    <w:rsid w:val="004A68FD"/>
    <w:rsid w:val="004B4836"/>
    <w:rsid w:val="004B503B"/>
    <w:rsid w:val="004C2F70"/>
    <w:rsid w:val="004E1288"/>
    <w:rsid w:val="004E48B7"/>
    <w:rsid w:val="004E7281"/>
    <w:rsid w:val="004F2AC8"/>
    <w:rsid w:val="004F4B28"/>
    <w:rsid w:val="00502830"/>
    <w:rsid w:val="005032AC"/>
    <w:rsid w:val="0050517F"/>
    <w:rsid w:val="005145CA"/>
    <w:rsid w:val="00525BD4"/>
    <w:rsid w:val="0053168F"/>
    <w:rsid w:val="00536E7B"/>
    <w:rsid w:val="00536F86"/>
    <w:rsid w:val="00557486"/>
    <w:rsid w:val="005664A8"/>
    <w:rsid w:val="005678F8"/>
    <w:rsid w:val="00573557"/>
    <w:rsid w:val="005770F7"/>
    <w:rsid w:val="00582DF0"/>
    <w:rsid w:val="00585213"/>
    <w:rsid w:val="00585EF8"/>
    <w:rsid w:val="00593E18"/>
    <w:rsid w:val="00597C06"/>
    <w:rsid w:val="005B0D97"/>
    <w:rsid w:val="005B52AB"/>
    <w:rsid w:val="005C19F1"/>
    <w:rsid w:val="005C4C99"/>
    <w:rsid w:val="005D2331"/>
    <w:rsid w:val="005D5869"/>
    <w:rsid w:val="005E1D59"/>
    <w:rsid w:val="005E1F31"/>
    <w:rsid w:val="005E5E4C"/>
    <w:rsid w:val="005E61B2"/>
    <w:rsid w:val="005F313A"/>
    <w:rsid w:val="005F5B1A"/>
    <w:rsid w:val="0060102C"/>
    <w:rsid w:val="006025EA"/>
    <w:rsid w:val="00603D15"/>
    <w:rsid w:val="00610D54"/>
    <w:rsid w:val="00615468"/>
    <w:rsid w:val="00631D8E"/>
    <w:rsid w:val="006415D3"/>
    <w:rsid w:val="00657A37"/>
    <w:rsid w:val="00657E9B"/>
    <w:rsid w:val="0066401E"/>
    <w:rsid w:val="00665235"/>
    <w:rsid w:val="006824A2"/>
    <w:rsid w:val="00694D1C"/>
    <w:rsid w:val="00696037"/>
    <w:rsid w:val="00697BAD"/>
    <w:rsid w:val="006A0624"/>
    <w:rsid w:val="006B15A3"/>
    <w:rsid w:val="006C62AB"/>
    <w:rsid w:val="006D49CA"/>
    <w:rsid w:val="006D5757"/>
    <w:rsid w:val="006E0FD7"/>
    <w:rsid w:val="006E26F1"/>
    <w:rsid w:val="006F0836"/>
    <w:rsid w:val="006F0CEB"/>
    <w:rsid w:val="00701D03"/>
    <w:rsid w:val="007069FC"/>
    <w:rsid w:val="00707E1A"/>
    <w:rsid w:val="00717D56"/>
    <w:rsid w:val="0073038F"/>
    <w:rsid w:val="007356D6"/>
    <w:rsid w:val="00744631"/>
    <w:rsid w:val="007448AA"/>
    <w:rsid w:val="0075149A"/>
    <w:rsid w:val="00752A03"/>
    <w:rsid w:val="00777311"/>
    <w:rsid w:val="0078329B"/>
    <w:rsid w:val="00794943"/>
    <w:rsid w:val="007972A1"/>
    <w:rsid w:val="007A3D07"/>
    <w:rsid w:val="007B56F5"/>
    <w:rsid w:val="007C70A4"/>
    <w:rsid w:val="007D2865"/>
    <w:rsid w:val="007D4035"/>
    <w:rsid w:val="007D56BD"/>
    <w:rsid w:val="007D62E3"/>
    <w:rsid w:val="007E39FA"/>
    <w:rsid w:val="007E487D"/>
    <w:rsid w:val="007E67CF"/>
    <w:rsid w:val="0080399E"/>
    <w:rsid w:val="008119CE"/>
    <w:rsid w:val="00812507"/>
    <w:rsid w:val="008278AC"/>
    <w:rsid w:val="0083076B"/>
    <w:rsid w:val="0083672B"/>
    <w:rsid w:val="0083770F"/>
    <w:rsid w:val="008415E7"/>
    <w:rsid w:val="008477EF"/>
    <w:rsid w:val="00853ECD"/>
    <w:rsid w:val="00870CAB"/>
    <w:rsid w:val="00873E43"/>
    <w:rsid w:val="00894208"/>
    <w:rsid w:val="00895630"/>
    <w:rsid w:val="00896E0A"/>
    <w:rsid w:val="008C4D25"/>
    <w:rsid w:val="008C58FB"/>
    <w:rsid w:val="008C5FF7"/>
    <w:rsid w:val="008C7F04"/>
    <w:rsid w:val="008E271D"/>
    <w:rsid w:val="008E466C"/>
    <w:rsid w:val="008E48DC"/>
    <w:rsid w:val="008E5568"/>
    <w:rsid w:val="008F0ABC"/>
    <w:rsid w:val="008F4C7F"/>
    <w:rsid w:val="008F757B"/>
    <w:rsid w:val="009063EF"/>
    <w:rsid w:val="009100E1"/>
    <w:rsid w:val="00914834"/>
    <w:rsid w:val="00924028"/>
    <w:rsid w:val="00940285"/>
    <w:rsid w:val="00943C9F"/>
    <w:rsid w:val="00953A8B"/>
    <w:rsid w:val="009607C2"/>
    <w:rsid w:val="00964AAB"/>
    <w:rsid w:val="00967E07"/>
    <w:rsid w:val="0098020D"/>
    <w:rsid w:val="0098109C"/>
    <w:rsid w:val="00981E66"/>
    <w:rsid w:val="00991FDD"/>
    <w:rsid w:val="009934FC"/>
    <w:rsid w:val="00993EF0"/>
    <w:rsid w:val="0099558A"/>
    <w:rsid w:val="009A09FC"/>
    <w:rsid w:val="009A4C5D"/>
    <w:rsid w:val="009B0AD1"/>
    <w:rsid w:val="009B3AF9"/>
    <w:rsid w:val="009B6DD3"/>
    <w:rsid w:val="009B79B3"/>
    <w:rsid w:val="009C30EE"/>
    <w:rsid w:val="009D5D2E"/>
    <w:rsid w:val="009D6440"/>
    <w:rsid w:val="009D7495"/>
    <w:rsid w:val="009E09DB"/>
    <w:rsid w:val="009E1F4C"/>
    <w:rsid w:val="009E3585"/>
    <w:rsid w:val="009E3F5D"/>
    <w:rsid w:val="009E4F81"/>
    <w:rsid w:val="009E7772"/>
    <w:rsid w:val="009F3564"/>
    <w:rsid w:val="009F4815"/>
    <w:rsid w:val="00A066A2"/>
    <w:rsid w:val="00A10905"/>
    <w:rsid w:val="00A1129D"/>
    <w:rsid w:val="00A140CF"/>
    <w:rsid w:val="00A23FC3"/>
    <w:rsid w:val="00A31C89"/>
    <w:rsid w:val="00A3322E"/>
    <w:rsid w:val="00A36898"/>
    <w:rsid w:val="00A37FB9"/>
    <w:rsid w:val="00A41C4D"/>
    <w:rsid w:val="00A42611"/>
    <w:rsid w:val="00A42E25"/>
    <w:rsid w:val="00A466AD"/>
    <w:rsid w:val="00A57379"/>
    <w:rsid w:val="00A64831"/>
    <w:rsid w:val="00A81004"/>
    <w:rsid w:val="00A906F8"/>
    <w:rsid w:val="00A90A52"/>
    <w:rsid w:val="00A90AC1"/>
    <w:rsid w:val="00A917DE"/>
    <w:rsid w:val="00AA0CA4"/>
    <w:rsid w:val="00AA61EC"/>
    <w:rsid w:val="00AB11ED"/>
    <w:rsid w:val="00AB4A28"/>
    <w:rsid w:val="00AB5C39"/>
    <w:rsid w:val="00AB69ED"/>
    <w:rsid w:val="00AC7446"/>
    <w:rsid w:val="00AD1698"/>
    <w:rsid w:val="00AD7D86"/>
    <w:rsid w:val="00AD7F4C"/>
    <w:rsid w:val="00AE128F"/>
    <w:rsid w:val="00AE15FA"/>
    <w:rsid w:val="00AE30E9"/>
    <w:rsid w:val="00AE5DE8"/>
    <w:rsid w:val="00AE6D67"/>
    <w:rsid w:val="00B06A5A"/>
    <w:rsid w:val="00B0789B"/>
    <w:rsid w:val="00B1007C"/>
    <w:rsid w:val="00B109A7"/>
    <w:rsid w:val="00B10DDE"/>
    <w:rsid w:val="00B15A02"/>
    <w:rsid w:val="00B23564"/>
    <w:rsid w:val="00B330BE"/>
    <w:rsid w:val="00B4139A"/>
    <w:rsid w:val="00B429D9"/>
    <w:rsid w:val="00B50CB4"/>
    <w:rsid w:val="00B54AEE"/>
    <w:rsid w:val="00B56B4A"/>
    <w:rsid w:val="00B56F33"/>
    <w:rsid w:val="00B67728"/>
    <w:rsid w:val="00B724EC"/>
    <w:rsid w:val="00B76B37"/>
    <w:rsid w:val="00B8390B"/>
    <w:rsid w:val="00B90D78"/>
    <w:rsid w:val="00B95BF3"/>
    <w:rsid w:val="00BB1723"/>
    <w:rsid w:val="00BB6852"/>
    <w:rsid w:val="00BC24F3"/>
    <w:rsid w:val="00BC51A8"/>
    <w:rsid w:val="00BD1D54"/>
    <w:rsid w:val="00BD3210"/>
    <w:rsid w:val="00BD33AC"/>
    <w:rsid w:val="00BE7AB5"/>
    <w:rsid w:val="00BF5D0D"/>
    <w:rsid w:val="00C1736A"/>
    <w:rsid w:val="00C32F48"/>
    <w:rsid w:val="00C46C24"/>
    <w:rsid w:val="00C47429"/>
    <w:rsid w:val="00C53417"/>
    <w:rsid w:val="00C5440A"/>
    <w:rsid w:val="00C61BE4"/>
    <w:rsid w:val="00C63A9A"/>
    <w:rsid w:val="00C65C7E"/>
    <w:rsid w:val="00C727B1"/>
    <w:rsid w:val="00C73D9F"/>
    <w:rsid w:val="00C81B9D"/>
    <w:rsid w:val="00C82483"/>
    <w:rsid w:val="00C87741"/>
    <w:rsid w:val="00C93A44"/>
    <w:rsid w:val="00CA30CB"/>
    <w:rsid w:val="00CB6251"/>
    <w:rsid w:val="00CC6949"/>
    <w:rsid w:val="00CD313D"/>
    <w:rsid w:val="00CD346E"/>
    <w:rsid w:val="00CD3735"/>
    <w:rsid w:val="00CD427A"/>
    <w:rsid w:val="00CE0ABF"/>
    <w:rsid w:val="00CE6D45"/>
    <w:rsid w:val="00CF0F21"/>
    <w:rsid w:val="00CF3210"/>
    <w:rsid w:val="00D11A46"/>
    <w:rsid w:val="00D20857"/>
    <w:rsid w:val="00D22CE2"/>
    <w:rsid w:val="00D42A4B"/>
    <w:rsid w:val="00D43D48"/>
    <w:rsid w:val="00D47E64"/>
    <w:rsid w:val="00D653F2"/>
    <w:rsid w:val="00D653F6"/>
    <w:rsid w:val="00D76604"/>
    <w:rsid w:val="00D76665"/>
    <w:rsid w:val="00D776BE"/>
    <w:rsid w:val="00D91044"/>
    <w:rsid w:val="00D95BED"/>
    <w:rsid w:val="00DA77A2"/>
    <w:rsid w:val="00DB5B1E"/>
    <w:rsid w:val="00DC3510"/>
    <w:rsid w:val="00DC3C72"/>
    <w:rsid w:val="00DC4F37"/>
    <w:rsid w:val="00DC5A82"/>
    <w:rsid w:val="00DC62B0"/>
    <w:rsid w:val="00DD5BE6"/>
    <w:rsid w:val="00DE4571"/>
    <w:rsid w:val="00DF1F11"/>
    <w:rsid w:val="00DF694D"/>
    <w:rsid w:val="00E032BE"/>
    <w:rsid w:val="00E05DC2"/>
    <w:rsid w:val="00E05F27"/>
    <w:rsid w:val="00E1664E"/>
    <w:rsid w:val="00E2326F"/>
    <w:rsid w:val="00E240B4"/>
    <w:rsid w:val="00E32CDE"/>
    <w:rsid w:val="00E415EE"/>
    <w:rsid w:val="00E4767D"/>
    <w:rsid w:val="00E478E0"/>
    <w:rsid w:val="00E64BEA"/>
    <w:rsid w:val="00E703FC"/>
    <w:rsid w:val="00E71735"/>
    <w:rsid w:val="00E76744"/>
    <w:rsid w:val="00E77474"/>
    <w:rsid w:val="00E808F0"/>
    <w:rsid w:val="00E81B57"/>
    <w:rsid w:val="00E90261"/>
    <w:rsid w:val="00E91CD8"/>
    <w:rsid w:val="00E97131"/>
    <w:rsid w:val="00EA1EC7"/>
    <w:rsid w:val="00EA7B15"/>
    <w:rsid w:val="00EB1AC9"/>
    <w:rsid w:val="00EB7238"/>
    <w:rsid w:val="00EB7477"/>
    <w:rsid w:val="00EC3507"/>
    <w:rsid w:val="00EE1615"/>
    <w:rsid w:val="00EE473F"/>
    <w:rsid w:val="00EE7395"/>
    <w:rsid w:val="00EF1D00"/>
    <w:rsid w:val="00EF58D7"/>
    <w:rsid w:val="00F0474D"/>
    <w:rsid w:val="00F066F8"/>
    <w:rsid w:val="00F1766B"/>
    <w:rsid w:val="00F35AB9"/>
    <w:rsid w:val="00F82472"/>
    <w:rsid w:val="00F85972"/>
    <w:rsid w:val="00F86A8F"/>
    <w:rsid w:val="00F91D77"/>
    <w:rsid w:val="00F9466C"/>
    <w:rsid w:val="00F94BA0"/>
    <w:rsid w:val="00FA0515"/>
    <w:rsid w:val="00FA6F93"/>
    <w:rsid w:val="00FC1B78"/>
    <w:rsid w:val="00FC3CFA"/>
    <w:rsid w:val="00FC6889"/>
    <w:rsid w:val="00FC713F"/>
    <w:rsid w:val="00FD7295"/>
    <w:rsid w:val="00FE0089"/>
    <w:rsid w:val="00FE3428"/>
    <w:rsid w:val="00FF130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89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A5A"/>
    <w:pPr>
      <w:overflowPunct w:val="0"/>
      <w:autoSpaceDE w:val="0"/>
      <w:autoSpaceDN w:val="0"/>
      <w:adjustRightInd w:val="0"/>
      <w:textAlignment w:val="baseline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766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7660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76604"/>
  </w:style>
  <w:style w:type="table" w:styleId="Mriekatabuky">
    <w:name w:val="Table Grid"/>
    <w:basedOn w:val="Normlnatabuka"/>
    <w:rsid w:val="004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7D40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4035"/>
    <w:rPr>
      <w:rFonts w:ascii="Tahoma" w:hAnsi="Tahoma" w:cs="Tahoma"/>
      <w:sz w:val="16"/>
      <w:szCs w:val="16"/>
      <w:lang w:val="fr-FR"/>
    </w:rPr>
  </w:style>
  <w:style w:type="paragraph" w:styleId="Odsekzoznamu">
    <w:name w:val="List Paragraph"/>
    <w:basedOn w:val="Normlny"/>
    <w:uiPriority w:val="34"/>
    <w:qFormat/>
    <w:rsid w:val="00261D74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433727"/>
  </w:style>
  <w:style w:type="character" w:styleId="Odkaznakomentr">
    <w:name w:val="annotation reference"/>
    <w:basedOn w:val="Predvolenpsmoodseku"/>
    <w:rsid w:val="004B4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B4836"/>
  </w:style>
  <w:style w:type="character" w:customStyle="1" w:styleId="TextkomentraChar">
    <w:name w:val="Text komentára Char"/>
    <w:basedOn w:val="Predvolenpsmoodseku"/>
    <w:link w:val="Textkomentra"/>
    <w:rsid w:val="004B4836"/>
  </w:style>
  <w:style w:type="paragraph" w:styleId="Predmetkomentra">
    <w:name w:val="annotation subject"/>
    <w:basedOn w:val="Textkomentra"/>
    <w:next w:val="Textkomentra"/>
    <w:link w:val="PredmetkomentraChar"/>
    <w:rsid w:val="004B48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B4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../wagnerr/AppData/Local/Microsoft/_RDS/Skrinka%20Racom/20141212_134851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FCF2-88D5-4964-A5C7-7FE52C2E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9118</Words>
  <Characters>51979</Characters>
  <Application>Microsoft Office Word</Application>
  <DocSecurity>0</DocSecurity>
  <Lines>433</Lines>
  <Paragraphs>121</Paragraphs>
  <ScaleCrop>false</ScaleCrop>
  <Company/>
  <LinksUpToDate>false</LinksUpToDate>
  <CharactersWithSpaces>60976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2025-05-06T12:31:00Z</dcterms:created>
  <dcterms:modified xsi:type="dcterms:W3CDTF">2025-05-06T12:31:00Z</dcterms:modified>
</cp:coreProperties>
</file>