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14355C53" w14:textId="37EA6E5F" w:rsidR="007C3F95" w:rsidRDefault="007C3F95" w:rsidP="008623E7">
      <w:pPr>
        <w:widowControl w:val="0"/>
        <w:spacing w:line="240" w:lineRule="auto"/>
        <w:jc w:val="center"/>
        <w:rPr>
          <w:b/>
          <w:color w:val="000000" w:themeColor="text1"/>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8623E7">
        <w:rPr>
          <w:b/>
          <w:color w:val="000000" w:themeColor="text1"/>
          <w:szCs w:val="22"/>
        </w:rPr>
        <w:t>5</w:t>
      </w:r>
    </w:p>
    <w:p w14:paraId="063C41B5" w14:textId="77777777" w:rsidR="008623E7" w:rsidRPr="005E77A9" w:rsidRDefault="008623E7" w:rsidP="008623E7">
      <w:pPr>
        <w:widowControl w:val="0"/>
        <w:spacing w:line="240" w:lineRule="auto"/>
        <w:jc w:val="center"/>
        <w:rPr>
          <w:sz w:val="20"/>
        </w:rPr>
      </w:pPr>
    </w:p>
    <w:p w14:paraId="26345194" w14:textId="7346050E" w:rsidR="002D2729" w:rsidRPr="00310211" w:rsidRDefault="002D2729" w:rsidP="002D2729">
      <w:pPr>
        <w:pStyle w:val="Normlnywebov"/>
        <w:spacing w:before="0" w:beforeAutospacing="0" w:after="0" w:afterAutospacing="0"/>
        <w:jc w:val="center"/>
        <w:rPr>
          <w:rFonts w:ascii="Arial" w:hAnsi="Arial" w:cs="Arial"/>
          <w:i/>
          <w:iCs/>
          <w:color w:val="000000"/>
          <w:sz w:val="20"/>
          <w:szCs w:val="20"/>
        </w:rPr>
      </w:pPr>
      <w:r w:rsidRPr="00310211">
        <w:rPr>
          <w:rFonts w:ascii="Arial" w:hAnsi="Arial" w:cs="Arial"/>
          <w:i/>
          <w:sz w:val="20"/>
          <w:szCs w:val="20"/>
        </w:rPr>
        <w:t xml:space="preserve">uzavretá podľa </w:t>
      </w:r>
      <w:r w:rsidRPr="00310211">
        <w:rPr>
          <w:rFonts w:ascii="Arial" w:hAnsi="Arial" w:cs="Arial"/>
          <w:i/>
          <w:iCs/>
          <w:color w:val="000000"/>
          <w:sz w:val="20"/>
          <w:szCs w:val="20"/>
        </w:rPr>
        <w:t xml:space="preserve">§ 663 a nasl.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310211">
        <w:rPr>
          <w:rFonts w:ascii="Arial" w:hAnsi="Arial" w:cs="Arial"/>
          <w:i/>
          <w:iCs/>
          <w:color w:val="000000"/>
          <w:sz w:val="20"/>
          <w:szCs w:val="20"/>
        </w:rPr>
        <w:t>(ďalej len „</w:t>
      </w:r>
      <w:r w:rsidRPr="00310211">
        <w:rPr>
          <w:rFonts w:ascii="Arial" w:hAnsi="Arial" w:cs="Arial"/>
          <w:b/>
          <w:i/>
          <w:iCs/>
          <w:color w:val="000000"/>
          <w:sz w:val="20"/>
          <w:szCs w:val="20"/>
        </w:rPr>
        <w:t>Zmluva</w:t>
      </w:r>
      <w:r w:rsidRPr="00310211">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071B6A26"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w:t>
      </w:r>
      <w:r w:rsidRPr="008623E7">
        <w:rPr>
          <w:rFonts w:ascii="Arial" w:hAnsi="Arial" w:cs="Arial"/>
          <w:color w:val="000000" w:themeColor="text1"/>
          <w:sz w:val="20"/>
          <w:szCs w:val="20"/>
        </w:rPr>
        <w:t>je výlučným vlastníkom</w:t>
      </w:r>
      <w:r w:rsidRPr="005E77A9">
        <w:rPr>
          <w:rFonts w:ascii="Arial" w:hAnsi="Arial" w:cs="Arial"/>
          <w:color w:val="000000" w:themeColor="text1"/>
          <w:sz w:val="20"/>
          <w:szCs w:val="20"/>
        </w:rPr>
        <w:t xml:space="preserve"> pozemku registra „C“ KN parcelné číslo </w:t>
      </w:r>
      <w:r w:rsidR="008623E7">
        <w:rPr>
          <w:rFonts w:ascii="Arial" w:hAnsi="Arial" w:cs="Arial"/>
          <w:color w:val="000000" w:themeColor="text1"/>
          <w:sz w:val="20"/>
          <w:szCs w:val="20"/>
        </w:rPr>
        <w:t>3461/98</w:t>
      </w:r>
      <w:r w:rsidRPr="005E77A9">
        <w:rPr>
          <w:rFonts w:ascii="Arial" w:hAnsi="Arial" w:cs="Arial"/>
          <w:color w:val="000000" w:themeColor="text1"/>
          <w:sz w:val="20"/>
          <w:szCs w:val="20"/>
        </w:rPr>
        <w:t xml:space="preserve">, ktorý je zapísaný na liste vlastníctva číslo </w:t>
      </w:r>
      <w:r w:rsidR="008623E7" w:rsidRPr="00913BDD">
        <w:rPr>
          <w:rFonts w:ascii="Arial" w:eastAsia="Arial Unicode MS" w:hAnsi="Arial" w:cs="Arial"/>
          <w:sz w:val="20"/>
          <w:szCs w:val="20"/>
        </w:rPr>
        <w:t>882</w:t>
      </w:r>
      <w:r w:rsidR="008623E7" w:rsidRPr="00913BDD">
        <w:rPr>
          <w:rFonts w:ascii="Arial" w:hAnsi="Arial" w:cs="Arial"/>
          <w:color w:val="000000" w:themeColor="text1"/>
          <w:sz w:val="20"/>
          <w:szCs w:val="20"/>
        </w:rPr>
        <w:t>, vedenom Okresným</w:t>
      </w:r>
      <w:r w:rsidR="008623E7" w:rsidRPr="005E77A9">
        <w:rPr>
          <w:rFonts w:ascii="Arial" w:hAnsi="Arial" w:cs="Arial"/>
          <w:color w:val="000000" w:themeColor="text1"/>
          <w:sz w:val="20"/>
          <w:szCs w:val="20"/>
        </w:rPr>
        <w:t xml:space="preserve"> úradom </w:t>
      </w:r>
      <w:r w:rsidR="008623E7">
        <w:rPr>
          <w:rFonts w:ascii="Arial" w:eastAsia="Arial Unicode MS" w:hAnsi="Arial" w:cs="Arial"/>
          <w:sz w:val="20"/>
          <w:szCs w:val="20"/>
        </w:rPr>
        <w:t>Bratislava</w:t>
      </w:r>
      <w:r w:rsidR="008623E7" w:rsidRPr="005E77A9">
        <w:rPr>
          <w:rFonts w:ascii="Arial" w:hAnsi="Arial" w:cs="Arial"/>
          <w:color w:val="000000" w:themeColor="text1"/>
          <w:sz w:val="20"/>
          <w:szCs w:val="20"/>
        </w:rPr>
        <w:t xml:space="preserve">, katastrálny odbor, okres: </w:t>
      </w:r>
      <w:r w:rsidR="008623E7">
        <w:rPr>
          <w:rFonts w:ascii="Arial" w:eastAsia="Arial Unicode MS" w:hAnsi="Arial" w:cs="Arial"/>
          <w:sz w:val="20"/>
          <w:szCs w:val="20"/>
        </w:rPr>
        <w:t>Bratislava II</w:t>
      </w:r>
      <w:r w:rsidR="008623E7" w:rsidRPr="005E77A9">
        <w:rPr>
          <w:rFonts w:ascii="Arial" w:hAnsi="Arial" w:cs="Arial"/>
          <w:color w:val="000000" w:themeColor="text1"/>
          <w:sz w:val="20"/>
          <w:szCs w:val="20"/>
        </w:rPr>
        <w:t xml:space="preserve">, obec: </w:t>
      </w:r>
      <w:r w:rsidR="008623E7">
        <w:rPr>
          <w:rFonts w:ascii="Arial" w:eastAsia="Arial Unicode MS" w:hAnsi="Arial" w:cs="Arial"/>
          <w:sz w:val="20"/>
          <w:szCs w:val="20"/>
        </w:rPr>
        <w:t>Bratislava-Ružinov</w:t>
      </w:r>
      <w:r w:rsidR="008623E7" w:rsidRPr="005E77A9">
        <w:rPr>
          <w:rFonts w:ascii="Arial" w:hAnsi="Arial" w:cs="Arial"/>
          <w:color w:val="000000" w:themeColor="text1"/>
          <w:sz w:val="20"/>
          <w:szCs w:val="20"/>
        </w:rPr>
        <w:t xml:space="preserve">, katastrálne územie </w:t>
      </w:r>
      <w:r w:rsidR="008623E7">
        <w:rPr>
          <w:rFonts w:ascii="Arial" w:eastAsia="Arial Unicode MS" w:hAnsi="Arial" w:cs="Arial"/>
          <w:sz w:val="20"/>
          <w:szCs w:val="20"/>
        </w:rPr>
        <w:t>Nivy</w:t>
      </w:r>
      <w:r w:rsidRPr="005E77A9">
        <w:rPr>
          <w:rFonts w:ascii="Arial" w:hAnsi="Arial" w:cs="Arial"/>
          <w:color w:val="000000" w:themeColor="text1"/>
          <w:sz w:val="20"/>
          <w:szCs w:val="20"/>
        </w:rPr>
        <w:t>:</w:t>
      </w: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2127"/>
        <w:gridCol w:w="1702"/>
        <w:gridCol w:w="1844"/>
        <w:gridCol w:w="2412"/>
      </w:tblGrid>
      <w:tr w:rsidR="00F36A6D" w:rsidRPr="005E77A9" w14:paraId="18422DC6" w14:textId="77777777" w:rsidTr="00F36A6D">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pPr>
              <w:ind w:right="680"/>
              <w:jc w:val="center"/>
              <w:rPr>
                <w:b/>
                <w:color w:val="000000" w:themeColor="text1"/>
                <w:sz w:val="20"/>
              </w:rPr>
            </w:pPr>
            <w:r w:rsidRPr="005E77A9">
              <w:rPr>
                <w:b/>
                <w:color w:val="000000" w:themeColor="text1"/>
                <w:sz w:val="20"/>
              </w:rPr>
              <w:t>Druh pozemku</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pPr>
              <w:ind w:right="400"/>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2412"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F36A6D">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792D4251" w:rsidR="00F36A6D" w:rsidRPr="005E77A9" w:rsidRDefault="008623E7">
            <w:pPr>
              <w:spacing w:line="240" w:lineRule="auto"/>
              <w:jc w:val="center"/>
              <w:rPr>
                <w:color w:val="000000" w:themeColor="text1"/>
                <w:sz w:val="20"/>
              </w:rPr>
            </w:pPr>
            <w:r>
              <w:rPr>
                <w:rFonts w:eastAsia="Arial Unicode MS"/>
                <w:sz w:val="20"/>
              </w:rPr>
              <w:t>3461/98</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725026F4" w:rsidR="00F36A6D" w:rsidRPr="005E77A9" w:rsidRDefault="008623E7">
            <w:pPr>
              <w:spacing w:line="240" w:lineRule="auto"/>
              <w:jc w:val="center"/>
              <w:rPr>
                <w:color w:val="000000" w:themeColor="text1"/>
                <w:sz w:val="20"/>
              </w:rPr>
            </w:pPr>
            <w:r>
              <w:rPr>
                <w:rFonts w:eastAsia="Arial Unicode MS"/>
                <w:sz w:val="20"/>
              </w:rPr>
              <w:t>Ostatná plocha</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1DD3FBA0" w14:textId="22EB8F85" w:rsidR="00F36A6D" w:rsidRPr="005E77A9" w:rsidRDefault="008623E7">
            <w:pPr>
              <w:spacing w:line="240" w:lineRule="auto"/>
              <w:jc w:val="center"/>
              <w:rPr>
                <w:color w:val="000000" w:themeColor="text1"/>
                <w:sz w:val="20"/>
              </w:rPr>
            </w:pPr>
            <w:r>
              <w:rPr>
                <w:rFonts w:eastAsia="Arial Unicode MS"/>
                <w:sz w:val="20"/>
              </w:rPr>
              <w:t>11 215</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597BCAF5" w:rsidR="00F36A6D" w:rsidRPr="005E77A9" w:rsidRDefault="008623E7">
            <w:pPr>
              <w:spacing w:line="240" w:lineRule="auto"/>
              <w:ind w:right="400"/>
              <w:jc w:val="center"/>
              <w:rPr>
                <w:color w:val="000000" w:themeColor="text1"/>
                <w:sz w:val="20"/>
              </w:rPr>
            </w:pPr>
            <w:r>
              <w:rPr>
                <w:rFonts w:eastAsia="Arial Unicode MS"/>
                <w:sz w:val="20"/>
              </w:rPr>
              <w:t>150</w:t>
            </w:r>
          </w:p>
        </w:tc>
        <w:tc>
          <w:tcPr>
            <w:tcW w:w="2412" w:type="dxa"/>
            <w:tcBorders>
              <w:top w:val="single" w:sz="8" w:space="0" w:color="000000"/>
              <w:left w:val="single" w:sz="8" w:space="0" w:color="000000"/>
              <w:bottom w:val="single" w:sz="4" w:space="0" w:color="auto"/>
              <w:right w:val="single" w:sz="8" w:space="0" w:color="000000"/>
            </w:tcBorders>
            <w:vAlign w:val="center"/>
            <w:hideMark/>
          </w:tcPr>
          <w:p w14:paraId="1D5649EB" w14:textId="1AABE02A" w:rsidR="00F36A6D" w:rsidRPr="005E77A9" w:rsidRDefault="008623E7">
            <w:pPr>
              <w:autoSpaceDE w:val="0"/>
              <w:autoSpaceDN w:val="0"/>
              <w:adjustRightInd w:val="0"/>
              <w:spacing w:line="240" w:lineRule="auto"/>
              <w:jc w:val="center"/>
              <w:rPr>
                <w:color w:val="000000" w:themeColor="text1"/>
                <w:sz w:val="20"/>
              </w:rPr>
            </w:pPr>
            <w:r>
              <w:rPr>
                <w:rFonts w:eastAsia="Arial Unicode MS"/>
                <w:sz w:val="20"/>
              </w:rPr>
              <w:t>podľa aktuálneho listu vlastníctva</w:t>
            </w:r>
          </w:p>
        </w:tc>
      </w:tr>
    </w:tbl>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26D03083"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8623E7">
        <w:rPr>
          <w:color w:val="000000" w:themeColor="text1"/>
          <w:sz w:val="20"/>
        </w:rPr>
        <w:t>150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1BE1E117" w:rsidR="003E0193" w:rsidRPr="005E77A9" w:rsidRDefault="003E0193" w:rsidP="00DA406B">
      <w:pPr>
        <w:pStyle w:val="Normlny10"/>
        <w:spacing w:before="240" w:after="240" w:line="240" w:lineRule="auto"/>
        <w:rPr>
          <w:sz w:val="20"/>
          <w:szCs w:val="20"/>
        </w:rPr>
      </w:pPr>
      <w:r w:rsidRPr="005E77A9">
        <w:rPr>
          <w:b/>
          <w:sz w:val="20"/>
          <w:szCs w:val="20"/>
        </w:rPr>
        <w:t>[2]</w:t>
      </w:r>
      <w:r w:rsidRPr="005E77A9">
        <w:rPr>
          <w:sz w:val="20"/>
          <w:szCs w:val="20"/>
        </w:rPr>
        <w:t xml:space="preserve">        </w:t>
      </w:r>
      <w:r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4E0B88C4"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8623E7">
        <w:rPr>
          <w:sz w:val="20"/>
        </w:rPr>
        <w:t xml:space="preserve">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w:t>
      </w:r>
      <w:r w:rsidRPr="003B224F">
        <w:rPr>
          <w:sz w:val="20"/>
        </w:rPr>
        <w:t>Uvedené sa obdobne vzťahuje aj na inžinierske siete.</w:t>
      </w:r>
      <w:r>
        <w:rPr>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8623E7">
        <w:rPr>
          <w:sz w:val="20"/>
        </w:rPr>
        <w:t>Účel nájmu podľa tohto článku</w:t>
      </w:r>
      <w:r w:rsidR="00664A83" w:rsidRPr="008623E7">
        <w:rPr>
          <w:sz w:val="20"/>
        </w:rPr>
        <w:t xml:space="preserve"> </w:t>
      </w:r>
      <w:r w:rsidR="00851A68" w:rsidRPr="008623E7">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033C2DAF"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w:t>
      </w:r>
      <w:r w:rsidR="008623E7">
        <w:rPr>
          <w:sz w:val="20"/>
        </w:rPr>
        <w:t>do 3</w:t>
      </w:r>
      <w:r w:rsidR="00807938">
        <w:rPr>
          <w:sz w:val="20"/>
        </w:rPr>
        <w:t>1</w:t>
      </w:r>
      <w:r w:rsidR="008623E7">
        <w:rPr>
          <w:sz w:val="20"/>
        </w:rPr>
        <w:t>.0</w:t>
      </w:r>
      <w:r w:rsidR="00807938">
        <w:rPr>
          <w:sz w:val="20"/>
        </w:rPr>
        <w:t>5</w:t>
      </w:r>
      <w:r w:rsidR="008623E7">
        <w:rPr>
          <w:sz w:val="20"/>
        </w:rPr>
        <w:t>.2026</w:t>
      </w:r>
      <w:r w:rsidR="00F839EB" w:rsidRPr="005E77A9">
        <w:rPr>
          <w:sz w:val="20"/>
        </w:rPr>
        <w:t xml:space="preserve"> odo dňa účinnosti tejto Zmluvy podľa článku 1</w:t>
      </w:r>
      <w:r w:rsidR="005E2809">
        <w:rPr>
          <w:sz w:val="20"/>
        </w:rPr>
        <w:t>3</w:t>
      </w:r>
      <w:r w:rsidR="00F839EB" w:rsidRPr="005E77A9">
        <w:rPr>
          <w:sz w:val="20"/>
        </w:rPr>
        <w:t xml:space="preserve"> </w:t>
      </w:r>
      <w:r w:rsidR="00F839EB" w:rsidRPr="008623E7">
        <w:rPr>
          <w:sz w:val="20"/>
        </w:rPr>
        <w:t>bod 1</w:t>
      </w:r>
      <w:r w:rsidR="005E2809" w:rsidRPr="008623E7">
        <w:rPr>
          <w:sz w:val="20"/>
        </w:rPr>
        <w:t>3</w:t>
      </w:r>
      <w:r w:rsidR="00F839EB" w:rsidRPr="008623E7">
        <w:rPr>
          <w:sz w:val="20"/>
        </w:rPr>
        <w:t>.</w:t>
      </w:r>
      <w:r w:rsidR="005E01DC" w:rsidRPr="008623E7">
        <w:rPr>
          <w:sz w:val="20"/>
        </w:rPr>
        <w:t>5</w:t>
      </w:r>
      <w:r w:rsidR="008623E7" w:rsidRPr="008623E7">
        <w:rPr>
          <w:sz w:val="20"/>
        </w:rPr>
        <w:t>, nie však</w:t>
      </w:r>
      <w:r w:rsidR="008623E7">
        <w:rPr>
          <w:sz w:val="20"/>
        </w:rPr>
        <w:t xml:space="preserve"> skôr ako od 19.06.2025</w:t>
      </w:r>
      <w:r w:rsidR="00E00C86">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lastRenderedPageBreak/>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310211">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310211">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310211">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310211">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310211">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 xml:space="preserve">Zmluvné strany sa dohodli, že v prípade zániku Nájomcu alebo Prenajímateľa s právnym nástupcom nájom nezaniká, a príslušný právny nástupca Zmluvnej strany v celom rozsahu vstupuje </w:t>
      </w:r>
      <w:r w:rsidRPr="005E77A9">
        <w:rPr>
          <w:sz w:val="20"/>
        </w:rPr>
        <w:lastRenderedPageBreak/>
        <w:t>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5267A297" w14:textId="77777777" w:rsidR="00FB45BB" w:rsidRPr="005E77A9" w:rsidRDefault="00FB45BB" w:rsidP="00EE7B1D">
      <w:pPr>
        <w:spacing w:line="240" w:lineRule="auto"/>
        <w:ind w:left="690" w:hanging="720"/>
        <w:jc w:val="both"/>
        <w:rPr>
          <w:sz w:val="20"/>
        </w:rPr>
      </w:pPr>
    </w:p>
    <w:p w14:paraId="6B596BCA" w14:textId="7A548FEA" w:rsidR="00054C65"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AFC9C5D" w14:textId="77777777" w:rsidR="00ED4100" w:rsidRDefault="00ED4100" w:rsidP="00054C65">
      <w:pPr>
        <w:spacing w:line="240" w:lineRule="auto"/>
        <w:ind w:left="690" w:hanging="720"/>
        <w:jc w:val="both"/>
        <w:rPr>
          <w:color w:val="222222"/>
          <w:sz w:val="20"/>
          <w:shd w:val="clear" w:color="auto" w:fill="FFFFFF"/>
        </w:rPr>
      </w:pPr>
    </w:p>
    <w:p w14:paraId="3AF166F6" w14:textId="77777777"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17F4CADB"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8623E7">
        <w:rPr>
          <w:rFonts w:eastAsia="Times New Roman"/>
          <w:b/>
          <w:bCs/>
          <w:sz w:val="20"/>
        </w:rPr>
        <w:t>150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8623E7">
        <w:rPr>
          <w:rFonts w:eastAsia="Arial Unicode MS"/>
          <w:b/>
          <w:bCs/>
          <w:sz w:val="20"/>
        </w:rPr>
        <w:t>rok</w:t>
      </w:r>
      <w:r w:rsidRPr="008623E7">
        <w:rPr>
          <w:rFonts w:eastAsia="Times New Roman"/>
          <w:b/>
          <w:bCs/>
          <w:sz w:val="20"/>
        </w:rPr>
        <w:t xml:space="preserve"> + DPH</w:t>
      </w:r>
      <w:r w:rsidRPr="008623E7">
        <w:rPr>
          <w:rFonts w:eastAsia="Times New Roman"/>
          <w:b/>
          <w:color w:val="000000" w:themeColor="text1"/>
          <w:sz w:val="20"/>
        </w:rPr>
        <w:t xml:space="preserve"> </w:t>
      </w:r>
      <w:r w:rsidRPr="008623E7">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0572A8CF" w14:textId="77777777" w:rsidR="008623E7" w:rsidRPr="008623E7" w:rsidRDefault="00BD4D11" w:rsidP="008623E7">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r w:rsidR="008623E7" w:rsidRPr="008623E7">
        <w:rPr>
          <w:sz w:val="20"/>
        </w:rPr>
        <w:t>Nájomné bude Nájomcom uhrádzané štvrťročne vopred za každý kalendárny štvrťrok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na faktúre. Deň splatnosti Nájomného je vždy pätnásty (15.) deň prvého kalendárneho mesiaca príslušného kalendárneho štvrťroka, za ktorý sa Nájomné podľa tejto Zmluvy platí, a to aj v prípade omeškania Prenajímateľa s vystavením faktúry.</w:t>
      </w:r>
    </w:p>
    <w:p w14:paraId="1AC2BA15" w14:textId="77777777" w:rsidR="008623E7" w:rsidRPr="008623E7" w:rsidRDefault="008623E7" w:rsidP="008623E7">
      <w:pPr>
        <w:spacing w:line="240" w:lineRule="auto"/>
        <w:ind w:left="690" w:hanging="720"/>
        <w:jc w:val="both"/>
        <w:rPr>
          <w:sz w:val="20"/>
        </w:rPr>
      </w:pPr>
    </w:p>
    <w:p w14:paraId="664F0AC9" w14:textId="3B6989E7" w:rsidR="004B2C68" w:rsidRDefault="008623E7" w:rsidP="008623E7">
      <w:pPr>
        <w:spacing w:line="240" w:lineRule="auto"/>
        <w:ind w:left="690" w:hanging="720"/>
        <w:jc w:val="both"/>
        <w:rPr>
          <w:sz w:val="20"/>
        </w:rPr>
      </w:pPr>
      <w:r w:rsidRPr="008623E7">
        <w:rPr>
          <w:sz w:val="20"/>
        </w:rPr>
        <w:tab/>
        <w:t>Nájomné za užívanie Predmetu nájmu za obdobie kratšie než kalendárny štvrťrok v zmysle tejto Zmluvy, bude Prenajímateľom vyčíslené a Nájomcom uhradené v alikvotnej výške vypočítanej nasledovne: ročné Nájomné podľa bodu 5.1 /365 x počet dní užívania Predmetu nájmu v príslušnom kalendárnom štvrťroku + DPH. Alikvotnú časť Nájomného za prvý kalendárny štvrťrok trvania nájmu sa Nájomca zaväzuje uhradiť bezhotovostným prevodom na bankový účet Prenajímateľa uvedený na faktúre, pričom splatnosť Nájomného je pätnásť (15) pracovných dní odo dňa účinnosti tejto Zmluvy, a to aj v prípade omeškania Prenajímateľa s vystavením faktúry.</w:t>
      </w:r>
    </w:p>
    <w:p w14:paraId="637BED5D" w14:textId="77777777" w:rsidR="008623E7" w:rsidRPr="005E77A9" w:rsidRDefault="008623E7" w:rsidP="008623E7">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002BF70" w14:textId="77777777" w:rsidR="008623E7" w:rsidRPr="005E77A9" w:rsidRDefault="008623E7" w:rsidP="00D618BC">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8623E7">
        <w:rPr>
          <w:b/>
          <w:sz w:val="20"/>
        </w:rPr>
        <w:t>5.4</w:t>
      </w:r>
      <w:r w:rsidRPr="008623E7">
        <w:rPr>
          <w:sz w:val="20"/>
        </w:rPr>
        <w:t xml:space="preserve">       </w:t>
      </w:r>
      <w:r w:rsidRPr="008623E7">
        <w:rPr>
          <w:sz w:val="20"/>
        </w:rPr>
        <w:tab/>
      </w:r>
      <w:r w:rsidRPr="008623E7">
        <w:rPr>
          <w:rFonts w:eastAsia="Times New Roman"/>
          <w:sz w:val="20"/>
        </w:rPr>
        <w:t>Nájomné nezahŕňa vodné, stočné, dodávku elektrickej energie, dodávku tepla, ani žiadnych iných médií a ostatných služieb spojených s užívaním Predmetu nájmu (ďalej aj ako „</w:t>
      </w:r>
      <w:r w:rsidRPr="008623E7">
        <w:rPr>
          <w:rFonts w:eastAsia="Times New Roman"/>
          <w:b/>
          <w:sz w:val="20"/>
        </w:rPr>
        <w:t>Médiá</w:t>
      </w:r>
      <w:r w:rsidRPr="008623E7">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8623E7">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8623E7">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8623E7">
        <w:rPr>
          <w:b/>
          <w:sz w:val="20"/>
        </w:rPr>
        <w:t>5.6</w:t>
      </w:r>
      <w:r w:rsidRPr="008623E7">
        <w:rPr>
          <w:sz w:val="20"/>
        </w:rPr>
        <w:t xml:space="preserve">     </w:t>
      </w:r>
      <w:r w:rsidRPr="008623E7">
        <w:rPr>
          <w:sz w:val="20"/>
        </w:rPr>
        <w:tab/>
        <w:t>Zmluvné strany sa dohodli, že zaplatením, resp. úhradou akéhokoľvek peňažného plnenia sa pre</w:t>
      </w:r>
      <w:r w:rsidRPr="005E77A9">
        <w:rPr>
          <w:sz w:val="20"/>
        </w:rPr>
        <w:t xml:space="preserve"> účely </w:t>
      </w:r>
      <w:r w:rsidR="008702FA" w:rsidRPr="005E77A9">
        <w:rPr>
          <w:sz w:val="20"/>
        </w:rPr>
        <w:t xml:space="preserve">tejto </w:t>
      </w:r>
      <w:r w:rsidRPr="005E77A9">
        <w:rPr>
          <w:sz w:val="20"/>
        </w:rPr>
        <w:t>Zmluvy rozumie pripísanie dlžnej sumy v prospech bankového účtu oprávnenej Zmluvnej strany.</w:t>
      </w:r>
    </w:p>
    <w:p w14:paraId="5CBB8940" w14:textId="68C6AABC" w:rsidR="00DC09A4" w:rsidRPr="005E77A9" w:rsidRDefault="00054C65" w:rsidP="00822D57">
      <w:pPr>
        <w:pStyle w:val="Normlny10"/>
        <w:spacing w:line="240" w:lineRule="auto"/>
        <w:ind w:left="692" w:hanging="720"/>
        <w:jc w:val="both"/>
        <w:outlineLvl w:val="2"/>
        <w:rPr>
          <w:sz w:val="20"/>
          <w:szCs w:val="20"/>
        </w:rPr>
      </w:pPr>
      <w:r w:rsidRPr="008623E7">
        <w:rPr>
          <w:b/>
          <w:sz w:val="20"/>
          <w:szCs w:val="20"/>
        </w:rPr>
        <w:lastRenderedPageBreak/>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8623E7" w:rsidRPr="008623E7">
        <w:rPr>
          <w:rFonts w:eastAsia="Arial Unicode MS"/>
          <w:sz w:val="20"/>
          <w:szCs w:val="20"/>
        </w:rPr>
        <w:t xml:space="preserve">troch dvanástin (3/12) ročného Nájomného podľa bodu 5.1 tohto článku Nájomného </w:t>
      </w:r>
      <w:r w:rsidR="008623E7" w:rsidRPr="00A12190">
        <w:rPr>
          <w:rFonts w:eastAsia="Arial Unicode MS"/>
          <w:b/>
          <w:bCs/>
          <w:sz w:val="20"/>
          <w:szCs w:val="20"/>
        </w:rPr>
        <w:t>(min. 7</w:t>
      </w:r>
      <w:r w:rsidR="00A12190" w:rsidRPr="00A12190">
        <w:rPr>
          <w:rFonts w:eastAsia="Arial Unicode MS"/>
          <w:b/>
          <w:bCs/>
          <w:sz w:val="20"/>
          <w:szCs w:val="20"/>
        </w:rPr>
        <w:t>2</w:t>
      </w:r>
      <w:r w:rsidR="008623E7" w:rsidRPr="00A12190">
        <w:rPr>
          <w:rFonts w:eastAsia="Arial Unicode MS"/>
          <w:b/>
          <w:bCs/>
          <w:sz w:val="20"/>
          <w:szCs w:val="20"/>
        </w:rPr>
        <w:t>5,-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29ABDE53" w:rsidR="005B6F96" w:rsidRPr="005E77A9" w:rsidRDefault="00DC09A4" w:rsidP="00B60DB0">
      <w:pPr>
        <w:pStyle w:val="Normlny10"/>
        <w:spacing w:line="240" w:lineRule="auto"/>
        <w:ind w:left="692" w:hanging="692"/>
        <w:jc w:val="both"/>
        <w:outlineLvl w:val="2"/>
        <w:rPr>
          <w:sz w:val="20"/>
          <w:szCs w:val="20"/>
        </w:rPr>
      </w:pPr>
      <w:r w:rsidRPr="008623E7">
        <w:rPr>
          <w:b/>
          <w:bCs/>
          <w:sz w:val="20"/>
          <w:szCs w:val="20"/>
        </w:rPr>
        <w:t>5.8</w:t>
      </w:r>
      <w:r w:rsidRPr="005E77A9">
        <w:rPr>
          <w:b/>
          <w:bCs/>
          <w:sz w:val="20"/>
          <w:szCs w:val="20"/>
        </w:rPr>
        <w:tab/>
      </w:r>
      <w:r w:rsidR="00E23D5B" w:rsidRPr="008517DB">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w:t>
      </w:r>
      <w:r w:rsidR="00E23D5B">
        <w:rPr>
          <w:sz w:val="20"/>
        </w:rPr>
        <w:t xml:space="preserve">Upravené Nájomné </w:t>
      </w:r>
      <w:r w:rsidR="00E23D5B" w:rsidRPr="005E5D53">
        <w:rPr>
          <w:sz w:val="20"/>
          <w:szCs w:val="20"/>
        </w:rPr>
        <w:t xml:space="preserve">podľa tohto </w:t>
      </w:r>
      <w:r w:rsidR="00E23D5B">
        <w:rPr>
          <w:sz w:val="20"/>
        </w:rPr>
        <w:t>bodu</w:t>
      </w:r>
      <w:r w:rsidR="00E23D5B" w:rsidRPr="005E5D53">
        <w:rPr>
          <w:sz w:val="20"/>
          <w:szCs w:val="20"/>
        </w:rPr>
        <w:t xml:space="preserve"> </w:t>
      </w:r>
      <w:r w:rsidR="00E23D5B">
        <w:rPr>
          <w:sz w:val="20"/>
        </w:rPr>
        <w:t>sa Prenajímateľ zaväzuje písomne</w:t>
      </w:r>
      <w:r w:rsidR="00E23D5B" w:rsidRPr="005E5D53">
        <w:rPr>
          <w:sz w:val="20"/>
          <w:szCs w:val="20"/>
        </w:rPr>
        <w:t xml:space="preserve"> oznámi</w:t>
      </w:r>
      <w:r w:rsidR="00E23D5B">
        <w:rPr>
          <w:sz w:val="20"/>
        </w:rPr>
        <w:t>ť</w:t>
      </w:r>
      <w:r w:rsidR="00E23D5B" w:rsidRPr="005E5D53">
        <w:rPr>
          <w:sz w:val="20"/>
          <w:szCs w:val="20"/>
        </w:rPr>
        <w:t xml:space="preserve"> </w:t>
      </w:r>
      <w:r w:rsidR="00E23D5B">
        <w:rPr>
          <w:sz w:val="20"/>
        </w:rPr>
        <w:t>N</w:t>
      </w:r>
      <w:r w:rsidR="00E23D5B" w:rsidRPr="005E5D53">
        <w:rPr>
          <w:sz w:val="20"/>
          <w:szCs w:val="20"/>
        </w:rPr>
        <w:t>ájomcovi</w:t>
      </w:r>
      <w:r w:rsidR="00E23D5B">
        <w:rPr>
          <w:sz w:val="20"/>
        </w:rPr>
        <w:t xml:space="preserve"> najneskôr </w:t>
      </w:r>
      <w:r w:rsidR="00E23D5B" w:rsidRPr="005E5D53">
        <w:rPr>
          <w:sz w:val="20"/>
          <w:szCs w:val="20"/>
        </w:rPr>
        <w:t>do 3</w:t>
      </w:r>
      <w:r w:rsidR="00E23D5B">
        <w:rPr>
          <w:sz w:val="20"/>
        </w:rPr>
        <w:t>1</w:t>
      </w:r>
      <w:r w:rsidR="00E23D5B" w:rsidRPr="005E5D53">
        <w:rPr>
          <w:sz w:val="20"/>
          <w:szCs w:val="20"/>
        </w:rPr>
        <w:t>.</w:t>
      </w:r>
      <w:r w:rsidR="00E23D5B">
        <w:rPr>
          <w:sz w:val="20"/>
        </w:rPr>
        <w:t>3</w:t>
      </w:r>
      <w:r w:rsidR="00E23D5B" w:rsidRPr="005E5D53">
        <w:rPr>
          <w:sz w:val="20"/>
          <w:szCs w:val="20"/>
        </w:rPr>
        <w:t xml:space="preserve">. príslušného </w:t>
      </w:r>
      <w:r w:rsidR="00E23D5B">
        <w:rPr>
          <w:sz w:val="20"/>
        </w:rPr>
        <w:t xml:space="preserve">kalendárneho </w:t>
      </w:r>
      <w:r w:rsidR="00E23D5B" w:rsidRPr="005E5D53">
        <w:rPr>
          <w:sz w:val="20"/>
          <w:szCs w:val="20"/>
        </w:rPr>
        <w:t>rok</w:t>
      </w:r>
      <w:r w:rsidR="00E23D5B">
        <w:rPr>
          <w:sz w:val="20"/>
        </w:rPr>
        <w:t>a</w:t>
      </w:r>
      <w:r w:rsidR="00E23D5B" w:rsidRPr="005E5D53">
        <w:rPr>
          <w:sz w:val="20"/>
          <w:szCs w:val="20"/>
        </w:rPr>
        <w:t>.</w:t>
      </w:r>
      <w:r w:rsidR="00E23D5B">
        <w:rPr>
          <w:sz w:val="20"/>
        </w:rPr>
        <w:t xml:space="preserve"> Prípadný r</w:t>
      </w:r>
      <w:r w:rsidR="00E23D5B" w:rsidRPr="005E5D53">
        <w:rPr>
          <w:sz w:val="20"/>
          <w:szCs w:val="20"/>
        </w:rPr>
        <w:t xml:space="preserve">ozdiel medzi dovtedy zaplateným </w:t>
      </w:r>
      <w:r w:rsidR="00E23D5B">
        <w:rPr>
          <w:sz w:val="20"/>
        </w:rPr>
        <w:t>a upraveným Nájomným</w:t>
      </w:r>
      <w:r w:rsidR="00E23D5B" w:rsidRPr="005E5D53">
        <w:rPr>
          <w:sz w:val="20"/>
          <w:szCs w:val="20"/>
        </w:rPr>
        <w:t xml:space="preserve"> </w:t>
      </w:r>
      <w:r w:rsidR="00E23D5B">
        <w:rPr>
          <w:sz w:val="20"/>
        </w:rPr>
        <w:t xml:space="preserve">za obdobie do 31.3. Prenajímateľ vyfakturuje Nájomcovi najneskôr do 30.04. príslušného kalendárneho roka. </w:t>
      </w:r>
      <w:r w:rsidR="00E23D5B" w:rsidRPr="008517DB">
        <w:rPr>
          <w:sz w:val="20"/>
        </w:rPr>
        <w:t xml:space="preserve">V prípade úpravy výšky Nájomného podľa </w:t>
      </w:r>
      <w:r w:rsidR="00E23D5B">
        <w:rPr>
          <w:sz w:val="20"/>
        </w:rPr>
        <w:t>tohto bodu</w:t>
      </w:r>
      <w:r w:rsidR="00E23D5B" w:rsidRPr="008517DB">
        <w:rPr>
          <w:sz w:val="20"/>
        </w:rPr>
        <w:t xml:space="preserve"> sa Zmluvné strany dohodli, že uzatvorenie dodatku k tejto Zmluve sa nevyžaduje. </w:t>
      </w:r>
      <w:r w:rsidR="00E23D5B">
        <w:rPr>
          <w:sz w:val="20"/>
        </w:rPr>
        <w:t xml:space="preserve">Pre </w:t>
      </w:r>
      <w:r w:rsidR="00E23D5B" w:rsidRPr="008517DB">
        <w:rPr>
          <w:sz w:val="20"/>
        </w:rPr>
        <w:t>vylúčenie akýchkoľvek pochybností platí, že prípadná deflácia nebude mať na určovanie výšky Nájomného žiadny vplyv.</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A12190" w:rsidRDefault="00DC09A4" w:rsidP="00D566F9">
      <w:pPr>
        <w:pStyle w:val="Normlny10"/>
        <w:spacing w:line="240" w:lineRule="auto"/>
        <w:ind w:left="692" w:hanging="692"/>
        <w:jc w:val="both"/>
        <w:outlineLvl w:val="2"/>
        <w:rPr>
          <w:sz w:val="20"/>
          <w:szCs w:val="20"/>
        </w:rPr>
      </w:pPr>
      <w:bookmarkStart w:id="2" w:name="_Ref512354487"/>
      <w:r w:rsidRPr="008623E7">
        <w:rPr>
          <w:b/>
          <w:bCs/>
          <w:sz w:val="20"/>
          <w:szCs w:val="20"/>
        </w:rPr>
        <w:t>5.9</w:t>
      </w:r>
      <w:r w:rsidRPr="005E77A9">
        <w:rPr>
          <w:b/>
          <w:bCs/>
          <w:sz w:val="20"/>
          <w:szCs w:val="20"/>
        </w:rPr>
        <w:tab/>
      </w:r>
      <w:r w:rsidR="005B6F96" w:rsidRPr="005E77A9">
        <w:rPr>
          <w:sz w:val="20"/>
          <w:szCs w:val="20"/>
        </w:rPr>
        <w:t xml:space="preserve">Prenajímateľ je oprávnený každoročne počas trvania tejto Zmluvy zabezpečiť vypracovanie znaleckého posudku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w:t>
      </w:r>
      <w:r w:rsidR="005B6F96" w:rsidRPr="00A12190">
        <w:rPr>
          <w:sz w:val="20"/>
          <w:szCs w:val="20"/>
        </w:rPr>
        <w:t xml:space="preserve">bodu </w:t>
      </w:r>
      <w:r w:rsidRPr="00A12190">
        <w:rPr>
          <w:sz w:val="20"/>
          <w:szCs w:val="20"/>
        </w:rPr>
        <w:t>5.8</w:t>
      </w:r>
      <w:r w:rsidR="005B6F96" w:rsidRPr="00A12190">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A12190">
        <w:rPr>
          <w:sz w:val="20"/>
          <w:szCs w:val="20"/>
        </w:rPr>
        <w:t>5.10</w:t>
      </w:r>
      <w:r w:rsidR="005B6F96" w:rsidRPr="00A12190">
        <w:rPr>
          <w:sz w:val="20"/>
          <w:szCs w:val="20"/>
        </w:rPr>
        <w:t xml:space="preserve"> a v prípade, ak Nájomca neuplatnil svoje právo vypovedať túto Zmluvu podľa bodu </w:t>
      </w:r>
      <w:r w:rsidRPr="00A12190">
        <w:rPr>
          <w:sz w:val="20"/>
          <w:szCs w:val="20"/>
        </w:rPr>
        <w:t>5.10</w:t>
      </w:r>
      <w:bookmarkEnd w:id="2"/>
      <w:r w:rsidR="00E00C86" w:rsidRPr="00A12190">
        <w:rPr>
          <w:sz w:val="20"/>
          <w:szCs w:val="20"/>
        </w:rPr>
        <w:t>.</w:t>
      </w:r>
    </w:p>
    <w:p w14:paraId="1E157530" w14:textId="77777777" w:rsidR="00822D57" w:rsidRPr="00A12190" w:rsidRDefault="00822D57" w:rsidP="00822D57">
      <w:pPr>
        <w:pStyle w:val="Normlny10"/>
        <w:spacing w:line="240" w:lineRule="auto"/>
        <w:ind w:left="692"/>
        <w:jc w:val="both"/>
        <w:outlineLvl w:val="2"/>
        <w:rPr>
          <w:sz w:val="20"/>
          <w:szCs w:val="20"/>
        </w:rPr>
      </w:pPr>
    </w:p>
    <w:p w14:paraId="12E6D5DA" w14:textId="6A6C937C" w:rsidR="005B6F96" w:rsidRPr="00A12190" w:rsidRDefault="00DC09A4" w:rsidP="00851D16">
      <w:pPr>
        <w:pStyle w:val="Normlny10"/>
        <w:spacing w:line="240" w:lineRule="auto"/>
        <w:ind w:left="692" w:hanging="692"/>
        <w:jc w:val="both"/>
        <w:outlineLvl w:val="2"/>
        <w:rPr>
          <w:sz w:val="20"/>
          <w:szCs w:val="20"/>
        </w:rPr>
      </w:pPr>
      <w:bookmarkStart w:id="3" w:name="_Ref512354267"/>
      <w:r w:rsidRPr="00A12190">
        <w:rPr>
          <w:b/>
          <w:bCs/>
          <w:sz w:val="20"/>
          <w:szCs w:val="20"/>
        </w:rPr>
        <w:t>5.10</w:t>
      </w:r>
      <w:r w:rsidRPr="00A12190">
        <w:rPr>
          <w:b/>
          <w:bCs/>
          <w:sz w:val="20"/>
          <w:szCs w:val="20"/>
        </w:rPr>
        <w:tab/>
      </w:r>
      <w:r w:rsidR="005B6F96" w:rsidRPr="00A12190">
        <w:rPr>
          <w:sz w:val="20"/>
          <w:szCs w:val="20"/>
        </w:rPr>
        <w:t xml:space="preserve">O úprave Nájomného podľa bodu </w:t>
      </w:r>
      <w:r w:rsidR="00326CE5" w:rsidRPr="00A12190">
        <w:rPr>
          <w:sz w:val="20"/>
          <w:szCs w:val="20"/>
        </w:rPr>
        <w:t>5.9</w:t>
      </w:r>
      <w:r w:rsidR="005B6F96" w:rsidRPr="00A12190">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A12190">
        <w:rPr>
          <w:sz w:val="20"/>
          <w:szCs w:val="20"/>
        </w:rPr>
        <w:t>5.9</w:t>
      </w:r>
      <w:r w:rsidR="005B6F96" w:rsidRPr="00A12190">
        <w:rPr>
          <w:sz w:val="20"/>
          <w:szCs w:val="20"/>
        </w:rPr>
        <w:t xml:space="preserve">, prípadne zvýšeného podľa bodu </w:t>
      </w:r>
      <w:r w:rsidR="00326CE5" w:rsidRPr="00A12190">
        <w:rPr>
          <w:sz w:val="20"/>
          <w:szCs w:val="20"/>
        </w:rPr>
        <w:t>5.8</w:t>
      </w:r>
      <w:bookmarkEnd w:id="3"/>
      <w:r w:rsidR="00E00C86" w:rsidRPr="00A12190">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A12190">
        <w:rPr>
          <w:b/>
          <w:bCs/>
          <w:sz w:val="20"/>
          <w:szCs w:val="20"/>
        </w:rPr>
        <w:t>5.11</w:t>
      </w:r>
      <w:r w:rsidRPr="00A12190">
        <w:rPr>
          <w:sz w:val="20"/>
          <w:szCs w:val="20"/>
        </w:rPr>
        <w:t xml:space="preserve"> </w:t>
      </w:r>
      <w:r w:rsidRPr="00A12190">
        <w:rPr>
          <w:sz w:val="20"/>
          <w:szCs w:val="20"/>
        </w:rPr>
        <w:tab/>
      </w:r>
      <w:r w:rsidR="00D043BE" w:rsidRPr="00A12190">
        <w:rPr>
          <w:sz w:val="20"/>
          <w:szCs w:val="20"/>
        </w:rPr>
        <w:t>Zmluvné strany sa dohodli, že Nájomné bude v alikvotnej výške upravené</w:t>
      </w:r>
      <w:r w:rsidR="00D043BE" w:rsidRPr="00D043BE">
        <w:rPr>
          <w:sz w:val="20"/>
          <w:szCs w:val="20"/>
        </w:rPr>
        <w:t xml:space="preserve">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lastRenderedPageBreak/>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3428F421" w:rsidR="004A49E0" w:rsidRPr="005E77A9" w:rsidRDefault="00A12190" w:rsidP="00F05409">
            <w:pPr>
              <w:pStyle w:val="Normlny10"/>
              <w:spacing w:line="240" w:lineRule="auto"/>
              <w:ind w:left="100" w:right="240"/>
              <w:jc w:val="center"/>
              <w:outlineLvl w:val="2"/>
              <w:rPr>
                <w:color w:val="000000" w:themeColor="text1"/>
                <w:sz w:val="20"/>
                <w:szCs w:val="20"/>
              </w:rPr>
            </w:pPr>
            <w:r w:rsidRPr="00A12190">
              <w:rPr>
                <w:rFonts w:eastAsia="Arial Unicode MS"/>
                <w:sz w:val="20"/>
                <w:szCs w:val="20"/>
              </w:rPr>
              <w:t>15,50</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 xml:space="preserve">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w:t>
      </w:r>
      <w:r w:rsidRPr="005E77A9">
        <w:rPr>
          <w:iCs/>
          <w:sz w:val="20"/>
          <w:szCs w:val="20"/>
        </w:rPr>
        <w:lastRenderedPageBreak/>
        <w:t>riadneho a včasného platenia Nájomného počas doby uplatnenia tohto práva Prenajímateľa, nie je dotknutý.</w:t>
      </w:r>
    </w:p>
    <w:p w14:paraId="088577E4" w14:textId="77777777" w:rsidR="00DD04A9" w:rsidRPr="00A12190" w:rsidRDefault="00DD04A9" w:rsidP="00DD04A9">
      <w:pPr>
        <w:pStyle w:val="Normlny10"/>
        <w:spacing w:after="240" w:line="254" w:lineRule="atLeast"/>
        <w:ind w:left="690" w:hanging="690"/>
        <w:jc w:val="both"/>
        <w:outlineLvl w:val="2"/>
        <w:rPr>
          <w:color w:val="000000" w:themeColor="text1"/>
          <w:sz w:val="20"/>
          <w:szCs w:val="20"/>
        </w:rPr>
      </w:pPr>
      <w:r w:rsidRPr="00A12190">
        <w:rPr>
          <w:b/>
          <w:sz w:val="20"/>
          <w:szCs w:val="20"/>
        </w:rPr>
        <w:t>8.7</w:t>
      </w:r>
      <w:r w:rsidRPr="00A12190">
        <w:rPr>
          <w:b/>
          <w:sz w:val="20"/>
          <w:szCs w:val="20"/>
        </w:rPr>
        <w:tab/>
      </w:r>
      <w:r w:rsidRPr="00A12190">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03550DC5" w14:textId="77777777" w:rsidR="00DD04A9" w:rsidRPr="00A12190" w:rsidRDefault="00DD04A9" w:rsidP="00DD04A9">
      <w:pPr>
        <w:pStyle w:val="Normlny10"/>
        <w:spacing w:line="254" w:lineRule="atLeast"/>
        <w:ind w:left="690" w:hanging="690"/>
        <w:jc w:val="both"/>
        <w:outlineLvl w:val="2"/>
        <w:rPr>
          <w:color w:val="000000" w:themeColor="text1"/>
          <w:sz w:val="20"/>
          <w:szCs w:val="20"/>
        </w:rPr>
      </w:pPr>
      <w:r w:rsidRPr="00A12190">
        <w:rPr>
          <w:b/>
          <w:color w:val="000000" w:themeColor="text1"/>
          <w:sz w:val="20"/>
          <w:szCs w:val="20"/>
        </w:rPr>
        <w:t>8.8</w:t>
      </w:r>
      <w:r w:rsidRPr="00A12190">
        <w:rPr>
          <w:b/>
          <w:color w:val="000000" w:themeColor="text1"/>
          <w:sz w:val="20"/>
          <w:szCs w:val="20"/>
        </w:rPr>
        <w:tab/>
      </w:r>
      <w:r w:rsidRPr="00A12190">
        <w:rPr>
          <w:color w:val="000000" w:themeColor="text1"/>
          <w:sz w:val="20"/>
          <w:szCs w:val="20"/>
        </w:rPr>
        <w:t>Prenajímateľ informoval Nájomcu, že záverečná správa „Prieskum pravdepodobnej environmentálnej záťaže B2 (1904) / Bratislava – Ružinov – Prístav (SK/EZ/B2/190)“ z roku 2015 je k dispozícií v archíve Geofondu – Štátneho geologického ústavu Dionýza Štúra, a že od roku 2015 prebieha v lokalite Prístav monitoring environmentálnych záťaží oprávneným subjektom.</w:t>
      </w:r>
    </w:p>
    <w:p w14:paraId="70FE01EA" w14:textId="77777777" w:rsidR="00DD04A9" w:rsidRPr="00A12190" w:rsidRDefault="00DD04A9" w:rsidP="00DD04A9">
      <w:pPr>
        <w:pStyle w:val="Normlny10"/>
        <w:spacing w:line="254" w:lineRule="atLeast"/>
        <w:ind w:left="690" w:hanging="690"/>
        <w:jc w:val="both"/>
        <w:outlineLvl w:val="2"/>
        <w:rPr>
          <w:color w:val="000000" w:themeColor="text1"/>
          <w:sz w:val="20"/>
          <w:szCs w:val="20"/>
        </w:rPr>
      </w:pPr>
    </w:p>
    <w:p w14:paraId="4D0F999B" w14:textId="7306FF8D" w:rsidR="00665B0D" w:rsidRPr="005E77A9" w:rsidRDefault="00DD04A9" w:rsidP="00DD04A9">
      <w:pPr>
        <w:pStyle w:val="Normlny10"/>
        <w:spacing w:after="140"/>
        <w:ind w:left="664" w:hanging="692"/>
        <w:jc w:val="both"/>
        <w:outlineLvl w:val="2"/>
        <w:rPr>
          <w:iCs/>
          <w:sz w:val="20"/>
          <w:szCs w:val="20"/>
        </w:rPr>
      </w:pPr>
      <w:r w:rsidRPr="00A12190">
        <w:rPr>
          <w:b/>
          <w:color w:val="000000" w:themeColor="text1"/>
          <w:sz w:val="20"/>
          <w:szCs w:val="20"/>
        </w:rPr>
        <w:t>8.9</w:t>
      </w:r>
      <w:r w:rsidRPr="00A12190">
        <w:rPr>
          <w:b/>
          <w:color w:val="000000" w:themeColor="text1"/>
          <w:sz w:val="20"/>
          <w:szCs w:val="20"/>
        </w:rPr>
        <w:tab/>
      </w:r>
      <w:r w:rsidRPr="00A12190">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3EE86E3"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w:t>
      </w:r>
      <w:r w:rsidR="00F3751B" w:rsidRPr="00A12190">
        <w:rPr>
          <w:sz w:val="20"/>
        </w:rPr>
        <w:t>svoje náklady zabezpečovať údržbu Predmetu nájmu</w:t>
      </w:r>
      <w:r w:rsidR="002C1F4C" w:rsidRPr="00A12190">
        <w:rPr>
          <w:sz w:val="20"/>
        </w:rPr>
        <w:t xml:space="preserve"> </w:t>
      </w:r>
      <w:r w:rsidR="002C1F4C" w:rsidRPr="00A12190">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A12190">
        <w:rPr>
          <w:sz w:val="20"/>
        </w:rPr>
        <w:t>;</w:t>
      </w:r>
      <w:r w:rsidR="00664A83" w:rsidRPr="00A12190">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lastRenderedPageBreak/>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Nájomca berie na vedomie, že Prenajímateľ má za účelom zabezpečenia Nájomného zákonné záložné právo podľa ust.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ust.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D4A0371" w14:textId="77777777" w:rsidR="00A12190" w:rsidRPr="005E77A9" w:rsidRDefault="00A12190"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lastRenderedPageBreak/>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4" w:name="_Hlk77171588"/>
      <w:r w:rsidRPr="005E77A9">
        <w:rPr>
          <w:b/>
          <w:sz w:val="20"/>
        </w:rPr>
        <w:lastRenderedPageBreak/>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5EC7F93C"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vyporiadania Zmluvných strán bude pre Prenajímateľa a Nájomcu záväzná a určujúca v článku 5. tejto Zmluvy dohodnutá výška Nájomného</w:t>
      </w:r>
      <w:r w:rsidRPr="00A12190">
        <w:rPr>
          <w:bCs/>
          <w:color w:val="000000" w:themeColor="text1"/>
          <w:sz w:val="20"/>
        </w:rPr>
        <w:t>, a</w:t>
      </w:r>
      <w:r w:rsidRPr="003B224F">
        <w:rPr>
          <w:bCs/>
          <w:color w:val="000000" w:themeColor="text1"/>
          <w:sz w:val="20"/>
        </w:rPr>
        <w:t> to za celú skutočnú dobu užívania Predmetu nájmu Nájomcom.</w:t>
      </w:r>
    </w:p>
    <w:p w14:paraId="5CD29871" w14:textId="6188096F" w:rsidR="007F4454" w:rsidRDefault="007F4454" w:rsidP="00A12190">
      <w:pPr>
        <w:spacing w:after="120"/>
        <w:ind w:left="709" w:hanging="709"/>
        <w:jc w:val="both"/>
        <w:rPr>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A12190">
        <w:rPr>
          <w:bCs/>
          <w:color w:val="000000" w:themeColor="text1"/>
          <w:sz w:val="20"/>
        </w:rPr>
        <w:t>.</w:t>
      </w:r>
      <w:r w:rsidRPr="003B224F">
        <w:rPr>
          <w:bCs/>
          <w:color w:val="000000" w:themeColor="text1"/>
          <w:sz w:val="20"/>
        </w:rPr>
        <w:t xml:space="preserve">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A12190">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r>
        <w:rPr>
          <w:sz w:val="20"/>
        </w:rPr>
        <w:t xml:space="preserve">             </w:t>
      </w:r>
    </w:p>
    <w:p w14:paraId="2D5348E8" w14:textId="21D8841A" w:rsidR="007F4454" w:rsidRDefault="007F4454" w:rsidP="007F4454">
      <w:pPr>
        <w:spacing w:line="233" w:lineRule="auto"/>
        <w:ind w:left="690" w:hanging="720"/>
        <w:jc w:val="both"/>
        <w:rPr>
          <w:sz w:val="20"/>
        </w:rPr>
      </w:pPr>
      <w:r w:rsidRPr="00A12190">
        <w:rPr>
          <w:b/>
          <w:sz w:val="20"/>
        </w:rPr>
        <w:t>10.6</w:t>
      </w:r>
      <w:r w:rsidRPr="00A12190">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w:t>
      </w:r>
      <w:r w:rsidR="00FA080A" w:rsidRPr="00A12190">
        <w:rPr>
          <w:sz w:val="20"/>
        </w:rPr>
        <w:t>bodu 4.5, čl. 4 tejto Zmluvy</w:t>
      </w:r>
      <w:r w:rsidRPr="00A12190">
        <w:rPr>
          <w:sz w:val="20"/>
        </w:rPr>
        <w:t xml:space="preserve">, a to vo výške 20% z jednej dvanástiny ročného Nájomného dohodnutého v článku 5. tejto Zmluvy </w:t>
      </w:r>
      <w:r w:rsidRPr="00A12190">
        <w:rPr>
          <w:bCs/>
          <w:color w:val="000000" w:themeColor="text1"/>
          <w:sz w:val="20"/>
        </w:rPr>
        <w:t>za každý aj len začatý kalendárny mesiac omeškania Nájomcu</w:t>
      </w:r>
      <w:r w:rsidRPr="00A12190">
        <w:rPr>
          <w:sz w:val="20"/>
        </w:rPr>
        <w:t xml:space="preserve"> s vyprataním Predmetu nájmu a jeho vrátením Prenajímateľovi. </w:t>
      </w:r>
    </w:p>
    <w:bookmarkEnd w:id="4"/>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 xml:space="preserve">Každá Zmluvná strana sa zaväzuje, že neponúkne, neposkytne, ani sa nezaviaže poskytnúť žiadnemu zamestnancovi, zástupcovi alebo tretej strane konajúcej v mene druhej Zmluvnej strany, </w:t>
      </w:r>
      <w:r w:rsidRPr="005E77A9">
        <w:rPr>
          <w:sz w:val="20"/>
          <w:szCs w:val="20"/>
        </w:rPr>
        <w:lastRenderedPageBreak/>
        <w:t>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1131BC93" w14:textId="77777777" w:rsidR="00A12190" w:rsidRDefault="00A12190"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5"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5"/>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6790A3D" w14:textId="77777777" w:rsidR="008A65AF" w:rsidRPr="005E77A9" w:rsidRDefault="008A65AF" w:rsidP="008A65AF">
      <w:pPr>
        <w:spacing w:line="233" w:lineRule="auto"/>
        <w:ind w:left="1530" w:hanging="840"/>
        <w:jc w:val="both"/>
        <w:rPr>
          <w:sz w:val="20"/>
        </w:rPr>
      </w:pPr>
    </w:p>
    <w:p w14:paraId="6C8A687A" w14:textId="77777777" w:rsidR="008A65AF" w:rsidRPr="00211227" w:rsidRDefault="008A65AF" w:rsidP="008A65AF">
      <w:pPr>
        <w:spacing w:line="233" w:lineRule="auto"/>
        <w:ind w:left="2127"/>
        <w:jc w:val="both"/>
        <w:rPr>
          <w:sz w:val="20"/>
        </w:rPr>
      </w:pPr>
      <w:r w:rsidRPr="005E77A9">
        <w:rPr>
          <w:sz w:val="20"/>
        </w:rPr>
        <w:tab/>
      </w:r>
      <w:r w:rsidRPr="00211227">
        <w:rPr>
          <w:sz w:val="20"/>
        </w:rPr>
        <w:t>meno a priezvisko:</w:t>
      </w:r>
      <w:r w:rsidRPr="00211227">
        <w:rPr>
          <w:sz w:val="20"/>
        </w:rPr>
        <w:tab/>
        <w:t xml:space="preserve">Ing. </w:t>
      </w:r>
      <w:r>
        <w:rPr>
          <w:rFonts w:eastAsia="Arial Unicode MS"/>
          <w:sz w:val="20"/>
        </w:rPr>
        <w:t>Emil Kosiba</w:t>
      </w:r>
    </w:p>
    <w:p w14:paraId="14D6FD01" w14:textId="77777777" w:rsidR="008A65AF" w:rsidRPr="00211227" w:rsidRDefault="008A65AF" w:rsidP="008A65AF">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emil.kosiba</w:t>
      </w:r>
      <w:r w:rsidRPr="00211227">
        <w:rPr>
          <w:rFonts w:eastAsia="Arial Unicode MS"/>
          <w:sz w:val="20"/>
        </w:rPr>
        <w:t>@vpas.sk</w:t>
      </w:r>
    </w:p>
    <w:p w14:paraId="16B4BA26" w14:textId="19F5D746" w:rsidR="008A65AF" w:rsidRPr="00072A36" w:rsidRDefault="008A65AF" w:rsidP="008A65AF">
      <w:pPr>
        <w:spacing w:before="120" w:after="240" w:line="233"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903 581 564</w:t>
      </w:r>
    </w:p>
    <w:p w14:paraId="72CD87DA" w14:textId="2E5612C8" w:rsidR="00A11EDB" w:rsidRPr="005E77A9" w:rsidRDefault="00A11EDB" w:rsidP="008A65AF">
      <w:pPr>
        <w:spacing w:line="233" w:lineRule="auto"/>
        <w:ind w:left="2127" w:hanging="143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w:t>
      </w:r>
      <w:r w:rsidRPr="005E77A9">
        <w:rPr>
          <w:sz w:val="20"/>
        </w:rPr>
        <w:lastRenderedPageBreak/>
        <w:t>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641060">
      <w:footerReference w:type="default" r:id="rId12"/>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D778" w14:textId="77777777" w:rsidR="001C3FCA" w:rsidRDefault="001C3FCA">
      <w:pPr>
        <w:spacing w:line="240" w:lineRule="auto"/>
      </w:pPr>
      <w:r>
        <w:separator/>
      </w:r>
    </w:p>
  </w:endnote>
  <w:endnote w:type="continuationSeparator" w:id="0">
    <w:p w14:paraId="22599CC2" w14:textId="77777777" w:rsidR="001C3FCA" w:rsidRDefault="001C3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70918AE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310211">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01A4" w14:textId="77777777" w:rsidR="001C3FCA" w:rsidRDefault="001C3FCA">
      <w:pPr>
        <w:spacing w:line="240" w:lineRule="auto"/>
      </w:pPr>
      <w:r>
        <w:separator/>
      </w:r>
    </w:p>
  </w:footnote>
  <w:footnote w:type="continuationSeparator" w:id="0">
    <w:p w14:paraId="51EFDF5F" w14:textId="77777777" w:rsidR="001C3FCA" w:rsidRDefault="001C3F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3FCA"/>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211"/>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25AE"/>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3BF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07938"/>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3E7"/>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2190"/>
    <w:rsid w:val="00A130A0"/>
    <w:rsid w:val="00A16258"/>
    <w:rsid w:val="00A16B47"/>
    <w:rsid w:val="00A231F4"/>
    <w:rsid w:val="00A24676"/>
    <w:rsid w:val="00A24AD8"/>
    <w:rsid w:val="00A26B89"/>
    <w:rsid w:val="00A27D72"/>
    <w:rsid w:val="00A30C63"/>
    <w:rsid w:val="00A31AEA"/>
    <w:rsid w:val="00A34465"/>
    <w:rsid w:val="00A37DBC"/>
    <w:rsid w:val="00A44F94"/>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2DE5"/>
    <w:rsid w:val="00D73783"/>
    <w:rsid w:val="00D74EC1"/>
    <w:rsid w:val="00D77A94"/>
    <w:rsid w:val="00D81578"/>
    <w:rsid w:val="00D81F7B"/>
    <w:rsid w:val="00D83815"/>
    <w:rsid w:val="00D85347"/>
    <w:rsid w:val="00D865CC"/>
    <w:rsid w:val="00D86829"/>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6174</Words>
  <Characters>35197</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3</cp:revision>
  <cp:lastPrinted>2019-10-14T07:00:00Z</cp:lastPrinted>
  <dcterms:created xsi:type="dcterms:W3CDTF">2025-04-21T20:03:00Z</dcterms:created>
  <dcterms:modified xsi:type="dcterms:W3CDTF">2025-04-22T12:15:00Z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