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F1D232" w14:textId="77777777" w:rsidR="00A76930" w:rsidRPr="00EE14AF" w:rsidRDefault="00A76930" w:rsidP="0039304D">
      <w:pPr>
        <w:pStyle w:val="Nadpis6"/>
        <w:jc w:val="center"/>
        <w:rPr>
          <w:rStyle w:val="Vrazn"/>
          <w:rFonts w:ascii="Garamond" w:hAnsi="Garamond"/>
          <w:bCs/>
          <w:noProof/>
          <w:color w:val="0070C0"/>
        </w:rPr>
      </w:pPr>
      <w:r w:rsidRPr="00EE14AF">
        <w:rPr>
          <w:rStyle w:val="Vrazn"/>
          <w:rFonts w:ascii="Garamond" w:hAnsi="Garamond"/>
          <w:noProof/>
          <w:color w:val="0070C0"/>
        </w:rPr>
        <w:t>Opis predmet</w:t>
      </w:r>
      <w:r w:rsidR="00541923" w:rsidRPr="00EE14AF">
        <w:rPr>
          <w:rStyle w:val="Vrazn"/>
          <w:rFonts w:ascii="Garamond" w:hAnsi="Garamond"/>
          <w:noProof/>
          <w:color w:val="0070C0"/>
        </w:rPr>
        <w:t>u</w:t>
      </w:r>
      <w:r w:rsidRPr="00EE14AF">
        <w:rPr>
          <w:rStyle w:val="Vrazn"/>
          <w:rFonts w:ascii="Garamond" w:hAnsi="Garamond"/>
          <w:noProof/>
          <w:color w:val="0070C0"/>
        </w:rPr>
        <w:t xml:space="preserve"> zákazky</w:t>
      </w:r>
    </w:p>
    <w:p w14:paraId="33198588" w14:textId="77777777" w:rsidR="00B34147" w:rsidRPr="00EE14AF" w:rsidRDefault="00B34147" w:rsidP="00B34147">
      <w:pPr>
        <w:numPr>
          <w:ilvl w:val="0"/>
          <w:numId w:val="42"/>
        </w:numPr>
        <w:contextualSpacing/>
        <w:jc w:val="both"/>
        <w:rPr>
          <w:rFonts w:ascii="Garamond" w:eastAsia="Calibri" w:hAnsi="Garamond"/>
          <w:b/>
          <w:noProof/>
          <w:sz w:val="22"/>
          <w:szCs w:val="22"/>
          <w:lang w:eastAsia="en-US"/>
        </w:rPr>
      </w:pPr>
      <w:bookmarkStart w:id="0" w:name="_Toc390954158"/>
      <w:r w:rsidRPr="00EE14AF">
        <w:rPr>
          <w:rFonts w:ascii="Garamond" w:eastAsia="Calibri" w:hAnsi="Garamond"/>
          <w:b/>
          <w:noProof/>
          <w:sz w:val="22"/>
          <w:szCs w:val="22"/>
          <w:lang w:eastAsia="en-US"/>
        </w:rPr>
        <w:t xml:space="preserve">Predmet zákazky </w:t>
      </w:r>
    </w:p>
    <w:p w14:paraId="7524832D" w14:textId="7325B15E" w:rsidR="00B34147" w:rsidRPr="00EE14AF" w:rsidRDefault="004F1B74" w:rsidP="00F85E1E">
      <w:pPr>
        <w:pStyle w:val="Hlavika"/>
        <w:tabs>
          <w:tab w:val="clear" w:pos="4536"/>
        </w:tabs>
        <w:ind w:left="360"/>
        <w:jc w:val="both"/>
        <w:rPr>
          <w:rFonts w:ascii="Garamond" w:hAnsi="Garamond"/>
          <w:b/>
          <w:noProof/>
          <w:sz w:val="22"/>
          <w:szCs w:val="22"/>
        </w:rPr>
      </w:pPr>
      <w:r w:rsidRPr="00EE14AF">
        <w:rPr>
          <w:rFonts w:ascii="Garamond" w:eastAsia="Calibri" w:hAnsi="Garamond"/>
          <w:noProof/>
          <w:sz w:val="22"/>
          <w:szCs w:val="22"/>
          <w:lang w:eastAsia="en-US"/>
        </w:rPr>
        <w:t>U</w:t>
      </w:r>
      <w:r w:rsidR="00B34147" w:rsidRPr="00EE14AF">
        <w:rPr>
          <w:rFonts w:ascii="Garamond" w:eastAsia="Calibri" w:hAnsi="Garamond"/>
          <w:noProof/>
          <w:sz w:val="22"/>
          <w:szCs w:val="22"/>
          <w:lang w:eastAsia="en-US"/>
        </w:rPr>
        <w:t xml:space="preserve">skutočnenie stavebných prác na stavbe s názvom </w:t>
      </w:r>
      <w:r w:rsidR="0039304D" w:rsidRPr="00EE14AF">
        <w:rPr>
          <w:rFonts w:ascii="Garamond" w:eastAsia="Calibri" w:hAnsi="Garamond"/>
          <w:b/>
          <w:noProof/>
          <w:sz w:val="22"/>
          <w:szCs w:val="22"/>
          <w:lang w:eastAsia="en-US"/>
        </w:rPr>
        <w:t>„</w:t>
      </w:r>
      <w:r w:rsidR="00C02ED7" w:rsidRPr="00EE14AF">
        <w:rPr>
          <w:rFonts w:ascii="Garamond" w:eastAsia="Calibri" w:hAnsi="Garamond"/>
          <w:b/>
          <w:noProof/>
          <w:sz w:val="22"/>
          <w:szCs w:val="22"/>
          <w:lang w:eastAsia="en-US"/>
        </w:rPr>
        <w:t>Výh</w:t>
      </w:r>
      <w:r w:rsidR="00C8067E" w:rsidRPr="00EE14AF">
        <w:rPr>
          <w:rFonts w:ascii="Garamond" w:eastAsia="Calibri" w:hAnsi="Garamond"/>
          <w:b/>
          <w:noProof/>
          <w:sz w:val="22"/>
          <w:szCs w:val="22"/>
          <w:lang w:eastAsia="en-US"/>
        </w:rPr>
        <w:t>ybňa</w:t>
      </w:r>
      <w:r w:rsidR="00C02ED7" w:rsidRPr="00EE14AF">
        <w:rPr>
          <w:rFonts w:ascii="Garamond" w:eastAsia="Calibri" w:hAnsi="Garamond"/>
          <w:b/>
          <w:noProof/>
          <w:sz w:val="22"/>
          <w:szCs w:val="22"/>
          <w:lang w:eastAsia="en-US"/>
        </w:rPr>
        <w:t xml:space="preserve"> Slatinka, diaľkové ovládanie</w:t>
      </w:r>
      <w:r w:rsidR="00F85E1E" w:rsidRPr="00F85E1E">
        <w:rPr>
          <w:rFonts w:ascii="Garamond" w:eastAsia="Calibri" w:hAnsi="Garamond"/>
          <w:b/>
          <w:noProof/>
          <w:sz w:val="22"/>
          <w:szCs w:val="22"/>
          <w:lang w:eastAsia="en-US"/>
        </w:rPr>
        <w:t>, opakovaná súťaž</w:t>
      </w:r>
      <w:r w:rsidR="0039304D" w:rsidRPr="00EE14AF">
        <w:rPr>
          <w:rFonts w:ascii="Garamond" w:eastAsia="Calibri" w:hAnsi="Garamond"/>
          <w:b/>
          <w:noProof/>
          <w:sz w:val="22"/>
          <w:szCs w:val="22"/>
          <w:lang w:eastAsia="en-US"/>
        </w:rPr>
        <w:t>“</w:t>
      </w:r>
      <w:r w:rsidR="00B34147" w:rsidRPr="00F85E1E">
        <w:rPr>
          <w:rFonts w:ascii="Garamond" w:eastAsia="Calibri" w:hAnsi="Garamond"/>
          <w:b/>
          <w:noProof/>
          <w:sz w:val="22"/>
          <w:szCs w:val="22"/>
          <w:lang w:eastAsia="en-US"/>
        </w:rPr>
        <w:t>.</w:t>
      </w:r>
    </w:p>
    <w:p w14:paraId="14C94E36" w14:textId="77777777" w:rsidR="00B34147" w:rsidRPr="00EE14AF" w:rsidRDefault="00B34147" w:rsidP="00B34147">
      <w:pPr>
        <w:ind w:left="357"/>
        <w:contextualSpacing/>
        <w:jc w:val="both"/>
        <w:rPr>
          <w:rFonts w:ascii="Garamond" w:eastAsia="Calibri" w:hAnsi="Garamond"/>
          <w:noProof/>
          <w:sz w:val="22"/>
          <w:szCs w:val="22"/>
          <w:lang w:eastAsia="en-US"/>
        </w:rPr>
      </w:pPr>
    </w:p>
    <w:p w14:paraId="09CA20A6" w14:textId="77777777" w:rsidR="00B34147" w:rsidRPr="00EE14AF" w:rsidRDefault="00B34147" w:rsidP="00B34147">
      <w:pPr>
        <w:numPr>
          <w:ilvl w:val="0"/>
          <w:numId w:val="42"/>
        </w:numPr>
        <w:contextualSpacing/>
        <w:jc w:val="both"/>
        <w:rPr>
          <w:rFonts w:ascii="Garamond" w:eastAsia="Calibri" w:hAnsi="Garamond"/>
          <w:b/>
          <w:noProof/>
          <w:sz w:val="22"/>
          <w:szCs w:val="22"/>
          <w:lang w:eastAsia="en-US"/>
        </w:rPr>
      </w:pPr>
      <w:r w:rsidRPr="00EE14AF">
        <w:rPr>
          <w:rFonts w:ascii="Garamond" w:eastAsia="Calibri" w:hAnsi="Garamond"/>
          <w:b/>
          <w:noProof/>
          <w:sz w:val="22"/>
          <w:szCs w:val="22"/>
          <w:lang w:eastAsia="en-US"/>
        </w:rPr>
        <w:t>Cieľ stavby</w:t>
      </w:r>
    </w:p>
    <w:p w14:paraId="2A53282B" w14:textId="77777777" w:rsidR="004F1B74" w:rsidRPr="00EE14AF" w:rsidRDefault="004F1B74" w:rsidP="004F1B74">
      <w:pPr>
        <w:pStyle w:val="IZnormalny"/>
        <w:keepNext/>
        <w:keepLines/>
        <w:spacing w:before="120" w:after="120"/>
        <w:ind w:left="360"/>
        <w:rPr>
          <w:rFonts w:ascii="Garamond" w:eastAsia="Calibri" w:hAnsi="Garamond"/>
          <w:noProof/>
          <w:sz w:val="22"/>
          <w:lang w:eastAsia="en-US"/>
        </w:rPr>
      </w:pPr>
      <w:r w:rsidRPr="00EE14AF">
        <w:rPr>
          <w:rFonts w:ascii="Garamond" w:eastAsia="Calibri" w:hAnsi="Garamond"/>
          <w:noProof/>
          <w:sz w:val="22"/>
          <w:lang w:eastAsia="en-US"/>
        </w:rPr>
        <w:t>Zníženie počtu obslužných dopravných zamestnancov, zmena ovládania náhradného zdroja elektrickej energie (NZEE), elektrického ohrevu výhybiek (EOV) a vonkajšieho osvetlenia (VO) s cieľom prenosu obsluhy z Výh. Slatinka do dopravnej kancelárie (DK) ŽST Zvolen nákl. stanica v zmysle Nariadenia generálneho riaditeľa č. 29/2017.</w:t>
      </w:r>
    </w:p>
    <w:p w14:paraId="5338C55F" w14:textId="77777777" w:rsidR="00B34147" w:rsidRPr="00EE14AF" w:rsidRDefault="00B34147" w:rsidP="00B34147">
      <w:pPr>
        <w:ind w:left="426"/>
        <w:jc w:val="both"/>
        <w:rPr>
          <w:rFonts w:ascii="Garamond" w:hAnsi="Garamond"/>
          <w:noProof/>
          <w:sz w:val="22"/>
          <w:szCs w:val="22"/>
        </w:rPr>
      </w:pPr>
    </w:p>
    <w:p w14:paraId="43F8BFDA" w14:textId="77777777" w:rsidR="006318D0" w:rsidRPr="00EE14AF" w:rsidRDefault="004B1D61" w:rsidP="006318D0">
      <w:pPr>
        <w:numPr>
          <w:ilvl w:val="0"/>
          <w:numId w:val="42"/>
        </w:numPr>
        <w:contextualSpacing/>
        <w:jc w:val="both"/>
        <w:rPr>
          <w:rFonts w:ascii="Garamond" w:eastAsia="Calibri" w:hAnsi="Garamond"/>
          <w:b/>
          <w:noProof/>
          <w:sz w:val="22"/>
          <w:szCs w:val="22"/>
          <w:lang w:eastAsia="en-US"/>
        </w:rPr>
      </w:pPr>
      <w:r w:rsidRPr="00EE14AF">
        <w:rPr>
          <w:rFonts w:ascii="Garamond" w:eastAsia="Calibri" w:hAnsi="Garamond"/>
          <w:b/>
          <w:noProof/>
          <w:sz w:val="22"/>
          <w:szCs w:val="22"/>
          <w:lang w:eastAsia="en-US"/>
        </w:rPr>
        <w:t>Zdôvodnenie potreby a ciele</w:t>
      </w:r>
    </w:p>
    <w:p w14:paraId="38E4EF14" w14:textId="77777777" w:rsidR="00B40C3E" w:rsidRPr="00EE14AF" w:rsidRDefault="00B40C3E" w:rsidP="008021EA">
      <w:pPr>
        <w:ind w:left="360"/>
        <w:contextualSpacing/>
        <w:jc w:val="both"/>
        <w:rPr>
          <w:rFonts w:ascii="Garamond" w:eastAsia="Calibri" w:hAnsi="Garamond"/>
          <w:b/>
          <w:noProof/>
          <w:sz w:val="22"/>
          <w:szCs w:val="22"/>
          <w:lang w:eastAsia="en-US"/>
        </w:rPr>
      </w:pPr>
    </w:p>
    <w:p w14:paraId="41B4A6C9" w14:textId="77777777" w:rsidR="008021EA" w:rsidRPr="00EE14AF" w:rsidRDefault="006318D0" w:rsidP="008021EA">
      <w:pPr>
        <w:ind w:left="360"/>
        <w:contextualSpacing/>
        <w:jc w:val="both"/>
        <w:rPr>
          <w:rFonts w:ascii="Garamond" w:eastAsia="Calibri" w:hAnsi="Garamond"/>
          <w:b/>
          <w:noProof/>
          <w:sz w:val="22"/>
          <w:szCs w:val="22"/>
          <w:lang w:eastAsia="en-US"/>
        </w:rPr>
      </w:pPr>
      <w:r w:rsidRPr="00EE14AF">
        <w:rPr>
          <w:rFonts w:ascii="Garamond" w:eastAsia="Calibri" w:hAnsi="Garamond"/>
          <w:b/>
          <w:noProof/>
          <w:sz w:val="22"/>
          <w:szCs w:val="22"/>
          <w:lang w:eastAsia="en-US"/>
        </w:rPr>
        <w:t>Výhybňa Slatinka</w:t>
      </w:r>
    </w:p>
    <w:p w14:paraId="4A6F42AA" w14:textId="77777777" w:rsidR="00B40C3E" w:rsidRPr="00EE14AF" w:rsidRDefault="00B40C3E" w:rsidP="008021EA">
      <w:pPr>
        <w:ind w:left="360"/>
        <w:contextualSpacing/>
        <w:jc w:val="both"/>
        <w:rPr>
          <w:rFonts w:ascii="Garamond" w:eastAsia="Calibri" w:hAnsi="Garamond"/>
          <w:b/>
          <w:noProof/>
          <w:sz w:val="22"/>
          <w:szCs w:val="22"/>
          <w:lang w:eastAsia="en-US"/>
        </w:rPr>
      </w:pPr>
    </w:p>
    <w:p w14:paraId="295D3ED6" w14:textId="281AB9CE" w:rsidR="00B40C3E" w:rsidRPr="00EE14AF" w:rsidRDefault="00B40C3E" w:rsidP="00B40C3E">
      <w:pPr>
        <w:ind w:left="360"/>
        <w:contextualSpacing/>
        <w:jc w:val="both"/>
        <w:rPr>
          <w:rFonts w:ascii="Garamond" w:eastAsia="Calibri" w:hAnsi="Garamond"/>
          <w:noProof/>
          <w:sz w:val="22"/>
          <w:szCs w:val="22"/>
          <w:lang w:eastAsia="en-US"/>
        </w:rPr>
      </w:pPr>
      <w:r w:rsidRPr="00EE14AF">
        <w:rPr>
          <w:rFonts w:ascii="Garamond" w:eastAsia="Calibri" w:hAnsi="Garamond"/>
          <w:noProof/>
          <w:sz w:val="22"/>
          <w:szCs w:val="22"/>
          <w:lang w:eastAsia="en-US"/>
        </w:rPr>
        <w:t>Vo Výh. Slatinka je v súčasnej dobe SZZ 3. kategórie, reléové typu AŽD 71 cestového systému. Vo výhybni sa v dopravnej kancelárii nachádza ovládací pult výhybne. Výhybňa je vybavená svetelnými návestidlami a ústredne prestavovanými výhybkami s trojfázovými elektromotorickými prestavníkmi. Voľnosť úsekov je kontrolovaná pomocou koľajových obvodov s frekvenciou 275 Hz s relé DSŠ 12S. Reléový výstroj vonkajších prvkov je umiestnený v reléových stojanoch v RM výhybne. V smere od ŽST Zvolen nákl. st. do Výh. Slatinka ústí dvojkoľajná trať, v smere od ŽST Vígľaš trať jednokoľajná. TZZ je v obidvoch medzistaničných úsekoch 3.kategórie typu  AH 83, v smere od ŽST Zvolen nákl. st. s návestným bodom AH Lieskovec. Vo Výh. Slatinka sú kontrolné a ovládacie prvky od PZZ v km 206,424 (ktoré je situované v obvode Výh. Slatinka) a v km 208,179. Obe PZZ sú typu AŽD 71. Pri vchodových návestidlách sú situované vonkajšie telefónne objekty ( skr. VTO ), ktoré sú morálne a technicky zastaralé preto je navrhovaná ich výmena novými. Vo Výh. Slatinka je v súčasnej dobe v prevádzke EPS typu LITES s ústredňou typu MHU103. Vybrané technologické miestnosti sú chránené aut. hlásičmi typu MHG 101, 102, 103. Kabelizácia je prevedená káblami typu NCYY uložených v lištách.</w:t>
      </w:r>
      <w:r w:rsidRPr="00EE14AF">
        <w:rPr>
          <w:noProof/>
        </w:rPr>
        <w:t xml:space="preserve"> </w:t>
      </w:r>
      <w:r w:rsidRPr="00EE14AF">
        <w:rPr>
          <w:rFonts w:ascii="Garamond" w:eastAsia="Calibri" w:hAnsi="Garamond"/>
          <w:noProof/>
          <w:sz w:val="22"/>
          <w:szCs w:val="22"/>
          <w:lang w:eastAsia="en-US"/>
        </w:rPr>
        <w:t xml:space="preserve">Existujúca EPS sa po uvedení do prevádzky novej EPS kompletne demontuje. </w:t>
      </w:r>
    </w:p>
    <w:p w14:paraId="794071BA" w14:textId="77777777" w:rsidR="00B40C3E" w:rsidRPr="00EE14AF" w:rsidRDefault="00B40C3E" w:rsidP="00B40C3E">
      <w:pPr>
        <w:ind w:left="360"/>
        <w:contextualSpacing/>
        <w:jc w:val="both"/>
        <w:rPr>
          <w:rFonts w:ascii="Garamond" w:eastAsia="Calibri" w:hAnsi="Garamond"/>
          <w:noProof/>
          <w:sz w:val="22"/>
          <w:szCs w:val="22"/>
          <w:lang w:eastAsia="en-US"/>
        </w:rPr>
      </w:pPr>
    </w:p>
    <w:p w14:paraId="3857F28B" w14:textId="7DB2CA5F" w:rsidR="00B40C3E" w:rsidRPr="00EE14AF" w:rsidRDefault="00B40C3E" w:rsidP="00B40C3E">
      <w:pPr>
        <w:ind w:left="360"/>
        <w:contextualSpacing/>
        <w:jc w:val="both"/>
        <w:rPr>
          <w:rFonts w:ascii="Garamond" w:eastAsia="Calibri" w:hAnsi="Garamond"/>
          <w:noProof/>
          <w:sz w:val="22"/>
          <w:szCs w:val="22"/>
          <w:lang w:eastAsia="en-US"/>
        </w:rPr>
      </w:pPr>
      <w:r w:rsidRPr="00EE14AF">
        <w:rPr>
          <w:rFonts w:ascii="Garamond" w:eastAsia="Calibri" w:hAnsi="Garamond"/>
          <w:noProof/>
          <w:sz w:val="22"/>
          <w:szCs w:val="22"/>
          <w:lang w:eastAsia="en-US"/>
        </w:rPr>
        <w:t xml:space="preserve">Doplnenie diaľkového ovládania Výhybne Slatinka spočíva vo výmene voliacej skupiny SZZ za riadiaci systém REMOTE 98. Riadiaci systém REMOTE 98 zaistí diaľkové ovládanie staničného zabezpečovacieho zariadenia výhybne a priľahlých traťových zabezpečovacích zariadení z obslužného počítačového pracoviska umiestneného v ŽST Zvolen nákl. st. Systém REMOTE 98 sa skladá z procesných staníc TEDIS, ktoré súčasne tvoria rozhranie k reléovým obvodom zabezpečovacieho zariadenia, z prenosových prostriedkov dát, z centrálnej časti RMT a obslužného počítačového pracoviska. Prenosový systém staníc TEDIS, ktorý nahradí voliacu skupinu bude vo Výh. Slatinka umiestnený v dvoch nových stojanoch č. 12 a 13, ktoré budú doplnené na voľné miesto v reléovej miestnosti. Prenosový systém TEDIS je určený pre prenos povelov a indikácií medzi modulom centrálnych počítačov a reléovými obvodmi zabezpečovacieho zariadenia. TEDIS tvoria stanice, ktoré obsahujú potrebné jednotky systému (napájaciu, riadiacu, komunikačnú, vstupnú a výstupnú).  Jednotlivé stanice systému TEDIS a ich prepojenie na riadiaci počítač v ŽST Zvolen nákl. st, bude realizované optickým vedením po existujúcom DOK, v ktorom sú pre zabezpečovacie zariadenie vyhradené vlákna č. 15 až 18. Optický rozvádzač, kde je DOK ukončený, sa vo Výh. Slatinka nachádza v miestnosti vedľa reléovej miestnosti (tzv. stará reléová miestnosť). Napájanie systému TEDIS bude riešené z obvodov súčasného SZZ. V dopravnej kancelárii Výhybne Slatinka bude zrušený ovládací pult a súčasná doska núdzových obslúh. Na stenu bude umiestnená doska núdzovej obsluhy (DNO) v uzamykateľnej skrini, ktorá umožní miestne núdzové ovládanie vybraných prvkov výhybne pri poruche prenosovej cesty medzi Výh. Slatinka </w:t>
      </w:r>
      <w:r w:rsidR="00354504" w:rsidRPr="00EE14AF">
        <w:rPr>
          <w:rFonts w:ascii="Garamond" w:eastAsia="Calibri" w:hAnsi="Garamond"/>
          <w:noProof/>
          <w:sz w:val="22"/>
          <w:szCs w:val="22"/>
          <w:lang w:eastAsia="en-US"/>
        </w:rPr>
        <w:t>a ŽST Zvolen nákl. d</w:t>
      </w:r>
      <w:r w:rsidRPr="00EE14AF">
        <w:rPr>
          <w:rFonts w:ascii="Garamond" w:eastAsia="Calibri" w:hAnsi="Garamond"/>
          <w:noProof/>
          <w:sz w:val="22"/>
          <w:szCs w:val="22"/>
          <w:lang w:eastAsia="en-US"/>
        </w:rPr>
        <w:t xml:space="preserve">oska núdzovej obsluhy bude umožňovať miestne núdzové ovládanie výhybkovej spojky č. 4/6, indikáciu polohy výhybiek č. 4 a č. 6, núdzový záver výmenovej spojky 4/6 a tlačidlá privolávacích návestí s počítadlom pre vchodové, cestové a odchodové návestidla z 1. a 2. koľaje a tiež privolávacie návesti oddielových návestidiel hradla Lieskovec. Priecestia, ktorých približovacie úseky zasahujú do stanice (PZZ v km 206,424 a v km 208,179), budú mať na DNO indikáciu o ich stave a tlačidlá na ich uzatvorenie a núdzové otvorenie. Prenesením obsluhy Výh. Slatinka do ŽST Zvolen nákl. st. bude nutné dopracovať závislostí medzi SZZ Výh. Slatinka a AH Lieskovec a PZZ v obvode </w:t>
      </w:r>
      <w:r w:rsidRPr="00EE14AF">
        <w:rPr>
          <w:rFonts w:ascii="Garamond" w:eastAsia="Calibri" w:hAnsi="Garamond"/>
          <w:noProof/>
          <w:sz w:val="22"/>
          <w:szCs w:val="22"/>
          <w:lang w:eastAsia="en-US"/>
        </w:rPr>
        <w:lastRenderedPageBreak/>
        <w:t xml:space="preserve">stanice a doplnenia Návesti 48 Priecestné upozorňovadlo, na príslušné hlavné návestidlá podľa situačnej schémy. Vo Výpravnej budove (VB) Výh Slatinka je využívaný telefónny zapojovač MIKRO a náhradný zapojovač NZ8. Zapojené sú traťové linky, výhybkárska, od vchodových návestidiel sú zriadené privolávacie okruhy, účastnícka linka z priecestia,  telefónna linka aut. Od oddielových návestidiel AH Lieskovec a PZZ sú VTO zapnuté do traťového spoja. Zapojený je spoj prevádzkového dispečera ako aj ovládanie rozhlasovej ústredne. Ovládanie daných zapojovačov je miestne výpravcom Výh Slatinka.  </w:t>
      </w:r>
    </w:p>
    <w:p w14:paraId="21008FA5" w14:textId="6BB3AC8D" w:rsidR="00B40C3E" w:rsidRPr="00EE14AF" w:rsidRDefault="00B40C3E" w:rsidP="00B40C3E">
      <w:pPr>
        <w:ind w:left="360"/>
        <w:contextualSpacing/>
        <w:jc w:val="both"/>
        <w:rPr>
          <w:rFonts w:ascii="Garamond" w:eastAsia="Calibri" w:hAnsi="Garamond"/>
          <w:noProof/>
          <w:sz w:val="22"/>
          <w:szCs w:val="22"/>
          <w:lang w:eastAsia="en-US"/>
        </w:rPr>
      </w:pPr>
      <w:r w:rsidRPr="00EE14AF">
        <w:rPr>
          <w:rFonts w:ascii="Garamond" w:eastAsia="Calibri" w:hAnsi="Garamond"/>
          <w:noProof/>
          <w:sz w:val="22"/>
          <w:szCs w:val="22"/>
          <w:lang w:eastAsia="en-US"/>
        </w:rPr>
        <w:t xml:space="preserve">V súčasnosti je vo VB zabudovaná a využívaná jestvujúca rozhlasová ústredňa VRU 500 s tromi výkonovými zosilňovačmi s výkonom 3x 100V/100W. V koľajisku sú umiestnené rozhlasové stĺpy s reproduktormi, spätnými dotazmi a prepojovacou rozhlasovou kabelizáciou. Všetky pôvodné jestvujúce vonkajšie prvky a rozvody RZ ostanú pôvodné, bez zmeny so zapojením na novú ústredňu RZ. Jestvujúce vnútorné riadiace prvky zariadení DZ a RZ sú umiestnené v poslednej stojanovej rade v pôvodnej v súčasnosti nevyužívanej reléovej miestnosti. Vnútorné ovládacie prvky sú umiestnené na stole výpravcu v dopravnej kancelárií. Prepojovacia vnútorná kabelizácia je vedená po jestvujúcich káblových roštoch a v Dopravne j kancelárií v káblovom podlahovom žľabe.  </w:t>
      </w:r>
    </w:p>
    <w:p w14:paraId="2D937BEB" w14:textId="77777777" w:rsidR="00B40C3E" w:rsidRPr="00EE14AF" w:rsidRDefault="00B40C3E" w:rsidP="00B40C3E">
      <w:pPr>
        <w:ind w:left="360"/>
        <w:contextualSpacing/>
        <w:jc w:val="both"/>
        <w:rPr>
          <w:rFonts w:ascii="Garamond" w:eastAsia="Calibri" w:hAnsi="Garamond"/>
          <w:noProof/>
          <w:sz w:val="22"/>
          <w:szCs w:val="22"/>
          <w:lang w:eastAsia="en-US"/>
        </w:rPr>
      </w:pPr>
      <w:r w:rsidRPr="00EE14AF">
        <w:rPr>
          <w:rFonts w:ascii="Garamond" w:eastAsia="Calibri" w:hAnsi="Garamond"/>
          <w:noProof/>
          <w:sz w:val="22"/>
          <w:szCs w:val="22"/>
          <w:lang w:eastAsia="en-US"/>
        </w:rPr>
        <w:t>Jestvujúce zabudované a využívané zariadenia DZ a RZ vo Výh Slatinka sú morálne a technický zastaralé a neumožňujú ich diaľkové ovládanie. Nie je zabudovaný žiadny systém záznamu hovorov.</w:t>
      </w:r>
    </w:p>
    <w:p w14:paraId="0E05AB15" w14:textId="77777777" w:rsidR="00B40C3E" w:rsidRPr="00EE14AF" w:rsidRDefault="00B40C3E" w:rsidP="008021EA">
      <w:pPr>
        <w:ind w:left="360"/>
        <w:contextualSpacing/>
        <w:jc w:val="both"/>
        <w:rPr>
          <w:rFonts w:ascii="Garamond" w:eastAsia="Calibri" w:hAnsi="Garamond"/>
          <w:b/>
          <w:noProof/>
          <w:sz w:val="22"/>
          <w:szCs w:val="22"/>
          <w:lang w:eastAsia="en-US"/>
        </w:rPr>
      </w:pPr>
    </w:p>
    <w:p w14:paraId="0A810DC3" w14:textId="77777777" w:rsidR="006318D0" w:rsidRPr="00EE14AF" w:rsidRDefault="006318D0" w:rsidP="008021EA">
      <w:pPr>
        <w:ind w:left="360"/>
        <w:contextualSpacing/>
        <w:jc w:val="both"/>
        <w:rPr>
          <w:rFonts w:ascii="Garamond" w:eastAsia="Calibri" w:hAnsi="Garamond"/>
          <w:b/>
          <w:noProof/>
          <w:sz w:val="22"/>
          <w:szCs w:val="22"/>
          <w:lang w:eastAsia="en-US"/>
        </w:rPr>
      </w:pPr>
      <w:r w:rsidRPr="00EE14AF">
        <w:rPr>
          <w:rFonts w:ascii="Garamond" w:eastAsia="Calibri" w:hAnsi="Garamond"/>
          <w:b/>
          <w:noProof/>
          <w:sz w:val="22"/>
          <w:szCs w:val="22"/>
          <w:lang w:eastAsia="en-US"/>
        </w:rPr>
        <w:t xml:space="preserve">ŽST Zvolen nákl. </w:t>
      </w:r>
      <w:r w:rsidR="00B40C3E" w:rsidRPr="00EE14AF">
        <w:rPr>
          <w:rFonts w:ascii="Garamond" w:eastAsia="Calibri" w:hAnsi="Garamond"/>
          <w:b/>
          <w:noProof/>
          <w:sz w:val="22"/>
          <w:szCs w:val="22"/>
          <w:lang w:eastAsia="en-US"/>
        </w:rPr>
        <w:t>S</w:t>
      </w:r>
      <w:r w:rsidRPr="00EE14AF">
        <w:rPr>
          <w:rFonts w:ascii="Garamond" w:eastAsia="Calibri" w:hAnsi="Garamond"/>
          <w:b/>
          <w:noProof/>
          <w:sz w:val="22"/>
          <w:szCs w:val="22"/>
          <w:lang w:eastAsia="en-US"/>
        </w:rPr>
        <w:t>tanica</w:t>
      </w:r>
    </w:p>
    <w:p w14:paraId="13F9B01C" w14:textId="77777777" w:rsidR="00B40C3E" w:rsidRPr="00EE14AF" w:rsidRDefault="00B40C3E" w:rsidP="008021EA">
      <w:pPr>
        <w:ind w:left="360"/>
        <w:contextualSpacing/>
        <w:jc w:val="both"/>
        <w:rPr>
          <w:rFonts w:ascii="Garamond" w:eastAsia="Calibri" w:hAnsi="Garamond"/>
          <w:b/>
          <w:noProof/>
          <w:sz w:val="22"/>
          <w:szCs w:val="22"/>
          <w:lang w:eastAsia="en-US"/>
        </w:rPr>
      </w:pPr>
    </w:p>
    <w:p w14:paraId="6CE5D379" w14:textId="77777777" w:rsidR="00B40C3E" w:rsidRPr="00EE14AF" w:rsidRDefault="00B40C3E" w:rsidP="001B4AE5">
      <w:pPr>
        <w:ind w:left="360"/>
        <w:contextualSpacing/>
        <w:jc w:val="both"/>
        <w:rPr>
          <w:rFonts w:ascii="Garamond" w:eastAsia="Calibri" w:hAnsi="Garamond"/>
          <w:noProof/>
          <w:sz w:val="22"/>
          <w:szCs w:val="22"/>
          <w:lang w:eastAsia="en-US"/>
        </w:rPr>
      </w:pPr>
      <w:r w:rsidRPr="00EE14AF">
        <w:rPr>
          <w:rFonts w:ascii="Garamond" w:eastAsia="Calibri" w:hAnsi="Garamond"/>
          <w:noProof/>
          <w:sz w:val="22"/>
          <w:szCs w:val="22"/>
          <w:lang w:eastAsia="en-US"/>
        </w:rPr>
        <w:t>V súčasnosti je vo Výpravnej budove (VB) zabudovaná a využívaná jestvujúca rozhlasová ústredňa AUR s výkonom ozvučenia 1x 100V/100W. Ozvučený je priestor krytého perónu a časť vnútorných priestorov VB ŽST Zvolen NS. Na danú rozhlasovú ústredňu nie sú zapojené žiadne prvky rozhlasového zariadenia umiestnené v koľajisku. Všetky pôvodné jestvujúce využívané a zapojené rozhlasové vetvy ostanú pôvodné, bez zmeny so zapojením na novú ústredňu RZ. Jestvujúce vnútorné riadiace prvky zariadení DZ a RZ sú umiestnené na stene v miestnosti Káblové závery. Vnútorné ovládacie prvky systému DZ a RZ sú umiestnené na stoloch výpravcov v dopravnej kancelárií. Pre zariadenie DZ ALFA sú využívané 2x tlačidlové ovládacie pulty OPMUD. Prepojovacia vnútorná kabelizácia je vedená v jestvujúcich káblových vkladacích lištách po stene a podlahou v dopravnej kancelárií. Jestvujúce zabudované a využívané zariadenia DZ a RZ vo VB Zvolen NS sú morálne a technický zastaralé a neumožňujú pomocou nich diaľkové ovládanie inej dopravne. Nie je zabudovaný žiadny systém záznamu hovorov.</w:t>
      </w:r>
      <w:r w:rsidR="001B4AE5" w:rsidRPr="00EE14AF">
        <w:rPr>
          <w:rFonts w:ascii="Garamond" w:eastAsia="Calibri" w:hAnsi="Garamond"/>
          <w:noProof/>
          <w:sz w:val="22"/>
          <w:szCs w:val="22"/>
          <w:lang w:eastAsia="en-US"/>
        </w:rPr>
        <w:t xml:space="preserve"> Vo VB ŽST Zvolen NS je využívaný telefónny zapojovač ALFA a náhradný zapojovač NZ10. Zapojené sú traťové linky, výhybkárske linky, od vchodových návestidiel sú zriadené privolávacie okruhy, miestne telefónne MB a AUT linky, linky prevádzkových dispečerov, elektrodispečera ako aj ovládanie rozhlasového zariadenia a miestnej rádiostanice. Telefónne linky od oddielových návestidiel z VTO AH Lieskovec sú zapnuté do traťového spoja. Ovládanie daných zapojovačov je miestne výpravcami pomocou dvoch tlačidlových ovládacích pultov ALFA OPMUD. Jestvujúce vnútorné riadiace prvky zariadení DZ a RZ sú umiestnené na stene v miestnosti Káblové závery. Vnútorné ovládacie prvky systému DZ a RZ sú umiestnené na stoloch výpravcov v dopravnej kancelárií. Pre zariadenie DZ ALFA sú využívané 2x tlačidlové ovládacie pulty OPMUD. Prepojovacia vnútorná kabelizácia je vedená v jestvujúcich káblových vkladacích lištách po stene a podlahou v dopravnej kancelárií. Jestvujúce zabudované a využívané zariadenia DZ a RZ vo VB Zvolen NS sú morálne a technický zastaralé a neumožňujú pomocou nich diaľkové ovládanie inej dopravne. Nie je zabudovaný žiadny systém záznamu hovorov.</w:t>
      </w:r>
    </w:p>
    <w:p w14:paraId="47EEB6BA" w14:textId="77777777" w:rsidR="00B40C3E" w:rsidRPr="00EE14AF" w:rsidRDefault="00B40C3E" w:rsidP="00B40C3E">
      <w:pPr>
        <w:ind w:left="360"/>
        <w:contextualSpacing/>
        <w:jc w:val="both"/>
        <w:rPr>
          <w:rFonts w:ascii="Garamond" w:eastAsia="Calibri" w:hAnsi="Garamond"/>
          <w:noProof/>
          <w:sz w:val="22"/>
          <w:szCs w:val="22"/>
          <w:lang w:eastAsia="en-US"/>
        </w:rPr>
      </w:pPr>
    </w:p>
    <w:p w14:paraId="2BE4DB75" w14:textId="77777777" w:rsidR="00B40C3E" w:rsidRPr="00EE14AF" w:rsidRDefault="00B40C3E" w:rsidP="001B4AE5">
      <w:pPr>
        <w:ind w:left="360"/>
        <w:contextualSpacing/>
        <w:jc w:val="both"/>
        <w:rPr>
          <w:rFonts w:ascii="Garamond" w:eastAsia="Calibri" w:hAnsi="Garamond"/>
          <w:noProof/>
          <w:sz w:val="22"/>
          <w:szCs w:val="22"/>
          <w:lang w:eastAsia="en-US"/>
        </w:rPr>
      </w:pPr>
      <w:r w:rsidRPr="00EE14AF">
        <w:rPr>
          <w:rFonts w:ascii="Garamond" w:eastAsia="Calibri" w:hAnsi="Garamond"/>
          <w:noProof/>
          <w:sz w:val="22"/>
          <w:szCs w:val="22"/>
          <w:lang w:eastAsia="en-US"/>
        </w:rPr>
        <w:t>Modul centrálneho počítača RMT tvorí dvojica aktívnych a dvojica záložných technologických počítačov, ktoré sú vzájomne prepojené miestnou komunikačnou sieťou Ethernet. Do tejto siete je zapojený aj počítač obslužného počítačového pracoviska. Počítače spolu s ostatným výstrojom sa umiestňujú do skrine technologických počítačov RACK v RM v stanici, v ktorej je umiestnené obslužné pracovisko. V ŽST Zvolen nákl. st. bude skriňa RACK s riadiacim počítačom umiestnená v miestnosti káblových záverov, ktorá sa nachádza v blízkosti dopravnej kancelárie a umožní tak jednoduché pripojenie obslužného pracoviska, bez vonkajšej kabelizácie. Obslužné počítačové pracovisko bude umiestnené v dopravnej kancelárii ŽST Zvolen nákl. st. Pre jeho umiestnenie bude dodaná nová zostava stolov. Rozmiestnenie bude realizované do písmena L tak, aby neznemožňovala prístup k ovládaciemu pultu stanice a prechod personálu do dennej miestnosti. Počítačové pracovisko umožňuje v prípade potreby ovládať aj viacero staníc vybavených reléovým zabezpečovacím zariadením, vrátane ovládania traťových súhlasov a priecestných zabezpečovacích zariadení. Pre potreby zab. zar. bude použitá klávesnica a myš bielej farby. Súčasťou ovládacieho pracoviska budú aj technológie oznamovacej techniky, ktoré</w:t>
      </w:r>
      <w:r w:rsidR="001B4AE5" w:rsidRPr="00EE14AF">
        <w:rPr>
          <w:rFonts w:ascii="Garamond" w:eastAsia="Calibri" w:hAnsi="Garamond"/>
          <w:noProof/>
          <w:sz w:val="22"/>
          <w:szCs w:val="22"/>
          <w:lang w:eastAsia="en-US"/>
        </w:rPr>
        <w:t xml:space="preserve"> rieši PS </w:t>
      </w:r>
      <w:r w:rsidR="001B4AE5" w:rsidRPr="00EE14AF">
        <w:rPr>
          <w:rFonts w:ascii="Garamond" w:eastAsia="Calibri" w:hAnsi="Garamond"/>
          <w:noProof/>
          <w:sz w:val="22"/>
          <w:szCs w:val="22"/>
          <w:lang w:eastAsia="en-US"/>
        </w:rPr>
        <w:lastRenderedPageBreak/>
        <w:t xml:space="preserve">04.1 Oznamovacie zariadenie. V rámci dodávok materiálu v tomto PS bude zahrnutá aj dodávka monitorov pre jestvujúce zariadenia a technológie z dôvodu unifikácie, prehľadnosti a pohľadového komfortu obsluhujúcich zamestnancov. Znamená to dodanie naviac 2 ks monitorov nad rámec projektovaných technológii. Optický rozvádzač, kde je DOK ukončený, sa v ŽST Zvolen nákl. st. nachádza v oznamovacej miestnosti vedľa miestnosti káblových záverov. Pre napájanie skrine RACK bude zriadený samostatný napájací prívod z najbližšieho rozvádzača vo výpravnej budove s istením 16 A. Neodporúča sa napájanie v IT sústave. Napájanie obslužného pracoviska bude zo skrine RACK káblom CYKY 3x2,5. Núdzové napájanie skrine RACK bude riešené v rámci systému REMOTE 98 prostredníctvom UPS.2.2 </w:t>
      </w:r>
    </w:p>
    <w:p w14:paraId="05C3E1D6" w14:textId="77777777" w:rsidR="008021EA" w:rsidRPr="00EE14AF" w:rsidRDefault="008021EA" w:rsidP="008021EA">
      <w:pPr>
        <w:pStyle w:val="IZnormalny"/>
        <w:keepNext/>
        <w:keepLines/>
        <w:spacing w:before="120" w:after="120"/>
        <w:ind w:left="360" w:firstLine="207"/>
        <w:rPr>
          <w:rFonts w:ascii="Garamond" w:eastAsia="Calibri" w:hAnsi="Garamond"/>
          <w:noProof/>
          <w:sz w:val="22"/>
          <w:lang w:eastAsia="en-US"/>
        </w:rPr>
      </w:pPr>
    </w:p>
    <w:p w14:paraId="46BB8969" w14:textId="77777777" w:rsidR="004B1D61" w:rsidRPr="00EE14AF" w:rsidRDefault="004B1D61" w:rsidP="004B1D61">
      <w:pPr>
        <w:numPr>
          <w:ilvl w:val="0"/>
          <w:numId w:val="42"/>
        </w:numPr>
        <w:contextualSpacing/>
        <w:jc w:val="both"/>
        <w:rPr>
          <w:rFonts w:ascii="Garamond" w:eastAsia="Calibri" w:hAnsi="Garamond"/>
          <w:b/>
          <w:noProof/>
          <w:sz w:val="22"/>
          <w:szCs w:val="22"/>
          <w:lang w:eastAsia="en-US"/>
        </w:rPr>
      </w:pPr>
      <w:r w:rsidRPr="00EE14AF">
        <w:rPr>
          <w:rFonts w:ascii="Garamond" w:eastAsia="Calibri" w:hAnsi="Garamond"/>
          <w:b/>
          <w:noProof/>
          <w:sz w:val="22"/>
          <w:szCs w:val="22"/>
          <w:lang w:eastAsia="en-US"/>
        </w:rPr>
        <w:t>Rozsah stavebných prác</w:t>
      </w:r>
    </w:p>
    <w:p w14:paraId="2393639A" w14:textId="77777777" w:rsidR="004B1D61" w:rsidRPr="00EE14AF" w:rsidRDefault="004B1D61" w:rsidP="004B1D61">
      <w:pPr>
        <w:pStyle w:val="IZnormalny"/>
        <w:keepNext/>
        <w:keepLines/>
        <w:spacing w:before="120" w:after="120"/>
        <w:ind w:left="360"/>
        <w:rPr>
          <w:rFonts w:ascii="Garamond" w:eastAsia="Calibri" w:hAnsi="Garamond"/>
          <w:noProof/>
          <w:sz w:val="22"/>
          <w:lang w:eastAsia="en-US"/>
        </w:rPr>
      </w:pPr>
      <w:r w:rsidRPr="00EE14AF">
        <w:rPr>
          <w:rFonts w:ascii="Garamond" w:eastAsia="Calibri" w:hAnsi="Garamond"/>
          <w:noProof/>
          <w:sz w:val="22"/>
          <w:lang w:eastAsia="en-US"/>
        </w:rPr>
        <w:t xml:space="preserve">Výh. Slatinka je súčasťou tzv. Južného ťahu, hlavnej trate Zvolen – Košice. Doplnením diaľkového ovládania zabezpečovacieho zariadenia výhybne a EOV zo ŽST Zvolen nákl. stanica sa stane pracovisko bezobslužným. </w:t>
      </w:r>
    </w:p>
    <w:p w14:paraId="6860D858" w14:textId="77777777" w:rsidR="004B1D61" w:rsidRPr="00EE14AF" w:rsidRDefault="004B1D61" w:rsidP="004B1D61">
      <w:pPr>
        <w:pStyle w:val="IZnormalny"/>
        <w:keepNext/>
        <w:keepLines/>
        <w:spacing w:before="120" w:after="120"/>
        <w:ind w:left="360"/>
        <w:rPr>
          <w:rFonts w:ascii="Garamond" w:eastAsia="Calibri" w:hAnsi="Garamond"/>
          <w:noProof/>
          <w:sz w:val="22"/>
          <w:lang w:eastAsia="en-US"/>
        </w:rPr>
      </w:pPr>
      <w:r w:rsidRPr="00EE14AF">
        <w:rPr>
          <w:rFonts w:ascii="Garamond" w:eastAsia="Calibri" w:hAnsi="Garamond"/>
          <w:noProof/>
          <w:sz w:val="22"/>
          <w:lang w:eastAsia="en-US"/>
        </w:rPr>
        <w:t>Stavba obsahuje vyprojektované prevádzkové súbory (ďalej PS) a stavebné objekty (ďalej SO),                                      ktoré sú základnými prvkami celej stavby.</w:t>
      </w:r>
    </w:p>
    <w:p w14:paraId="66589A28" w14:textId="77777777" w:rsidR="004B1D61" w:rsidRPr="00EE14AF" w:rsidRDefault="001B4AE5" w:rsidP="004B1D61">
      <w:pPr>
        <w:pStyle w:val="IZnormalny"/>
        <w:keepNext/>
        <w:keepLines/>
        <w:numPr>
          <w:ilvl w:val="0"/>
          <w:numId w:val="49"/>
        </w:numPr>
        <w:spacing w:before="120" w:after="120"/>
        <w:rPr>
          <w:rFonts w:ascii="Garamond" w:eastAsia="Calibri" w:hAnsi="Garamond"/>
          <w:b/>
          <w:noProof/>
          <w:sz w:val="22"/>
          <w:lang w:eastAsia="en-US"/>
        </w:rPr>
      </w:pPr>
      <w:r w:rsidRPr="00EE14AF">
        <w:rPr>
          <w:rFonts w:ascii="Garamond" w:eastAsia="Calibri" w:hAnsi="Garamond"/>
          <w:b/>
          <w:noProof/>
          <w:sz w:val="22"/>
          <w:lang w:eastAsia="en-US"/>
        </w:rPr>
        <w:t>Stavba je členená v nasledovnej objektovej skladbe</w:t>
      </w:r>
      <w:r w:rsidR="004B1D61" w:rsidRPr="00EE14AF">
        <w:rPr>
          <w:rFonts w:ascii="Garamond" w:eastAsia="Calibri" w:hAnsi="Garamond"/>
          <w:b/>
          <w:noProof/>
          <w:sz w:val="22"/>
          <w:lang w:eastAsia="en-US"/>
        </w:rPr>
        <w:t>:</w:t>
      </w:r>
    </w:p>
    <w:p w14:paraId="701EE9D6" w14:textId="77777777" w:rsidR="001B4AE5" w:rsidRPr="00EE14AF" w:rsidRDefault="001B4AE5" w:rsidP="001B4AE5">
      <w:pPr>
        <w:ind w:left="360"/>
        <w:contextualSpacing/>
        <w:jc w:val="both"/>
        <w:rPr>
          <w:rFonts w:ascii="Garamond" w:eastAsia="Calibri" w:hAnsi="Garamond"/>
          <w:noProof/>
          <w:sz w:val="22"/>
          <w:szCs w:val="22"/>
          <w:lang w:eastAsia="en-US"/>
        </w:rPr>
      </w:pPr>
      <w:r w:rsidRPr="00EE14AF">
        <w:rPr>
          <w:rFonts w:ascii="Garamond" w:eastAsia="Calibri" w:hAnsi="Garamond"/>
          <w:noProof/>
          <w:sz w:val="22"/>
          <w:szCs w:val="22"/>
          <w:lang w:eastAsia="en-US"/>
        </w:rPr>
        <w:t xml:space="preserve"> PS 01 Diaľkové ovládanie (DOZZ) Výh. Slatinka </w:t>
      </w:r>
    </w:p>
    <w:p w14:paraId="6CFDB9DD" w14:textId="77777777" w:rsidR="001B4AE5" w:rsidRPr="00EE14AF" w:rsidRDefault="001B4AE5" w:rsidP="001B4AE5">
      <w:pPr>
        <w:ind w:left="360"/>
        <w:contextualSpacing/>
        <w:jc w:val="both"/>
        <w:rPr>
          <w:rFonts w:ascii="Garamond" w:eastAsia="Calibri" w:hAnsi="Garamond"/>
          <w:noProof/>
          <w:sz w:val="22"/>
          <w:szCs w:val="22"/>
          <w:lang w:eastAsia="en-US"/>
        </w:rPr>
      </w:pPr>
      <w:r w:rsidRPr="00EE14AF">
        <w:rPr>
          <w:rFonts w:ascii="Garamond" w:eastAsia="Calibri" w:hAnsi="Garamond"/>
          <w:noProof/>
          <w:sz w:val="22"/>
          <w:szCs w:val="22"/>
          <w:lang w:eastAsia="en-US"/>
        </w:rPr>
        <w:t xml:space="preserve"> PS 02 Úprava priecestných zabezpečovacích zariadení  </w:t>
      </w:r>
    </w:p>
    <w:p w14:paraId="5CD04EB1" w14:textId="77777777" w:rsidR="001B4AE5" w:rsidRPr="00EE14AF" w:rsidRDefault="001B4AE5" w:rsidP="001B4AE5">
      <w:pPr>
        <w:ind w:left="360"/>
        <w:contextualSpacing/>
        <w:jc w:val="both"/>
        <w:rPr>
          <w:rFonts w:ascii="Garamond" w:eastAsia="Calibri" w:hAnsi="Garamond"/>
          <w:noProof/>
          <w:sz w:val="22"/>
          <w:szCs w:val="22"/>
          <w:lang w:eastAsia="en-US"/>
        </w:rPr>
      </w:pPr>
      <w:r w:rsidRPr="00EE14AF">
        <w:rPr>
          <w:rFonts w:ascii="Garamond" w:eastAsia="Calibri" w:hAnsi="Garamond"/>
          <w:noProof/>
          <w:sz w:val="22"/>
          <w:szCs w:val="22"/>
          <w:lang w:eastAsia="en-US"/>
        </w:rPr>
        <w:t xml:space="preserve"> PS 03 Diaľkové ovládanie NZE, EOV a VO Výh. Slatinka  </w:t>
      </w:r>
    </w:p>
    <w:p w14:paraId="3E67BC6F" w14:textId="77777777" w:rsidR="001B4AE5" w:rsidRPr="00EE14AF" w:rsidRDefault="001B4AE5" w:rsidP="001B4AE5">
      <w:pPr>
        <w:ind w:left="360"/>
        <w:contextualSpacing/>
        <w:jc w:val="both"/>
        <w:rPr>
          <w:rFonts w:ascii="Garamond" w:eastAsia="Calibri" w:hAnsi="Garamond"/>
          <w:noProof/>
          <w:sz w:val="22"/>
          <w:szCs w:val="22"/>
          <w:lang w:eastAsia="en-US"/>
        </w:rPr>
      </w:pPr>
      <w:r w:rsidRPr="00EE14AF">
        <w:rPr>
          <w:rFonts w:ascii="Garamond" w:eastAsia="Calibri" w:hAnsi="Garamond"/>
          <w:noProof/>
          <w:sz w:val="22"/>
          <w:szCs w:val="22"/>
          <w:lang w:eastAsia="en-US"/>
        </w:rPr>
        <w:t xml:space="preserve"> PS 04.1 Oznamovacie zariadenie ( DZ a RZ) </w:t>
      </w:r>
    </w:p>
    <w:p w14:paraId="2CB4C9E3" w14:textId="77777777" w:rsidR="001B4AE5" w:rsidRPr="00EE14AF" w:rsidRDefault="001B4AE5" w:rsidP="001B4AE5">
      <w:pPr>
        <w:ind w:left="360"/>
        <w:contextualSpacing/>
        <w:jc w:val="both"/>
        <w:rPr>
          <w:rFonts w:ascii="Garamond" w:eastAsia="Calibri" w:hAnsi="Garamond"/>
          <w:noProof/>
          <w:sz w:val="22"/>
          <w:szCs w:val="22"/>
          <w:lang w:eastAsia="en-US"/>
        </w:rPr>
      </w:pPr>
      <w:r w:rsidRPr="00EE14AF">
        <w:rPr>
          <w:rFonts w:ascii="Garamond" w:eastAsia="Calibri" w:hAnsi="Garamond"/>
          <w:noProof/>
          <w:sz w:val="22"/>
          <w:szCs w:val="22"/>
          <w:lang w:eastAsia="en-US"/>
        </w:rPr>
        <w:t xml:space="preserve"> PS 04.2 Oznamovacie zariadenie  ( MK )    </w:t>
      </w:r>
    </w:p>
    <w:p w14:paraId="2EB1E1F5" w14:textId="77777777" w:rsidR="001B4AE5" w:rsidRPr="00EE14AF" w:rsidRDefault="001B4AE5" w:rsidP="001B4AE5">
      <w:pPr>
        <w:ind w:left="360"/>
        <w:contextualSpacing/>
        <w:jc w:val="both"/>
        <w:rPr>
          <w:rFonts w:ascii="Garamond" w:eastAsia="Calibri" w:hAnsi="Garamond"/>
          <w:noProof/>
          <w:sz w:val="22"/>
          <w:szCs w:val="22"/>
          <w:lang w:eastAsia="en-US"/>
        </w:rPr>
      </w:pPr>
      <w:r w:rsidRPr="00EE14AF">
        <w:rPr>
          <w:rFonts w:ascii="Garamond" w:eastAsia="Calibri" w:hAnsi="Garamond"/>
          <w:noProof/>
          <w:sz w:val="22"/>
          <w:szCs w:val="22"/>
          <w:lang w:eastAsia="en-US"/>
        </w:rPr>
        <w:t xml:space="preserve"> PS 04.3 EPS </w:t>
      </w:r>
    </w:p>
    <w:p w14:paraId="79363B55" w14:textId="77777777" w:rsidR="001B4AE5" w:rsidRPr="00EE14AF" w:rsidRDefault="001B4AE5" w:rsidP="001B4AE5">
      <w:pPr>
        <w:ind w:left="360"/>
        <w:contextualSpacing/>
        <w:jc w:val="both"/>
        <w:rPr>
          <w:rFonts w:ascii="Garamond" w:eastAsia="Calibri" w:hAnsi="Garamond"/>
          <w:noProof/>
          <w:sz w:val="22"/>
          <w:szCs w:val="22"/>
          <w:lang w:eastAsia="en-US"/>
        </w:rPr>
      </w:pPr>
      <w:r w:rsidRPr="00EE14AF">
        <w:rPr>
          <w:rFonts w:ascii="Garamond" w:eastAsia="Calibri" w:hAnsi="Garamond"/>
          <w:noProof/>
          <w:sz w:val="22"/>
          <w:szCs w:val="22"/>
          <w:lang w:eastAsia="en-US"/>
        </w:rPr>
        <w:t xml:space="preserve"> PS 04.4 EZS </w:t>
      </w:r>
    </w:p>
    <w:p w14:paraId="308F2916" w14:textId="77777777" w:rsidR="004B1D61" w:rsidRPr="00EE14AF" w:rsidRDefault="001B4AE5" w:rsidP="001B4AE5">
      <w:pPr>
        <w:ind w:left="360"/>
        <w:contextualSpacing/>
        <w:jc w:val="both"/>
        <w:rPr>
          <w:rFonts w:ascii="Garamond" w:eastAsia="Calibri" w:hAnsi="Garamond"/>
          <w:noProof/>
          <w:sz w:val="22"/>
          <w:szCs w:val="22"/>
          <w:lang w:eastAsia="en-US"/>
        </w:rPr>
      </w:pPr>
      <w:r w:rsidRPr="00EE14AF">
        <w:rPr>
          <w:rFonts w:ascii="Garamond" w:eastAsia="Calibri" w:hAnsi="Garamond"/>
          <w:noProof/>
          <w:sz w:val="22"/>
          <w:szCs w:val="22"/>
          <w:lang w:eastAsia="en-US"/>
        </w:rPr>
        <w:t xml:space="preserve"> SO 01 Stavebné úpravy na budove výhybne</w:t>
      </w:r>
    </w:p>
    <w:p w14:paraId="7F27F88C" w14:textId="77777777" w:rsidR="001B4AE5" w:rsidRPr="00EE14AF" w:rsidRDefault="001B4AE5" w:rsidP="001B4AE5">
      <w:pPr>
        <w:ind w:left="360"/>
        <w:contextualSpacing/>
        <w:jc w:val="both"/>
        <w:rPr>
          <w:rFonts w:ascii="Garamond" w:eastAsia="Calibri" w:hAnsi="Garamond"/>
          <w:noProof/>
          <w:sz w:val="22"/>
          <w:szCs w:val="22"/>
          <w:lang w:eastAsia="en-US"/>
        </w:rPr>
      </w:pPr>
    </w:p>
    <w:p w14:paraId="3B76FE9B" w14:textId="77777777" w:rsidR="00B34147" w:rsidRPr="00EE14AF" w:rsidRDefault="006D4FB6" w:rsidP="00B34147">
      <w:pPr>
        <w:numPr>
          <w:ilvl w:val="0"/>
          <w:numId w:val="42"/>
        </w:numPr>
        <w:tabs>
          <w:tab w:val="left" w:pos="284"/>
        </w:tabs>
        <w:contextualSpacing/>
        <w:jc w:val="both"/>
        <w:rPr>
          <w:rFonts w:ascii="Garamond" w:eastAsia="Calibri" w:hAnsi="Garamond"/>
          <w:b/>
          <w:noProof/>
          <w:sz w:val="22"/>
          <w:szCs w:val="22"/>
          <w:lang w:eastAsia="en-US"/>
        </w:rPr>
      </w:pPr>
      <w:r w:rsidRPr="00EE14AF">
        <w:rPr>
          <w:rFonts w:ascii="Garamond" w:eastAsia="Calibri" w:hAnsi="Garamond"/>
          <w:b/>
          <w:noProof/>
          <w:sz w:val="22"/>
          <w:szCs w:val="22"/>
          <w:lang w:eastAsia="en-US"/>
        </w:rPr>
        <w:t>Podrobný</w:t>
      </w:r>
      <w:r w:rsidR="00B34147" w:rsidRPr="00EE14AF">
        <w:rPr>
          <w:rFonts w:ascii="Garamond" w:eastAsia="Calibri" w:hAnsi="Garamond"/>
          <w:b/>
          <w:noProof/>
          <w:sz w:val="22"/>
          <w:szCs w:val="22"/>
          <w:lang w:eastAsia="en-US"/>
        </w:rPr>
        <w:t xml:space="preserve"> popis prác</w:t>
      </w:r>
    </w:p>
    <w:p w14:paraId="5F1261F0" w14:textId="77777777" w:rsidR="006D4FB6" w:rsidRPr="00EE14AF" w:rsidRDefault="009965EB" w:rsidP="006D4FB6">
      <w:pPr>
        <w:ind w:left="284"/>
        <w:jc w:val="both"/>
        <w:rPr>
          <w:rFonts w:ascii="Garamond" w:hAnsi="Garamond"/>
          <w:noProof/>
          <w:sz w:val="22"/>
          <w:szCs w:val="22"/>
        </w:rPr>
      </w:pPr>
      <w:r w:rsidRPr="00EE14AF">
        <w:rPr>
          <w:rFonts w:ascii="Garamond" w:hAnsi="Garamond"/>
          <w:noProof/>
          <w:sz w:val="22"/>
          <w:szCs w:val="22"/>
        </w:rPr>
        <w:t>Podrobn</w:t>
      </w:r>
      <w:r w:rsidR="006D4FB6" w:rsidRPr="00EE14AF">
        <w:rPr>
          <w:rFonts w:ascii="Garamond" w:hAnsi="Garamond"/>
          <w:noProof/>
          <w:sz w:val="22"/>
          <w:szCs w:val="22"/>
        </w:rPr>
        <w:t>ý</w:t>
      </w:r>
      <w:r w:rsidRPr="00EE14AF">
        <w:rPr>
          <w:rFonts w:ascii="Garamond" w:hAnsi="Garamond"/>
          <w:noProof/>
          <w:sz w:val="22"/>
          <w:szCs w:val="22"/>
        </w:rPr>
        <w:t xml:space="preserve"> popis a presná špecifikácia požadovaných prác je uvedená</w:t>
      </w:r>
      <w:r w:rsidR="000469C6" w:rsidRPr="00EE14AF">
        <w:rPr>
          <w:rFonts w:ascii="Garamond" w:hAnsi="Garamond"/>
          <w:noProof/>
          <w:sz w:val="22"/>
          <w:szCs w:val="22"/>
        </w:rPr>
        <w:t>:</w:t>
      </w:r>
    </w:p>
    <w:p w14:paraId="5F442806" w14:textId="77777777" w:rsidR="006D4FB6" w:rsidRPr="00EE14AF" w:rsidRDefault="006D4FB6" w:rsidP="006D4FB6">
      <w:pPr>
        <w:ind w:left="284"/>
        <w:jc w:val="both"/>
        <w:rPr>
          <w:rFonts w:ascii="Garamond" w:hAnsi="Garamond"/>
          <w:noProof/>
          <w:sz w:val="22"/>
          <w:szCs w:val="22"/>
        </w:rPr>
      </w:pPr>
      <w:r w:rsidRPr="00EE14AF">
        <w:rPr>
          <w:rFonts w:ascii="Garamond" w:hAnsi="Garamond"/>
          <w:noProof/>
          <w:sz w:val="22"/>
          <w:szCs w:val="22"/>
        </w:rPr>
        <w:t>a)</w:t>
      </w:r>
      <w:r w:rsidR="000469C6" w:rsidRPr="00EE14AF">
        <w:rPr>
          <w:rFonts w:ascii="Garamond" w:hAnsi="Garamond"/>
          <w:noProof/>
          <w:sz w:val="22"/>
          <w:szCs w:val="22"/>
        </w:rPr>
        <w:t xml:space="preserve"> v </w:t>
      </w:r>
      <w:r w:rsidRPr="00EE14AF">
        <w:rPr>
          <w:rFonts w:ascii="Garamond" w:hAnsi="Garamond"/>
          <w:noProof/>
          <w:sz w:val="22"/>
          <w:szCs w:val="22"/>
        </w:rPr>
        <w:t>Z</w:t>
      </w:r>
      <w:r w:rsidR="00FB5EEB" w:rsidRPr="00EE14AF">
        <w:rPr>
          <w:rFonts w:ascii="Garamond" w:hAnsi="Garamond"/>
          <w:noProof/>
          <w:sz w:val="22"/>
          <w:szCs w:val="22"/>
        </w:rPr>
        <w:t>mluve</w:t>
      </w:r>
      <w:r w:rsidRPr="00EE14AF">
        <w:rPr>
          <w:rFonts w:ascii="Garamond" w:hAnsi="Garamond"/>
          <w:noProof/>
          <w:sz w:val="22"/>
          <w:szCs w:val="22"/>
        </w:rPr>
        <w:t xml:space="preserve"> o dielo </w:t>
      </w:r>
      <w:r w:rsidR="000469C6" w:rsidRPr="00EE14AF">
        <w:rPr>
          <w:rFonts w:ascii="Garamond" w:hAnsi="Garamond"/>
          <w:noProof/>
          <w:sz w:val="22"/>
          <w:szCs w:val="22"/>
        </w:rPr>
        <w:t xml:space="preserve"> </w:t>
      </w:r>
    </w:p>
    <w:p w14:paraId="54C06756" w14:textId="77777777" w:rsidR="006D4FB6" w:rsidRPr="00EE14AF" w:rsidRDefault="006D4FB6" w:rsidP="006D4FB6">
      <w:pPr>
        <w:ind w:left="284"/>
        <w:jc w:val="both"/>
        <w:rPr>
          <w:rFonts w:ascii="Garamond" w:hAnsi="Garamond"/>
          <w:noProof/>
          <w:sz w:val="22"/>
          <w:szCs w:val="22"/>
        </w:rPr>
      </w:pPr>
      <w:r w:rsidRPr="00EE14AF">
        <w:rPr>
          <w:rFonts w:ascii="Garamond" w:hAnsi="Garamond"/>
          <w:noProof/>
          <w:sz w:val="22"/>
          <w:szCs w:val="22"/>
        </w:rPr>
        <w:t xml:space="preserve">b) </w:t>
      </w:r>
      <w:r w:rsidR="000469C6" w:rsidRPr="00EE14AF">
        <w:rPr>
          <w:rFonts w:ascii="Garamond" w:hAnsi="Garamond"/>
          <w:noProof/>
          <w:sz w:val="22"/>
          <w:szCs w:val="22"/>
        </w:rPr>
        <w:t xml:space="preserve">v </w:t>
      </w:r>
      <w:r w:rsidR="009965EB" w:rsidRPr="00EE14AF">
        <w:rPr>
          <w:rFonts w:ascii="Garamond" w:hAnsi="Garamond"/>
          <w:noProof/>
          <w:sz w:val="22"/>
          <w:szCs w:val="22"/>
        </w:rPr>
        <w:t>dokumentác</w:t>
      </w:r>
      <w:r w:rsidRPr="00EE14AF">
        <w:rPr>
          <w:rFonts w:ascii="Garamond" w:hAnsi="Garamond"/>
          <w:noProof/>
          <w:sz w:val="22"/>
          <w:szCs w:val="22"/>
        </w:rPr>
        <w:t>i</w:t>
      </w:r>
      <w:r w:rsidR="000469C6" w:rsidRPr="00EE14AF">
        <w:rPr>
          <w:rFonts w:ascii="Garamond" w:hAnsi="Garamond"/>
          <w:noProof/>
          <w:sz w:val="22"/>
          <w:szCs w:val="22"/>
        </w:rPr>
        <w:t>i</w:t>
      </w:r>
      <w:r w:rsidRPr="00EE14AF">
        <w:rPr>
          <w:rFonts w:ascii="Garamond" w:hAnsi="Garamond"/>
          <w:noProof/>
          <w:sz w:val="22"/>
          <w:szCs w:val="22"/>
        </w:rPr>
        <w:t xml:space="preserve"> pre stavebné povolenie (DSP)</w:t>
      </w:r>
    </w:p>
    <w:p w14:paraId="7449436D" w14:textId="77777777" w:rsidR="00B34147" w:rsidRPr="00EE14AF" w:rsidRDefault="006D4FB6" w:rsidP="006D4FB6">
      <w:pPr>
        <w:ind w:left="284"/>
        <w:jc w:val="both"/>
        <w:rPr>
          <w:rFonts w:ascii="Garamond" w:hAnsi="Garamond"/>
          <w:noProof/>
          <w:sz w:val="22"/>
          <w:szCs w:val="22"/>
        </w:rPr>
      </w:pPr>
      <w:r w:rsidRPr="00EE14AF">
        <w:rPr>
          <w:rFonts w:ascii="Garamond" w:hAnsi="Garamond"/>
          <w:noProof/>
          <w:sz w:val="22"/>
          <w:szCs w:val="22"/>
        </w:rPr>
        <w:t xml:space="preserve">b) </w:t>
      </w:r>
      <w:r w:rsidR="000469C6" w:rsidRPr="00EE14AF">
        <w:rPr>
          <w:rFonts w:ascii="Garamond" w:hAnsi="Garamond"/>
          <w:noProof/>
          <w:sz w:val="22"/>
          <w:szCs w:val="22"/>
        </w:rPr>
        <w:t xml:space="preserve">vo </w:t>
      </w:r>
      <w:r w:rsidRPr="00EE14AF">
        <w:rPr>
          <w:rFonts w:ascii="Garamond" w:hAnsi="Garamond"/>
          <w:noProof/>
          <w:sz w:val="22"/>
          <w:szCs w:val="22"/>
        </w:rPr>
        <w:t>Výkaz</w:t>
      </w:r>
      <w:r w:rsidR="000469C6" w:rsidRPr="00EE14AF">
        <w:rPr>
          <w:rFonts w:ascii="Garamond" w:hAnsi="Garamond"/>
          <w:noProof/>
          <w:sz w:val="22"/>
          <w:szCs w:val="22"/>
        </w:rPr>
        <w:t>e</w:t>
      </w:r>
      <w:r w:rsidRPr="00EE14AF">
        <w:rPr>
          <w:rFonts w:ascii="Garamond" w:hAnsi="Garamond"/>
          <w:noProof/>
          <w:sz w:val="22"/>
          <w:szCs w:val="22"/>
        </w:rPr>
        <w:t xml:space="preserve"> výmer</w:t>
      </w:r>
    </w:p>
    <w:p w14:paraId="39ACB019" w14:textId="77777777" w:rsidR="00573837" w:rsidRPr="00EE14AF" w:rsidRDefault="00CF26E7" w:rsidP="00573837">
      <w:pPr>
        <w:spacing w:before="120"/>
        <w:ind w:left="284"/>
        <w:jc w:val="both"/>
        <w:rPr>
          <w:rFonts w:ascii="Garamond" w:eastAsia="Calibri" w:hAnsi="Garamond"/>
          <w:noProof/>
          <w:sz w:val="22"/>
          <w:szCs w:val="22"/>
          <w:lang w:eastAsia="en-US"/>
        </w:rPr>
      </w:pPr>
      <w:r w:rsidRPr="00EE14AF">
        <w:rPr>
          <w:rFonts w:ascii="Garamond" w:eastAsia="Calibri" w:hAnsi="Garamond"/>
          <w:noProof/>
          <w:sz w:val="22"/>
          <w:szCs w:val="22"/>
          <w:lang w:eastAsia="en-US"/>
        </w:rPr>
        <w:t>Prevádzkové súbory PS 01, PS 02, PS 03, PS 04.1, PS 04.2, PS 04.3, PS 04.4 a stavebný objekt SO 01 je potrebné realizovať v zmysle vypracovanej a schválenej PD v stupni DSP.</w:t>
      </w:r>
    </w:p>
    <w:p w14:paraId="30EC8088" w14:textId="77777777" w:rsidR="00573837" w:rsidRPr="00EE14AF" w:rsidRDefault="00573837" w:rsidP="00573837">
      <w:pPr>
        <w:spacing w:before="120"/>
        <w:ind w:left="284"/>
        <w:jc w:val="both"/>
        <w:rPr>
          <w:rFonts w:ascii="Garamond" w:eastAsia="Calibri" w:hAnsi="Garamond"/>
          <w:noProof/>
          <w:sz w:val="22"/>
          <w:szCs w:val="22"/>
          <w:lang w:eastAsia="en-US"/>
        </w:rPr>
      </w:pPr>
    </w:p>
    <w:p w14:paraId="7C0BA5E3" w14:textId="77777777" w:rsidR="00573837" w:rsidRPr="00EE14AF" w:rsidRDefault="00CF26E7" w:rsidP="00573837">
      <w:pPr>
        <w:spacing w:before="120"/>
        <w:ind w:left="284"/>
        <w:jc w:val="both"/>
        <w:rPr>
          <w:rFonts w:ascii="Garamond" w:eastAsia="Calibri" w:hAnsi="Garamond"/>
          <w:b/>
          <w:noProof/>
          <w:sz w:val="22"/>
          <w:szCs w:val="22"/>
          <w:u w:val="single"/>
          <w:lang w:eastAsia="en-US"/>
        </w:rPr>
      </w:pPr>
      <w:r w:rsidRPr="00EE14AF">
        <w:rPr>
          <w:rFonts w:ascii="Garamond" w:eastAsia="Calibri" w:hAnsi="Garamond"/>
          <w:b/>
          <w:noProof/>
          <w:sz w:val="22"/>
          <w:szCs w:val="22"/>
          <w:u w:val="single"/>
          <w:lang w:eastAsia="en-US"/>
        </w:rPr>
        <w:t>PS 01 Diaľkové ovládanie (DOZZ) Výh. Slatinka</w:t>
      </w:r>
    </w:p>
    <w:p w14:paraId="65E7F66A" w14:textId="77777777" w:rsidR="003F7BF2" w:rsidRPr="00EE14AF" w:rsidRDefault="00CF26E7" w:rsidP="003F7BF2">
      <w:pPr>
        <w:spacing w:before="120"/>
        <w:ind w:left="284"/>
        <w:jc w:val="both"/>
        <w:rPr>
          <w:rFonts w:ascii="Garamond" w:eastAsia="Calibri" w:hAnsi="Garamond"/>
          <w:b/>
          <w:noProof/>
          <w:sz w:val="22"/>
          <w:szCs w:val="22"/>
          <w:lang w:eastAsia="en-US"/>
        </w:rPr>
      </w:pPr>
      <w:r w:rsidRPr="00EE14AF">
        <w:rPr>
          <w:rFonts w:ascii="Garamond" w:eastAsia="Calibri" w:hAnsi="Garamond"/>
          <w:b/>
          <w:noProof/>
          <w:sz w:val="22"/>
          <w:szCs w:val="22"/>
          <w:lang w:eastAsia="en-US"/>
        </w:rPr>
        <w:t>Výhybňa Slatinka</w:t>
      </w:r>
    </w:p>
    <w:p w14:paraId="0EE53194" w14:textId="77777777" w:rsidR="003F7BF2" w:rsidRPr="00EE14AF" w:rsidRDefault="003F7BF2" w:rsidP="003F7BF2">
      <w:pPr>
        <w:spacing w:before="120"/>
        <w:ind w:left="284"/>
        <w:jc w:val="both"/>
        <w:rPr>
          <w:rFonts w:ascii="Garamond" w:eastAsia="Calibri" w:hAnsi="Garamond"/>
          <w:noProof/>
          <w:sz w:val="22"/>
          <w:lang w:eastAsia="en-US"/>
        </w:rPr>
      </w:pPr>
      <w:r w:rsidRPr="00EE14AF">
        <w:rPr>
          <w:rFonts w:ascii="Garamond" w:eastAsia="Calibri" w:hAnsi="Garamond"/>
          <w:noProof/>
          <w:sz w:val="22"/>
          <w:lang w:eastAsia="en-US"/>
        </w:rPr>
        <w:t xml:space="preserve">Vo Výh. Slatinka je reléové staničné zabezpečovacie zariadenie typu AŽD 71 cestového systému s koľajovými obvodmi 275Hz s relé DSŠ 12S.  V smere od ŽST Zvolen nákl. st. zausťuje do Výh. Slatinka  dvojkoľajná trať, v smere od ŽST Vígľaš trať jednokoľajná.  TZZ je v obidvoch medzistaničných úsekoch typu AH 83, v smere od ŽST Zvolen nákl. st. s návestným bodom AH Lieskovec. Vo Výh. Slatinka sú kontrolné a ovládacie prvky od PZZ v km 206, 424  (situované v obvode Výh. Slatinka) a v km 208,179. Obidve PZZ sú typu AŽD 71. Na výhybkách č.1 až 11 je EOV. Výh. Slatinka je obsadená výpravcom v nepretržitom pracovnom režime. </w:t>
      </w:r>
    </w:p>
    <w:p w14:paraId="09ABB1EB" w14:textId="77777777" w:rsidR="003F7BF2" w:rsidRPr="00EE14AF" w:rsidRDefault="003F7BF2" w:rsidP="003F7BF2">
      <w:pPr>
        <w:spacing w:before="120"/>
        <w:ind w:left="284"/>
        <w:jc w:val="both"/>
        <w:rPr>
          <w:rFonts w:ascii="Garamond" w:eastAsia="Calibri" w:hAnsi="Garamond"/>
          <w:noProof/>
          <w:sz w:val="22"/>
          <w:lang w:eastAsia="en-US"/>
        </w:rPr>
      </w:pPr>
      <w:r w:rsidRPr="00EE14AF">
        <w:rPr>
          <w:rFonts w:ascii="Garamond" w:eastAsia="Calibri" w:hAnsi="Garamond"/>
          <w:noProof/>
          <w:sz w:val="22"/>
          <w:lang w:eastAsia="en-US"/>
        </w:rPr>
        <w:t xml:space="preserve">Cieľovým stavom je diaľkové ovládanie reléového zabezpečovacieho zariadenia (cestového systému typu AŽD 71, PZZ a TZZ) výhybne Slatinka, zo ŽST Zvolen nákl. st., so zachovaním vonkajších prvkov. Pre diaľkové ovládanie je možné použiť existujúci DOK. </w:t>
      </w:r>
    </w:p>
    <w:p w14:paraId="1AD52BDC" w14:textId="77777777" w:rsidR="003F7BF2" w:rsidRPr="00EE14AF" w:rsidRDefault="003F7BF2" w:rsidP="003F7BF2">
      <w:pPr>
        <w:spacing w:before="120"/>
        <w:ind w:left="284"/>
        <w:jc w:val="both"/>
        <w:rPr>
          <w:rFonts w:ascii="Garamond" w:eastAsia="Calibri" w:hAnsi="Garamond"/>
          <w:noProof/>
          <w:sz w:val="22"/>
          <w:lang w:eastAsia="en-US"/>
        </w:rPr>
      </w:pPr>
      <w:r w:rsidRPr="00EE14AF">
        <w:rPr>
          <w:rFonts w:ascii="Garamond" w:eastAsia="Calibri" w:hAnsi="Garamond"/>
          <w:noProof/>
          <w:sz w:val="22"/>
          <w:lang w:eastAsia="en-US"/>
        </w:rPr>
        <w:t>Celú technológiu diaľkového ovládania je potrebné umiestniť vo Výh. Slatinka do jestvujúcej reléovej miestnosti, v ŽST Zvolen nákl. st. v rámci existujúcej budovy.</w:t>
      </w:r>
    </w:p>
    <w:p w14:paraId="7F006631" w14:textId="77777777" w:rsidR="003F7BF2" w:rsidRPr="00EE14AF" w:rsidRDefault="003F7BF2" w:rsidP="003F7BF2">
      <w:pPr>
        <w:spacing w:before="120"/>
        <w:ind w:left="284"/>
        <w:jc w:val="both"/>
        <w:rPr>
          <w:rFonts w:ascii="Garamond" w:eastAsia="Calibri" w:hAnsi="Garamond"/>
          <w:noProof/>
          <w:sz w:val="22"/>
          <w:lang w:eastAsia="en-US"/>
        </w:rPr>
      </w:pPr>
    </w:p>
    <w:p w14:paraId="4D5D6CBF" w14:textId="77777777" w:rsidR="003F7BF2" w:rsidRPr="00EE14AF" w:rsidRDefault="003F7BF2" w:rsidP="003F7BF2">
      <w:pPr>
        <w:spacing w:before="120"/>
        <w:ind w:left="284"/>
        <w:jc w:val="both"/>
        <w:rPr>
          <w:rFonts w:ascii="Garamond" w:eastAsia="Calibri" w:hAnsi="Garamond"/>
          <w:noProof/>
          <w:sz w:val="22"/>
          <w:lang w:eastAsia="en-US"/>
        </w:rPr>
      </w:pPr>
    </w:p>
    <w:p w14:paraId="1421BA79" w14:textId="77777777" w:rsidR="003F7BF2" w:rsidRPr="00EE14AF" w:rsidRDefault="003F7BF2" w:rsidP="003F7BF2">
      <w:pPr>
        <w:spacing w:before="120"/>
        <w:ind w:left="284"/>
        <w:jc w:val="both"/>
        <w:rPr>
          <w:rFonts w:ascii="Garamond" w:eastAsia="Calibri" w:hAnsi="Garamond"/>
          <w:b/>
          <w:noProof/>
          <w:sz w:val="22"/>
          <w:szCs w:val="22"/>
          <w:u w:val="single"/>
          <w:lang w:eastAsia="en-US"/>
        </w:rPr>
      </w:pPr>
      <w:r w:rsidRPr="00EE14AF">
        <w:rPr>
          <w:rFonts w:ascii="Garamond" w:eastAsia="Calibri" w:hAnsi="Garamond"/>
          <w:b/>
          <w:noProof/>
          <w:sz w:val="22"/>
          <w:szCs w:val="22"/>
          <w:u w:val="single"/>
          <w:lang w:eastAsia="en-US"/>
        </w:rPr>
        <w:lastRenderedPageBreak/>
        <w:t>PS 02 Úprava priecestných zabezpečovacích zariadení</w:t>
      </w:r>
    </w:p>
    <w:p w14:paraId="069E9DC3" w14:textId="77777777" w:rsidR="003F7BF2" w:rsidRPr="00EE14AF" w:rsidRDefault="003F7BF2" w:rsidP="003F7BF2">
      <w:pPr>
        <w:spacing w:before="120"/>
        <w:ind w:left="284"/>
        <w:jc w:val="both"/>
        <w:rPr>
          <w:rFonts w:ascii="Garamond" w:eastAsia="Calibri" w:hAnsi="Garamond"/>
          <w:noProof/>
          <w:sz w:val="22"/>
          <w:lang w:eastAsia="en-US"/>
        </w:rPr>
      </w:pPr>
      <w:r w:rsidRPr="00EE14AF">
        <w:rPr>
          <w:rFonts w:ascii="Garamond" w:eastAsia="Calibri" w:hAnsi="Garamond"/>
          <w:noProof/>
          <w:sz w:val="22"/>
          <w:lang w:eastAsia="en-US"/>
        </w:rPr>
        <w:t>Vo Výh. Slatinka sú kontrolné a ovládacie prvky od PZZ v km 206,424 (situované v obvode Výh. Slatinka) a v km 208,179. Obidve PZZ sú typu AŽD 71. Na príslušných návestidlách nie sú osadené Návesti 48, Priecestné upozorňovadlo.</w:t>
      </w:r>
    </w:p>
    <w:p w14:paraId="0E170401" w14:textId="77777777" w:rsidR="003F7BF2" w:rsidRPr="00EE14AF" w:rsidRDefault="003F7BF2" w:rsidP="003F7BF2">
      <w:pPr>
        <w:spacing w:before="120"/>
        <w:ind w:left="284"/>
        <w:jc w:val="both"/>
        <w:rPr>
          <w:rFonts w:ascii="Garamond" w:eastAsia="Calibri" w:hAnsi="Garamond"/>
          <w:noProof/>
          <w:sz w:val="22"/>
          <w:lang w:eastAsia="en-US"/>
        </w:rPr>
      </w:pPr>
      <w:r w:rsidRPr="00EE14AF">
        <w:rPr>
          <w:rFonts w:ascii="Garamond" w:eastAsia="Calibri" w:hAnsi="Garamond"/>
          <w:noProof/>
          <w:sz w:val="22"/>
          <w:lang w:eastAsia="en-US"/>
        </w:rPr>
        <w:t>Prenesenie obsluhy Výh. Slatinka do ŽST Zvolen nákl. st. si vyžaduje dopracovanie závislostí medzi SZZ Výh. Slatinka,  AH Lieskovec a PZZ za účelom potreby doplnenia Návesti 48, Priecestné upozorňovadlo, na príslušné hlavné návestidlá SZZ Výh. Slatinka a AH Lieskovec.</w:t>
      </w:r>
    </w:p>
    <w:p w14:paraId="11B04A68" w14:textId="77777777" w:rsidR="00C51E9F" w:rsidRPr="00EE14AF" w:rsidRDefault="00C51E9F" w:rsidP="003F7BF2">
      <w:pPr>
        <w:spacing w:before="120"/>
        <w:ind w:left="284"/>
        <w:jc w:val="both"/>
        <w:rPr>
          <w:rFonts w:ascii="Garamond" w:eastAsia="Calibri" w:hAnsi="Garamond"/>
          <w:b/>
          <w:noProof/>
          <w:sz w:val="22"/>
          <w:szCs w:val="22"/>
          <w:u w:val="single"/>
          <w:lang w:eastAsia="en-US"/>
        </w:rPr>
      </w:pPr>
    </w:p>
    <w:p w14:paraId="24015CC0" w14:textId="0E2A8EAD" w:rsidR="003F7BF2" w:rsidRPr="00EE14AF" w:rsidRDefault="003F7BF2" w:rsidP="003F7BF2">
      <w:pPr>
        <w:spacing w:before="120"/>
        <w:ind w:left="284"/>
        <w:jc w:val="both"/>
        <w:rPr>
          <w:rFonts w:ascii="Garamond" w:eastAsia="Calibri" w:hAnsi="Garamond"/>
          <w:b/>
          <w:noProof/>
          <w:sz w:val="22"/>
          <w:szCs w:val="22"/>
          <w:u w:val="single"/>
          <w:lang w:eastAsia="en-US"/>
        </w:rPr>
      </w:pPr>
      <w:r w:rsidRPr="00EE14AF">
        <w:rPr>
          <w:rFonts w:ascii="Garamond" w:eastAsia="Calibri" w:hAnsi="Garamond"/>
          <w:b/>
          <w:noProof/>
          <w:sz w:val="22"/>
          <w:szCs w:val="22"/>
          <w:u w:val="single"/>
          <w:lang w:eastAsia="en-US"/>
        </w:rPr>
        <w:t>PS 03 Diaľkové ovládanie NZE, EOV a VO Výh. Slatinka</w:t>
      </w:r>
    </w:p>
    <w:p w14:paraId="1077B5ED" w14:textId="77777777" w:rsidR="003F7BF2" w:rsidRPr="00EE14AF" w:rsidRDefault="003F7BF2" w:rsidP="003F7BF2">
      <w:pPr>
        <w:spacing w:before="120"/>
        <w:ind w:left="284"/>
        <w:jc w:val="both"/>
        <w:rPr>
          <w:rFonts w:ascii="Garamond" w:eastAsia="Calibri" w:hAnsi="Garamond"/>
          <w:noProof/>
          <w:sz w:val="22"/>
          <w:szCs w:val="22"/>
          <w:lang w:eastAsia="en-US"/>
        </w:rPr>
      </w:pPr>
      <w:r w:rsidRPr="00EE14AF">
        <w:rPr>
          <w:rFonts w:ascii="Garamond" w:eastAsia="Calibri" w:hAnsi="Garamond"/>
          <w:noProof/>
          <w:sz w:val="22"/>
          <w:szCs w:val="22"/>
          <w:lang w:eastAsia="en-US"/>
        </w:rPr>
        <w:t>Vo Výh. Slatinka sú vybudované miestne ovládané NZE, EOV a VO.</w:t>
      </w:r>
    </w:p>
    <w:p w14:paraId="5B8B1126" w14:textId="77777777" w:rsidR="003F7BF2" w:rsidRPr="00EE14AF" w:rsidRDefault="003F7BF2" w:rsidP="003F7BF2">
      <w:pPr>
        <w:spacing w:before="120"/>
        <w:ind w:left="284"/>
        <w:jc w:val="both"/>
        <w:rPr>
          <w:rFonts w:ascii="Garamond" w:eastAsia="Calibri" w:hAnsi="Garamond"/>
          <w:noProof/>
          <w:sz w:val="22"/>
          <w:szCs w:val="22"/>
          <w:lang w:eastAsia="en-US"/>
        </w:rPr>
      </w:pPr>
      <w:r w:rsidRPr="00EE14AF">
        <w:rPr>
          <w:rFonts w:ascii="Garamond" w:eastAsia="Calibri" w:hAnsi="Garamond"/>
          <w:noProof/>
          <w:sz w:val="22"/>
          <w:szCs w:val="22"/>
          <w:lang w:eastAsia="en-US"/>
        </w:rPr>
        <w:t>NZE, EOV a VO vo Výh. Slatinka doplniť diaľkovým ovládaním VO a signalizáciou do ŽST Zvolen nákl. st.. Signalizáciu chodu NZE zabezpečiť do ŽST Zvolen nákl. st. a k elektrodispečerovi OR Zvolen. Ovládanie EOV vyhotoviť v zmysle predpisu ŽSR E2 s manuálnym ovládaním zo ŽST Zvolen nákl. st.</w:t>
      </w:r>
    </w:p>
    <w:p w14:paraId="011DC6A9" w14:textId="77777777" w:rsidR="003F7BF2" w:rsidRPr="00EE14AF" w:rsidRDefault="003F7BF2" w:rsidP="003F7BF2">
      <w:pPr>
        <w:spacing w:before="120"/>
        <w:ind w:left="284"/>
        <w:jc w:val="both"/>
        <w:rPr>
          <w:rFonts w:ascii="Garamond" w:eastAsia="Calibri" w:hAnsi="Garamond"/>
          <w:noProof/>
          <w:sz w:val="22"/>
          <w:lang w:eastAsia="en-US"/>
        </w:rPr>
      </w:pPr>
    </w:p>
    <w:p w14:paraId="6E5AEB6D" w14:textId="77777777" w:rsidR="003F7BF2" w:rsidRPr="00EE14AF" w:rsidRDefault="003F7BF2" w:rsidP="003F7BF2">
      <w:pPr>
        <w:spacing w:before="120"/>
        <w:ind w:left="284"/>
        <w:jc w:val="both"/>
        <w:rPr>
          <w:rFonts w:ascii="Garamond" w:eastAsia="Calibri" w:hAnsi="Garamond"/>
          <w:b/>
          <w:noProof/>
          <w:sz w:val="22"/>
          <w:szCs w:val="22"/>
          <w:u w:val="single"/>
          <w:lang w:eastAsia="en-US"/>
        </w:rPr>
      </w:pPr>
      <w:r w:rsidRPr="00EE14AF">
        <w:rPr>
          <w:rFonts w:ascii="Garamond" w:eastAsia="Calibri" w:hAnsi="Garamond"/>
          <w:b/>
          <w:noProof/>
          <w:sz w:val="22"/>
          <w:szCs w:val="22"/>
          <w:u w:val="single"/>
          <w:lang w:eastAsia="en-US"/>
        </w:rPr>
        <w:t>PS 04 Oznamovacie zariadenie</w:t>
      </w:r>
    </w:p>
    <w:p w14:paraId="3106B0FB" w14:textId="77777777" w:rsidR="003F7BF2" w:rsidRPr="00EE14AF" w:rsidRDefault="003F7BF2" w:rsidP="003F7BF2">
      <w:pPr>
        <w:spacing w:before="120"/>
        <w:ind w:left="284"/>
        <w:jc w:val="both"/>
        <w:rPr>
          <w:rFonts w:ascii="Garamond" w:eastAsia="Calibri" w:hAnsi="Garamond"/>
          <w:noProof/>
          <w:sz w:val="22"/>
          <w:szCs w:val="22"/>
          <w:lang w:eastAsia="en-US"/>
        </w:rPr>
      </w:pPr>
      <w:r w:rsidRPr="00EE14AF">
        <w:rPr>
          <w:rFonts w:ascii="Garamond" w:eastAsia="Calibri" w:hAnsi="Garamond"/>
          <w:noProof/>
          <w:sz w:val="22"/>
          <w:szCs w:val="22"/>
          <w:lang w:eastAsia="en-US"/>
        </w:rPr>
        <w:t>Vo Výh. Slatinka je telefónny zapojovač Mikro a náhradný zapojovač NZ8. Od vchodových návestidiel  sú zriadené privolávacie okruhy, od oddielových návestidiel AH Lieskovec sú VTO zapnuté do traťového spoja. Vo Výh. Slatinka je vybudovaná EPS MHU 103.</w:t>
      </w:r>
    </w:p>
    <w:p w14:paraId="68C06047" w14:textId="77777777" w:rsidR="003F7BF2" w:rsidRPr="00EE14AF" w:rsidRDefault="003F7BF2" w:rsidP="003F7BF2">
      <w:pPr>
        <w:spacing w:before="120"/>
        <w:ind w:left="284"/>
        <w:jc w:val="both"/>
        <w:rPr>
          <w:rFonts w:ascii="Garamond" w:eastAsia="Calibri" w:hAnsi="Garamond"/>
          <w:noProof/>
          <w:sz w:val="22"/>
          <w:lang w:eastAsia="en-US"/>
        </w:rPr>
      </w:pPr>
      <w:r w:rsidRPr="00EE14AF">
        <w:rPr>
          <w:rFonts w:ascii="Garamond" w:eastAsia="Calibri" w:hAnsi="Garamond"/>
          <w:noProof/>
          <w:sz w:val="22"/>
          <w:lang w:eastAsia="en-US"/>
        </w:rPr>
        <w:t>Prenesenie obsluhy Výh. Slatinka do ŽST Zvolen nákl. st. si vyžaduje preniesť obsluhu privolávacích okruhov od vchodových návestidiel k výpravcovi do DK ŽST Zvolen nákl. st. Telefónny zapojovač v DK Výh. Slatinka zostane zachovaný. Vo Výh. Slatinka je potrebné vybudovať novú EPS s kontrolou stavov v DK Zvolen nákl. st.. Starú EPS požadujeme zdemontovať a likvidovať v zmysle platnej legislatívy.</w:t>
      </w:r>
    </w:p>
    <w:p w14:paraId="373A6E7E" w14:textId="77777777" w:rsidR="003F7BF2" w:rsidRPr="00EE14AF" w:rsidRDefault="003F7BF2" w:rsidP="003F7BF2">
      <w:pPr>
        <w:spacing w:before="120"/>
        <w:ind w:left="284"/>
        <w:jc w:val="both"/>
        <w:rPr>
          <w:rFonts w:ascii="Garamond" w:eastAsia="Calibri" w:hAnsi="Garamond"/>
          <w:noProof/>
          <w:sz w:val="22"/>
          <w:lang w:eastAsia="en-US"/>
        </w:rPr>
      </w:pPr>
    </w:p>
    <w:p w14:paraId="57ADA46D" w14:textId="77777777" w:rsidR="003F7BF2" w:rsidRPr="00EE14AF" w:rsidRDefault="003F7BF2" w:rsidP="003F7BF2">
      <w:pPr>
        <w:spacing w:before="120"/>
        <w:ind w:left="284"/>
        <w:jc w:val="both"/>
        <w:rPr>
          <w:rFonts w:ascii="Garamond" w:eastAsia="Calibri" w:hAnsi="Garamond"/>
          <w:b/>
          <w:noProof/>
          <w:sz w:val="22"/>
          <w:szCs w:val="22"/>
          <w:u w:val="single"/>
          <w:lang w:eastAsia="en-US"/>
        </w:rPr>
      </w:pPr>
      <w:r w:rsidRPr="00EE14AF">
        <w:rPr>
          <w:rFonts w:ascii="Garamond" w:eastAsia="Calibri" w:hAnsi="Garamond"/>
          <w:b/>
          <w:noProof/>
          <w:sz w:val="22"/>
          <w:szCs w:val="22"/>
          <w:u w:val="single"/>
          <w:lang w:eastAsia="en-US"/>
        </w:rPr>
        <w:t>SO 01 Stavebné úpravy na budove výhybne</w:t>
      </w:r>
    </w:p>
    <w:p w14:paraId="3B89BC78" w14:textId="77777777" w:rsidR="00CF26E7" w:rsidRPr="00EE14AF" w:rsidRDefault="003F7BF2" w:rsidP="003F7BF2">
      <w:pPr>
        <w:spacing w:before="120"/>
        <w:ind w:left="284"/>
        <w:jc w:val="both"/>
        <w:rPr>
          <w:rFonts w:ascii="Garamond" w:eastAsia="Calibri" w:hAnsi="Garamond"/>
          <w:noProof/>
          <w:sz w:val="22"/>
          <w:lang w:eastAsia="en-US"/>
        </w:rPr>
      </w:pPr>
      <w:r w:rsidRPr="00EE14AF">
        <w:rPr>
          <w:rFonts w:ascii="Garamond" w:eastAsia="Calibri" w:hAnsi="Garamond"/>
          <w:noProof/>
          <w:sz w:val="22"/>
          <w:lang w:eastAsia="en-US"/>
        </w:rPr>
        <w:t xml:space="preserve">Budova výhybne je murovaná, jednopodlažná. Je situovaná v neobývanej oblasti. Okrem DK, sociálnych zariadení, technologických miestností so zabezpečovacím zariadením je v budove umiestnený aj NZE. Časť okien a dverí je pôvodná a je nutná ich výmena, časť okien a dverí je po výmene za nové plastové okná s izolačným dvojsklom bielej farby. Jestvujúce okná sú drevené zdvojené a vykazujú známky opotrebenia a degradácie drevených konštrukcií okna. Jestvujúce dvere do technických miestností sú plechové a nie sú predmetom výmeny, nakoľko nevykazujú známky poškodenia a svoj účel plnia. Na južnej strane objektu sa nachádzajú vstupné dvere s dreveným dverným krídlom, ktoré sú predmetom výmeny. </w:t>
      </w:r>
      <w:r w:rsidR="00CF26E7" w:rsidRPr="00EE14AF">
        <w:rPr>
          <w:rFonts w:ascii="Garamond" w:eastAsia="Calibri" w:hAnsi="Garamond"/>
          <w:noProof/>
          <w:sz w:val="22"/>
          <w:lang w:eastAsia="en-US"/>
        </w:rPr>
        <w:t xml:space="preserve">V DK Výh. Slatinka bude zrušený ovládací pult a súčasná doska núdzových obslúh. Na stenu bude umiestnená doska núdzovej obsluhy (DNO) v uzamykateľnej skrini, ktorá umožní miestne núdzové ovládanie vybraných prvkov výhybne pri poruche prenosovej cesty medzi Výh. Slatinka a ŽST Zvolen nákl. stanica. Doska núdzovej obsluhy bude umožňovať miestne núdzové ovládanie výhybkovej spojky č. 4/6, indikáciu polohy výhybiek č. 4 a 6, núdzový záver výmenovej spojky 4/6 a tlačidlá privolávacích návestí s počítadlom obsluhy pre vchodové, cestové a odchodové návestidla z 1. a 2. koľaje a tiež privolávacie návesti oddielových návestidiel AH Lieskovec. </w:t>
      </w:r>
    </w:p>
    <w:p w14:paraId="2E101D63" w14:textId="05EE66E5" w:rsidR="003F7BF2" w:rsidRPr="00EE14AF" w:rsidRDefault="003F7BF2" w:rsidP="003F7BF2">
      <w:pPr>
        <w:spacing w:before="120"/>
        <w:ind w:left="284"/>
        <w:jc w:val="both"/>
        <w:rPr>
          <w:rFonts w:ascii="Garamond" w:eastAsia="Calibri" w:hAnsi="Garamond"/>
          <w:noProof/>
          <w:sz w:val="22"/>
          <w:lang w:eastAsia="en-US"/>
        </w:rPr>
      </w:pPr>
      <w:r w:rsidRPr="00EE14AF">
        <w:rPr>
          <w:rFonts w:ascii="Garamond" w:eastAsia="Calibri" w:hAnsi="Garamond"/>
          <w:noProof/>
          <w:sz w:val="22"/>
          <w:lang w:eastAsia="en-US"/>
        </w:rPr>
        <w:t xml:space="preserve">Predmetom SO 01 je tiež výmena všetkých pôvodných drevených okien za nové plastové okná s izolačným trojsklom s okenným rámom a okenným krídlom bielej farby v počte 9 ks. Súčasťou novo navrhovaných okien je aj realizácia nových vnútorných a vonkajších parapetov. Plechové dvere do technických miestnosti nie sú predmetom výmeny. Pôvodné drevené jednokrídlové dvere do miestnosti 1.14 budú vymenené za nové plastové dvere bez presklenia. Dverné krídlo ako aj dverný rám budú bielej farby. Predmetom SO 01 je tiež výmena dvoch interiérových dverí do technologických reléových miestností 1.01 a 1.02. Jedná sa o jednokrídlové a dvojkrídlové drevené dvere v obložkovej zárubni.  </w:t>
      </w:r>
    </w:p>
    <w:p w14:paraId="3B4437FB" w14:textId="77777777" w:rsidR="003F7BF2" w:rsidRPr="00EE14AF" w:rsidRDefault="003F7BF2" w:rsidP="003F7BF2">
      <w:pPr>
        <w:spacing w:before="120"/>
        <w:ind w:left="284"/>
        <w:jc w:val="both"/>
        <w:rPr>
          <w:rFonts w:ascii="Garamond" w:eastAsia="Calibri" w:hAnsi="Garamond"/>
          <w:noProof/>
          <w:sz w:val="22"/>
          <w:lang w:eastAsia="en-US"/>
        </w:rPr>
      </w:pPr>
      <w:r w:rsidRPr="00EE14AF">
        <w:rPr>
          <w:rFonts w:ascii="Garamond" w:eastAsia="Calibri" w:hAnsi="Garamond"/>
          <w:noProof/>
          <w:sz w:val="22"/>
          <w:lang w:eastAsia="en-US"/>
        </w:rPr>
        <w:t xml:space="preserve">Po výmene okien a dverí na fasáde objektu je nutné zrealizovať aj ,, vysprávky okenných a dverných  ostení a nadpraží a to z interiéru ako aj z exteriéru. V technologickej miestnosti  1.01 je potrebné zrealizovať novú omietku stropu cca. 50 m2. V miestnostiach 1.01, 1.02, 1.03 a 1.14 je potrebné zrealizovať v dôsledku výmeny okien a dverí novú maľbu bielej farby na stenách ako aj na strope </w:t>
      </w:r>
      <w:r w:rsidRPr="00EE14AF">
        <w:rPr>
          <w:rFonts w:ascii="Garamond" w:eastAsia="Calibri" w:hAnsi="Garamond"/>
          <w:noProof/>
          <w:sz w:val="22"/>
          <w:lang w:eastAsia="en-US"/>
        </w:rPr>
        <w:lastRenderedPageBreak/>
        <w:t>miestnosti v plnom rozsahu. Vzhľadom k tomu, že budova zostane po vybudovaní technológie DO neobsadená, navrhujeme všetky okná a dvere v počte 22 kusov na budove zamrežovať. Konštrukcia mreží je z ťahokovu kotvená do ostenia okien a dverí. Keďže sa na budove nachádzajú 3 vonkajšie klimatizačné jednotky, navrhujeme zamrežovanie aj týchto jednotiek.</w:t>
      </w:r>
    </w:p>
    <w:p w14:paraId="2065D565" w14:textId="6BAA0D9D" w:rsidR="00B34147" w:rsidRPr="00EE14AF" w:rsidRDefault="00B34147" w:rsidP="00B34147">
      <w:pPr>
        <w:autoSpaceDE w:val="0"/>
        <w:autoSpaceDN w:val="0"/>
        <w:adjustRightInd w:val="0"/>
        <w:ind w:left="284"/>
        <w:rPr>
          <w:rFonts w:ascii="Garamond" w:hAnsi="Garamond"/>
          <w:b/>
          <w:noProof/>
          <w:sz w:val="22"/>
          <w:szCs w:val="22"/>
        </w:rPr>
      </w:pPr>
    </w:p>
    <w:bookmarkEnd w:id="0"/>
    <w:p w14:paraId="6F66DA05" w14:textId="77777777" w:rsidR="00B34147" w:rsidRPr="00EE14AF" w:rsidRDefault="00B34147" w:rsidP="00B34147">
      <w:pPr>
        <w:numPr>
          <w:ilvl w:val="0"/>
          <w:numId w:val="42"/>
        </w:numPr>
        <w:tabs>
          <w:tab w:val="clear" w:pos="360"/>
        </w:tabs>
        <w:ind w:left="425" w:hanging="425"/>
        <w:jc w:val="both"/>
        <w:rPr>
          <w:rFonts w:ascii="Garamond" w:eastAsia="Calibri" w:hAnsi="Garamond"/>
          <w:noProof/>
          <w:sz w:val="22"/>
          <w:szCs w:val="22"/>
          <w:lang w:eastAsia="en-US"/>
        </w:rPr>
      </w:pPr>
      <w:r w:rsidRPr="00EE14AF">
        <w:rPr>
          <w:rFonts w:ascii="Garamond" w:eastAsia="Calibri" w:hAnsi="Garamond"/>
          <w:noProof/>
          <w:sz w:val="22"/>
          <w:szCs w:val="22"/>
          <w:lang w:eastAsia="en-US"/>
        </w:rPr>
        <w:t xml:space="preserve">Ak sa v súťažných podkladoch alebo </w:t>
      </w:r>
      <w:r w:rsidR="008F6056" w:rsidRPr="00EE14AF">
        <w:rPr>
          <w:rFonts w:ascii="Garamond" w:eastAsia="Calibri" w:hAnsi="Garamond"/>
          <w:noProof/>
          <w:sz w:val="22"/>
          <w:szCs w:val="22"/>
          <w:lang w:eastAsia="en-US"/>
        </w:rPr>
        <w:t>v dokumentácii pre stavebné povolenie (</w:t>
      </w:r>
      <w:r w:rsidRPr="00EE14AF">
        <w:rPr>
          <w:rFonts w:ascii="Garamond" w:eastAsia="Calibri" w:hAnsi="Garamond"/>
          <w:noProof/>
          <w:sz w:val="22"/>
          <w:szCs w:val="22"/>
          <w:lang w:eastAsia="en-US"/>
        </w:rPr>
        <w:t>D</w:t>
      </w:r>
      <w:r w:rsidR="008F6056" w:rsidRPr="00EE14AF">
        <w:rPr>
          <w:rFonts w:ascii="Garamond" w:eastAsia="Calibri" w:hAnsi="Garamond"/>
          <w:noProof/>
          <w:sz w:val="22"/>
          <w:szCs w:val="22"/>
          <w:lang w:eastAsia="en-US"/>
        </w:rPr>
        <w:t>SP)</w:t>
      </w:r>
      <w:r w:rsidRPr="00EE14AF">
        <w:rPr>
          <w:rFonts w:ascii="Garamond" w:eastAsia="Calibri" w:hAnsi="Garamond"/>
          <w:noProof/>
          <w:sz w:val="22"/>
          <w:szCs w:val="22"/>
          <w:lang w:eastAsia="en-US"/>
        </w:rPr>
        <w:t xml:space="preserve"> (v prílohe č. </w:t>
      </w:r>
      <w:r w:rsidR="005A1690" w:rsidRPr="00EE14AF">
        <w:rPr>
          <w:rFonts w:ascii="Garamond" w:eastAsia="Calibri" w:hAnsi="Garamond"/>
          <w:noProof/>
          <w:sz w:val="22"/>
          <w:szCs w:val="22"/>
          <w:lang w:eastAsia="en-US"/>
        </w:rPr>
        <w:t>9a</w:t>
      </w:r>
      <w:r w:rsidRPr="00EE14AF">
        <w:rPr>
          <w:rFonts w:ascii="Garamond" w:eastAsia="Calibri" w:hAnsi="Garamond"/>
          <w:noProof/>
          <w:sz w:val="22"/>
          <w:szCs w:val="22"/>
          <w:lang w:eastAsia="en-US"/>
        </w:rPr>
        <w:t xml:space="preserve"> súťažných podkladov) uvádza odkaz na technické špecifikácie v poradí: slovenské technické normy, ktorými sa prevzali európske normy, európske technické osvedčenia, spoločné technické špecifikácie, medzinárodné normy, iné technické referenčné systémy zavedené európskymi úradmi pre normalizáciu alebo, ak také neexistujú, národné technické osvedčenia alebo národné technické špecifikácie týkajúce sa uskutočnenia stavebných prác a používania stavebných výrobkov; alebo ak sa technické požiadavky odvolávajú na konkrétneho výrobcu, výrobný postup, značku, patent, typ, krajinu, oblasť alebo miesto pôvodu alebo výroby, umožňuje sa uchádzačom predloženie ponuky s ekvivalentným riešením, resp. vyhovujúcimi vlastnosťami materiálov, minimálne takých parametrov, aké sú požadované.</w:t>
      </w:r>
    </w:p>
    <w:p w14:paraId="57C6D818" w14:textId="77777777" w:rsidR="00B34147" w:rsidRPr="00EE14AF" w:rsidRDefault="00B34147" w:rsidP="00B34147">
      <w:pPr>
        <w:numPr>
          <w:ilvl w:val="0"/>
          <w:numId w:val="42"/>
        </w:numPr>
        <w:ind w:left="425" w:hanging="425"/>
        <w:jc w:val="both"/>
        <w:rPr>
          <w:rFonts w:ascii="Garamond" w:eastAsia="Calibri" w:hAnsi="Garamond"/>
          <w:noProof/>
          <w:sz w:val="22"/>
          <w:szCs w:val="22"/>
          <w:lang w:eastAsia="en-US"/>
        </w:rPr>
      </w:pPr>
      <w:r w:rsidRPr="00EE14AF">
        <w:rPr>
          <w:rFonts w:ascii="Garamond" w:eastAsia="Calibri" w:hAnsi="Garamond"/>
          <w:noProof/>
          <w:sz w:val="22"/>
          <w:szCs w:val="22"/>
          <w:lang w:eastAsia="en-US"/>
        </w:rPr>
        <w:t>Pri zhotovovaní stavby musia byť rešpektované najmä:</w:t>
      </w:r>
    </w:p>
    <w:p w14:paraId="025CE850" w14:textId="77777777" w:rsidR="00B34147" w:rsidRPr="00EE14AF" w:rsidRDefault="00B34147" w:rsidP="00B34147">
      <w:pPr>
        <w:numPr>
          <w:ilvl w:val="0"/>
          <w:numId w:val="43"/>
        </w:numPr>
        <w:overflowPunct w:val="0"/>
        <w:autoSpaceDE w:val="0"/>
        <w:autoSpaceDN w:val="0"/>
        <w:adjustRightInd w:val="0"/>
        <w:ind w:left="709" w:hanging="284"/>
        <w:jc w:val="both"/>
        <w:rPr>
          <w:rFonts w:ascii="Garamond" w:eastAsia="Calibri" w:hAnsi="Garamond"/>
          <w:noProof/>
          <w:sz w:val="22"/>
          <w:szCs w:val="22"/>
          <w:lang w:eastAsia="en-US"/>
        </w:rPr>
      </w:pPr>
      <w:r w:rsidRPr="00EE14AF">
        <w:rPr>
          <w:rFonts w:ascii="Garamond" w:eastAsia="Calibri" w:hAnsi="Garamond"/>
          <w:noProof/>
          <w:sz w:val="22"/>
          <w:szCs w:val="22"/>
          <w:lang w:eastAsia="en-US"/>
        </w:rPr>
        <w:t>Právne predpisy EÚ a SR</w:t>
      </w:r>
    </w:p>
    <w:p w14:paraId="41490580" w14:textId="77777777" w:rsidR="00B34147" w:rsidRPr="00EE14AF" w:rsidRDefault="00B34147" w:rsidP="00B34147">
      <w:pPr>
        <w:numPr>
          <w:ilvl w:val="0"/>
          <w:numId w:val="43"/>
        </w:numPr>
        <w:overflowPunct w:val="0"/>
        <w:autoSpaceDE w:val="0"/>
        <w:autoSpaceDN w:val="0"/>
        <w:adjustRightInd w:val="0"/>
        <w:ind w:left="709" w:hanging="284"/>
        <w:jc w:val="both"/>
        <w:rPr>
          <w:rFonts w:ascii="Garamond" w:eastAsia="Calibri" w:hAnsi="Garamond"/>
          <w:noProof/>
          <w:sz w:val="22"/>
          <w:szCs w:val="22"/>
          <w:lang w:eastAsia="en-US"/>
        </w:rPr>
      </w:pPr>
      <w:r w:rsidRPr="00EE14AF">
        <w:rPr>
          <w:rFonts w:ascii="Garamond" w:eastAsia="Calibri" w:hAnsi="Garamond"/>
          <w:noProof/>
          <w:sz w:val="22"/>
          <w:szCs w:val="22"/>
          <w:lang w:eastAsia="en-US"/>
        </w:rPr>
        <w:t>Vyhlášky UIC</w:t>
      </w:r>
    </w:p>
    <w:p w14:paraId="2964E16F" w14:textId="77777777" w:rsidR="00B34147" w:rsidRPr="00EE14AF" w:rsidRDefault="00B34147" w:rsidP="00B34147">
      <w:pPr>
        <w:numPr>
          <w:ilvl w:val="0"/>
          <w:numId w:val="43"/>
        </w:numPr>
        <w:overflowPunct w:val="0"/>
        <w:autoSpaceDE w:val="0"/>
        <w:autoSpaceDN w:val="0"/>
        <w:adjustRightInd w:val="0"/>
        <w:ind w:left="709" w:hanging="284"/>
        <w:jc w:val="both"/>
        <w:rPr>
          <w:rFonts w:ascii="Garamond" w:eastAsia="Calibri" w:hAnsi="Garamond"/>
          <w:noProof/>
          <w:sz w:val="22"/>
          <w:szCs w:val="22"/>
          <w:lang w:eastAsia="en-US"/>
        </w:rPr>
      </w:pPr>
      <w:r w:rsidRPr="00EE14AF">
        <w:rPr>
          <w:rFonts w:ascii="Garamond" w:eastAsia="Calibri" w:hAnsi="Garamond"/>
          <w:noProof/>
          <w:sz w:val="22"/>
          <w:szCs w:val="22"/>
          <w:lang w:eastAsia="en-US"/>
        </w:rPr>
        <w:t>Slovenské technické normy (STN resp. STN EN)</w:t>
      </w:r>
    </w:p>
    <w:p w14:paraId="1E293951" w14:textId="77777777" w:rsidR="00B34147" w:rsidRPr="00EE14AF" w:rsidRDefault="00B34147" w:rsidP="00B34147">
      <w:pPr>
        <w:numPr>
          <w:ilvl w:val="0"/>
          <w:numId w:val="43"/>
        </w:numPr>
        <w:overflowPunct w:val="0"/>
        <w:autoSpaceDE w:val="0"/>
        <w:autoSpaceDN w:val="0"/>
        <w:adjustRightInd w:val="0"/>
        <w:ind w:left="709" w:hanging="284"/>
        <w:jc w:val="both"/>
        <w:rPr>
          <w:rFonts w:ascii="Garamond" w:eastAsia="Calibri" w:hAnsi="Garamond"/>
          <w:noProof/>
          <w:sz w:val="22"/>
          <w:szCs w:val="22"/>
          <w:lang w:eastAsia="en-US"/>
        </w:rPr>
      </w:pPr>
      <w:r w:rsidRPr="00EE14AF">
        <w:rPr>
          <w:rFonts w:ascii="Garamond" w:eastAsia="Calibri" w:hAnsi="Garamond"/>
          <w:noProof/>
          <w:sz w:val="22"/>
          <w:szCs w:val="22"/>
          <w:lang w:eastAsia="en-US"/>
        </w:rPr>
        <w:t>Technické normy železníc</w:t>
      </w:r>
    </w:p>
    <w:p w14:paraId="2E8891AC" w14:textId="77777777" w:rsidR="00B34147" w:rsidRPr="00EE14AF" w:rsidRDefault="00B34147" w:rsidP="00B34147">
      <w:pPr>
        <w:numPr>
          <w:ilvl w:val="0"/>
          <w:numId w:val="43"/>
        </w:numPr>
        <w:overflowPunct w:val="0"/>
        <w:autoSpaceDE w:val="0"/>
        <w:autoSpaceDN w:val="0"/>
        <w:adjustRightInd w:val="0"/>
        <w:ind w:left="709" w:hanging="284"/>
        <w:jc w:val="both"/>
        <w:rPr>
          <w:rFonts w:ascii="Garamond" w:eastAsia="Calibri" w:hAnsi="Garamond"/>
          <w:noProof/>
          <w:sz w:val="22"/>
          <w:szCs w:val="22"/>
          <w:lang w:eastAsia="en-US"/>
        </w:rPr>
      </w:pPr>
      <w:r w:rsidRPr="00EE14AF">
        <w:rPr>
          <w:rFonts w:ascii="Garamond" w:eastAsia="Calibri" w:hAnsi="Garamond"/>
          <w:noProof/>
          <w:sz w:val="22"/>
          <w:szCs w:val="22"/>
          <w:lang w:eastAsia="en-US"/>
        </w:rPr>
        <w:t>Predpisy ŽSR</w:t>
      </w:r>
    </w:p>
    <w:p w14:paraId="484944A2" w14:textId="77777777" w:rsidR="00B34147" w:rsidRPr="00EE14AF" w:rsidRDefault="00B34147" w:rsidP="00B34147">
      <w:pPr>
        <w:numPr>
          <w:ilvl w:val="0"/>
          <w:numId w:val="43"/>
        </w:numPr>
        <w:overflowPunct w:val="0"/>
        <w:autoSpaceDE w:val="0"/>
        <w:autoSpaceDN w:val="0"/>
        <w:adjustRightInd w:val="0"/>
        <w:ind w:left="709" w:hanging="284"/>
        <w:jc w:val="both"/>
        <w:rPr>
          <w:rFonts w:ascii="Garamond" w:eastAsia="Calibri" w:hAnsi="Garamond"/>
          <w:noProof/>
          <w:sz w:val="22"/>
          <w:szCs w:val="22"/>
          <w:lang w:eastAsia="en-US"/>
        </w:rPr>
      </w:pPr>
      <w:r w:rsidRPr="00EE14AF">
        <w:rPr>
          <w:rFonts w:ascii="Garamond" w:eastAsia="Calibri" w:hAnsi="Garamond"/>
          <w:noProof/>
          <w:sz w:val="22"/>
          <w:szCs w:val="22"/>
          <w:lang w:eastAsia="en-US"/>
        </w:rPr>
        <w:t>Všeobecné technické požiadavky kvality stavieb č. 26841/2001-O420 z 1.7.2010 v aktuálnom znení (ďalej len „VTPKS“)</w:t>
      </w:r>
    </w:p>
    <w:p w14:paraId="3DDAC9D4" w14:textId="171AF7C0" w:rsidR="00B34147" w:rsidRPr="00EE14AF" w:rsidRDefault="00B34147" w:rsidP="00B34147">
      <w:pPr>
        <w:numPr>
          <w:ilvl w:val="0"/>
          <w:numId w:val="43"/>
        </w:numPr>
        <w:overflowPunct w:val="0"/>
        <w:autoSpaceDE w:val="0"/>
        <w:autoSpaceDN w:val="0"/>
        <w:adjustRightInd w:val="0"/>
        <w:ind w:left="709" w:hanging="284"/>
        <w:jc w:val="both"/>
        <w:rPr>
          <w:rFonts w:ascii="Garamond" w:eastAsia="Calibri" w:hAnsi="Garamond"/>
          <w:noProof/>
          <w:sz w:val="22"/>
          <w:szCs w:val="22"/>
          <w:lang w:eastAsia="en-US"/>
        </w:rPr>
      </w:pPr>
      <w:r w:rsidRPr="00EE14AF">
        <w:rPr>
          <w:rFonts w:ascii="Garamond" w:eastAsia="Calibri" w:hAnsi="Garamond"/>
          <w:noProof/>
          <w:sz w:val="22"/>
          <w:szCs w:val="22"/>
          <w:lang w:eastAsia="en-US"/>
        </w:rPr>
        <w:t xml:space="preserve"> Podmienky používania, príp. navrhovania alebo projektovania vydané výrobcami alebo dodávateľmi použitých komponentov</w:t>
      </w:r>
      <w:r w:rsidR="00C51E9F" w:rsidRPr="00EE14AF">
        <w:rPr>
          <w:rFonts w:ascii="Garamond" w:eastAsia="Calibri" w:hAnsi="Garamond"/>
          <w:noProof/>
          <w:sz w:val="22"/>
          <w:szCs w:val="22"/>
          <w:lang w:eastAsia="en-US"/>
        </w:rPr>
        <w:t>.</w:t>
      </w:r>
    </w:p>
    <w:p w14:paraId="0D7D8EBA" w14:textId="77777777" w:rsidR="00B34147" w:rsidRPr="00EE14AF" w:rsidRDefault="00B34147" w:rsidP="00B34147">
      <w:pPr>
        <w:numPr>
          <w:ilvl w:val="0"/>
          <w:numId w:val="42"/>
        </w:numPr>
        <w:tabs>
          <w:tab w:val="clear" w:pos="360"/>
        </w:tabs>
        <w:ind w:left="425" w:hanging="425"/>
        <w:jc w:val="both"/>
        <w:rPr>
          <w:rFonts w:ascii="Garamond" w:eastAsia="Calibri" w:hAnsi="Garamond"/>
          <w:noProof/>
          <w:sz w:val="22"/>
          <w:szCs w:val="22"/>
          <w:lang w:eastAsia="en-US"/>
        </w:rPr>
      </w:pPr>
      <w:r w:rsidRPr="00EE14AF">
        <w:rPr>
          <w:rFonts w:ascii="Garamond" w:eastAsia="Calibri" w:hAnsi="Garamond"/>
          <w:noProof/>
          <w:sz w:val="22"/>
          <w:szCs w:val="22"/>
          <w:lang w:eastAsia="en-US"/>
        </w:rPr>
        <w:t>Vzhľadom k tomu, že v  D</w:t>
      </w:r>
      <w:r w:rsidR="005A1690" w:rsidRPr="00EE14AF">
        <w:rPr>
          <w:rFonts w:ascii="Garamond" w:eastAsia="Calibri" w:hAnsi="Garamond"/>
          <w:noProof/>
          <w:sz w:val="22"/>
          <w:szCs w:val="22"/>
          <w:lang w:eastAsia="en-US"/>
        </w:rPr>
        <w:t>SP</w:t>
      </w:r>
      <w:r w:rsidRPr="00EE14AF">
        <w:rPr>
          <w:rFonts w:ascii="Garamond" w:eastAsia="Calibri" w:hAnsi="Garamond"/>
          <w:noProof/>
          <w:sz w:val="22"/>
          <w:szCs w:val="22"/>
          <w:lang w:eastAsia="en-US"/>
        </w:rPr>
        <w:t xml:space="preserve"> sa uvádzajú technologické zariadenia a typy od konkrétneho výrobcu alebo konkrétny typ, obstarávateľ pripúšťa ekvivalentné riešenie, ktoré musí spĺňať požiadavku kompatibility a musí byť plnohodnotne implementovateľné.</w:t>
      </w:r>
    </w:p>
    <w:p w14:paraId="24D93EB4" w14:textId="77777777" w:rsidR="00B34147" w:rsidRPr="00EE14AF" w:rsidRDefault="00B34147" w:rsidP="00B34147">
      <w:pPr>
        <w:numPr>
          <w:ilvl w:val="0"/>
          <w:numId w:val="42"/>
        </w:numPr>
        <w:tabs>
          <w:tab w:val="clear" w:pos="360"/>
          <w:tab w:val="num" w:pos="426"/>
        </w:tabs>
        <w:ind w:left="425" w:hanging="425"/>
        <w:jc w:val="both"/>
        <w:rPr>
          <w:rFonts w:ascii="Garamond" w:eastAsia="Calibri" w:hAnsi="Garamond"/>
          <w:noProof/>
          <w:sz w:val="22"/>
          <w:szCs w:val="22"/>
          <w:lang w:eastAsia="en-US"/>
        </w:rPr>
      </w:pPr>
      <w:r w:rsidRPr="00EE14AF">
        <w:rPr>
          <w:rFonts w:ascii="Garamond" w:eastAsia="Calibri" w:hAnsi="Garamond"/>
          <w:noProof/>
          <w:sz w:val="22"/>
          <w:szCs w:val="22"/>
          <w:lang w:eastAsia="en-US"/>
        </w:rPr>
        <w:t>Technológie musia byť implementované do aktuálneho prostredia s využitím stávajúcich rozhraní s možnosťou manažovania v dohľadových systémoch.</w:t>
      </w:r>
    </w:p>
    <w:p w14:paraId="3D473DA8" w14:textId="77777777" w:rsidR="00B34147" w:rsidRPr="00EE14AF" w:rsidRDefault="00B34147" w:rsidP="00B34147">
      <w:pPr>
        <w:numPr>
          <w:ilvl w:val="0"/>
          <w:numId w:val="42"/>
        </w:numPr>
        <w:tabs>
          <w:tab w:val="clear" w:pos="360"/>
        </w:tabs>
        <w:ind w:left="425" w:hanging="425"/>
        <w:jc w:val="both"/>
        <w:rPr>
          <w:rFonts w:ascii="Garamond" w:eastAsia="Calibri" w:hAnsi="Garamond"/>
          <w:noProof/>
          <w:sz w:val="22"/>
          <w:szCs w:val="22"/>
          <w:lang w:eastAsia="en-US"/>
        </w:rPr>
      </w:pPr>
      <w:r w:rsidRPr="00EE14AF">
        <w:rPr>
          <w:rFonts w:ascii="Garamond" w:eastAsia="Calibri" w:hAnsi="Garamond"/>
          <w:noProof/>
          <w:sz w:val="22"/>
          <w:szCs w:val="22"/>
          <w:lang w:eastAsia="en-US"/>
        </w:rPr>
        <w:t xml:space="preserve">Predpisy obstarávateľa uvedené v tejto kapitole sa nachádzajú v zozname predpisov  na internetovej stránke </w:t>
      </w:r>
      <w:hyperlink r:id="rId8" w:history="1">
        <w:r w:rsidRPr="00EE14AF">
          <w:rPr>
            <w:rFonts w:ascii="Garamond" w:eastAsia="Calibri" w:hAnsi="Garamond"/>
            <w:noProof/>
            <w:sz w:val="22"/>
            <w:szCs w:val="22"/>
            <w:lang w:eastAsia="en-US"/>
          </w:rPr>
          <w:t>https://www.zsr.sk/dopravcovia/legislativa/predpisy-zsr/</w:t>
        </w:r>
      </w:hyperlink>
      <w:r w:rsidRPr="00EE14AF">
        <w:rPr>
          <w:rFonts w:ascii="Garamond" w:eastAsia="Calibri" w:hAnsi="Garamond"/>
          <w:noProof/>
          <w:sz w:val="22"/>
          <w:szCs w:val="22"/>
          <w:lang w:eastAsia="en-US"/>
        </w:rPr>
        <w:t xml:space="preserve"> </w:t>
      </w:r>
    </w:p>
    <w:p w14:paraId="71152DB2" w14:textId="77777777" w:rsidR="00B34147" w:rsidRPr="00EE14AF" w:rsidRDefault="00B34147" w:rsidP="00B34147">
      <w:pPr>
        <w:numPr>
          <w:ilvl w:val="1"/>
          <w:numId w:val="42"/>
        </w:numPr>
        <w:ind w:left="992" w:hanging="567"/>
        <w:jc w:val="both"/>
        <w:rPr>
          <w:rFonts w:ascii="Garamond" w:eastAsia="Calibri" w:hAnsi="Garamond"/>
          <w:noProof/>
          <w:sz w:val="22"/>
          <w:szCs w:val="22"/>
          <w:lang w:eastAsia="en-US"/>
        </w:rPr>
      </w:pPr>
      <w:r w:rsidRPr="00EE14AF">
        <w:rPr>
          <w:rFonts w:ascii="Garamond" w:eastAsia="Calibri" w:hAnsi="Garamond"/>
          <w:noProof/>
          <w:sz w:val="22"/>
          <w:szCs w:val="22"/>
          <w:lang w:eastAsia="en-US"/>
        </w:rPr>
        <w:t xml:space="preserve">Záujemca v prípade potreby  si ich môže objednať a  zakúpiť na adrese: </w:t>
      </w:r>
      <w:r w:rsidRPr="00EE14AF">
        <w:rPr>
          <w:rFonts w:ascii="Garamond" w:eastAsia="Calibri" w:hAnsi="Garamond"/>
          <w:i/>
          <w:noProof/>
          <w:sz w:val="22"/>
          <w:szCs w:val="22"/>
          <w:lang w:eastAsia="en-US"/>
        </w:rPr>
        <w:t>Železnice Slovenskej republiky, Centrum logistiky a obstarávania, Dotačný sklad Bratislava hlavná stanica, Námestie Franza Liszta č. 1, 811 04 Bratislava, telefón: +421 2 2029 4242</w:t>
      </w:r>
      <w:r w:rsidRPr="00EE14AF">
        <w:rPr>
          <w:rFonts w:ascii="Garamond" w:eastAsia="Calibri" w:hAnsi="Garamond"/>
          <w:noProof/>
          <w:sz w:val="22"/>
          <w:szCs w:val="22"/>
          <w:lang w:eastAsia="en-US"/>
        </w:rPr>
        <w:t>.</w:t>
      </w:r>
    </w:p>
    <w:p w14:paraId="5486F36F" w14:textId="77777777" w:rsidR="00B34147" w:rsidRPr="00EE14AF" w:rsidRDefault="00B34147" w:rsidP="00B34147">
      <w:pPr>
        <w:numPr>
          <w:ilvl w:val="1"/>
          <w:numId w:val="42"/>
        </w:numPr>
        <w:ind w:left="992" w:hanging="567"/>
        <w:jc w:val="both"/>
        <w:rPr>
          <w:rFonts w:ascii="Garamond" w:eastAsia="Calibri" w:hAnsi="Garamond"/>
          <w:noProof/>
          <w:sz w:val="22"/>
          <w:szCs w:val="22"/>
          <w:lang w:eastAsia="en-US"/>
        </w:rPr>
      </w:pPr>
      <w:r w:rsidRPr="00EE14AF">
        <w:rPr>
          <w:rFonts w:ascii="Garamond" w:eastAsia="Calibri" w:hAnsi="Garamond"/>
          <w:noProof/>
          <w:sz w:val="22"/>
          <w:szCs w:val="22"/>
          <w:lang w:eastAsia="en-US"/>
        </w:rPr>
        <w:t>Obstarávateľ poskytne predpisy obstarávateľa súvisiace s plnením predmetu Zmluvy úspešnému uchádzačovi bezodkladne po jeho vyžiadaní.</w:t>
      </w:r>
    </w:p>
    <w:p w14:paraId="5835C735" w14:textId="77777777" w:rsidR="00B34147" w:rsidRPr="00EE14AF" w:rsidRDefault="00B34147" w:rsidP="00B34147">
      <w:pPr>
        <w:numPr>
          <w:ilvl w:val="0"/>
          <w:numId w:val="42"/>
        </w:numPr>
        <w:tabs>
          <w:tab w:val="clear" w:pos="360"/>
        </w:tabs>
        <w:ind w:left="425" w:hanging="425"/>
        <w:jc w:val="both"/>
        <w:rPr>
          <w:rFonts w:ascii="Garamond" w:eastAsia="Calibri" w:hAnsi="Garamond"/>
          <w:noProof/>
          <w:sz w:val="22"/>
          <w:szCs w:val="22"/>
          <w:lang w:eastAsia="en-US"/>
        </w:rPr>
      </w:pPr>
      <w:r w:rsidRPr="00EE14AF">
        <w:rPr>
          <w:rFonts w:ascii="Garamond" w:eastAsia="Calibri" w:hAnsi="Garamond"/>
          <w:noProof/>
          <w:sz w:val="22"/>
          <w:szCs w:val="22"/>
          <w:lang w:eastAsia="en-US"/>
        </w:rPr>
        <w:t>Povinnosťou úspešného uchádzača je zabezpečiť označenie zamestnancov úspešného uchádzača a zamestnancov Podzhotoviteľov úspešného uchádzača bezpečnostným štítkom v súlade s predpisom ŽSR Z2 Bezpečnosť zamestnancov v podmienkach Železníc Slovenskej republiky. Bezpečnostné štítky si zabezpečí úspešný uchádzač na vlastné náklady na adrese: ŽSR, Centrum logistiky a obstarávania, Stredisko logistiky Trnava, Staničná 8, 917 01 Trnava, Telefón: +421 33 2295046.</w:t>
      </w:r>
    </w:p>
    <w:p w14:paraId="22282CF3" w14:textId="77777777" w:rsidR="00B34147" w:rsidRPr="00EE14AF" w:rsidRDefault="00B34147" w:rsidP="00B34147">
      <w:pPr>
        <w:numPr>
          <w:ilvl w:val="0"/>
          <w:numId w:val="42"/>
        </w:numPr>
        <w:tabs>
          <w:tab w:val="clear" w:pos="360"/>
        </w:tabs>
        <w:ind w:left="425" w:hanging="425"/>
        <w:jc w:val="both"/>
        <w:rPr>
          <w:rFonts w:ascii="Garamond" w:eastAsia="Calibri" w:hAnsi="Garamond"/>
          <w:noProof/>
          <w:sz w:val="22"/>
          <w:szCs w:val="22"/>
          <w:lang w:eastAsia="en-US"/>
        </w:rPr>
      </w:pPr>
      <w:r w:rsidRPr="00EE14AF">
        <w:rPr>
          <w:rFonts w:ascii="Garamond" w:eastAsia="Calibri" w:hAnsi="Garamond"/>
          <w:noProof/>
          <w:sz w:val="22"/>
          <w:szCs w:val="22"/>
          <w:lang w:eastAsia="en-US"/>
        </w:rPr>
        <w:t>Povinnosťou úspešného uchádzača je zabezpečiť pre všetkých pracovníkov úspešného uchádzača povolenia vstupu na pozemky a do objektov ŽSR. To isté platí pre všetky dopravné prostriedky úspešného uchádzača. Vstupy pracovníkov a vjazd dopravných prostriedkov na pozemky a do objektov ŽSR si úspešný uchádzač  vybaví v súlade s predpisom ŽSR Z9 Povoľovanie vstupu do obvodu dráhy v správe ŽSR. Stavebné povolenia na zariadenia stavenísk a schválenie dopravných trás pre prístup na stavenisko príslušným dopravným orgánom si zabezpečí úspešný uchádzač sám. Pred zahájením prác úspešný uchádzač požiada správcov sietí o presné vytýčenie polohy všetkých inžinierskych sietí.</w:t>
      </w:r>
    </w:p>
    <w:p w14:paraId="7A5120F1" w14:textId="4FA02F33" w:rsidR="00B34147" w:rsidRPr="00EE14AF" w:rsidRDefault="00B34147" w:rsidP="00B34147">
      <w:pPr>
        <w:ind w:left="426"/>
        <w:jc w:val="both"/>
        <w:rPr>
          <w:rFonts w:ascii="Garamond" w:eastAsia="Calibri" w:hAnsi="Garamond"/>
          <w:noProof/>
          <w:sz w:val="22"/>
          <w:szCs w:val="22"/>
          <w:lang w:eastAsia="en-US"/>
        </w:rPr>
      </w:pPr>
      <w:r w:rsidRPr="00EE14AF">
        <w:rPr>
          <w:rFonts w:ascii="Garamond" w:eastAsia="Calibri" w:hAnsi="Garamond"/>
          <w:noProof/>
          <w:sz w:val="22"/>
          <w:szCs w:val="22"/>
          <w:lang w:eastAsia="en-US"/>
        </w:rPr>
        <w:t>Ak úspešný uchádzač použije iné prístupové komunikácie alebo miesta pre zariadenie staveniska, ako je odporučené v</w:t>
      </w:r>
      <w:r w:rsidR="005A1690" w:rsidRPr="00EE14AF">
        <w:rPr>
          <w:rFonts w:ascii="Garamond" w:eastAsia="Calibri" w:hAnsi="Garamond"/>
          <w:noProof/>
          <w:sz w:val="22"/>
          <w:szCs w:val="22"/>
          <w:lang w:eastAsia="en-US"/>
        </w:rPr>
        <w:t> </w:t>
      </w:r>
      <w:r w:rsidRPr="00EE14AF">
        <w:rPr>
          <w:rFonts w:ascii="Garamond" w:eastAsia="Calibri" w:hAnsi="Garamond"/>
          <w:noProof/>
          <w:sz w:val="22"/>
          <w:szCs w:val="22"/>
          <w:lang w:eastAsia="en-US"/>
        </w:rPr>
        <w:t>D</w:t>
      </w:r>
      <w:r w:rsidR="005A1690" w:rsidRPr="00EE14AF">
        <w:rPr>
          <w:rFonts w:ascii="Garamond" w:eastAsia="Calibri" w:hAnsi="Garamond"/>
          <w:noProof/>
          <w:sz w:val="22"/>
          <w:szCs w:val="22"/>
          <w:lang w:eastAsia="en-US"/>
        </w:rPr>
        <w:t>SP</w:t>
      </w:r>
      <w:r w:rsidRPr="00EE14AF">
        <w:rPr>
          <w:rFonts w:ascii="Garamond" w:eastAsia="Calibri" w:hAnsi="Garamond"/>
          <w:noProof/>
          <w:sz w:val="22"/>
          <w:szCs w:val="22"/>
          <w:lang w:eastAsia="en-US"/>
        </w:rPr>
        <w:t xml:space="preserve"> a na týchto</w:t>
      </w:r>
      <w:r w:rsidR="00495FAE" w:rsidRPr="00EE14AF">
        <w:rPr>
          <w:rFonts w:ascii="Garamond" w:eastAsia="Calibri" w:hAnsi="Garamond"/>
          <w:noProof/>
          <w:sz w:val="22"/>
          <w:szCs w:val="22"/>
          <w:lang w:eastAsia="en-US"/>
        </w:rPr>
        <w:t xml:space="preserve"> plochách sa bude nachádzať vzrá</w:t>
      </w:r>
      <w:r w:rsidRPr="00EE14AF">
        <w:rPr>
          <w:rFonts w:ascii="Garamond" w:eastAsia="Calibri" w:hAnsi="Garamond"/>
          <w:noProof/>
          <w:sz w:val="22"/>
          <w:szCs w:val="22"/>
          <w:lang w:eastAsia="en-US"/>
        </w:rPr>
        <w:t>stl</w:t>
      </w:r>
      <w:r w:rsidR="00495FAE" w:rsidRPr="00EE14AF">
        <w:rPr>
          <w:rFonts w:ascii="Garamond" w:eastAsia="Calibri" w:hAnsi="Garamond"/>
          <w:noProof/>
          <w:sz w:val="22"/>
          <w:szCs w:val="22"/>
          <w:lang w:eastAsia="en-US"/>
        </w:rPr>
        <w:t>a</w:t>
      </w:r>
      <w:r w:rsidRPr="00EE14AF">
        <w:rPr>
          <w:rFonts w:ascii="Garamond" w:eastAsia="Calibri" w:hAnsi="Garamond"/>
          <w:noProof/>
          <w:sz w:val="22"/>
          <w:szCs w:val="22"/>
          <w:lang w:eastAsia="en-US"/>
        </w:rPr>
        <w:t xml:space="preserve"> zeleň, povolenie na jej odstránenie je úspešný uchádzač povinný zabezpečiť sám a na vlastné náklady, vrátane zaplatenia výšky spoločenskej hodnoty za odstránené dreviny stanovenej príslušným povolením, vrátane dendrologického prieskumu, prípadne akýchkoľvek iných súvisiacich nákladov. </w:t>
      </w:r>
    </w:p>
    <w:p w14:paraId="1569C65F" w14:textId="1CA7FC8C" w:rsidR="00B34147" w:rsidRPr="00EE14AF" w:rsidRDefault="00B34147" w:rsidP="00B34147">
      <w:pPr>
        <w:numPr>
          <w:ilvl w:val="0"/>
          <w:numId w:val="42"/>
        </w:numPr>
        <w:ind w:left="425" w:hanging="425"/>
        <w:jc w:val="both"/>
        <w:rPr>
          <w:rFonts w:ascii="Garamond" w:eastAsia="Calibri" w:hAnsi="Garamond"/>
          <w:noProof/>
          <w:sz w:val="22"/>
          <w:szCs w:val="22"/>
          <w:lang w:eastAsia="en-US"/>
        </w:rPr>
      </w:pPr>
      <w:r w:rsidRPr="00EE14AF">
        <w:rPr>
          <w:rFonts w:ascii="Garamond" w:eastAsia="Calibri" w:hAnsi="Garamond"/>
          <w:noProof/>
          <w:sz w:val="22"/>
          <w:szCs w:val="22"/>
          <w:lang w:eastAsia="en-US"/>
        </w:rPr>
        <w:t xml:space="preserve">Požaduje sa zabezpečiť realizáciu diela (stavebných prác) podľa </w:t>
      </w:r>
      <w:r w:rsidR="005A1690" w:rsidRPr="00EE14AF">
        <w:rPr>
          <w:rFonts w:ascii="Garamond" w:eastAsia="Calibri" w:hAnsi="Garamond"/>
          <w:noProof/>
          <w:sz w:val="22"/>
          <w:szCs w:val="22"/>
          <w:lang w:eastAsia="en-US"/>
        </w:rPr>
        <w:t>DSP</w:t>
      </w:r>
      <w:r w:rsidRPr="00EE14AF">
        <w:rPr>
          <w:rFonts w:ascii="Garamond" w:eastAsia="Calibri" w:hAnsi="Garamond"/>
          <w:noProof/>
          <w:sz w:val="22"/>
          <w:szCs w:val="22"/>
          <w:lang w:eastAsia="en-US"/>
        </w:rPr>
        <w:t xml:space="preserve">. </w:t>
      </w:r>
    </w:p>
    <w:p w14:paraId="73903B15" w14:textId="49C06D9A" w:rsidR="00266A94" w:rsidRPr="00EE14AF" w:rsidRDefault="00266A94" w:rsidP="00266A94">
      <w:pPr>
        <w:jc w:val="both"/>
        <w:rPr>
          <w:rFonts w:ascii="Garamond" w:eastAsia="Calibri" w:hAnsi="Garamond"/>
          <w:noProof/>
          <w:sz w:val="22"/>
          <w:szCs w:val="22"/>
          <w:lang w:eastAsia="en-US"/>
        </w:rPr>
      </w:pPr>
    </w:p>
    <w:p w14:paraId="76398D9A" w14:textId="5143583C" w:rsidR="00266A94" w:rsidRPr="00EE14AF" w:rsidRDefault="00266A94" w:rsidP="00266A94">
      <w:pPr>
        <w:ind w:left="425"/>
        <w:jc w:val="both"/>
        <w:rPr>
          <w:rFonts w:ascii="Garamond" w:eastAsia="Calibri" w:hAnsi="Garamond"/>
          <w:noProof/>
          <w:sz w:val="22"/>
          <w:szCs w:val="22"/>
          <w:lang w:eastAsia="en-US"/>
        </w:rPr>
      </w:pPr>
    </w:p>
    <w:p w14:paraId="64FA19A8" w14:textId="77777777" w:rsidR="001E429B" w:rsidRPr="00EE14AF" w:rsidRDefault="001E429B" w:rsidP="001E429B">
      <w:pPr>
        <w:jc w:val="both"/>
        <w:outlineLvl w:val="0"/>
        <w:rPr>
          <w:rStyle w:val="Vrazn"/>
          <w:rFonts w:ascii="Garamond" w:hAnsi="Garamond"/>
          <w:b w:val="0"/>
          <w:bCs w:val="0"/>
          <w:noProof/>
          <w:sz w:val="22"/>
          <w:szCs w:val="22"/>
        </w:rPr>
      </w:pPr>
      <w:r w:rsidRPr="00EE14AF">
        <w:rPr>
          <w:rStyle w:val="Vrazn"/>
          <w:rFonts w:ascii="Garamond" w:hAnsi="Garamond"/>
          <w:noProof/>
          <w:sz w:val="22"/>
          <w:szCs w:val="22"/>
        </w:rPr>
        <w:lastRenderedPageBreak/>
        <w:t>Príloha č. 9a súťažných podkladov</w:t>
      </w:r>
    </w:p>
    <w:p w14:paraId="69B737AB" w14:textId="77777777" w:rsidR="001E429B" w:rsidRPr="00EE14AF" w:rsidRDefault="001E429B" w:rsidP="001E429B">
      <w:pPr>
        <w:tabs>
          <w:tab w:val="left" w:pos="1843"/>
          <w:tab w:val="right" w:pos="9781"/>
        </w:tabs>
        <w:overflowPunct w:val="0"/>
        <w:autoSpaceDE w:val="0"/>
        <w:autoSpaceDN w:val="0"/>
        <w:adjustRightInd w:val="0"/>
        <w:spacing w:before="120"/>
        <w:ind w:left="1843" w:hanging="1843"/>
        <w:jc w:val="center"/>
        <w:textAlignment w:val="baseline"/>
        <w:rPr>
          <w:rFonts w:ascii="Garamond" w:hAnsi="Garamond"/>
          <w:b/>
          <w:noProof/>
          <w:sz w:val="22"/>
          <w:szCs w:val="22"/>
        </w:rPr>
      </w:pPr>
    </w:p>
    <w:p w14:paraId="34DF7BB4" w14:textId="77777777" w:rsidR="001E429B" w:rsidRPr="00EE14AF" w:rsidRDefault="001E429B" w:rsidP="00D13E5E">
      <w:pPr>
        <w:tabs>
          <w:tab w:val="left" w:pos="1843"/>
          <w:tab w:val="right" w:pos="9781"/>
        </w:tabs>
        <w:overflowPunct w:val="0"/>
        <w:autoSpaceDE w:val="0"/>
        <w:autoSpaceDN w:val="0"/>
        <w:adjustRightInd w:val="0"/>
        <w:spacing w:before="120"/>
        <w:ind w:left="1843" w:hanging="1843"/>
        <w:jc w:val="center"/>
        <w:textAlignment w:val="baseline"/>
        <w:rPr>
          <w:rFonts w:ascii="Garamond" w:hAnsi="Garamond"/>
          <w:b/>
          <w:noProof/>
          <w:sz w:val="22"/>
          <w:szCs w:val="22"/>
        </w:rPr>
      </w:pPr>
      <w:r w:rsidRPr="00EE14AF">
        <w:rPr>
          <w:rFonts w:ascii="Garamond" w:hAnsi="Garamond"/>
          <w:b/>
          <w:noProof/>
          <w:sz w:val="22"/>
          <w:szCs w:val="22"/>
        </w:rPr>
        <w:t xml:space="preserve">Dokumentácia </w:t>
      </w:r>
      <w:r w:rsidR="005A1690" w:rsidRPr="00EE14AF">
        <w:rPr>
          <w:rFonts w:ascii="Garamond" w:hAnsi="Garamond"/>
          <w:b/>
          <w:noProof/>
          <w:sz w:val="22"/>
          <w:szCs w:val="22"/>
        </w:rPr>
        <w:t>pre stavebné povolenie</w:t>
      </w:r>
    </w:p>
    <w:p w14:paraId="7C998765" w14:textId="77777777" w:rsidR="001E429B" w:rsidRPr="00EE14AF" w:rsidRDefault="001E429B" w:rsidP="001E429B">
      <w:pPr>
        <w:jc w:val="both"/>
        <w:outlineLvl w:val="0"/>
        <w:rPr>
          <w:rStyle w:val="Vrazn"/>
          <w:rFonts w:ascii="Garamond" w:hAnsi="Garamond"/>
          <w:noProof/>
          <w:sz w:val="22"/>
          <w:szCs w:val="22"/>
        </w:rPr>
      </w:pPr>
    </w:p>
    <w:p w14:paraId="28EC3A2F" w14:textId="77777777" w:rsidR="001E429B" w:rsidRPr="00EE14AF" w:rsidRDefault="001E429B" w:rsidP="001E429B">
      <w:pPr>
        <w:jc w:val="both"/>
        <w:outlineLvl w:val="0"/>
        <w:rPr>
          <w:rStyle w:val="Vrazn"/>
          <w:rFonts w:ascii="Garamond" w:hAnsi="Garamond"/>
          <w:noProof/>
          <w:sz w:val="22"/>
          <w:szCs w:val="22"/>
        </w:rPr>
      </w:pPr>
    </w:p>
    <w:p w14:paraId="0980E6BB" w14:textId="77777777" w:rsidR="001E429B" w:rsidRPr="00EE14AF" w:rsidRDefault="001E429B" w:rsidP="001E429B">
      <w:pPr>
        <w:jc w:val="both"/>
        <w:outlineLvl w:val="0"/>
        <w:rPr>
          <w:rStyle w:val="Vrazn"/>
          <w:rFonts w:ascii="Garamond" w:hAnsi="Garamond"/>
          <w:b w:val="0"/>
          <w:bCs w:val="0"/>
          <w:noProof/>
          <w:sz w:val="22"/>
          <w:szCs w:val="22"/>
        </w:rPr>
      </w:pPr>
      <w:r w:rsidRPr="00EE14AF">
        <w:rPr>
          <w:rStyle w:val="Vrazn"/>
          <w:rFonts w:ascii="Garamond" w:hAnsi="Garamond"/>
          <w:noProof/>
          <w:sz w:val="22"/>
          <w:szCs w:val="22"/>
        </w:rPr>
        <w:t>Príloha č. 9b súťažných podkladov</w:t>
      </w:r>
    </w:p>
    <w:p w14:paraId="31205C9E" w14:textId="77777777" w:rsidR="001E429B" w:rsidRPr="00EE14AF" w:rsidRDefault="001E429B" w:rsidP="001E429B">
      <w:pPr>
        <w:tabs>
          <w:tab w:val="left" w:pos="1843"/>
          <w:tab w:val="right" w:pos="9781"/>
        </w:tabs>
        <w:overflowPunct w:val="0"/>
        <w:autoSpaceDE w:val="0"/>
        <w:autoSpaceDN w:val="0"/>
        <w:adjustRightInd w:val="0"/>
        <w:ind w:left="1843" w:hanging="1843"/>
        <w:jc w:val="center"/>
        <w:textAlignment w:val="baseline"/>
        <w:rPr>
          <w:rFonts w:ascii="Garamond" w:hAnsi="Garamond"/>
          <w:b/>
          <w:noProof/>
          <w:sz w:val="22"/>
          <w:szCs w:val="22"/>
        </w:rPr>
      </w:pPr>
    </w:p>
    <w:p w14:paraId="418DD438" w14:textId="6B1935BE" w:rsidR="001E429B" w:rsidRPr="00EE14AF" w:rsidRDefault="001E429B" w:rsidP="001E429B">
      <w:pPr>
        <w:tabs>
          <w:tab w:val="left" w:pos="1843"/>
          <w:tab w:val="right" w:pos="9781"/>
        </w:tabs>
        <w:overflowPunct w:val="0"/>
        <w:autoSpaceDE w:val="0"/>
        <w:autoSpaceDN w:val="0"/>
        <w:adjustRightInd w:val="0"/>
        <w:ind w:left="1843" w:hanging="1843"/>
        <w:jc w:val="center"/>
        <w:textAlignment w:val="baseline"/>
        <w:rPr>
          <w:rFonts w:ascii="Garamond" w:hAnsi="Garamond"/>
          <w:b/>
          <w:noProof/>
          <w:sz w:val="22"/>
          <w:szCs w:val="22"/>
        </w:rPr>
      </w:pPr>
      <w:r w:rsidRPr="00EE14AF">
        <w:rPr>
          <w:rFonts w:ascii="Garamond" w:hAnsi="Garamond"/>
          <w:b/>
          <w:noProof/>
          <w:sz w:val="22"/>
          <w:szCs w:val="22"/>
        </w:rPr>
        <w:t>Výkaz výmer</w:t>
      </w:r>
      <w:r w:rsidR="00FB5EEB" w:rsidRPr="00EE14AF">
        <w:rPr>
          <w:rFonts w:ascii="Garamond" w:hAnsi="Garamond"/>
          <w:b/>
          <w:noProof/>
          <w:sz w:val="22"/>
          <w:szCs w:val="22"/>
        </w:rPr>
        <w:t xml:space="preserve"> „Výh</w:t>
      </w:r>
      <w:r w:rsidR="00B062D1" w:rsidRPr="00EE14AF">
        <w:rPr>
          <w:rFonts w:ascii="Garamond" w:hAnsi="Garamond"/>
          <w:b/>
          <w:noProof/>
          <w:sz w:val="22"/>
          <w:szCs w:val="22"/>
        </w:rPr>
        <w:t>ybňa</w:t>
      </w:r>
      <w:r w:rsidR="00FB5EEB" w:rsidRPr="00EE14AF">
        <w:rPr>
          <w:rFonts w:ascii="Garamond" w:hAnsi="Garamond"/>
          <w:b/>
          <w:noProof/>
          <w:sz w:val="22"/>
          <w:szCs w:val="22"/>
        </w:rPr>
        <w:t xml:space="preserve"> Slatinka, diaľkové ovládanie“</w:t>
      </w:r>
    </w:p>
    <w:p w14:paraId="7913325F" w14:textId="0164AB3A" w:rsidR="00FB5EEB" w:rsidRPr="00EE14AF" w:rsidRDefault="00FB5EEB" w:rsidP="001E429B">
      <w:pPr>
        <w:tabs>
          <w:tab w:val="left" w:pos="1843"/>
          <w:tab w:val="right" w:pos="9781"/>
        </w:tabs>
        <w:overflowPunct w:val="0"/>
        <w:autoSpaceDE w:val="0"/>
        <w:autoSpaceDN w:val="0"/>
        <w:adjustRightInd w:val="0"/>
        <w:ind w:left="1843" w:hanging="1843"/>
        <w:jc w:val="center"/>
        <w:textAlignment w:val="baseline"/>
        <w:rPr>
          <w:rFonts w:ascii="Garamond" w:hAnsi="Garamond"/>
          <w:b/>
          <w:noProof/>
          <w:sz w:val="22"/>
          <w:szCs w:val="22"/>
        </w:rPr>
      </w:pPr>
    </w:p>
    <w:p w14:paraId="70805208" w14:textId="77777777" w:rsidR="00FB5EEB" w:rsidRPr="00EE14AF" w:rsidRDefault="00FB5EEB" w:rsidP="001E429B">
      <w:pPr>
        <w:tabs>
          <w:tab w:val="left" w:pos="1843"/>
          <w:tab w:val="right" w:pos="9781"/>
        </w:tabs>
        <w:overflowPunct w:val="0"/>
        <w:autoSpaceDE w:val="0"/>
        <w:autoSpaceDN w:val="0"/>
        <w:adjustRightInd w:val="0"/>
        <w:ind w:left="1843" w:hanging="1843"/>
        <w:jc w:val="center"/>
        <w:textAlignment w:val="baseline"/>
        <w:rPr>
          <w:rFonts w:ascii="Garamond" w:hAnsi="Garamond"/>
          <w:b/>
          <w:noProof/>
          <w:sz w:val="22"/>
          <w:szCs w:val="22"/>
        </w:rPr>
      </w:pPr>
    </w:p>
    <w:p w14:paraId="05D7EFED" w14:textId="77777777" w:rsidR="001E429B" w:rsidRPr="00EE14AF" w:rsidRDefault="001E429B" w:rsidP="001E429B">
      <w:pPr>
        <w:tabs>
          <w:tab w:val="left" w:pos="1843"/>
          <w:tab w:val="right" w:pos="9781"/>
        </w:tabs>
        <w:overflowPunct w:val="0"/>
        <w:autoSpaceDE w:val="0"/>
        <w:autoSpaceDN w:val="0"/>
        <w:adjustRightInd w:val="0"/>
        <w:ind w:left="1843" w:hanging="1843"/>
        <w:jc w:val="center"/>
        <w:textAlignment w:val="baseline"/>
        <w:rPr>
          <w:rFonts w:ascii="Garamond" w:hAnsi="Garamond"/>
          <w:b/>
          <w:noProof/>
          <w:sz w:val="22"/>
          <w:szCs w:val="22"/>
        </w:rPr>
      </w:pPr>
    </w:p>
    <w:p w14:paraId="481C03AE" w14:textId="77777777" w:rsidR="001E429B" w:rsidRPr="00EE14AF" w:rsidRDefault="001E429B" w:rsidP="001E429B">
      <w:pPr>
        <w:jc w:val="both"/>
        <w:outlineLvl w:val="0"/>
        <w:rPr>
          <w:rStyle w:val="Vrazn"/>
          <w:rFonts w:ascii="Garamond" w:hAnsi="Garamond"/>
          <w:b w:val="0"/>
          <w:bCs w:val="0"/>
          <w:noProof/>
          <w:sz w:val="22"/>
          <w:szCs w:val="22"/>
        </w:rPr>
      </w:pPr>
      <w:r w:rsidRPr="00EE14AF">
        <w:rPr>
          <w:rStyle w:val="Vrazn"/>
          <w:rFonts w:ascii="Garamond" w:hAnsi="Garamond"/>
          <w:noProof/>
          <w:sz w:val="22"/>
          <w:szCs w:val="22"/>
        </w:rPr>
        <w:t>Príloha č. 9c súťažných podkladov</w:t>
      </w:r>
    </w:p>
    <w:p w14:paraId="75C606F8" w14:textId="77777777" w:rsidR="001E429B" w:rsidRPr="00EE14AF" w:rsidRDefault="001E429B" w:rsidP="001E429B">
      <w:pPr>
        <w:tabs>
          <w:tab w:val="left" w:pos="1843"/>
          <w:tab w:val="right" w:pos="9781"/>
        </w:tabs>
        <w:overflowPunct w:val="0"/>
        <w:autoSpaceDE w:val="0"/>
        <w:autoSpaceDN w:val="0"/>
        <w:adjustRightInd w:val="0"/>
        <w:ind w:left="1843" w:hanging="1843"/>
        <w:jc w:val="center"/>
        <w:textAlignment w:val="baseline"/>
        <w:rPr>
          <w:rFonts w:ascii="Garamond" w:hAnsi="Garamond"/>
          <w:b/>
          <w:noProof/>
          <w:sz w:val="22"/>
          <w:szCs w:val="22"/>
        </w:rPr>
      </w:pPr>
    </w:p>
    <w:p w14:paraId="4906535A" w14:textId="6A8C477F" w:rsidR="001E429B" w:rsidRPr="00EE14AF" w:rsidRDefault="001E429B" w:rsidP="001E429B">
      <w:pPr>
        <w:tabs>
          <w:tab w:val="left" w:pos="1843"/>
          <w:tab w:val="right" w:pos="9781"/>
        </w:tabs>
        <w:overflowPunct w:val="0"/>
        <w:autoSpaceDE w:val="0"/>
        <w:autoSpaceDN w:val="0"/>
        <w:adjustRightInd w:val="0"/>
        <w:ind w:left="1843" w:hanging="1843"/>
        <w:jc w:val="center"/>
        <w:textAlignment w:val="baseline"/>
        <w:rPr>
          <w:rFonts w:ascii="Garamond" w:hAnsi="Garamond"/>
          <w:b/>
          <w:noProof/>
          <w:sz w:val="22"/>
          <w:szCs w:val="22"/>
        </w:rPr>
      </w:pPr>
      <w:r w:rsidRPr="00EE14AF">
        <w:rPr>
          <w:rFonts w:ascii="Garamond" w:hAnsi="Garamond"/>
          <w:b/>
          <w:noProof/>
          <w:sz w:val="22"/>
          <w:szCs w:val="22"/>
        </w:rPr>
        <w:t>Zdôvodnenie jednotkovej ceny</w:t>
      </w:r>
      <w:bookmarkStart w:id="1" w:name="_GoBack"/>
      <w:bookmarkEnd w:id="1"/>
    </w:p>
    <w:p w14:paraId="12B875E5" w14:textId="77777777" w:rsidR="001E429B" w:rsidRPr="00EE14AF" w:rsidRDefault="001E429B" w:rsidP="001E429B">
      <w:pPr>
        <w:tabs>
          <w:tab w:val="left" w:pos="1843"/>
          <w:tab w:val="right" w:pos="9781"/>
        </w:tabs>
        <w:overflowPunct w:val="0"/>
        <w:autoSpaceDE w:val="0"/>
        <w:autoSpaceDN w:val="0"/>
        <w:adjustRightInd w:val="0"/>
        <w:ind w:left="1843" w:hanging="1843"/>
        <w:jc w:val="center"/>
        <w:textAlignment w:val="baseline"/>
        <w:rPr>
          <w:rFonts w:ascii="Garamond" w:hAnsi="Garamond"/>
          <w:b/>
          <w:noProof/>
          <w:sz w:val="22"/>
          <w:szCs w:val="22"/>
        </w:rPr>
      </w:pPr>
    </w:p>
    <w:p w14:paraId="498F8FA2" w14:textId="77777777" w:rsidR="001E429B" w:rsidRPr="00EE14AF" w:rsidRDefault="001E429B" w:rsidP="001E429B">
      <w:pPr>
        <w:jc w:val="both"/>
        <w:rPr>
          <w:rFonts w:ascii="Garamond" w:hAnsi="Garamond"/>
          <w:noProof/>
          <w:sz w:val="22"/>
          <w:szCs w:val="22"/>
        </w:rPr>
      </w:pPr>
    </w:p>
    <w:p w14:paraId="23861198" w14:textId="77777777" w:rsidR="009540E9" w:rsidRPr="00EE14AF" w:rsidRDefault="009540E9" w:rsidP="00B34147">
      <w:pPr>
        <w:tabs>
          <w:tab w:val="right" w:pos="9781"/>
        </w:tabs>
        <w:overflowPunct w:val="0"/>
        <w:autoSpaceDE w:val="0"/>
        <w:autoSpaceDN w:val="0"/>
        <w:adjustRightInd w:val="0"/>
        <w:ind w:left="1560" w:hanging="1559"/>
        <w:textAlignment w:val="baseline"/>
        <w:rPr>
          <w:rFonts w:ascii="Garamond" w:hAnsi="Garamond"/>
          <w:b/>
          <w:bCs/>
          <w:noProof/>
          <w:sz w:val="22"/>
          <w:szCs w:val="22"/>
        </w:rPr>
      </w:pPr>
    </w:p>
    <w:p w14:paraId="695DC297" w14:textId="77777777" w:rsidR="00DE4A5F" w:rsidRPr="00EE14AF" w:rsidRDefault="00DE4A5F" w:rsidP="00B34147">
      <w:pPr>
        <w:jc w:val="right"/>
        <w:outlineLvl w:val="0"/>
        <w:rPr>
          <w:rStyle w:val="Vrazn"/>
          <w:rFonts w:ascii="Garamond" w:hAnsi="Garamond"/>
          <w:b w:val="0"/>
          <w:bCs w:val="0"/>
          <w:noProof/>
          <w:sz w:val="22"/>
          <w:szCs w:val="22"/>
        </w:rPr>
      </w:pPr>
    </w:p>
    <w:sectPr w:rsidR="00DE4A5F" w:rsidRPr="00EE14AF" w:rsidSect="00A76930">
      <w:headerReference w:type="default" r:id="rId9"/>
      <w:footerReference w:type="default" r:id="rId10"/>
      <w:pgSz w:w="11906" w:h="16838" w:code="9"/>
      <w:pgMar w:top="1077" w:right="1418" w:bottom="1077" w:left="1304" w:header="680" w:footer="567"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9A0AE3" w14:textId="77777777" w:rsidR="000E0B38" w:rsidRDefault="000E0B38">
      <w:r>
        <w:separator/>
      </w:r>
    </w:p>
  </w:endnote>
  <w:endnote w:type="continuationSeparator" w:id="0">
    <w:p w14:paraId="32A94A8B" w14:textId="77777777" w:rsidR="000E0B38" w:rsidRDefault="000E0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 w:name="Liberation Serif">
    <w:altName w:val="Times New Roman"/>
    <w:charset w:val="EE"/>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7051893"/>
      <w:docPartObj>
        <w:docPartGallery w:val="Page Numbers (Bottom of Page)"/>
        <w:docPartUnique/>
      </w:docPartObj>
    </w:sdtPr>
    <w:sdtEndPr/>
    <w:sdtContent>
      <w:p w14:paraId="6833A65E" w14:textId="4DEDE06F" w:rsidR="00E67D9F" w:rsidRDefault="00E67D9F">
        <w:pPr>
          <w:pStyle w:val="Pta"/>
          <w:jc w:val="right"/>
        </w:pPr>
        <w:r>
          <w:fldChar w:fldCharType="begin"/>
        </w:r>
        <w:r>
          <w:instrText>PAGE   \* MERGEFORMAT</w:instrText>
        </w:r>
        <w:r>
          <w:fldChar w:fldCharType="separate"/>
        </w:r>
        <w:r w:rsidR="00E2393D">
          <w:rPr>
            <w:noProof/>
          </w:rPr>
          <w:t>6</w:t>
        </w:r>
        <w:r>
          <w:fldChar w:fldCharType="end"/>
        </w:r>
      </w:p>
    </w:sdtContent>
  </w:sdt>
  <w:p w14:paraId="20824BC7" w14:textId="77777777" w:rsidR="00E67D9F" w:rsidRDefault="00E67D9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307A8F" w14:textId="77777777" w:rsidR="000E0B38" w:rsidRDefault="000E0B38">
      <w:r>
        <w:separator/>
      </w:r>
    </w:p>
  </w:footnote>
  <w:footnote w:type="continuationSeparator" w:id="0">
    <w:p w14:paraId="0E6D8187" w14:textId="77777777" w:rsidR="000E0B38" w:rsidRDefault="000E0B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659958" w14:textId="77777777" w:rsidR="00E67D9F" w:rsidRPr="004A247E" w:rsidRDefault="00E67D9F" w:rsidP="00E67D9F">
    <w:pPr>
      <w:pStyle w:val="Hlavika"/>
      <w:tabs>
        <w:tab w:val="clear" w:pos="4536"/>
      </w:tabs>
      <w:jc w:val="right"/>
      <w:rPr>
        <w:rFonts w:ascii="Garamond" w:hAnsi="Garamond"/>
        <w:b/>
      </w:rPr>
    </w:pPr>
    <w:r w:rsidRPr="004A247E">
      <w:rPr>
        <w:rFonts w:ascii="Garamond" w:hAnsi="Garamond"/>
      </w:rPr>
      <w:t>Príloha č. 9 súťažných podkladov</w:t>
    </w:r>
    <w:r w:rsidRPr="004A247E">
      <w:rPr>
        <w:rFonts w:ascii="Garamond" w:hAnsi="Garamond"/>
        <w:b/>
      </w:rPr>
      <w:t xml:space="preserve"> </w:t>
    </w:r>
  </w:p>
  <w:p w14:paraId="03B8C6C0" w14:textId="77777777" w:rsidR="00E67D9F" w:rsidRPr="004A247E" w:rsidRDefault="00E67D9F" w:rsidP="00A72AAE">
    <w:pPr>
      <w:pStyle w:val="Hlavika"/>
      <w:tabs>
        <w:tab w:val="clear" w:pos="4536"/>
      </w:tabs>
      <w:rPr>
        <w:rFonts w:ascii="Garamond" w:hAnsi="Garamond"/>
        <w:b/>
      </w:rPr>
    </w:pPr>
  </w:p>
  <w:p w14:paraId="62AD57F0" w14:textId="1DE575F3" w:rsidR="000B5B2A" w:rsidRPr="004A247E" w:rsidRDefault="000B5B2A" w:rsidP="000B5B2A">
    <w:pPr>
      <w:pStyle w:val="Hlavika"/>
      <w:tabs>
        <w:tab w:val="clear" w:pos="4536"/>
      </w:tabs>
      <w:rPr>
        <w:rFonts w:ascii="Garamond" w:hAnsi="Garamond"/>
        <w:b/>
        <w:noProof/>
      </w:rPr>
    </w:pPr>
    <w:r w:rsidRPr="004A247E">
      <w:rPr>
        <w:rFonts w:ascii="Garamond" w:hAnsi="Garamond"/>
        <w:noProof/>
      </w:rPr>
      <w:t xml:space="preserve">Verejná súťaž: </w:t>
    </w:r>
    <w:r w:rsidR="0039304D" w:rsidRPr="00C02ED7">
      <w:rPr>
        <w:rFonts w:ascii="Garamond" w:hAnsi="Garamond"/>
        <w:b/>
        <w:noProof/>
      </w:rPr>
      <w:t>„</w:t>
    </w:r>
    <w:r w:rsidR="00C02ED7" w:rsidRPr="00C02ED7">
      <w:rPr>
        <w:rFonts w:ascii="Garamond" w:hAnsi="Garamond"/>
        <w:b/>
        <w:noProof/>
      </w:rPr>
      <w:t>Výh</w:t>
    </w:r>
    <w:r w:rsidR="00395F45">
      <w:rPr>
        <w:rFonts w:ascii="Garamond" w:hAnsi="Garamond"/>
        <w:b/>
        <w:noProof/>
      </w:rPr>
      <w:t>ybňa</w:t>
    </w:r>
    <w:r w:rsidR="00C02ED7" w:rsidRPr="00C02ED7">
      <w:rPr>
        <w:rFonts w:ascii="Garamond" w:hAnsi="Garamond"/>
        <w:b/>
        <w:noProof/>
      </w:rPr>
      <w:t xml:space="preserve"> Slatinka, diaľkové ovládanie</w:t>
    </w:r>
    <w:r w:rsidR="00F85E1E" w:rsidRPr="00F85E1E">
      <w:rPr>
        <w:rFonts w:ascii="Garamond" w:hAnsi="Garamond"/>
        <w:b/>
        <w:noProof/>
      </w:rPr>
      <w:t>, opakovaná súťaž</w:t>
    </w:r>
    <w:r w:rsidR="00C02ED7" w:rsidRPr="00C02ED7">
      <w:rPr>
        <w:rFonts w:ascii="Garamond" w:hAnsi="Garamond"/>
        <w:b/>
        <w:noProof/>
      </w:rPr>
      <w:t>“</w:t>
    </w:r>
  </w:p>
  <w:p w14:paraId="2F138820" w14:textId="77777777" w:rsidR="00A76930" w:rsidRPr="008D68E9" w:rsidRDefault="00A76930" w:rsidP="000B5B2A">
    <w:pPr>
      <w:pStyle w:val="Hlavika"/>
      <w:tabs>
        <w:tab w:val="clear" w:pos="4536"/>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7E40FA00"/>
    <w:lvl w:ilvl="0">
      <w:start w:val="1"/>
      <w:numFmt w:val="decimal"/>
      <w:pStyle w:val="slovanzoznam"/>
      <w:lvlText w:val="%1."/>
      <w:lvlJc w:val="left"/>
      <w:pPr>
        <w:tabs>
          <w:tab w:val="num" w:pos="360"/>
        </w:tabs>
        <w:ind w:left="360" w:hanging="360"/>
      </w:pPr>
    </w:lvl>
  </w:abstractNum>
  <w:abstractNum w:abstractNumId="1" w15:restartNumberingAfterBreak="0">
    <w:nsid w:val="07D647D8"/>
    <w:multiLevelType w:val="multilevel"/>
    <w:tmpl w:val="018A4EA0"/>
    <w:lvl w:ilvl="0">
      <w:start w:val="1"/>
      <w:numFmt w:val="decimal"/>
      <w:lvlText w:val="%1."/>
      <w:lvlJc w:val="left"/>
      <w:pPr>
        <w:tabs>
          <w:tab w:val="num" w:pos="360"/>
        </w:tabs>
        <w:ind w:left="360" w:hanging="360"/>
      </w:pPr>
      <w:rPr>
        <w:rFonts w:hint="default"/>
        <w:b w:val="0"/>
        <w:i w:val="0"/>
        <w:sz w:val="22"/>
      </w:rPr>
    </w:lvl>
    <w:lvl w:ilvl="1">
      <w:start w:val="1"/>
      <w:numFmt w:val="decimal"/>
      <w:lvlText w:val="%1.%2."/>
      <w:lvlJc w:val="left"/>
      <w:pPr>
        <w:tabs>
          <w:tab w:val="num" w:pos="1779"/>
        </w:tabs>
        <w:ind w:left="1779" w:hanging="360"/>
      </w:pPr>
      <w:rPr>
        <w:rFonts w:ascii="Garamond" w:hAnsi="Garamond" w:cs="Times New Roman" w:hint="default"/>
        <w:b w:val="0"/>
        <w:i w:val="0"/>
        <w:sz w:val="22"/>
        <w:szCs w:val="22"/>
      </w:rPr>
    </w:lvl>
    <w:lvl w:ilvl="2">
      <w:start w:val="1"/>
      <w:numFmt w:val="decimal"/>
      <w:lvlText w:val="%1.%2.%3."/>
      <w:lvlJc w:val="left"/>
      <w:pPr>
        <w:tabs>
          <w:tab w:val="num" w:pos="4973"/>
        </w:tabs>
        <w:ind w:left="4973"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 w15:restartNumberingAfterBreak="0">
    <w:nsid w:val="0F2D674D"/>
    <w:multiLevelType w:val="hybridMultilevel"/>
    <w:tmpl w:val="6752434C"/>
    <w:lvl w:ilvl="0" w:tplc="684455C8">
      <w:start w:val="3"/>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3B95E71"/>
    <w:multiLevelType w:val="multilevel"/>
    <w:tmpl w:val="DA466818"/>
    <w:styleLink w:val="WWNum20"/>
    <w:lvl w:ilvl="0">
      <w:numFmt w:val="bullet"/>
      <w:lvlText w:val="-"/>
      <w:lvlJc w:val="left"/>
      <w:pPr>
        <w:ind w:left="1440" w:hanging="360"/>
      </w:pPr>
      <w:rPr>
        <w:rFonts w:ascii="Arial" w:hAnsi="Arial"/>
        <w:b w:val="0"/>
        <w:i w:val="0"/>
        <w:strike w:val="0"/>
        <w:dstrike w:val="0"/>
        <w:color w:val="auto"/>
      </w:rPr>
    </w:lvl>
    <w:lvl w:ilvl="1">
      <w:numFmt w:val="bullet"/>
      <w:lvlText w:val="o"/>
      <w:lvlJc w:val="left"/>
      <w:pPr>
        <w:ind w:left="2160" w:hanging="360"/>
      </w:pPr>
      <w:rPr>
        <w:rFonts w:ascii="Courier New" w:hAnsi="Courier New"/>
        <w:b w:val="0"/>
        <w:i w:val="0"/>
        <w:strike w:val="0"/>
        <w:dstrike w:val="0"/>
        <w:color w:val="auto"/>
      </w:rPr>
    </w:lvl>
    <w:lvl w:ilvl="2">
      <w:numFmt w:val="bullet"/>
      <w:lvlText w:val=""/>
      <w:lvlJc w:val="left"/>
      <w:pPr>
        <w:ind w:left="2880" w:hanging="360"/>
      </w:pPr>
      <w:rPr>
        <w:rFonts w:ascii="Wingdings" w:hAnsi="Wingdings"/>
        <w:i w:val="0"/>
        <w:color w:val="auto"/>
      </w:rPr>
    </w:lvl>
    <w:lvl w:ilvl="3">
      <w:numFmt w:val="bullet"/>
      <w:lvlText w:val=""/>
      <w:lvlJc w:val="left"/>
      <w:pPr>
        <w:ind w:left="3600" w:hanging="360"/>
      </w:pPr>
      <w:rPr>
        <w:rFonts w:ascii="Symbol" w:hAnsi="Symbol" w:cs="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cs="Wingdings"/>
      </w:rPr>
    </w:lvl>
    <w:lvl w:ilvl="6">
      <w:numFmt w:val="bullet"/>
      <w:lvlText w:val=""/>
      <w:lvlJc w:val="left"/>
      <w:pPr>
        <w:ind w:left="5760" w:hanging="360"/>
      </w:pPr>
      <w:rPr>
        <w:rFonts w:ascii="Symbol" w:hAnsi="Symbol" w:cs="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cs="Wingdings"/>
      </w:rPr>
    </w:lvl>
  </w:abstractNum>
  <w:abstractNum w:abstractNumId="4" w15:restartNumberingAfterBreak="0">
    <w:nsid w:val="13E7317C"/>
    <w:multiLevelType w:val="multilevel"/>
    <w:tmpl w:val="72EE9D7C"/>
    <w:styleLink w:val="tl17"/>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7E736A1"/>
    <w:multiLevelType w:val="hybridMultilevel"/>
    <w:tmpl w:val="716E1882"/>
    <w:lvl w:ilvl="0" w:tplc="B5D6668A">
      <w:start w:val="1"/>
      <w:numFmt w:val="lowerLetter"/>
      <w:lvlText w:val="%1)"/>
      <w:lvlJc w:val="left"/>
      <w:pPr>
        <w:ind w:left="720" w:hanging="360"/>
      </w:pPr>
      <w:rPr>
        <w:b w:val="0"/>
        <w:i w:val="0"/>
        <w:color w:val="auto"/>
      </w:rPr>
    </w:lvl>
    <w:lvl w:ilvl="1" w:tplc="041B0019">
      <w:start w:val="1"/>
      <w:numFmt w:val="lowerLetter"/>
      <w:lvlText w:val="%2."/>
      <w:lvlJc w:val="left"/>
      <w:pPr>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6" w15:restartNumberingAfterBreak="0">
    <w:nsid w:val="1FB8059B"/>
    <w:multiLevelType w:val="hybridMultilevel"/>
    <w:tmpl w:val="5E3E0642"/>
    <w:lvl w:ilvl="0" w:tplc="E7D2FB88">
      <w:start w:val="1"/>
      <w:numFmt w:val="decimal"/>
      <w:lvlText w:val="%1."/>
      <w:lvlJc w:val="left"/>
      <w:pPr>
        <w:ind w:left="2520" w:hanging="360"/>
      </w:pPr>
      <w:rPr>
        <w:rFonts w:hint="default"/>
      </w:rPr>
    </w:lvl>
    <w:lvl w:ilvl="1" w:tplc="041B0019" w:tentative="1">
      <w:start w:val="1"/>
      <w:numFmt w:val="lowerLetter"/>
      <w:lvlText w:val="%2."/>
      <w:lvlJc w:val="left"/>
      <w:pPr>
        <w:ind w:left="3240" w:hanging="360"/>
      </w:pPr>
    </w:lvl>
    <w:lvl w:ilvl="2" w:tplc="041B001B">
      <w:start w:val="1"/>
      <w:numFmt w:val="lowerRoman"/>
      <w:lvlText w:val="%3."/>
      <w:lvlJc w:val="right"/>
      <w:pPr>
        <w:ind w:left="3960" w:hanging="180"/>
      </w:pPr>
    </w:lvl>
    <w:lvl w:ilvl="3" w:tplc="041B000F" w:tentative="1">
      <w:start w:val="1"/>
      <w:numFmt w:val="decimal"/>
      <w:lvlText w:val="%4."/>
      <w:lvlJc w:val="left"/>
      <w:pPr>
        <w:ind w:left="4680" w:hanging="360"/>
      </w:pPr>
    </w:lvl>
    <w:lvl w:ilvl="4" w:tplc="041B0019" w:tentative="1">
      <w:start w:val="1"/>
      <w:numFmt w:val="lowerLetter"/>
      <w:lvlText w:val="%5."/>
      <w:lvlJc w:val="left"/>
      <w:pPr>
        <w:ind w:left="5400" w:hanging="360"/>
      </w:pPr>
    </w:lvl>
    <w:lvl w:ilvl="5" w:tplc="041B001B" w:tentative="1">
      <w:start w:val="1"/>
      <w:numFmt w:val="lowerRoman"/>
      <w:lvlText w:val="%6."/>
      <w:lvlJc w:val="right"/>
      <w:pPr>
        <w:ind w:left="6120" w:hanging="180"/>
      </w:pPr>
    </w:lvl>
    <w:lvl w:ilvl="6" w:tplc="041B000F" w:tentative="1">
      <w:start w:val="1"/>
      <w:numFmt w:val="decimal"/>
      <w:lvlText w:val="%7."/>
      <w:lvlJc w:val="left"/>
      <w:pPr>
        <w:ind w:left="6840" w:hanging="360"/>
      </w:pPr>
    </w:lvl>
    <w:lvl w:ilvl="7" w:tplc="041B0019" w:tentative="1">
      <w:start w:val="1"/>
      <w:numFmt w:val="lowerLetter"/>
      <w:lvlText w:val="%8."/>
      <w:lvlJc w:val="left"/>
      <w:pPr>
        <w:ind w:left="7560" w:hanging="360"/>
      </w:pPr>
    </w:lvl>
    <w:lvl w:ilvl="8" w:tplc="041B001B" w:tentative="1">
      <w:start w:val="1"/>
      <w:numFmt w:val="lowerRoman"/>
      <w:lvlText w:val="%9."/>
      <w:lvlJc w:val="right"/>
      <w:pPr>
        <w:ind w:left="8280" w:hanging="180"/>
      </w:pPr>
    </w:lvl>
  </w:abstractNum>
  <w:abstractNum w:abstractNumId="7" w15:restartNumberingAfterBreak="0">
    <w:nsid w:val="26CF0402"/>
    <w:multiLevelType w:val="multilevel"/>
    <w:tmpl w:val="75940F8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540"/>
        </w:tabs>
        <w:ind w:left="540" w:hanging="540"/>
      </w:pPr>
      <w:rPr>
        <w:rFonts w:hint="default"/>
      </w:rPr>
    </w:lvl>
    <w:lvl w:ilvl="2">
      <w:start w:val="1"/>
      <w:numFmt w:val="decimal"/>
      <w:isLgl/>
      <w:lvlText w:val="2.%2.%3."/>
      <w:lvlJc w:val="left"/>
      <w:pPr>
        <w:tabs>
          <w:tab w:val="num" w:pos="578"/>
        </w:tabs>
        <w:ind w:left="578"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8" w15:restartNumberingAfterBreak="0">
    <w:nsid w:val="2EA70964"/>
    <w:multiLevelType w:val="multilevel"/>
    <w:tmpl w:val="BE208488"/>
    <w:lvl w:ilvl="0">
      <w:start w:val="1"/>
      <w:numFmt w:val="decimal"/>
      <w:pStyle w:val="IZNadpis3"/>
      <w:lvlText w:val="%1."/>
      <w:lvlJc w:val="left"/>
      <w:pPr>
        <w:tabs>
          <w:tab w:val="num" w:pos="360"/>
        </w:tabs>
        <w:ind w:left="360" w:hanging="360"/>
      </w:pPr>
      <w:rPr>
        <w:rFonts w:hint="default"/>
      </w:rPr>
    </w:lvl>
    <w:lvl w:ilvl="1">
      <w:start w:val="1"/>
      <w:numFmt w:val="decimal"/>
      <w:pStyle w:val="IZNadpis4"/>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30057BB9"/>
    <w:multiLevelType w:val="multilevel"/>
    <w:tmpl w:val="16225AA6"/>
    <w:styleLink w:val="tl1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2302AF8"/>
    <w:multiLevelType w:val="hybridMultilevel"/>
    <w:tmpl w:val="33521B5E"/>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1" w15:restartNumberingAfterBreak="0">
    <w:nsid w:val="34DE57D4"/>
    <w:multiLevelType w:val="hybridMultilevel"/>
    <w:tmpl w:val="D6CAB62E"/>
    <w:lvl w:ilvl="0" w:tplc="041B0001">
      <w:start w:val="1"/>
      <w:numFmt w:val="bullet"/>
      <w:lvlText w:val=""/>
      <w:lvlJc w:val="left"/>
      <w:pPr>
        <w:ind w:left="871" w:hanging="360"/>
      </w:pPr>
      <w:rPr>
        <w:rFonts w:ascii="Symbol" w:hAnsi="Symbol" w:hint="default"/>
      </w:rPr>
    </w:lvl>
    <w:lvl w:ilvl="1" w:tplc="041B0003" w:tentative="1">
      <w:start w:val="1"/>
      <w:numFmt w:val="bullet"/>
      <w:lvlText w:val="o"/>
      <w:lvlJc w:val="left"/>
      <w:pPr>
        <w:ind w:left="1591" w:hanging="360"/>
      </w:pPr>
      <w:rPr>
        <w:rFonts w:ascii="Courier New" w:hAnsi="Courier New" w:cs="Courier New" w:hint="default"/>
      </w:rPr>
    </w:lvl>
    <w:lvl w:ilvl="2" w:tplc="041B0005" w:tentative="1">
      <w:start w:val="1"/>
      <w:numFmt w:val="bullet"/>
      <w:lvlText w:val=""/>
      <w:lvlJc w:val="left"/>
      <w:pPr>
        <w:ind w:left="2311" w:hanging="360"/>
      </w:pPr>
      <w:rPr>
        <w:rFonts w:ascii="Wingdings" w:hAnsi="Wingdings" w:hint="default"/>
      </w:rPr>
    </w:lvl>
    <w:lvl w:ilvl="3" w:tplc="041B0001" w:tentative="1">
      <w:start w:val="1"/>
      <w:numFmt w:val="bullet"/>
      <w:lvlText w:val=""/>
      <w:lvlJc w:val="left"/>
      <w:pPr>
        <w:ind w:left="3031" w:hanging="360"/>
      </w:pPr>
      <w:rPr>
        <w:rFonts w:ascii="Symbol" w:hAnsi="Symbol" w:hint="default"/>
      </w:rPr>
    </w:lvl>
    <w:lvl w:ilvl="4" w:tplc="041B0003" w:tentative="1">
      <w:start w:val="1"/>
      <w:numFmt w:val="bullet"/>
      <w:lvlText w:val="o"/>
      <w:lvlJc w:val="left"/>
      <w:pPr>
        <w:ind w:left="3751" w:hanging="360"/>
      </w:pPr>
      <w:rPr>
        <w:rFonts w:ascii="Courier New" w:hAnsi="Courier New" w:cs="Courier New" w:hint="default"/>
      </w:rPr>
    </w:lvl>
    <w:lvl w:ilvl="5" w:tplc="041B0005" w:tentative="1">
      <w:start w:val="1"/>
      <w:numFmt w:val="bullet"/>
      <w:lvlText w:val=""/>
      <w:lvlJc w:val="left"/>
      <w:pPr>
        <w:ind w:left="4471" w:hanging="360"/>
      </w:pPr>
      <w:rPr>
        <w:rFonts w:ascii="Wingdings" w:hAnsi="Wingdings" w:hint="default"/>
      </w:rPr>
    </w:lvl>
    <w:lvl w:ilvl="6" w:tplc="041B0001" w:tentative="1">
      <w:start w:val="1"/>
      <w:numFmt w:val="bullet"/>
      <w:lvlText w:val=""/>
      <w:lvlJc w:val="left"/>
      <w:pPr>
        <w:ind w:left="5191" w:hanging="360"/>
      </w:pPr>
      <w:rPr>
        <w:rFonts w:ascii="Symbol" w:hAnsi="Symbol" w:hint="default"/>
      </w:rPr>
    </w:lvl>
    <w:lvl w:ilvl="7" w:tplc="041B0003" w:tentative="1">
      <w:start w:val="1"/>
      <w:numFmt w:val="bullet"/>
      <w:lvlText w:val="o"/>
      <w:lvlJc w:val="left"/>
      <w:pPr>
        <w:ind w:left="5911" w:hanging="360"/>
      </w:pPr>
      <w:rPr>
        <w:rFonts w:ascii="Courier New" w:hAnsi="Courier New" w:cs="Courier New" w:hint="default"/>
      </w:rPr>
    </w:lvl>
    <w:lvl w:ilvl="8" w:tplc="041B0005" w:tentative="1">
      <w:start w:val="1"/>
      <w:numFmt w:val="bullet"/>
      <w:lvlText w:val=""/>
      <w:lvlJc w:val="left"/>
      <w:pPr>
        <w:ind w:left="6631" w:hanging="360"/>
      </w:pPr>
      <w:rPr>
        <w:rFonts w:ascii="Wingdings" w:hAnsi="Wingdings" w:hint="default"/>
      </w:rPr>
    </w:lvl>
  </w:abstractNum>
  <w:abstractNum w:abstractNumId="12" w15:restartNumberingAfterBreak="0">
    <w:nsid w:val="351F1FDD"/>
    <w:multiLevelType w:val="multilevel"/>
    <w:tmpl w:val="041B001F"/>
    <w:styleLink w:val="tl8"/>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b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6481FB5"/>
    <w:multiLevelType w:val="multilevel"/>
    <w:tmpl w:val="99386AE2"/>
    <w:styleLink w:val="tl3"/>
    <w:lvl w:ilvl="0">
      <w:start w:val="2"/>
      <w:numFmt w:val="decimal"/>
      <w:lvlText w:val="%1."/>
      <w:lvlJc w:val="left"/>
      <w:pPr>
        <w:ind w:left="360" w:hanging="360"/>
      </w:pPr>
      <w:rPr>
        <w:rFonts w:ascii="Times New Roman" w:hAnsi="Times New Roman" w:hint="default"/>
        <w:sz w:val="24"/>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75C0FC0"/>
    <w:multiLevelType w:val="hybridMultilevel"/>
    <w:tmpl w:val="DF94C0D0"/>
    <w:lvl w:ilvl="0" w:tplc="5B5EB434">
      <w:start w:val="3"/>
      <w:numFmt w:val="bullet"/>
      <w:lvlText w:val="-"/>
      <w:lvlJc w:val="left"/>
      <w:pPr>
        <w:ind w:left="720" w:hanging="360"/>
      </w:pPr>
      <w:rPr>
        <w:rFonts w:ascii="Garamond" w:eastAsia="Calibri" w:hAnsi="Garamond"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3EA32ED5"/>
    <w:multiLevelType w:val="multilevel"/>
    <w:tmpl w:val="F9C6B394"/>
    <w:styleLink w:val="tl4"/>
    <w:lvl w:ilvl="0">
      <w:start w:val="6"/>
      <w:numFmt w:val="decimal"/>
      <w:lvlText w:val="%1."/>
      <w:lvlJc w:val="left"/>
      <w:pPr>
        <w:ind w:left="360" w:hanging="360"/>
      </w:pPr>
      <w:rPr>
        <w:rFonts w:ascii="Times New Roman" w:hAnsi="Times New Roman" w:hint="default"/>
        <w:sz w:val="24"/>
      </w:rPr>
    </w:lvl>
    <w:lvl w:ilvl="1">
      <w:start w:val="1"/>
      <w:numFmt w:val="decimal"/>
      <w:lvlText w:val="%1.%2."/>
      <w:lvlJc w:val="left"/>
      <w:pPr>
        <w:ind w:left="927" w:hanging="360"/>
      </w:pPr>
      <w:rPr>
        <w:rFonts w:hint="default"/>
        <w:color w:val="auto"/>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405E0A2B"/>
    <w:multiLevelType w:val="multilevel"/>
    <w:tmpl w:val="041B001F"/>
    <w:styleLink w:val="tl19"/>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2B25C4F"/>
    <w:multiLevelType w:val="hybridMultilevel"/>
    <w:tmpl w:val="3EDAA75A"/>
    <w:lvl w:ilvl="0" w:tplc="7396AFE6">
      <w:start w:val="1"/>
      <w:numFmt w:val="bullet"/>
      <w:pStyle w:val="Odrka1len3pred"/>
      <w:lvlText w:val="-"/>
      <w:lvlJc w:val="left"/>
      <w:pPr>
        <w:tabs>
          <w:tab w:val="num" w:pos="360"/>
        </w:tabs>
        <w:ind w:left="360" w:hanging="360"/>
      </w:pPr>
      <w:rPr>
        <w:rFonts w:ascii="Courier New" w:hAnsi="Courier New" w:hint="default"/>
      </w:rPr>
    </w:lvl>
    <w:lvl w:ilvl="1" w:tplc="3940B306">
      <w:start w:val="1"/>
      <w:numFmt w:val="bullet"/>
      <w:lvlText w:val=""/>
      <w:lvlJc w:val="left"/>
      <w:pPr>
        <w:tabs>
          <w:tab w:val="num" w:pos="1080"/>
        </w:tabs>
        <w:ind w:left="1363" w:hanging="283"/>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48314F3"/>
    <w:multiLevelType w:val="multilevel"/>
    <w:tmpl w:val="1930B5DC"/>
    <w:styleLink w:val="tl15"/>
    <w:lvl w:ilvl="0">
      <w:start w:val="16"/>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ascii="Times New Roman" w:hAnsi="Times New Roman" w:cs="Times New Roman"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712502B"/>
    <w:multiLevelType w:val="multilevel"/>
    <w:tmpl w:val="6756AEF8"/>
    <w:lvl w:ilvl="0">
      <w:start w:val="1"/>
      <w:numFmt w:val="decimal"/>
      <w:pStyle w:val="wazza04"/>
      <w:lvlText w:val="%1."/>
      <w:lvlJc w:val="left"/>
      <w:pPr>
        <w:tabs>
          <w:tab w:val="num" w:pos="360"/>
        </w:tabs>
        <w:ind w:left="360" w:hanging="360"/>
      </w:pPr>
      <w:rPr>
        <w:rFonts w:hint="default"/>
      </w:rPr>
    </w:lvl>
    <w:lvl w:ilvl="1">
      <w:start w:val="1"/>
      <w:numFmt w:val="decimal"/>
      <w:lvlText w:val="%1.%2."/>
      <w:lvlJc w:val="left"/>
      <w:pPr>
        <w:tabs>
          <w:tab w:val="num" w:pos="574"/>
        </w:tabs>
        <w:ind w:left="574"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53082EAF"/>
    <w:multiLevelType w:val="hybridMultilevel"/>
    <w:tmpl w:val="64DE199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49760A6"/>
    <w:multiLevelType w:val="hybridMultilevel"/>
    <w:tmpl w:val="0E5E99BA"/>
    <w:lvl w:ilvl="0" w:tplc="5FFE04CC">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2" w15:restartNumberingAfterBreak="0">
    <w:nsid w:val="564D067E"/>
    <w:multiLevelType w:val="multilevel"/>
    <w:tmpl w:val="2D98AAA4"/>
    <w:styleLink w:val="tl10"/>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ascii="Times New Roman" w:hAnsi="Times New Roman" w:cs="Times New Roman"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74C3DF1"/>
    <w:multiLevelType w:val="multilevel"/>
    <w:tmpl w:val="817CF5B6"/>
    <w:lvl w:ilvl="0">
      <w:start w:val="1"/>
      <w:numFmt w:val="bullet"/>
      <w:pStyle w:val="RamBullet1"/>
      <w:lvlText w:val=""/>
      <w:lvlJc w:val="left"/>
      <w:pPr>
        <w:tabs>
          <w:tab w:val="num" w:pos="425"/>
        </w:tabs>
        <w:ind w:left="425" w:hanging="425"/>
      </w:pPr>
      <w:rPr>
        <w:rFonts w:ascii="Symbol" w:hAnsi="Symbol" w:hint="default"/>
      </w:rPr>
    </w:lvl>
    <w:lvl w:ilvl="1">
      <w:start w:val="1"/>
      <w:numFmt w:val="bullet"/>
      <w:pStyle w:val="RamBullet2"/>
      <w:lvlText w:val=""/>
      <w:lvlJc w:val="left"/>
      <w:pPr>
        <w:tabs>
          <w:tab w:val="num" w:pos="850"/>
        </w:tabs>
        <w:ind w:left="850" w:hanging="425"/>
      </w:pPr>
      <w:rPr>
        <w:rFonts w:ascii="Symbol" w:hAnsi="Symbol" w:hint="default"/>
      </w:rPr>
    </w:lvl>
    <w:lvl w:ilvl="2">
      <w:start w:val="1"/>
      <w:numFmt w:val="bullet"/>
      <w:pStyle w:val="RamBullet3"/>
      <w:lvlText w:val=""/>
      <w:lvlJc w:val="left"/>
      <w:pPr>
        <w:tabs>
          <w:tab w:val="num" w:pos="1276"/>
        </w:tabs>
        <w:ind w:left="1276" w:hanging="426"/>
      </w:pPr>
      <w:rPr>
        <w:rFonts w:ascii="Symbol" w:hAnsi="Symbol" w:hint="default"/>
      </w:rPr>
    </w:lvl>
    <w:lvl w:ilvl="3">
      <w:start w:val="1"/>
      <w:numFmt w:val="bullet"/>
      <w:lvlText w:val=""/>
      <w:lvlJc w:val="left"/>
      <w:pPr>
        <w:tabs>
          <w:tab w:val="num" w:pos="1701"/>
        </w:tabs>
        <w:ind w:left="1701" w:hanging="425"/>
      </w:pPr>
      <w:rPr>
        <w:rFonts w:ascii="Symbol" w:hAnsi="Symbol"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1"/>
        </w:tabs>
        <w:ind w:left="2551" w:hanging="425"/>
      </w:pPr>
      <w:rPr>
        <w:rFonts w:ascii="Symbol" w:hAnsi="Symbol" w:hint="default"/>
      </w:rPr>
    </w:lvl>
    <w:lvl w:ilvl="6">
      <w:start w:val="1"/>
      <w:numFmt w:val="bullet"/>
      <w:lvlText w:val=""/>
      <w:lvlJc w:val="left"/>
      <w:pPr>
        <w:tabs>
          <w:tab w:val="num" w:pos="2976"/>
        </w:tabs>
        <w:ind w:left="2976" w:hanging="425"/>
      </w:pPr>
      <w:rPr>
        <w:rFonts w:ascii="Symbol" w:hAnsi="Symbol" w:hint="default"/>
      </w:rPr>
    </w:lvl>
    <w:lvl w:ilvl="7">
      <w:start w:val="1"/>
      <w:numFmt w:val="bullet"/>
      <w:lvlText w:val=""/>
      <w:lvlJc w:val="left"/>
      <w:pPr>
        <w:tabs>
          <w:tab w:val="num" w:pos="3402"/>
        </w:tabs>
        <w:ind w:left="3402" w:hanging="426"/>
      </w:pPr>
      <w:rPr>
        <w:rFonts w:ascii="Symbol" w:hAnsi="Symbol" w:hint="default"/>
      </w:rPr>
    </w:lvl>
    <w:lvl w:ilvl="8">
      <w:start w:val="1"/>
      <w:numFmt w:val="bullet"/>
      <w:lvlText w:val=""/>
      <w:lvlJc w:val="left"/>
      <w:pPr>
        <w:tabs>
          <w:tab w:val="num" w:pos="3827"/>
        </w:tabs>
        <w:ind w:left="3827" w:hanging="425"/>
      </w:pPr>
      <w:rPr>
        <w:rFonts w:ascii="Symbol" w:hAnsi="Symbol" w:hint="default"/>
      </w:rPr>
    </w:lvl>
  </w:abstractNum>
  <w:abstractNum w:abstractNumId="24" w15:restartNumberingAfterBreak="0">
    <w:nsid w:val="58366AA9"/>
    <w:multiLevelType w:val="hybridMultilevel"/>
    <w:tmpl w:val="423667CE"/>
    <w:lvl w:ilvl="0" w:tplc="73E6CF52">
      <w:numFmt w:val="bullet"/>
      <w:lvlText w:val="-"/>
      <w:lvlJc w:val="left"/>
      <w:pPr>
        <w:ind w:left="720" w:hanging="360"/>
      </w:pPr>
      <w:rPr>
        <w:rFonts w:ascii="Calibri" w:eastAsia="Calibri" w:hAnsi="Calibri"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58F86C75"/>
    <w:multiLevelType w:val="hybridMultilevel"/>
    <w:tmpl w:val="3FDA213C"/>
    <w:name w:val="BulletsListTemplate2"/>
    <w:lvl w:ilvl="0" w:tplc="F3F47284">
      <w:start w:val="1"/>
      <w:numFmt w:val="bullet"/>
      <w:lvlText w:val=""/>
      <w:lvlJc w:val="left"/>
      <w:pPr>
        <w:tabs>
          <w:tab w:val="num" w:pos="1980"/>
        </w:tabs>
        <w:ind w:left="1980" w:hanging="360"/>
      </w:pPr>
      <w:rPr>
        <w:rFonts w:ascii="Symbol" w:hAnsi="Symbol" w:hint="default"/>
      </w:rPr>
    </w:lvl>
    <w:lvl w:ilvl="1" w:tplc="91BEC0C0" w:tentative="1">
      <w:start w:val="1"/>
      <w:numFmt w:val="bullet"/>
      <w:lvlText w:val="o"/>
      <w:lvlJc w:val="left"/>
      <w:pPr>
        <w:tabs>
          <w:tab w:val="num" w:pos="2700"/>
        </w:tabs>
        <w:ind w:left="2700" w:hanging="360"/>
      </w:pPr>
      <w:rPr>
        <w:rFonts w:ascii="Courier New" w:hAnsi="Courier New" w:cs="Courier New" w:hint="default"/>
      </w:rPr>
    </w:lvl>
    <w:lvl w:ilvl="2" w:tplc="1702E6D8" w:tentative="1">
      <w:start w:val="1"/>
      <w:numFmt w:val="bullet"/>
      <w:lvlText w:val=""/>
      <w:lvlJc w:val="left"/>
      <w:pPr>
        <w:tabs>
          <w:tab w:val="num" w:pos="3420"/>
        </w:tabs>
        <w:ind w:left="3420" w:hanging="360"/>
      </w:pPr>
      <w:rPr>
        <w:rFonts w:ascii="Wingdings" w:hAnsi="Wingdings" w:hint="default"/>
      </w:rPr>
    </w:lvl>
    <w:lvl w:ilvl="3" w:tplc="6F06CCD2" w:tentative="1">
      <w:start w:val="1"/>
      <w:numFmt w:val="bullet"/>
      <w:lvlText w:val=""/>
      <w:lvlJc w:val="left"/>
      <w:pPr>
        <w:tabs>
          <w:tab w:val="num" w:pos="4140"/>
        </w:tabs>
        <w:ind w:left="4140" w:hanging="360"/>
      </w:pPr>
      <w:rPr>
        <w:rFonts w:ascii="Symbol" w:hAnsi="Symbol" w:hint="default"/>
      </w:rPr>
    </w:lvl>
    <w:lvl w:ilvl="4" w:tplc="240C637C" w:tentative="1">
      <w:start w:val="1"/>
      <w:numFmt w:val="bullet"/>
      <w:lvlText w:val="o"/>
      <w:lvlJc w:val="left"/>
      <w:pPr>
        <w:tabs>
          <w:tab w:val="num" w:pos="4860"/>
        </w:tabs>
        <w:ind w:left="4860" w:hanging="360"/>
      </w:pPr>
      <w:rPr>
        <w:rFonts w:ascii="Courier New" w:hAnsi="Courier New" w:cs="Courier New" w:hint="default"/>
      </w:rPr>
    </w:lvl>
    <w:lvl w:ilvl="5" w:tplc="FA5E7EEE" w:tentative="1">
      <w:start w:val="1"/>
      <w:numFmt w:val="bullet"/>
      <w:lvlText w:val=""/>
      <w:lvlJc w:val="left"/>
      <w:pPr>
        <w:tabs>
          <w:tab w:val="num" w:pos="5580"/>
        </w:tabs>
        <w:ind w:left="5580" w:hanging="360"/>
      </w:pPr>
      <w:rPr>
        <w:rFonts w:ascii="Wingdings" w:hAnsi="Wingdings" w:hint="default"/>
      </w:rPr>
    </w:lvl>
    <w:lvl w:ilvl="6" w:tplc="0A5828CA" w:tentative="1">
      <w:start w:val="1"/>
      <w:numFmt w:val="bullet"/>
      <w:lvlText w:val=""/>
      <w:lvlJc w:val="left"/>
      <w:pPr>
        <w:tabs>
          <w:tab w:val="num" w:pos="6300"/>
        </w:tabs>
        <w:ind w:left="6300" w:hanging="360"/>
      </w:pPr>
      <w:rPr>
        <w:rFonts w:ascii="Symbol" w:hAnsi="Symbol" w:hint="default"/>
      </w:rPr>
    </w:lvl>
    <w:lvl w:ilvl="7" w:tplc="13F4B92A" w:tentative="1">
      <w:start w:val="1"/>
      <w:numFmt w:val="bullet"/>
      <w:lvlText w:val="o"/>
      <w:lvlJc w:val="left"/>
      <w:pPr>
        <w:tabs>
          <w:tab w:val="num" w:pos="7020"/>
        </w:tabs>
        <w:ind w:left="7020" w:hanging="360"/>
      </w:pPr>
      <w:rPr>
        <w:rFonts w:ascii="Courier New" w:hAnsi="Courier New" w:cs="Courier New" w:hint="default"/>
      </w:rPr>
    </w:lvl>
    <w:lvl w:ilvl="8" w:tplc="26307438" w:tentative="1">
      <w:start w:val="1"/>
      <w:numFmt w:val="bullet"/>
      <w:lvlText w:val=""/>
      <w:lvlJc w:val="left"/>
      <w:pPr>
        <w:tabs>
          <w:tab w:val="num" w:pos="7740"/>
        </w:tabs>
        <w:ind w:left="7740" w:hanging="360"/>
      </w:pPr>
      <w:rPr>
        <w:rFonts w:ascii="Wingdings" w:hAnsi="Wingdings" w:hint="default"/>
      </w:rPr>
    </w:lvl>
  </w:abstractNum>
  <w:abstractNum w:abstractNumId="26" w15:restartNumberingAfterBreak="0">
    <w:nsid w:val="59735894"/>
    <w:multiLevelType w:val="multilevel"/>
    <w:tmpl w:val="58EE35B8"/>
    <w:styleLink w:val="tl1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val="0"/>
        <w:sz w:val="22"/>
        <w:szCs w:val="22"/>
      </w:rPr>
    </w:lvl>
    <w:lvl w:ilvl="2">
      <w:start w:val="1"/>
      <w:numFmt w:val="decimal"/>
      <w:lvlText w:val="%1.%2.%3."/>
      <w:lvlJc w:val="left"/>
      <w:pPr>
        <w:tabs>
          <w:tab w:val="num" w:pos="720"/>
        </w:tabs>
        <w:ind w:left="720" w:hanging="720"/>
      </w:pPr>
      <w:rPr>
        <w:rFonts w:hint="default"/>
        <w:sz w:val="22"/>
        <w:szCs w:val="22"/>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5AC02F44"/>
    <w:multiLevelType w:val="hybridMultilevel"/>
    <w:tmpl w:val="2460EDDE"/>
    <w:lvl w:ilvl="0" w:tplc="051EACAC">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B5937A0"/>
    <w:multiLevelType w:val="hybridMultilevel"/>
    <w:tmpl w:val="6F46319E"/>
    <w:lvl w:ilvl="0" w:tplc="041B0001">
      <w:start w:val="1"/>
      <w:numFmt w:val="bullet"/>
      <w:lvlText w:val=""/>
      <w:lvlJc w:val="left"/>
      <w:pPr>
        <w:ind w:left="1440" w:hanging="360"/>
      </w:pPr>
      <w:rPr>
        <w:rFonts w:ascii="Symbol" w:hAnsi="Symbol" w:hint="default"/>
      </w:rPr>
    </w:lvl>
    <w:lvl w:ilvl="1" w:tplc="041B0003">
      <w:start w:val="1"/>
      <w:numFmt w:val="bullet"/>
      <w:lvlText w:val="o"/>
      <w:lvlJc w:val="left"/>
      <w:pPr>
        <w:ind w:left="2160" w:hanging="360"/>
      </w:pPr>
      <w:rPr>
        <w:rFonts w:ascii="Courier New" w:hAnsi="Courier New" w:cs="Courier New" w:hint="default"/>
      </w:rPr>
    </w:lvl>
    <w:lvl w:ilvl="2" w:tplc="041B0005">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start w:val="1"/>
      <w:numFmt w:val="bullet"/>
      <w:lvlText w:val="o"/>
      <w:lvlJc w:val="left"/>
      <w:pPr>
        <w:ind w:left="4320" w:hanging="360"/>
      </w:pPr>
      <w:rPr>
        <w:rFonts w:ascii="Courier New" w:hAnsi="Courier New" w:cs="Courier New" w:hint="default"/>
      </w:rPr>
    </w:lvl>
    <w:lvl w:ilvl="5" w:tplc="041B0005">
      <w:start w:val="1"/>
      <w:numFmt w:val="bullet"/>
      <w:lvlText w:val=""/>
      <w:lvlJc w:val="left"/>
      <w:pPr>
        <w:ind w:left="5040" w:hanging="360"/>
      </w:pPr>
      <w:rPr>
        <w:rFonts w:ascii="Wingdings" w:hAnsi="Wingdings" w:hint="default"/>
      </w:rPr>
    </w:lvl>
    <w:lvl w:ilvl="6" w:tplc="041B0001">
      <w:start w:val="1"/>
      <w:numFmt w:val="bullet"/>
      <w:lvlText w:val=""/>
      <w:lvlJc w:val="left"/>
      <w:pPr>
        <w:ind w:left="5760" w:hanging="360"/>
      </w:pPr>
      <w:rPr>
        <w:rFonts w:ascii="Symbol" w:hAnsi="Symbol" w:hint="default"/>
      </w:rPr>
    </w:lvl>
    <w:lvl w:ilvl="7" w:tplc="041B0003">
      <w:start w:val="1"/>
      <w:numFmt w:val="bullet"/>
      <w:lvlText w:val="o"/>
      <w:lvlJc w:val="left"/>
      <w:pPr>
        <w:ind w:left="6480" w:hanging="360"/>
      </w:pPr>
      <w:rPr>
        <w:rFonts w:ascii="Courier New" w:hAnsi="Courier New" w:cs="Courier New" w:hint="default"/>
      </w:rPr>
    </w:lvl>
    <w:lvl w:ilvl="8" w:tplc="041B0005">
      <w:start w:val="1"/>
      <w:numFmt w:val="bullet"/>
      <w:lvlText w:val=""/>
      <w:lvlJc w:val="left"/>
      <w:pPr>
        <w:ind w:left="7200" w:hanging="360"/>
      </w:pPr>
      <w:rPr>
        <w:rFonts w:ascii="Wingdings" w:hAnsi="Wingdings" w:hint="default"/>
      </w:rPr>
    </w:lvl>
  </w:abstractNum>
  <w:abstractNum w:abstractNumId="29" w15:restartNumberingAfterBreak="0">
    <w:nsid w:val="5D8B54B3"/>
    <w:multiLevelType w:val="hybridMultilevel"/>
    <w:tmpl w:val="441096A4"/>
    <w:lvl w:ilvl="0" w:tplc="2020B46C">
      <w:start w:val="1"/>
      <w:numFmt w:val="bullet"/>
      <w:pStyle w:val="zakl2"/>
      <w:lvlText w:val=""/>
      <w:lvlJc w:val="left"/>
      <w:pPr>
        <w:tabs>
          <w:tab w:val="num" w:pos="1440"/>
        </w:tabs>
        <w:ind w:left="1440" w:hanging="360"/>
      </w:pPr>
      <w:rPr>
        <w:rFonts w:ascii="Symbol" w:hAnsi="Symbol" w:hint="default"/>
      </w:rPr>
    </w:lvl>
    <w:lvl w:ilvl="1" w:tplc="041B000F">
      <w:start w:val="1"/>
      <w:numFmt w:val="decimal"/>
      <w:lvlText w:val="%2."/>
      <w:lvlJc w:val="left"/>
      <w:pPr>
        <w:tabs>
          <w:tab w:val="num" w:pos="2160"/>
        </w:tabs>
        <w:ind w:left="2160" w:hanging="360"/>
      </w:pPr>
    </w:lvl>
    <w:lvl w:ilvl="2" w:tplc="041B0005" w:tentative="1">
      <w:start w:val="1"/>
      <w:numFmt w:val="bullet"/>
      <w:lvlText w:val=""/>
      <w:lvlJc w:val="left"/>
      <w:pPr>
        <w:tabs>
          <w:tab w:val="num" w:pos="2880"/>
        </w:tabs>
        <w:ind w:left="2880" w:hanging="360"/>
      </w:pPr>
      <w:rPr>
        <w:rFonts w:ascii="Wingdings" w:hAnsi="Wingdings" w:hint="default"/>
      </w:rPr>
    </w:lvl>
    <w:lvl w:ilvl="3" w:tplc="041B0001" w:tentative="1">
      <w:start w:val="1"/>
      <w:numFmt w:val="bullet"/>
      <w:lvlText w:val=""/>
      <w:lvlJc w:val="left"/>
      <w:pPr>
        <w:tabs>
          <w:tab w:val="num" w:pos="3600"/>
        </w:tabs>
        <w:ind w:left="3600" w:hanging="360"/>
      </w:pPr>
      <w:rPr>
        <w:rFonts w:ascii="Symbol" w:hAnsi="Symbol" w:hint="default"/>
      </w:rPr>
    </w:lvl>
    <w:lvl w:ilvl="4" w:tplc="041B0003" w:tentative="1">
      <w:start w:val="1"/>
      <w:numFmt w:val="bullet"/>
      <w:lvlText w:val="o"/>
      <w:lvlJc w:val="left"/>
      <w:pPr>
        <w:tabs>
          <w:tab w:val="num" w:pos="4320"/>
        </w:tabs>
        <w:ind w:left="4320" w:hanging="360"/>
      </w:pPr>
      <w:rPr>
        <w:rFonts w:ascii="Courier New" w:hAnsi="Courier New" w:hint="default"/>
      </w:rPr>
    </w:lvl>
    <w:lvl w:ilvl="5" w:tplc="041B0005" w:tentative="1">
      <w:start w:val="1"/>
      <w:numFmt w:val="bullet"/>
      <w:lvlText w:val=""/>
      <w:lvlJc w:val="left"/>
      <w:pPr>
        <w:tabs>
          <w:tab w:val="num" w:pos="5040"/>
        </w:tabs>
        <w:ind w:left="5040" w:hanging="360"/>
      </w:pPr>
      <w:rPr>
        <w:rFonts w:ascii="Wingdings" w:hAnsi="Wingdings" w:hint="default"/>
      </w:rPr>
    </w:lvl>
    <w:lvl w:ilvl="6" w:tplc="041B0001" w:tentative="1">
      <w:start w:val="1"/>
      <w:numFmt w:val="bullet"/>
      <w:lvlText w:val=""/>
      <w:lvlJc w:val="left"/>
      <w:pPr>
        <w:tabs>
          <w:tab w:val="num" w:pos="5760"/>
        </w:tabs>
        <w:ind w:left="5760" w:hanging="360"/>
      </w:pPr>
      <w:rPr>
        <w:rFonts w:ascii="Symbol" w:hAnsi="Symbol" w:hint="default"/>
      </w:rPr>
    </w:lvl>
    <w:lvl w:ilvl="7" w:tplc="041B0003" w:tentative="1">
      <w:start w:val="1"/>
      <w:numFmt w:val="bullet"/>
      <w:lvlText w:val="o"/>
      <w:lvlJc w:val="left"/>
      <w:pPr>
        <w:tabs>
          <w:tab w:val="num" w:pos="6480"/>
        </w:tabs>
        <w:ind w:left="6480" w:hanging="360"/>
      </w:pPr>
      <w:rPr>
        <w:rFonts w:ascii="Courier New" w:hAnsi="Courier New" w:hint="default"/>
      </w:rPr>
    </w:lvl>
    <w:lvl w:ilvl="8" w:tplc="041B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5F4A662A"/>
    <w:multiLevelType w:val="hybridMultilevel"/>
    <w:tmpl w:val="46C2187A"/>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1" w15:restartNumberingAfterBreak="0">
    <w:nsid w:val="62D604D2"/>
    <w:multiLevelType w:val="multilevel"/>
    <w:tmpl w:val="041B001F"/>
    <w:styleLink w:val="tl9"/>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49041DD"/>
    <w:multiLevelType w:val="multilevel"/>
    <w:tmpl w:val="7B3A0202"/>
    <w:styleLink w:val="tl1"/>
    <w:lvl w:ilvl="0">
      <w:start w:val="13"/>
      <w:numFmt w:val="decimal"/>
      <w:lvlText w:val="%1."/>
      <w:lvlJc w:val="left"/>
      <w:pPr>
        <w:tabs>
          <w:tab w:val="num" w:pos="360"/>
        </w:tabs>
        <w:ind w:left="360" w:hanging="360"/>
      </w:pPr>
      <w:rPr>
        <w:rFonts w:ascii="Times New Roman" w:hAnsi="Times New Roman" w:hint="default"/>
        <w:b w:val="0"/>
        <w:i w:val="0"/>
        <w:color w:val="auto"/>
        <w:sz w:val="24"/>
      </w:rPr>
    </w:lvl>
    <w:lvl w:ilvl="1">
      <w:start w:val="1"/>
      <w:numFmt w:val="decimal"/>
      <w:lvlText w:val="%1.%2."/>
      <w:lvlJc w:val="left"/>
      <w:pPr>
        <w:tabs>
          <w:tab w:val="num" w:pos="1440"/>
        </w:tabs>
        <w:ind w:left="1440" w:hanging="360"/>
      </w:pPr>
      <w:rPr>
        <w:rFonts w:hint="default"/>
        <w:b w:val="0"/>
        <w:i w:val="0"/>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3" w15:restartNumberingAfterBreak="0">
    <w:nsid w:val="65651200"/>
    <w:multiLevelType w:val="multilevel"/>
    <w:tmpl w:val="5300AB2C"/>
    <w:lvl w:ilvl="0">
      <w:start w:val="1"/>
      <w:numFmt w:val="upperLetter"/>
      <w:pStyle w:val="NadpisTM1"/>
      <w:lvlText w:val="%1."/>
      <w:lvlJc w:val="left"/>
      <w:pPr>
        <w:tabs>
          <w:tab w:val="num" w:pos="720"/>
        </w:tabs>
        <w:ind w:left="360" w:hanging="360"/>
      </w:pPr>
      <w:rPr>
        <w:rFonts w:hint="default"/>
      </w:rPr>
    </w:lvl>
    <w:lvl w:ilvl="1">
      <w:start w:val="1"/>
      <w:numFmt w:val="decimal"/>
      <w:lvlText w:val="%2."/>
      <w:lvlJc w:val="left"/>
      <w:pPr>
        <w:tabs>
          <w:tab w:val="num" w:pos="108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661456F8"/>
    <w:multiLevelType w:val="hybridMultilevel"/>
    <w:tmpl w:val="60D8C254"/>
    <w:lvl w:ilvl="0" w:tplc="73E6CF52">
      <w:numFmt w:val="bullet"/>
      <w:lvlText w:val="-"/>
      <w:lvlJc w:val="left"/>
      <w:pPr>
        <w:ind w:left="1569" w:hanging="360"/>
      </w:pPr>
      <w:rPr>
        <w:rFonts w:ascii="Calibri" w:eastAsia="Calibri" w:hAnsi="Calibri" w:cs="Times New Roman" w:hint="default"/>
      </w:rPr>
    </w:lvl>
    <w:lvl w:ilvl="1" w:tplc="041B0003" w:tentative="1">
      <w:start w:val="1"/>
      <w:numFmt w:val="bullet"/>
      <w:lvlText w:val="o"/>
      <w:lvlJc w:val="left"/>
      <w:pPr>
        <w:ind w:left="2289" w:hanging="360"/>
      </w:pPr>
      <w:rPr>
        <w:rFonts w:ascii="Courier New" w:hAnsi="Courier New" w:cs="Courier New" w:hint="default"/>
      </w:rPr>
    </w:lvl>
    <w:lvl w:ilvl="2" w:tplc="041B0005" w:tentative="1">
      <w:start w:val="1"/>
      <w:numFmt w:val="bullet"/>
      <w:lvlText w:val=""/>
      <w:lvlJc w:val="left"/>
      <w:pPr>
        <w:ind w:left="3009" w:hanging="360"/>
      </w:pPr>
      <w:rPr>
        <w:rFonts w:ascii="Wingdings" w:hAnsi="Wingdings" w:hint="default"/>
      </w:rPr>
    </w:lvl>
    <w:lvl w:ilvl="3" w:tplc="041B0001" w:tentative="1">
      <w:start w:val="1"/>
      <w:numFmt w:val="bullet"/>
      <w:lvlText w:val=""/>
      <w:lvlJc w:val="left"/>
      <w:pPr>
        <w:ind w:left="3729" w:hanging="360"/>
      </w:pPr>
      <w:rPr>
        <w:rFonts w:ascii="Symbol" w:hAnsi="Symbol" w:hint="default"/>
      </w:rPr>
    </w:lvl>
    <w:lvl w:ilvl="4" w:tplc="041B0003" w:tentative="1">
      <w:start w:val="1"/>
      <w:numFmt w:val="bullet"/>
      <w:lvlText w:val="o"/>
      <w:lvlJc w:val="left"/>
      <w:pPr>
        <w:ind w:left="4449" w:hanging="360"/>
      </w:pPr>
      <w:rPr>
        <w:rFonts w:ascii="Courier New" w:hAnsi="Courier New" w:cs="Courier New" w:hint="default"/>
      </w:rPr>
    </w:lvl>
    <w:lvl w:ilvl="5" w:tplc="041B0005" w:tentative="1">
      <w:start w:val="1"/>
      <w:numFmt w:val="bullet"/>
      <w:lvlText w:val=""/>
      <w:lvlJc w:val="left"/>
      <w:pPr>
        <w:ind w:left="5169" w:hanging="360"/>
      </w:pPr>
      <w:rPr>
        <w:rFonts w:ascii="Wingdings" w:hAnsi="Wingdings" w:hint="default"/>
      </w:rPr>
    </w:lvl>
    <w:lvl w:ilvl="6" w:tplc="041B0001" w:tentative="1">
      <w:start w:val="1"/>
      <w:numFmt w:val="bullet"/>
      <w:lvlText w:val=""/>
      <w:lvlJc w:val="left"/>
      <w:pPr>
        <w:ind w:left="5889" w:hanging="360"/>
      </w:pPr>
      <w:rPr>
        <w:rFonts w:ascii="Symbol" w:hAnsi="Symbol" w:hint="default"/>
      </w:rPr>
    </w:lvl>
    <w:lvl w:ilvl="7" w:tplc="041B0003" w:tentative="1">
      <w:start w:val="1"/>
      <w:numFmt w:val="bullet"/>
      <w:lvlText w:val="o"/>
      <w:lvlJc w:val="left"/>
      <w:pPr>
        <w:ind w:left="6609" w:hanging="360"/>
      </w:pPr>
      <w:rPr>
        <w:rFonts w:ascii="Courier New" w:hAnsi="Courier New" w:cs="Courier New" w:hint="default"/>
      </w:rPr>
    </w:lvl>
    <w:lvl w:ilvl="8" w:tplc="041B0005" w:tentative="1">
      <w:start w:val="1"/>
      <w:numFmt w:val="bullet"/>
      <w:lvlText w:val=""/>
      <w:lvlJc w:val="left"/>
      <w:pPr>
        <w:ind w:left="7329" w:hanging="360"/>
      </w:pPr>
      <w:rPr>
        <w:rFonts w:ascii="Wingdings" w:hAnsi="Wingdings" w:hint="default"/>
      </w:rPr>
    </w:lvl>
  </w:abstractNum>
  <w:abstractNum w:abstractNumId="35" w15:restartNumberingAfterBreak="0">
    <w:nsid w:val="66BF6AF6"/>
    <w:multiLevelType w:val="multilevel"/>
    <w:tmpl w:val="8554875E"/>
    <w:lvl w:ilvl="0">
      <w:start w:val="1"/>
      <w:numFmt w:val="decimal"/>
      <w:lvlText w:val="%1."/>
      <w:lvlJc w:val="left"/>
      <w:pPr>
        <w:ind w:left="720" w:hanging="360"/>
      </w:pPr>
      <w:rPr>
        <w:rFonts w:hint="default"/>
      </w:rPr>
    </w:lvl>
    <w:lvl w:ilvl="1">
      <w:start w:val="1"/>
      <w:numFmt w:val="decimal"/>
      <w:isLgl/>
      <w:lvlText w:val="%1.%2"/>
      <w:lvlJc w:val="left"/>
      <w:pPr>
        <w:ind w:left="1074" w:hanging="360"/>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2142" w:hanging="72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24" w:hanging="1440"/>
      </w:pPr>
      <w:rPr>
        <w:rFonts w:hint="default"/>
      </w:rPr>
    </w:lvl>
    <w:lvl w:ilvl="7">
      <w:start w:val="1"/>
      <w:numFmt w:val="decimal"/>
      <w:isLgl/>
      <w:lvlText w:val="%1.%2.%3.%4.%5.%6.%7.%8"/>
      <w:lvlJc w:val="left"/>
      <w:pPr>
        <w:ind w:left="4278" w:hanging="1440"/>
      </w:pPr>
      <w:rPr>
        <w:rFonts w:hint="default"/>
      </w:rPr>
    </w:lvl>
    <w:lvl w:ilvl="8">
      <w:start w:val="1"/>
      <w:numFmt w:val="decimal"/>
      <w:isLgl/>
      <w:lvlText w:val="%1.%2.%3.%4.%5.%6.%7.%8.%9"/>
      <w:lvlJc w:val="left"/>
      <w:pPr>
        <w:ind w:left="4632" w:hanging="1440"/>
      </w:pPr>
      <w:rPr>
        <w:rFonts w:hint="default"/>
      </w:rPr>
    </w:lvl>
  </w:abstractNum>
  <w:abstractNum w:abstractNumId="36" w15:restartNumberingAfterBreak="0">
    <w:nsid w:val="6AF91F45"/>
    <w:multiLevelType w:val="multilevel"/>
    <w:tmpl w:val="B4BC10A2"/>
    <w:lvl w:ilvl="0">
      <w:start w:val="1"/>
      <w:numFmt w:val="decimal"/>
      <w:lvlText w:val="%1."/>
      <w:lvlJc w:val="left"/>
      <w:pPr>
        <w:ind w:left="360" w:hanging="360"/>
      </w:pPr>
      <w:rPr>
        <w:rFonts w:hint="default"/>
        <w:b w:val="0"/>
        <w:strike w:val="0"/>
        <w:color w:val="auto"/>
        <w:sz w:val="22"/>
        <w:szCs w:val="22"/>
      </w:rPr>
    </w:lvl>
    <w:lvl w:ilvl="1">
      <w:start w:val="1"/>
      <w:numFmt w:val="decimal"/>
      <w:lvlText w:val="%1.%2."/>
      <w:lvlJc w:val="left"/>
      <w:pPr>
        <w:ind w:left="792" w:hanging="432"/>
      </w:pPr>
      <w:rPr>
        <w:rFonts w:hint="default"/>
        <w:b w:val="0"/>
        <w:i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B9D22D4"/>
    <w:multiLevelType w:val="hybridMultilevel"/>
    <w:tmpl w:val="99C23D0C"/>
    <w:lvl w:ilvl="0" w:tplc="3A009C08">
      <w:start w:val="11"/>
      <w:numFmt w:val="bullet"/>
      <w:lvlText w:val="–"/>
      <w:lvlJc w:val="left"/>
      <w:pPr>
        <w:ind w:left="1077" w:hanging="360"/>
      </w:pPr>
      <w:rPr>
        <w:rFonts w:ascii="Times New Roman" w:eastAsia="Times New Roman" w:hAnsi="Times New Roman" w:cs="Times New Roman" w:hint="default"/>
      </w:rPr>
    </w:lvl>
    <w:lvl w:ilvl="1" w:tplc="041B0003" w:tentative="1">
      <w:start w:val="1"/>
      <w:numFmt w:val="bullet"/>
      <w:lvlText w:val="o"/>
      <w:lvlJc w:val="left"/>
      <w:pPr>
        <w:ind w:left="1797" w:hanging="360"/>
      </w:pPr>
      <w:rPr>
        <w:rFonts w:ascii="Courier New" w:hAnsi="Courier New" w:cs="Courier New" w:hint="default"/>
      </w:rPr>
    </w:lvl>
    <w:lvl w:ilvl="2" w:tplc="041B0005" w:tentative="1">
      <w:start w:val="1"/>
      <w:numFmt w:val="bullet"/>
      <w:lvlText w:val=""/>
      <w:lvlJc w:val="left"/>
      <w:pPr>
        <w:ind w:left="2517" w:hanging="360"/>
      </w:pPr>
      <w:rPr>
        <w:rFonts w:ascii="Wingdings" w:hAnsi="Wingdings" w:hint="default"/>
      </w:rPr>
    </w:lvl>
    <w:lvl w:ilvl="3" w:tplc="041B0001" w:tentative="1">
      <w:start w:val="1"/>
      <w:numFmt w:val="bullet"/>
      <w:lvlText w:val=""/>
      <w:lvlJc w:val="left"/>
      <w:pPr>
        <w:ind w:left="3237" w:hanging="360"/>
      </w:pPr>
      <w:rPr>
        <w:rFonts w:ascii="Symbol" w:hAnsi="Symbol" w:hint="default"/>
      </w:rPr>
    </w:lvl>
    <w:lvl w:ilvl="4" w:tplc="041B0003" w:tentative="1">
      <w:start w:val="1"/>
      <w:numFmt w:val="bullet"/>
      <w:lvlText w:val="o"/>
      <w:lvlJc w:val="left"/>
      <w:pPr>
        <w:ind w:left="3957" w:hanging="360"/>
      </w:pPr>
      <w:rPr>
        <w:rFonts w:ascii="Courier New" w:hAnsi="Courier New" w:cs="Courier New" w:hint="default"/>
      </w:rPr>
    </w:lvl>
    <w:lvl w:ilvl="5" w:tplc="041B0005" w:tentative="1">
      <w:start w:val="1"/>
      <w:numFmt w:val="bullet"/>
      <w:lvlText w:val=""/>
      <w:lvlJc w:val="left"/>
      <w:pPr>
        <w:ind w:left="4677" w:hanging="360"/>
      </w:pPr>
      <w:rPr>
        <w:rFonts w:ascii="Wingdings" w:hAnsi="Wingdings" w:hint="default"/>
      </w:rPr>
    </w:lvl>
    <w:lvl w:ilvl="6" w:tplc="041B0001" w:tentative="1">
      <w:start w:val="1"/>
      <w:numFmt w:val="bullet"/>
      <w:lvlText w:val=""/>
      <w:lvlJc w:val="left"/>
      <w:pPr>
        <w:ind w:left="5397" w:hanging="360"/>
      </w:pPr>
      <w:rPr>
        <w:rFonts w:ascii="Symbol" w:hAnsi="Symbol" w:hint="default"/>
      </w:rPr>
    </w:lvl>
    <w:lvl w:ilvl="7" w:tplc="041B0003" w:tentative="1">
      <w:start w:val="1"/>
      <w:numFmt w:val="bullet"/>
      <w:lvlText w:val="o"/>
      <w:lvlJc w:val="left"/>
      <w:pPr>
        <w:ind w:left="6117" w:hanging="360"/>
      </w:pPr>
      <w:rPr>
        <w:rFonts w:ascii="Courier New" w:hAnsi="Courier New" w:cs="Courier New" w:hint="default"/>
      </w:rPr>
    </w:lvl>
    <w:lvl w:ilvl="8" w:tplc="041B0005" w:tentative="1">
      <w:start w:val="1"/>
      <w:numFmt w:val="bullet"/>
      <w:lvlText w:val=""/>
      <w:lvlJc w:val="left"/>
      <w:pPr>
        <w:ind w:left="6837" w:hanging="360"/>
      </w:pPr>
      <w:rPr>
        <w:rFonts w:ascii="Wingdings" w:hAnsi="Wingdings" w:hint="default"/>
      </w:rPr>
    </w:lvl>
  </w:abstractNum>
  <w:abstractNum w:abstractNumId="38" w15:restartNumberingAfterBreak="0">
    <w:nsid w:val="6CFF4594"/>
    <w:multiLevelType w:val="hybridMultilevel"/>
    <w:tmpl w:val="A886ACC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6DA23D4A"/>
    <w:multiLevelType w:val="multilevel"/>
    <w:tmpl w:val="041B001F"/>
    <w:styleLink w:val="tl7"/>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DC916CC"/>
    <w:multiLevelType w:val="multilevel"/>
    <w:tmpl w:val="97AC3BFC"/>
    <w:styleLink w:val="tl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117537D"/>
    <w:multiLevelType w:val="multilevel"/>
    <w:tmpl w:val="041B001F"/>
    <w:styleLink w:val="tl4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1307ED2"/>
    <w:multiLevelType w:val="hybridMultilevel"/>
    <w:tmpl w:val="8554517C"/>
    <w:lvl w:ilvl="0" w:tplc="FC40D972">
      <w:start w:val="1"/>
      <w:numFmt w:val="lowerLetter"/>
      <w:lvlText w:val="%1)"/>
      <w:lvlJc w:val="left"/>
      <w:pPr>
        <w:ind w:left="1211" w:hanging="360"/>
      </w:pPr>
      <w:rPr>
        <w:rFonts w:eastAsia="Times New Roman" w:hint="default"/>
      </w:rPr>
    </w:lvl>
    <w:lvl w:ilvl="1" w:tplc="041B0019">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43" w15:restartNumberingAfterBreak="0">
    <w:nsid w:val="734C0BEA"/>
    <w:multiLevelType w:val="multilevel"/>
    <w:tmpl w:val="041B001F"/>
    <w:styleLink w:val="tl50"/>
    <w:lvl w:ilvl="0">
      <w:start w:val="1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7A36B23"/>
    <w:multiLevelType w:val="multilevel"/>
    <w:tmpl w:val="F9C6B394"/>
    <w:styleLink w:val="tl5"/>
    <w:lvl w:ilvl="0">
      <w:start w:val="7"/>
      <w:numFmt w:val="decimal"/>
      <w:lvlText w:val="%1."/>
      <w:lvlJc w:val="left"/>
      <w:pPr>
        <w:ind w:left="360" w:hanging="360"/>
      </w:pPr>
      <w:rPr>
        <w:rFonts w:ascii="Times New Roman" w:hAnsi="Times New Roman" w:hint="default"/>
        <w:sz w:val="24"/>
      </w:rPr>
    </w:lvl>
    <w:lvl w:ilvl="1">
      <w:start w:val="1"/>
      <w:numFmt w:val="decimal"/>
      <w:lvlText w:val="%1.%2."/>
      <w:lvlJc w:val="left"/>
      <w:pPr>
        <w:ind w:left="927" w:hanging="360"/>
      </w:pPr>
      <w:rPr>
        <w:rFonts w:hint="default"/>
        <w:color w:val="auto"/>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5" w15:restartNumberingAfterBreak="0">
    <w:nsid w:val="77B116F1"/>
    <w:multiLevelType w:val="hybridMultilevel"/>
    <w:tmpl w:val="8ED63648"/>
    <w:lvl w:ilvl="0" w:tplc="041B0001">
      <w:start w:val="1"/>
      <w:numFmt w:val="bullet"/>
      <w:lvlText w:val=""/>
      <w:lvlJc w:val="left"/>
      <w:pPr>
        <w:ind w:left="871" w:hanging="360"/>
      </w:pPr>
      <w:rPr>
        <w:rFonts w:ascii="Symbol" w:hAnsi="Symbol" w:hint="default"/>
      </w:rPr>
    </w:lvl>
    <w:lvl w:ilvl="1" w:tplc="041B0003" w:tentative="1">
      <w:start w:val="1"/>
      <w:numFmt w:val="bullet"/>
      <w:lvlText w:val="o"/>
      <w:lvlJc w:val="left"/>
      <w:pPr>
        <w:ind w:left="1591" w:hanging="360"/>
      </w:pPr>
      <w:rPr>
        <w:rFonts w:ascii="Courier New" w:hAnsi="Courier New" w:cs="Courier New" w:hint="default"/>
      </w:rPr>
    </w:lvl>
    <w:lvl w:ilvl="2" w:tplc="041B0005" w:tentative="1">
      <w:start w:val="1"/>
      <w:numFmt w:val="bullet"/>
      <w:lvlText w:val=""/>
      <w:lvlJc w:val="left"/>
      <w:pPr>
        <w:ind w:left="2311" w:hanging="360"/>
      </w:pPr>
      <w:rPr>
        <w:rFonts w:ascii="Wingdings" w:hAnsi="Wingdings" w:hint="default"/>
      </w:rPr>
    </w:lvl>
    <w:lvl w:ilvl="3" w:tplc="041B0001" w:tentative="1">
      <w:start w:val="1"/>
      <w:numFmt w:val="bullet"/>
      <w:lvlText w:val=""/>
      <w:lvlJc w:val="left"/>
      <w:pPr>
        <w:ind w:left="3031" w:hanging="360"/>
      </w:pPr>
      <w:rPr>
        <w:rFonts w:ascii="Symbol" w:hAnsi="Symbol" w:hint="default"/>
      </w:rPr>
    </w:lvl>
    <w:lvl w:ilvl="4" w:tplc="041B0003" w:tentative="1">
      <w:start w:val="1"/>
      <w:numFmt w:val="bullet"/>
      <w:lvlText w:val="o"/>
      <w:lvlJc w:val="left"/>
      <w:pPr>
        <w:ind w:left="3751" w:hanging="360"/>
      </w:pPr>
      <w:rPr>
        <w:rFonts w:ascii="Courier New" w:hAnsi="Courier New" w:cs="Courier New" w:hint="default"/>
      </w:rPr>
    </w:lvl>
    <w:lvl w:ilvl="5" w:tplc="041B0005" w:tentative="1">
      <w:start w:val="1"/>
      <w:numFmt w:val="bullet"/>
      <w:lvlText w:val=""/>
      <w:lvlJc w:val="left"/>
      <w:pPr>
        <w:ind w:left="4471" w:hanging="360"/>
      </w:pPr>
      <w:rPr>
        <w:rFonts w:ascii="Wingdings" w:hAnsi="Wingdings" w:hint="default"/>
      </w:rPr>
    </w:lvl>
    <w:lvl w:ilvl="6" w:tplc="041B0001" w:tentative="1">
      <w:start w:val="1"/>
      <w:numFmt w:val="bullet"/>
      <w:lvlText w:val=""/>
      <w:lvlJc w:val="left"/>
      <w:pPr>
        <w:ind w:left="5191" w:hanging="360"/>
      </w:pPr>
      <w:rPr>
        <w:rFonts w:ascii="Symbol" w:hAnsi="Symbol" w:hint="default"/>
      </w:rPr>
    </w:lvl>
    <w:lvl w:ilvl="7" w:tplc="041B0003" w:tentative="1">
      <w:start w:val="1"/>
      <w:numFmt w:val="bullet"/>
      <w:lvlText w:val="o"/>
      <w:lvlJc w:val="left"/>
      <w:pPr>
        <w:ind w:left="5911" w:hanging="360"/>
      </w:pPr>
      <w:rPr>
        <w:rFonts w:ascii="Courier New" w:hAnsi="Courier New" w:cs="Courier New" w:hint="default"/>
      </w:rPr>
    </w:lvl>
    <w:lvl w:ilvl="8" w:tplc="041B0005" w:tentative="1">
      <w:start w:val="1"/>
      <w:numFmt w:val="bullet"/>
      <w:lvlText w:val=""/>
      <w:lvlJc w:val="left"/>
      <w:pPr>
        <w:ind w:left="6631" w:hanging="360"/>
      </w:pPr>
      <w:rPr>
        <w:rFonts w:ascii="Wingdings" w:hAnsi="Wingdings" w:hint="default"/>
      </w:rPr>
    </w:lvl>
  </w:abstractNum>
  <w:abstractNum w:abstractNumId="46" w15:restartNumberingAfterBreak="0">
    <w:nsid w:val="7A63068F"/>
    <w:multiLevelType w:val="multilevel"/>
    <w:tmpl w:val="BE963C1E"/>
    <w:styleLink w:val="WWNum21"/>
    <w:lvl w:ilvl="0">
      <w:numFmt w:val="bullet"/>
      <w:lvlText w:val="-"/>
      <w:lvlJc w:val="left"/>
      <w:pPr>
        <w:ind w:left="1440" w:hanging="360"/>
      </w:pPr>
      <w:rPr>
        <w:rFonts w:ascii="Arial" w:hAnsi="Arial" w:cs="Arial"/>
      </w:rPr>
    </w:lvl>
    <w:lvl w:ilvl="1">
      <w:numFmt w:val="bullet"/>
      <w:lvlText w:val=""/>
      <w:lvlJc w:val="left"/>
      <w:pPr>
        <w:ind w:left="2160" w:hanging="360"/>
      </w:pPr>
      <w:rPr>
        <w:rFonts w:ascii="Symbol" w:hAnsi="Symbol" w:cs="Symbol"/>
      </w:rPr>
    </w:lvl>
    <w:lvl w:ilvl="2">
      <w:numFmt w:val="bullet"/>
      <w:lvlText w:val=""/>
      <w:lvlJc w:val="left"/>
      <w:pPr>
        <w:ind w:left="2880" w:hanging="360"/>
      </w:pPr>
      <w:rPr>
        <w:rFonts w:ascii="Wingdings" w:hAnsi="Wingdings" w:cs="Wingdings"/>
      </w:rPr>
    </w:lvl>
    <w:lvl w:ilvl="3">
      <w:numFmt w:val="bullet"/>
      <w:lvlText w:val=""/>
      <w:lvlJc w:val="left"/>
      <w:pPr>
        <w:ind w:left="3600" w:hanging="360"/>
      </w:pPr>
      <w:rPr>
        <w:rFonts w:ascii="Symbol" w:hAnsi="Symbol" w:cs="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cs="Wingdings"/>
      </w:rPr>
    </w:lvl>
    <w:lvl w:ilvl="6">
      <w:numFmt w:val="bullet"/>
      <w:lvlText w:val=""/>
      <w:lvlJc w:val="left"/>
      <w:pPr>
        <w:ind w:left="5760" w:hanging="360"/>
      </w:pPr>
      <w:rPr>
        <w:rFonts w:ascii="Symbol" w:hAnsi="Symbol" w:cs="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cs="Wingdings"/>
      </w:rPr>
    </w:lvl>
  </w:abstractNum>
  <w:abstractNum w:abstractNumId="47" w15:restartNumberingAfterBreak="0">
    <w:nsid w:val="7AC82C4B"/>
    <w:multiLevelType w:val="hybridMultilevel"/>
    <w:tmpl w:val="F77607D0"/>
    <w:lvl w:ilvl="0" w:tplc="4B4C24C2">
      <w:start w:val="1"/>
      <w:numFmt w:val="bullet"/>
      <w:lvlText w:val=""/>
      <w:lvlJc w:val="left"/>
      <w:pPr>
        <w:ind w:left="1145" w:hanging="360"/>
      </w:pPr>
      <w:rPr>
        <w:rFonts w:ascii="Symbol" w:hAnsi="Symbol" w:hint="default"/>
      </w:rPr>
    </w:lvl>
    <w:lvl w:ilvl="1" w:tplc="041B0003" w:tentative="1">
      <w:start w:val="1"/>
      <w:numFmt w:val="bullet"/>
      <w:lvlText w:val="o"/>
      <w:lvlJc w:val="left"/>
      <w:pPr>
        <w:ind w:left="1865" w:hanging="360"/>
      </w:pPr>
      <w:rPr>
        <w:rFonts w:ascii="Courier New" w:hAnsi="Courier New" w:cs="Courier New" w:hint="default"/>
      </w:rPr>
    </w:lvl>
    <w:lvl w:ilvl="2" w:tplc="041B0005" w:tentative="1">
      <w:start w:val="1"/>
      <w:numFmt w:val="bullet"/>
      <w:lvlText w:val=""/>
      <w:lvlJc w:val="left"/>
      <w:pPr>
        <w:ind w:left="2585" w:hanging="360"/>
      </w:pPr>
      <w:rPr>
        <w:rFonts w:ascii="Wingdings" w:hAnsi="Wingdings" w:hint="default"/>
      </w:rPr>
    </w:lvl>
    <w:lvl w:ilvl="3" w:tplc="041B0001" w:tentative="1">
      <w:start w:val="1"/>
      <w:numFmt w:val="bullet"/>
      <w:lvlText w:val=""/>
      <w:lvlJc w:val="left"/>
      <w:pPr>
        <w:ind w:left="3305" w:hanging="360"/>
      </w:pPr>
      <w:rPr>
        <w:rFonts w:ascii="Symbol" w:hAnsi="Symbol" w:hint="default"/>
      </w:rPr>
    </w:lvl>
    <w:lvl w:ilvl="4" w:tplc="041B0003" w:tentative="1">
      <w:start w:val="1"/>
      <w:numFmt w:val="bullet"/>
      <w:lvlText w:val="o"/>
      <w:lvlJc w:val="left"/>
      <w:pPr>
        <w:ind w:left="4025" w:hanging="360"/>
      </w:pPr>
      <w:rPr>
        <w:rFonts w:ascii="Courier New" w:hAnsi="Courier New" w:cs="Courier New" w:hint="default"/>
      </w:rPr>
    </w:lvl>
    <w:lvl w:ilvl="5" w:tplc="041B0005" w:tentative="1">
      <w:start w:val="1"/>
      <w:numFmt w:val="bullet"/>
      <w:lvlText w:val=""/>
      <w:lvlJc w:val="left"/>
      <w:pPr>
        <w:ind w:left="4745" w:hanging="360"/>
      </w:pPr>
      <w:rPr>
        <w:rFonts w:ascii="Wingdings" w:hAnsi="Wingdings" w:hint="default"/>
      </w:rPr>
    </w:lvl>
    <w:lvl w:ilvl="6" w:tplc="041B0001" w:tentative="1">
      <w:start w:val="1"/>
      <w:numFmt w:val="bullet"/>
      <w:lvlText w:val=""/>
      <w:lvlJc w:val="left"/>
      <w:pPr>
        <w:ind w:left="5465" w:hanging="360"/>
      </w:pPr>
      <w:rPr>
        <w:rFonts w:ascii="Symbol" w:hAnsi="Symbol" w:hint="default"/>
      </w:rPr>
    </w:lvl>
    <w:lvl w:ilvl="7" w:tplc="041B0003" w:tentative="1">
      <w:start w:val="1"/>
      <w:numFmt w:val="bullet"/>
      <w:lvlText w:val="o"/>
      <w:lvlJc w:val="left"/>
      <w:pPr>
        <w:ind w:left="6185" w:hanging="360"/>
      </w:pPr>
      <w:rPr>
        <w:rFonts w:ascii="Courier New" w:hAnsi="Courier New" w:cs="Courier New" w:hint="default"/>
      </w:rPr>
    </w:lvl>
    <w:lvl w:ilvl="8" w:tplc="041B0005" w:tentative="1">
      <w:start w:val="1"/>
      <w:numFmt w:val="bullet"/>
      <w:lvlText w:val=""/>
      <w:lvlJc w:val="left"/>
      <w:pPr>
        <w:ind w:left="6905" w:hanging="360"/>
      </w:pPr>
      <w:rPr>
        <w:rFonts w:ascii="Wingdings" w:hAnsi="Wingdings" w:hint="default"/>
      </w:rPr>
    </w:lvl>
  </w:abstractNum>
  <w:abstractNum w:abstractNumId="48" w15:restartNumberingAfterBreak="0">
    <w:nsid w:val="7B733FFF"/>
    <w:multiLevelType w:val="multilevel"/>
    <w:tmpl w:val="89088458"/>
    <w:styleLink w:val="tl14"/>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9" w15:restartNumberingAfterBreak="0">
    <w:nsid w:val="7C1B595F"/>
    <w:multiLevelType w:val="multilevel"/>
    <w:tmpl w:val="9E48A948"/>
    <w:styleLink w:val="tl11"/>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0" w15:restartNumberingAfterBreak="0">
    <w:nsid w:val="7EA71F10"/>
    <w:multiLevelType w:val="multilevel"/>
    <w:tmpl w:val="F9C6B394"/>
    <w:styleLink w:val="tl6"/>
    <w:lvl w:ilvl="0">
      <w:start w:val="8"/>
      <w:numFmt w:val="decimal"/>
      <w:lvlText w:val="%1."/>
      <w:lvlJc w:val="left"/>
      <w:pPr>
        <w:ind w:left="360" w:hanging="360"/>
      </w:pPr>
      <w:rPr>
        <w:rFonts w:ascii="Times New Roman" w:hAnsi="Times New Roman" w:hint="default"/>
        <w:sz w:val="24"/>
      </w:rPr>
    </w:lvl>
    <w:lvl w:ilvl="1">
      <w:start w:val="1"/>
      <w:numFmt w:val="decimal"/>
      <w:lvlText w:val="%1.%2."/>
      <w:lvlJc w:val="left"/>
      <w:pPr>
        <w:ind w:left="927" w:hanging="360"/>
      </w:pPr>
      <w:rPr>
        <w:rFonts w:hint="default"/>
        <w:color w:val="auto"/>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num w:numId="1">
    <w:abstractNumId w:val="0"/>
  </w:num>
  <w:num w:numId="2">
    <w:abstractNumId w:val="19"/>
  </w:num>
  <w:num w:numId="3">
    <w:abstractNumId w:val="23"/>
  </w:num>
  <w:num w:numId="4">
    <w:abstractNumId w:val="29"/>
  </w:num>
  <w:num w:numId="5">
    <w:abstractNumId w:val="17"/>
  </w:num>
  <w:num w:numId="6">
    <w:abstractNumId w:val="32"/>
  </w:num>
  <w:num w:numId="7">
    <w:abstractNumId w:val="40"/>
  </w:num>
  <w:num w:numId="8">
    <w:abstractNumId w:val="13"/>
  </w:num>
  <w:num w:numId="9">
    <w:abstractNumId w:val="15"/>
  </w:num>
  <w:num w:numId="10">
    <w:abstractNumId w:val="44"/>
  </w:num>
  <w:num w:numId="11">
    <w:abstractNumId w:val="50"/>
  </w:num>
  <w:num w:numId="12">
    <w:abstractNumId w:val="39"/>
  </w:num>
  <w:num w:numId="13">
    <w:abstractNumId w:val="43"/>
  </w:num>
  <w:num w:numId="14">
    <w:abstractNumId w:val="36"/>
  </w:num>
  <w:num w:numId="15">
    <w:abstractNumId w:val="16"/>
  </w:num>
  <w:num w:numId="16">
    <w:abstractNumId w:val="4"/>
  </w:num>
  <w:num w:numId="17">
    <w:abstractNumId w:val="26"/>
  </w:num>
  <w:num w:numId="18">
    <w:abstractNumId w:val="12"/>
  </w:num>
  <w:num w:numId="19">
    <w:abstractNumId w:val="22"/>
  </w:num>
  <w:num w:numId="20">
    <w:abstractNumId w:val="49"/>
  </w:num>
  <w:num w:numId="21">
    <w:abstractNumId w:val="9"/>
  </w:num>
  <w:num w:numId="22">
    <w:abstractNumId w:val="18"/>
  </w:num>
  <w:num w:numId="23">
    <w:abstractNumId w:val="41"/>
  </w:num>
  <w:num w:numId="24">
    <w:abstractNumId w:val="31"/>
  </w:num>
  <w:num w:numId="25">
    <w:abstractNumId w:val="3"/>
  </w:num>
  <w:num w:numId="26">
    <w:abstractNumId w:val="46"/>
  </w:num>
  <w:num w:numId="27">
    <w:abstractNumId w:val="48"/>
  </w:num>
  <w:num w:numId="28">
    <w:abstractNumId w:val="24"/>
  </w:num>
  <w:num w:numId="29">
    <w:abstractNumId w:val="37"/>
  </w:num>
  <w:num w:numId="30">
    <w:abstractNumId w:val="2"/>
  </w:num>
  <w:num w:numId="31">
    <w:abstractNumId w:val="34"/>
  </w:num>
  <w:num w:numId="32">
    <w:abstractNumId w:val="21"/>
  </w:num>
  <w:num w:numId="33">
    <w:abstractNumId w:val="20"/>
  </w:num>
  <w:num w:numId="34">
    <w:abstractNumId w:val="6"/>
  </w:num>
  <w:num w:numId="35">
    <w:abstractNumId w:val="38"/>
  </w:num>
  <w:num w:numId="36">
    <w:abstractNumId w:val="42"/>
  </w:num>
  <w:num w:numId="37">
    <w:abstractNumId w:val="47"/>
  </w:num>
  <w:num w:numId="38">
    <w:abstractNumId w:val="33"/>
  </w:num>
  <w:num w:numId="39">
    <w:abstractNumId w:val="35"/>
  </w:num>
  <w:num w:numId="40">
    <w:abstractNumId w:val="7"/>
  </w:num>
  <w:num w:numId="41">
    <w:abstractNumId w:val="28"/>
  </w:num>
  <w:num w:numId="42">
    <w:abstractNumId w:val="1"/>
  </w:num>
  <w:num w:numId="43">
    <w:abstractNumId w:val="27"/>
  </w:num>
  <w:num w:numId="44">
    <w:abstractNumId w:val="11"/>
  </w:num>
  <w:num w:numId="45">
    <w:abstractNumId w:val="10"/>
  </w:num>
  <w:num w:numId="46">
    <w:abstractNumId w:val="30"/>
  </w:num>
  <w:num w:numId="47">
    <w:abstractNumId w:val="45"/>
  </w:num>
  <w:num w:numId="48">
    <w:abstractNumId w:val="8"/>
  </w:num>
  <w:num w:numId="49">
    <w:abstractNumId w:val="14"/>
  </w:num>
  <w:num w:numId="50">
    <w:abstractNumId w:val="5"/>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67"/>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BCE"/>
    <w:rsid w:val="000001C8"/>
    <w:rsid w:val="00000342"/>
    <w:rsid w:val="000003ED"/>
    <w:rsid w:val="00000944"/>
    <w:rsid w:val="00000AB7"/>
    <w:rsid w:val="00000F2C"/>
    <w:rsid w:val="000011CF"/>
    <w:rsid w:val="00001650"/>
    <w:rsid w:val="000016BF"/>
    <w:rsid w:val="0000173F"/>
    <w:rsid w:val="00001914"/>
    <w:rsid w:val="0000286C"/>
    <w:rsid w:val="00002924"/>
    <w:rsid w:val="00002A39"/>
    <w:rsid w:val="00002AC8"/>
    <w:rsid w:val="00002D35"/>
    <w:rsid w:val="00002E09"/>
    <w:rsid w:val="00003588"/>
    <w:rsid w:val="0000382E"/>
    <w:rsid w:val="0000387F"/>
    <w:rsid w:val="00003B2E"/>
    <w:rsid w:val="00003C28"/>
    <w:rsid w:val="00003C71"/>
    <w:rsid w:val="00003DA2"/>
    <w:rsid w:val="00003E22"/>
    <w:rsid w:val="00003F31"/>
    <w:rsid w:val="00003F9A"/>
    <w:rsid w:val="0000445A"/>
    <w:rsid w:val="00004582"/>
    <w:rsid w:val="000045AD"/>
    <w:rsid w:val="000045E1"/>
    <w:rsid w:val="00004717"/>
    <w:rsid w:val="00004735"/>
    <w:rsid w:val="0000483B"/>
    <w:rsid w:val="00004923"/>
    <w:rsid w:val="00004990"/>
    <w:rsid w:val="00004AE5"/>
    <w:rsid w:val="00004D57"/>
    <w:rsid w:val="00004F2B"/>
    <w:rsid w:val="00004F8F"/>
    <w:rsid w:val="0000513D"/>
    <w:rsid w:val="0000523C"/>
    <w:rsid w:val="0000534B"/>
    <w:rsid w:val="00005429"/>
    <w:rsid w:val="00005549"/>
    <w:rsid w:val="000055A7"/>
    <w:rsid w:val="0000578C"/>
    <w:rsid w:val="000058B2"/>
    <w:rsid w:val="00005F81"/>
    <w:rsid w:val="0000645C"/>
    <w:rsid w:val="000066D3"/>
    <w:rsid w:val="0000677B"/>
    <w:rsid w:val="00006F73"/>
    <w:rsid w:val="00006F8D"/>
    <w:rsid w:val="0000739C"/>
    <w:rsid w:val="00007545"/>
    <w:rsid w:val="000076EB"/>
    <w:rsid w:val="000079DA"/>
    <w:rsid w:val="000079E1"/>
    <w:rsid w:val="00007A6E"/>
    <w:rsid w:val="00007B7D"/>
    <w:rsid w:val="00007C2A"/>
    <w:rsid w:val="00010472"/>
    <w:rsid w:val="0001060C"/>
    <w:rsid w:val="000106C5"/>
    <w:rsid w:val="00010B36"/>
    <w:rsid w:val="00010B62"/>
    <w:rsid w:val="00011271"/>
    <w:rsid w:val="000114AC"/>
    <w:rsid w:val="0001188C"/>
    <w:rsid w:val="00011C2E"/>
    <w:rsid w:val="00011D8F"/>
    <w:rsid w:val="00011ED4"/>
    <w:rsid w:val="00011FAF"/>
    <w:rsid w:val="0001203C"/>
    <w:rsid w:val="0001218F"/>
    <w:rsid w:val="000122C4"/>
    <w:rsid w:val="0001236C"/>
    <w:rsid w:val="0001294A"/>
    <w:rsid w:val="000129E4"/>
    <w:rsid w:val="000129EF"/>
    <w:rsid w:val="00012B2E"/>
    <w:rsid w:val="00012B7F"/>
    <w:rsid w:val="00012D27"/>
    <w:rsid w:val="00012EF0"/>
    <w:rsid w:val="00012EFC"/>
    <w:rsid w:val="00012F7A"/>
    <w:rsid w:val="000131E7"/>
    <w:rsid w:val="00013257"/>
    <w:rsid w:val="000136FE"/>
    <w:rsid w:val="00013841"/>
    <w:rsid w:val="00013C69"/>
    <w:rsid w:val="00013CAC"/>
    <w:rsid w:val="00013E4D"/>
    <w:rsid w:val="00014119"/>
    <w:rsid w:val="00014344"/>
    <w:rsid w:val="0001459C"/>
    <w:rsid w:val="000146DD"/>
    <w:rsid w:val="0001476F"/>
    <w:rsid w:val="000148AF"/>
    <w:rsid w:val="000149AC"/>
    <w:rsid w:val="00014F81"/>
    <w:rsid w:val="00015137"/>
    <w:rsid w:val="00015164"/>
    <w:rsid w:val="000152CB"/>
    <w:rsid w:val="000154F2"/>
    <w:rsid w:val="0001552E"/>
    <w:rsid w:val="000156AE"/>
    <w:rsid w:val="00015AEB"/>
    <w:rsid w:val="00015D3F"/>
    <w:rsid w:val="00015EC9"/>
    <w:rsid w:val="00016106"/>
    <w:rsid w:val="00016334"/>
    <w:rsid w:val="00016A67"/>
    <w:rsid w:val="00016C80"/>
    <w:rsid w:val="00016E2C"/>
    <w:rsid w:val="00016E51"/>
    <w:rsid w:val="00016EE0"/>
    <w:rsid w:val="00016F3C"/>
    <w:rsid w:val="00017232"/>
    <w:rsid w:val="000173AB"/>
    <w:rsid w:val="000175A1"/>
    <w:rsid w:val="000176BC"/>
    <w:rsid w:val="000178D8"/>
    <w:rsid w:val="00017B79"/>
    <w:rsid w:val="00017E03"/>
    <w:rsid w:val="00017F4E"/>
    <w:rsid w:val="00017F94"/>
    <w:rsid w:val="0002018A"/>
    <w:rsid w:val="000203DE"/>
    <w:rsid w:val="000206F6"/>
    <w:rsid w:val="00020700"/>
    <w:rsid w:val="0002086F"/>
    <w:rsid w:val="00020FD8"/>
    <w:rsid w:val="0002103A"/>
    <w:rsid w:val="00021096"/>
    <w:rsid w:val="000210F5"/>
    <w:rsid w:val="00021149"/>
    <w:rsid w:val="00021304"/>
    <w:rsid w:val="0002135F"/>
    <w:rsid w:val="0002147C"/>
    <w:rsid w:val="00021504"/>
    <w:rsid w:val="00021523"/>
    <w:rsid w:val="000215F6"/>
    <w:rsid w:val="000216F7"/>
    <w:rsid w:val="00021813"/>
    <w:rsid w:val="00021E64"/>
    <w:rsid w:val="00021F0D"/>
    <w:rsid w:val="00021F67"/>
    <w:rsid w:val="0002222C"/>
    <w:rsid w:val="00022419"/>
    <w:rsid w:val="0002248D"/>
    <w:rsid w:val="000224CA"/>
    <w:rsid w:val="0002260A"/>
    <w:rsid w:val="00022689"/>
    <w:rsid w:val="000227CF"/>
    <w:rsid w:val="00022888"/>
    <w:rsid w:val="00022D7D"/>
    <w:rsid w:val="00023271"/>
    <w:rsid w:val="0002336E"/>
    <w:rsid w:val="0002348A"/>
    <w:rsid w:val="00023864"/>
    <w:rsid w:val="000238FB"/>
    <w:rsid w:val="00023B2B"/>
    <w:rsid w:val="00023BC1"/>
    <w:rsid w:val="00024116"/>
    <w:rsid w:val="000244E7"/>
    <w:rsid w:val="000249D0"/>
    <w:rsid w:val="00024DD0"/>
    <w:rsid w:val="00025054"/>
    <w:rsid w:val="000250E1"/>
    <w:rsid w:val="00025178"/>
    <w:rsid w:val="0002517C"/>
    <w:rsid w:val="0002519D"/>
    <w:rsid w:val="00025E27"/>
    <w:rsid w:val="00025E7F"/>
    <w:rsid w:val="00025EBB"/>
    <w:rsid w:val="00025FD4"/>
    <w:rsid w:val="000260DB"/>
    <w:rsid w:val="00026154"/>
    <w:rsid w:val="000263A6"/>
    <w:rsid w:val="00026524"/>
    <w:rsid w:val="000265EA"/>
    <w:rsid w:val="00026B0F"/>
    <w:rsid w:val="00027147"/>
    <w:rsid w:val="00027187"/>
    <w:rsid w:val="00027419"/>
    <w:rsid w:val="000276A3"/>
    <w:rsid w:val="0002774D"/>
    <w:rsid w:val="00027818"/>
    <w:rsid w:val="00027925"/>
    <w:rsid w:val="00027A0A"/>
    <w:rsid w:val="00027B73"/>
    <w:rsid w:val="00027D44"/>
    <w:rsid w:val="00027F14"/>
    <w:rsid w:val="00027F77"/>
    <w:rsid w:val="00027FF5"/>
    <w:rsid w:val="00030191"/>
    <w:rsid w:val="0003035B"/>
    <w:rsid w:val="0003048F"/>
    <w:rsid w:val="00030687"/>
    <w:rsid w:val="00030936"/>
    <w:rsid w:val="00030C40"/>
    <w:rsid w:val="00030C71"/>
    <w:rsid w:val="00030C96"/>
    <w:rsid w:val="00031082"/>
    <w:rsid w:val="00031262"/>
    <w:rsid w:val="000315CE"/>
    <w:rsid w:val="00031864"/>
    <w:rsid w:val="00031D24"/>
    <w:rsid w:val="000320B1"/>
    <w:rsid w:val="000320D4"/>
    <w:rsid w:val="00032566"/>
    <w:rsid w:val="00032644"/>
    <w:rsid w:val="00032929"/>
    <w:rsid w:val="00032A6B"/>
    <w:rsid w:val="00032A9B"/>
    <w:rsid w:val="00032AA0"/>
    <w:rsid w:val="00032AC4"/>
    <w:rsid w:val="00032B58"/>
    <w:rsid w:val="00032CA3"/>
    <w:rsid w:val="00032D94"/>
    <w:rsid w:val="00033079"/>
    <w:rsid w:val="00033087"/>
    <w:rsid w:val="000330A5"/>
    <w:rsid w:val="0003340D"/>
    <w:rsid w:val="0003379B"/>
    <w:rsid w:val="000339BD"/>
    <w:rsid w:val="000342EA"/>
    <w:rsid w:val="00034447"/>
    <w:rsid w:val="0003456E"/>
    <w:rsid w:val="00034715"/>
    <w:rsid w:val="00034765"/>
    <w:rsid w:val="000348BA"/>
    <w:rsid w:val="000348D6"/>
    <w:rsid w:val="000348F0"/>
    <w:rsid w:val="00034A34"/>
    <w:rsid w:val="00034D6F"/>
    <w:rsid w:val="00035005"/>
    <w:rsid w:val="0003501D"/>
    <w:rsid w:val="00035633"/>
    <w:rsid w:val="000356F2"/>
    <w:rsid w:val="0003591C"/>
    <w:rsid w:val="00035999"/>
    <w:rsid w:val="00035A62"/>
    <w:rsid w:val="00035BEE"/>
    <w:rsid w:val="00035C18"/>
    <w:rsid w:val="00036135"/>
    <w:rsid w:val="00036175"/>
    <w:rsid w:val="0003669D"/>
    <w:rsid w:val="00036893"/>
    <w:rsid w:val="00036C2E"/>
    <w:rsid w:val="00036E03"/>
    <w:rsid w:val="00036E3F"/>
    <w:rsid w:val="000371AD"/>
    <w:rsid w:val="0003778D"/>
    <w:rsid w:val="00037804"/>
    <w:rsid w:val="0003788C"/>
    <w:rsid w:val="00037B85"/>
    <w:rsid w:val="00037C62"/>
    <w:rsid w:val="00037DBC"/>
    <w:rsid w:val="00037DBE"/>
    <w:rsid w:val="00037DD5"/>
    <w:rsid w:val="00037E9B"/>
    <w:rsid w:val="000400E5"/>
    <w:rsid w:val="000401D3"/>
    <w:rsid w:val="000402B4"/>
    <w:rsid w:val="0004047E"/>
    <w:rsid w:val="000405F6"/>
    <w:rsid w:val="00040691"/>
    <w:rsid w:val="00040971"/>
    <w:rsid w:val="00040B1D"/>
    <w:rsid w:val="00040F2A"/>
    <w:rsid w:val="000412DF"/>
    <w:rsid w:val="0004136F"/>
    <w:rsid w:val="00041B33"/>
    <w:rsid w:val="00041C7A"/>
    <w:rsid w:val="00041FE6"/>
    <w:rsid w:val="000420DB"/>
    <w:rsid w:val="00042728"/>
    <w:rsid w:val="000427C9"/>
    <w:rsid w:val="0004283A"/>
    <w:rsid w:val="00042C0F"/>
    <w:rsid w:val="0004324E"/>
    <w:rsid w:val="00043640"/>
    <w:rsid w:val="0004392A"/>
    <w:rsid w:val="00043B69"/>
    <w:rsid w:val="00043C0E"/>
    <w:rsid w:val="00043C9D"/>
    <w:rsid w:val="00043DCF"/>
    <w:rsid w:val="00043F06"/>
    <w:rsid w:val="00043F9B"/>
    <w:rsid w:val="0004402D"/>
    <w:rsid w:val="000442C2"/>
    <w:rsid w:val="000444B8"/>
    <w:rsid w:val="000445D4"/>
    <w:rsid w:val="0004482A"/>
    <w:rsid w:val="00044BFC"/>
    <w:rsid w:val="000450B6"/>
    <w:rsid w:val="00045164"/>
    <w:rsid w:val="0004527E"/>
    <w:rsid w:val="000452C1"/>
    <w:rsid w:val="00045328"/>
    <w:rsid w:val="000455F1"/>
    <w:rsid w:val="0004569C"/>
    <w:rsid w:val="0004588F"/>
    <w:rsid w:val="00045894"/>
    <w:rsid w:val="000463D6"/>
    <w:rsid w:val="00046402"/>
    <w:rsid w:val="00046516"/>
    <w:rsid w:val="0004651E"/>
    <w:rsid w:val="000466DB"/>
    <w:rsid w:val="000469C6"/>
    <w:rsid w:val="00046BBB"/>
    <w:rsid w:val="00046BCF"/>
    <w:rsid w:val="00046D83"/>
    <w:rsid w:val="00046D8D"/>
    <w:rsid w:val="00046EC9"/>
    <w:rsid w:val="00046F5D"/>
    <w:rsid w:val="00046F66"/>
    <w:rsid w:val="000471E7"/>
    <w:rsid w:val="00047631"/>
    <w:rsid w:val="00047665"/>
    <w:rsid w:val="00047AA5"/>
    <w:rsid w:val="00047D10"/>
    <w:rsid w:val="00047DEC"/>
    <w:rsid w:val="00047E57"/>
    <w:rsid w:val="00047F99"/>
    <w:rsid w:val="00047FDC"/>
    <w:rsid w:val="000505B2"/>
    <w:rsid w:val="000506D8"/>
    <w:rsid w:val="000506F1"/>
    <w:rsid w:val="00050815"/>
    <w:rsid w:val="0005099B"/>
    <w:rsid w:val="00051176"/>
    <w:rsid w:val="000514F3"/>
    <w:rsid w:val="00051569"/>
    <w:rsid w:val="00051A6A"/>
    <w:rsid w:val="00051AC3"/>
    <w:rsid w:val="00051CC8"/>
    <w:rsid w:val="00051E57"/>
    <w:rsid w:val="000525D2"/>
    <w:rsid w:val="00052968"/>
    <w:rsid w:val="00052B44"/>
    <w:rsid w:val="00052BA2"/>
    <w:rsid w:val="00052BA5"/>
    <w:rsid w:val="000532A5"/>
    <w:rsid w:val="00053300"/>
    <w:rsid w:val="00053318"/>
    <w:rsid w:val="00053347"/>
    <w:rsid w:val="00053570"/>
    <w:rsid w:val="00053693"/>
    <w:rsid w:val="00053698"/>
    <w:rsid w:val="000537B4"/>
    <w:rsid w:val="0005383C"/>
    <w:rsid w:val="00053884"/>
    <w:rsid w:val="00053E77"/>
    <w:rsid w:val="000541EC"/>
    <w:rsid w:val="00054256"/>
    <w:rsid w:val="000542A9"/>
    <w:rsid w:val="00054872"/>
    <w:rsid w:val="00054A3E"/>
    <w:rsid w:val="00054ACB"/>
    <w:rsid w:val="000552CA"/>
    <w:rsid w:val="000553F2"/>
    <w:rsid w:val="00055506"/>
    <w:rsid w:val="000557EB"/>
    <w:rsid w:val="0005592F"/>
    <w:rsid w:val="000559C4"/>
    <w:rsid w:val="000559D7"/>
    <w:rsid w:val="00055A58"/>
    <w:rsid w:val="00055AC5"/>
    <w:rsid w:val="00055AFA"/>
    <w:rsid w:val="00055B75"/>
    <w:rsid w:val="00055E20"/>
    <w:rsid w:val="00056489"/>
    <w:rsid w:val="000564DD"/>
    <w:rsid w:val="00056788"/>
    <w:rsid w:val="00056903"/>
    <w:rsid w:val="0005697E"/>
    <w:rsid w:val="00056AA9"/>
    <w:rsid w:val="00056C8B"/>
    <w:rsid w:val="00056DE1"/>
    <w:rsid w:val="00056DF3"/>
    <w:rsid w:val="00056EAA"/>
    <w:rsid w:val="00056F49"/>
    <w:rsid w:val="00056FD3"/>
    <w:rsid w:val="000571C0"/>
    <w:rsid w:val="00057384"/>
    <w:rsid w:val="000575A5"/>
    <w:rsid w:val="000575F9"/>
    <w:rsid w:val="000578C2"/>
    <w:rsid w:val="0005796F"/>
    <w:rsid w:val="00057A6C"/>
    <w:rsid w:val="00057D98"/>
    <w:rsid w:val="00057EB9"/>
    <w:rsid w:val="000602E9"/>
    <w:rsid w:val="00060589"/>
    <w:rsid w:val="0006073A"/>
    <w:rsid w:val="00060904"/>
    <w:rsid w:val="000609FE"/>
    <w:rsid w:val="00060CDA"/>
    <w:rsid w:val="00060EF5"/>
    <w:rsid w:val="00060F7F"/>
    <w:rsid w:val="00060FAA"/>
    <w:rsid w:val="00061456"/>
    <w:rsid w:val="000615C7"/>
    <w:rsid w:val="00061CA7"/>
    <w:rsid w:val="00061FBA"/>
    <w:rsid w:val="000621F4"/>
    <w:rsid w:val="00062227"/>
    <w:rsid w:val="00062363"/>
    <w:rsid w:val="00062521"/>
    <w:rsid w:val="00062551"/>
    <w:rsid w:val="00062562"/>
    <w:rsid w:val="0006264A"/>
    <w:rsid w:val="000626E6"/>
    <w:rsid w:val="00062883"/>
    <w:rsid w:val="000629D7"/>
    <w:rsid w:val="00062B16"/>
    <w:rsid w:val="00062B65"/>
    <w:rsid w:val="000630B7"/>
    <w:rsid w:val="0006325C"/>
    <w:rsid w:val="000632FE"/>
    <w:rsid w:val="000636EF"/>
    <w:rsid w:val="00063765"/>
    <w:rsid w:val="00063A50"/>
    <w:rsid w:val="00063B2E"/>
    <w:rsid w:val="00063B4C"/>
    <w:rsid w:val="00063DE4"/>
    <w:rsid w:val="00064B53"/>
    <w:rsid w:val="00064C38"/>
    <w:rsid w:val="00064C44"/>
    <w:rsid w:val="000650B5"/>
    <w:rsid w:val="0006527E"/>
    <w:rsid w:val="00065644"/>
    <w:rsid w:val="0006576E"/>
    <w:rsid w:val="000659B4"/>
    <w:rsid w:val="00065EFC"/>
    <w:rsid w:val="00065FBB"/>
    <w:rsid w:val="000663CB"/>
    <w:rsid w:val="0006667A"/>
    <w:rsid w:val="000667CB"/>
    <w:rsid w:val="00066943"/>
    <w:rsid w:val="00066A0C"/>
    <w:rsid w:val="00066A27"/>
    <w:rsid w:val="00067068"/>
    <w:rsid w:val="0006712A"/>
    <w:rsid w:val="0006728B"/>
    <w:rsid w:val="00067A86"/>
    <w:rsid w:val="00067AC4"/>
    <w:rsid w:val="00067B2B"/>
    <w:rsid w:val="00067C57"/>
    <w:rsid w:val="00067E9F"/>
    <w:rsid w:val="000707B0"/>
    <w:rsid w:val="000708FC"/>
    <w:rsid w:val="00070A0E"/>
    <w:rsid w:val="00070B0A"/>
    <w:rsid w:val="00070C03"/>
    <w:rsid w:val="00070CD3"/>
    <w:rsid w:val="00070CD5"/>
    <w:rsid w:val="00070F86"/>
    <w:rsid w:val="000711DE"/>
    <w:rsid w:val="00071267"/>
    <w:rsid w:val="000712C2"/>
    <w:rsid w:val="000713D1"/>
    <w:rsid w:val="000713E9"/>
    <w:rsid w:val="00071555"/>
    <w:rsid w:val="00071784"/>
    <w:rsid w:val="00071977"/>
    <w:rsid w:val="00071A07"/>
    <w:rsid w:val="00071D8D"/>
    <w:rsid w:val="00071DD3"/>
    <w:rsid w:val="00071E7F"/>
    <w:rsid w:val="00071F5B"/>
    <w:rsid w:val="00072001"/>
    <w:rsid w:val="000721FC"/>
    <w:rsid w:val="00072392"/>
    <w:rsid w:val="0007275A"/>
    <w:rsid w:val="00072801"/>
    <w:rsid w:val="00072BA5"/>
    <w:rsid w:val="00072FD5"/>
    <w:rsid w:val="00073266"/>
    <w:rsid w:val="00073311"/>
    <w:rsid w:val="0007345D"/>
    <w:rsid w:val="00073654"/>
    <w:rsid w:val="00073679"/>
    <w:rsid w:val="000736F6"/>
    <w:rsid w:val="000736FC"/>
    <w:rsid w:val="000737C9"/>
    <w:rsid w:val="00073EE6"/>
    <w:rsid w:val="00073F16"/>
    <w:rsid w:val="00073F97"/>
    <w:rsid w:val="00073FA7"/>
    <w:rsid w:val="00074053"/>
    <w:rsid w:val="0007429F"/>
    <w:rsid w:val="0007450A"/>
    <w:rsid w:val="000745F6"/>
    <w:rsid w:val="000747F9"/>
    <w:rsid w:val="00074A0F"/>
    <w:rsid w:val="00074A93"/>
    <w:rsid w:val="00074D4C"/>
    <w:rsid w:val="000751B0"/>
    <w:rsid w:val="0007535D"/>
    <w:rsid w:val="000754E5"/>
    <w:rsid w:val="000755B0"/>
    <w:rsid w:val="000755B9"/>
    <w:rsid w:val="000755EB"/>
    <w:rsid w:val="0007563A"/>
    <w:rsid w:val="0007566D"/>
    <w:rsid w:val="00075C50"/>
    <w:rsid w:val="000761EF"/>
    <w:rsid w:val="000767AF"/>
    <w:rsid w:val="00077584"/>
    <w:rsid w:val="000775D0"/>
    <w:rsid w:val="00077606"/>
    <w:rsid w:val="000778DC"/>
    <w:rsid w:val="00077A36"/>
    <w:rsid w:val="00077CE8"/>
    <w:rsid w:val="00077DCF"/>
    <w:rsid w:val="00080278"/>
    <w:rsid w:val="00080297"/>
    <w:rsid w:val="00080776"/>
    <w:rsid w:val="00080B8E"/>
    <w:rsid w:val="00080BAA"/>
    <w:rsid w:val="00081785"/>
    <w:rsid w:val="000817C0"/>
    <w:rsid w:val="0008188B"/>
    <w:rsid w:val="00081A2D"/>
    <w:rsid w:val="00081A38"/>
    <w:rsid w:val="00082019"/>
    <w:rsid w:val="000820D8"/>
    <w:rsid w:val="00082453"/>
    <w:rsid w:val="00082AB8"/>
    <w:rsid w:val="00083282"/>
    <w:rsid w:val="00083320"/>
    <w:rsid w:val="00083CA3"/>
    <w:rsid w:val="00083D0D"/>
    <w:rsid w:val="00083D9E"/>
    <w:rsid w:val="00083F47"/>
    <w:rsid w:val="00083F5C"/>
    <w:rsid w:val="000843B3"/>
    <w:rsid w:val="00084573"/>
    <w:rsid w:val="000845F1"/>
    <w:rsid w:val="000847AF"/>
    <w:rsid w:val="00084832"/>
    <w:rsid w:val="000848F1"/>
    <w:rsid w:val="00084CDA"/>
    <w:rsid w:val="00084CE3"/>
    <w:rsid w:val="000851B9"/>
    <w:rsid w:val="00085897"/>
    <w:rsid w:val="00085AD2"/>
    <w:rsid w:val="00085AEA"/>
    <w:rsid w:val="00085BAF"/>
    <w:rsid w:val="00085DFA"/>
    <w:rsid w:val="00086235"/>
    <w:rsid w:val="00086504"/>
    <w:rsid w:val="00086875"/>
    <w:rsid w:val="0008698A"/>
    <w:rsid w:val="00086ACE"/>
    <w:rsid w:val="00086D8E"/>
    <w:rsid w:val="00086E12"/>
    <w:rsid w:val="00087319"/>
    <w:rsid w:val="0008747D"/>
    <w:rsid w:val="000874A6"/>
    <w:rsid w:val="00087B43"/>
    <w:rsid w:val="00087BD8"/>
    <w:rsid w:val="00087C46"/>
    <w:rsid w:val="00087D20"/>
    <w:rsid w:val="00087EDA"/>
    <w:rsid w:val="00087F43"/>
    <w:rsid w:val="0009042E"/>
    <w:rsid w:val="00090578"/>
    <w:rsid w:val="000905C0"/>
    <w:rsid w:val="000909F8"/>
    <w:rsid w:val="00090A76"/>
    <w:rsid w:val="00090BB9"/>
    <w:rsid w:val="00090F41"/>
    <w:rsid w:val="000910F0"/>
    <w:rsid w:val="00091207"/>
    <w:rsid w:val="000915BA"/>
    <w:rsid w:val="000916E7"/>
    <w:rsid w:val="0009188E"/>
    <w:rsid w:val="00091A61"/>
    <w:rsid w:val="00091A73"/>
    <w:rsid w:val="00091AC8"/>
    <w:rsid w:val="00091C19"/>
    <w:rsid w:val="00092051"/>
    <w:rsid w:val="00092452"/>
    <w:rsid w:val="00092654"/>
    <w:rsid w:val="000926AF"/>
    <w:rsid w:val="00092865"/>
    <w:rsid w:val="000928D5"/>
    <w:rsid w:val="00092BD1"/>
    <w:rsid w:val="00092DAF"/>
    <w:rsid w:val="00092F45"/>
    <w:rsid w:val="00093106"/>
    <w:rsid w:val="00093443"/>
    <w:rsid w:val="000935D0"/>
    <w:rsid w:val="00093B4F"/>
    <w:rsid w:val="00093C16"/>
    <w:rsid w:val="00093C3A"/>
    <w:rsid w:val="00093C46"/>
    <w:rsid w:val="0009411A"/>
    <w:rsid w:val="000941B2"/>
    <w:rsid w:val="00094254"/>
    <w:rsid w:val="0009431C"/>
    <w:rsid w:val="00094453"/>
    <w:rsid w:val="00094580"/>
    <w:rsid w:val="00094625"/>
    <w:rsid w:val="00094B10"/>
    <w:rsid w:val="00094B53"/>
    <w:rsid w:val="00094CD8"/>
    <w:rsid w:val="00094D81"/>
    <w:rsid w:val="00094F79"/>
    <w:rsid w:val="00095322"/>
    <w:rsid w:val="00095399"/>
    <w:rsid w:val="00095737"/>
    <w:rsid w:val="0009582C"/>
    <w:rsid w:val="00095C54"/>
    <w:rsid w:val="00095DC0"/>
    <w:rsid w:val="00095E6A"/>
    <w:rsid w:val="00095ED1"/>
    <w:rsid w:val="00095F2F"/>
    <w:rsid w:val="00096253"/>
    <w:rsid w:val="00096416"/>
    <w:rsid w:val="0009659A"/>
    <w:rsid w:val="0009681D"/>
    <w:rsid w:val="0009682D"/>
    <w:rsid w:val="00096A90"/>
    <w:rsid w:val="00096ED2"/>
    <w:rsid w:val="00096FFB"/>
    <w:rsid w:val="0009706B"/>
    <w:rsid w:val="000970C0"/>
    <w:rsid w:val="0009740F"/>
    <w:rsid w:val="00097503"/>
    <w:rsid w:val="00097516"/>
    <w:rsid w:val="000976A1"/>
    <w:rsid w:val="00097CAC"/>
    <w:rsid w:val="00097DAA"/>
    <w:rsid w:val="00097E8C"/>
    <w:rsid w:val="000A0282"/>
    <w:rsid w:val="000A06C2"/>
    <w:rsid w:val="000A073E"/>
    <w:rsid w:val="000A0786"/>
    <w:rsid w:val="000A0789"/>
    <w:rsid w:val="000A07AA"/>
    <w:rsid w:val="000A0AC0"/>
    <w:rsid w:val="000A0C28"/>
    <w:rsid w:val="000A0E7A"/>
    <w:rsid w:val="000A11A8"/>
    <w:rsid w:val="000A1518"/>
    <w:rsid w:val="000A15A5"/>
    <w:rsid w:val="000A1643"/>
    <w:rsid w:val="000A1C38"/>
    <w:rsid w:val="000A1D18"/>
    <w:rsid w:val="000A2133"/>
    <w:rsid w:val="000A2502"/>
    <w:rsid w:val="000A28AC"/>
    <w:rsid w:val="000A2ABD"/>
    <w:rsid w:val="000A2B5C"/>
    <w:rsid w:val="000A2CE5"/>
    <w:rsid w:val="000A2F60"/>
    <w:rsid w:val="000A3315"/>
    <w:rsid w:val="000A33D0"/>
    <w:rsid w:val="000A35C7"/>
    <w:rsid w:val="000A360E"/>
    <w:rsid w:val="000A375D"/>
    <w:rsid w:val="000A37F9"/>
    <w:rsid w:val="000A3C52"/>
    <w:rsid w:val="000A3D0F"/>
    <w:rsid w:val="000A3E81"/>
    <w:rsid w:val="000A413F"/>
    <w:rsid w:val="000A4149"/>
    <w:rsid w:val="000A4174"/>
    <w:rsid w:val="000A42DB"/>
    <w:rsid w:val="000A44A9"/>
    <w:rsid w:val="000A4727"/>
    <w:rsid w:val="000A4C9A"/>
    <w:rsid w:val="000A51DA"/>
    <w:rsid w:val="000A53CA"/>
    <w:rsid w:val="000A550A"/>
    <w:rsid w:val="000A5602"/>
    <w:rsid w:val="000A58D8"/>
    <w:rsid w:val="000A5A29"/>
    <w:rsid w:val="000A5CE9"/>
    <w:rsid w:val="000A67E9"/>
    <w:rsid w:val="000A69B2"/>
    <w:rsid w:val="000A6AB4"/>
    <w:rsid w:val="000A6D1D"/>
    <w:rsid w:val="000A6FA3"/>
    <w:rsid w:val="000A72CA"/>
    <w:rsid w:val="000A73BD"/>
    <w:rsid w:val="000A76E5"/>
    <w:rsid w:val="000A7856"/>
    <w:rsid w:val="000A791E"/>
    <w:rsid w:val="000A7AA0"/>
    <w:rsid w:val="000A7ACE"/>
    <w:rsid w:val="000B00C5"/>
    <w:rsid w:val="000B015F"/>
    <w:rsid w:val="000B0242"/>
    <w:rsid w:val="000B02B7"/>
    <w:rsid w:val="000B0425"/>
    <w:rsid w:val="000B04F0"/>
    <w:rsid w:val="000B0752"/>
    <w:rsid w:val="000B0A89"/>
    <w:rsid w:val="000B0AD5"/>
    <w:rsid w:val="000B1021"/>
    <w:rsid w:val="000B157F"/>
    <w:rsid w:val="000B158F"/>
    <w:rsid w:val="000B1D02"/>
    <w:rsid w:val="000B2105"/>
    <w:rsid w:val="000B21E3"/>
    <w:rsid w:val="000B272D"/>
    <w:rsid w:val="000B2E48"/>
    <w:rsid w:val="000B3209"/>
    <w:rsid w:val="000B3DB4"/>
    <w:rsid w:val="000B4117"/>
    <w:rsid w:val="000B41F1"/>
    <w:rsid w:val="000B432E"/>
    <w:rsid w:val="000B4361"/>
    <w:rsid w:val="000B44E0"/>
    <w:rsid w:val="000B47AE"/>
    <w:rsid w:val="000B48FB"/>
    <w:rsid w:val="000B4AEC"/>
    <w:rsid w:val="000B4B70"/>
    <w:rsid w:val="000B4D4F"/>
    <w:rsid w:val="000B4E25"/>
    <w:rsid w:val="000B4F57"/>
    <w:rsid w:val="000B5306"/>
    <w:rsid w:val="000B5395"/>
    <w:rsid w:val="000B56C6"/>
    <w:rsid w:val="000B5736"/>
    <w:rsid w:val="000B59D4"/>
    <w:rsid w:val="000B5A41"/>
    <w:rsid w:val="000B5B16"/>
    <w:rsid w:val="000B5B23"/>
    <w:rsid w:val="000B5B2A"/>
    <w:rsid w:val="000B5C9B"/>
    <w:rsid w:val="000B5DE5"/>
    <w:rsid w:val="000B62F9"/>
    <w:rsid w:val="000B6632"/>
    <w:rsid w:val="000B6AC6"/>
    <w:rsid w:val="000B6C1A"/>
    <w:rsid w:val="000B6F7B"/>
    <w:rsid w:val="000B73AA"/>
    <w:rsid w:val="000B7510"/>
    <w:rsid w:val="000B76DD"/>
    <w:rsid w:val="000B7810"/>
    <w:rsid w:val="000B7BD9"/>
    <w:rsid w:val="000B7BF7"/>
    <w:rsid w:val="000C013E"/>
    <w:rsid w:val="000C033D"/>
    <w:rsid w:val="000C0428"/>
    <w:rsid w:val="000C048D"/>
    <w:rsid w:val="000C0543"/>
    <w:rsid w:val="000C0FBE"/>
    <w:rsid w:val="000C14F4"/>
    <w:rsid w:val="000C18C1"/>
    <w:rsid w:val="000C1A65"/>
    <w:rsid w:val="000C1C1C"/>
    <w:rsid w:val="000C1D8C"/>
    <w:rsid w:val="000C1DDB"/>
    <w:rsid w:val="000C1FC3"/>
    <w:rsid w:val="000C1FE5"/>
    <w:rsid w:val="000C229E"/>
    <w:rsid w:val="000C243B"/>
    <w:rsid w:val="000C2570"/>
    <w:rsid w:val="000C25DE"/>
    <w:rsid w:val="000C29DA"/>
    <w:rsid w:val="000C2C0C"/>
    <w:rsid w:val="000C2D36"/>
    <w:rsid w:val="000C2D46"/>
    <w:rsid w:val="000C2DC0"/>
    <w:rsid w:val="000C2F92"/>
    <w:rsid w:val="000C3751"/>
    <w:rsid w:val="000C3789"/>
    <w:rsid w:val="000C388D"/>
    <w:rsid w:val="000C3A16"/>
    <w:rsid w:val="000C3AA2"/>
    <w:rsid w:val="000C3AFF"/>
    <w:rsid w:val="000C3D59"/>
    <w:rsid w:val="000C3E20"/>
    <w:rsid w:val="000C3F98"/>
    <w:rsid w:val="000C43C8"/>
    <w:rsid w:val="000C451B"/>
    <w:rsid w:val="000C470E"/>
    <w:rsid w:val="000C474B"/>
    <w:rsid w:val="000C4950"/>
    <w:rsid w:val="000C4BFA"/>
    <w:rsid w:val="000C4C8B"/>
    <w:rsid w:val="000C4CF3"/>
    <w:rsid w:val="000C4E4A"/>
    <w:rsid w:val="000C4E9E"/>
    <w:rsid w:val="000C4F78"/>
    <w:rsid w:val="000C51E1"/>
    <w:rsid w:val="000C51F8"/>
    <w:rsid w:val="000C54CC"/>
    <w:rsid w:val="000C5578"/>
    <w:rsid w:val="000C5979"/>
    <w:rsid w:val="000C5FCF"/>
    <w:rsid w:val="000C5FE3"/>
    <w:rsid w:val="000C60E8"/>
    <w:rsid w:val="000C613D"/>
    <w:rsid w:val="000C63B3"/>
    <w:rsid w:val="000C64BA"/>
    <w:rsid w:val="000C64C7"/>
    <w:rsid w:val="000C6641"/>
    <w:rsid w:val="000C6774"/>
    <w:rsid w:val="000C683B"/>
    <w:rsid w:val="000C6852"/>
    <w:rsid w:val="000C6E61"/>
    <w:rsid w:val="000C7295"/>
    <w:rsid w:val="000C73E2"/>
    <w:rsid w:val="000C7704"/>
    <w:rsid w:val="000C7B74"/>
    <w:rsid w:val="000C7CBD"/>
    <w:rsid w:val="000C7D39"/>
    <w:rsid w:val="000C7F49"/>
    <w:rsid w:val="000C7F6F"/>
    <w:rsid w:val="000D02EE"/>
    <w:rsid w:val="000D042F"/>
    <w:rsid w:val="000D0481"/>
    <w:rsid w:val="000D0692"/>
    <w:rsid w:val="000D074E"/>
    <w:rsid w:val="000D0887"/>
    <w:rsid w:val="000D08C9"/>
    <w:rsid w:val="000D0941"/>
    <w:rsid w:val="000D0B02"/>
    <w:rsid w:val="000D0E1E"/>
    <w:rsid w:val="000D0EF5"/>
    <w:rsid w:val="000D0F3B"/>
    <w:rsid w:val="000D1046"/>
    <w:rsid w:val="000D147B"/>
    <w:rsid w:val="000D1628"/>
    <w:rsid w:val="000D18A6"/>
    <w:rsid w:val="000D19E8"/>
    <w:rsid w:val="000D1AF6"/>
    <w:rsid w:val="000D1D13"/>
    <w:rsid w:val="000D2029"/>
    <w:rsid w:val="000D21D2"/>
    <w:rsid w:val="000D23FD"/>
    <w:rsid w:val="000D2488"/>
    <w:rsid w:val="000D2530"/>
    <w:rsid w:val="000D276A"/>
    <w:rsid w:val="000D29A5"/>
    <w:rsid w:val="000D2BAA"/>
    <w:rsid w:val="000D2D24"/>
    <w:rsid w:val="000D2F36"/>
    <w:rsid w:val="000D325A"/>
    <w:rsid w:val="000D33C4"/>
    <w:rsid w:val="000D3680"/>
    <w:rsid w:val="000D382B"/>
    <w:rsid w:val="000D391F"/>
    <w:rsid w:val="000D3BE2"/>
    <w:rsid w:val="000D3C6D"/>
    <w:rsid w:val="000D4098"/>
    <w:rsid w:val="000D4342"/>
    <w:rsid w:val="000D465C"/>
    <w:rsid w:val="000D4897"/>
    <w:rsid w:val="000D48F3"/>
    <w:rsid w:val="000D4CCC"/>
    <w:rsid w:val="000D4CE6"/>
    <w:rsid w:val="000D4D4F"/>
    <w:rsid w:val="000D548C"/>
    <w:rsid w:val="000D54CE"/>
    <w:rsid w:val="000D5783"/>
    <w:rsid w:val="000D592C"/>
    <w:rsid w:val="000D5A57"/>
    <w:rsid w:val="000D5AA5"/>
    <w:rsid w:val="000D5CA4"/>
    <w:rsid w:val="000D6242"/>
    <w:rsid w:val="000D6293"/>
    <w:rsid w:val="000D66BF"/>
    <w:rsid w:val="000D68B0"/>
    <w:rsid w:val="000D6998"/>
    <w:rsid w:val="000D6B3E"/>
    <w:rsid w:val="000D6CBA"/>
    <w:rsid w:val="000D6FFF"/>
    <w:rsid w:val="000D71AC"/>
    <w:rsid w:val="000D7238"/>
    <w:rsid w:val="000D73BB"/>
    <w:rsid w:val="000D7B33"/>
    <w:rsid w:val="000D7BAB"/>
    <w:rsid w:val="000D7CF4"/>
    <w:rsid w:val="000D7F59"/>
    <w:rsid w:val="000E002E"/>
    <w:rsid w:val="000E02B7"/>
    <w:rsid w:val="000E04C3"/>
    <w:rsid w:val="000E054C"/>
    <w:rsid w:val="000E063E"/>
    <w:rsid w:val="000E0676"/>
    <w:rsid w:val="000E0B38"/>
    <w:rsid w:val="000E0B8F"/>
    <w:rsid w:val="000E1743"/>
    <w:rsid w:val="000E18BF"/>
    <w:rsid w:val="000E1916"/>
    <w:rsid w:val="000E1BB1"/>
    <w:rsid w:val="000E1C6A"/>
    <w:rsid w:val="000E1C96"/>
    <w:rsid w:val="000E1DD8"/>
    <w:rsid w:val="000E2121"/>
    <w:rsid w:val="000E2301"/>
    <w:rsid w:val="000E2351"/>
    <w:rsid w:val="000E24DA"/>
    <w:rsid w:val="000E2605"/>
    <w:rsid w:val="000E26AD"/>
    <w:rsid w:val="000E29A4"/>
    <w:rsid w:val="000E29FB"/>
    <w:rsid w:val="000E2B0D"/>
    <w:rsid w:val="000E2B29"/>
    <w:rsid w:val="000E2BE6"/>
    <w:rsid w:val="000E2F95"/>
    <w:rsid w:val="000E30FF"/>
    <w:rsid w:val="000E3131"/>
    <w:rsid w:val="000E3316"/>
    <w:rsid w:val="000E3554"/>
    <w:rsid w:val="000E36A3"/>
    <w:rsid w:val="000E39BF"/>
    <w:rsid w:val="000E3A60"/>
    <w:rsid w:val="000E3B42"/>
    <w:rsid w:val="000E3BC8"/>
    <w:rsid w:val="000E3EC8"/>
    <w:rsid w:val="000E40DF"/>
    <w:rsid w:val="000E46A0"/>
    <w:rsid w:val="000E47AE"/>
    <w:rsid w:val="000E49CE"/>
    <w:rsid w:val="000E4A10"/>
    <w:rsid w:val="000E4B94"/>
    <w:rsid w:val="000E4D17"/>
    <w:rsid w:val="000E4F40"/>
    <w:rsid w:val="000E4F97"/>
    <w:rsid w:val="000E4FEA"/>
    <w:rsid w:val="000E51F0"/>
    <w:rsid w:val="000E5661"/>
    <w:rsid w:val="000E583C"/>
    <w:rsid w:val="000E5BC1"/>
    <w:rsid w:val="000E5E34"/>
    <w:rsid w:val="000E66C6"/>
    <w:rsid w:val="000E671B"/>
    <w:rsid w:val="000E67AD"/>
    <w:rsid w:val="000E68AE"/>
    <w:rsid w:val="000E700B"/>
    <w:rsid w:val="000E70BD"/>
    <w:rsid w:val="000E70CC"/>
    <w:rsid w:val="000E720C"/>
    <w:rsid w:val="000E7357"/>
    <w:rsid w:val="000E7599"/>
    <w:rsid w:val="000E7A67"/>
    <w:rsid w:val="000E7ADC"/>
    <w:rsid w:val="000E7C08"/>
    <w:rsid w:val="000F095F"/>
    <w:rsid w:val="000F0CFE"/>
    <w:rsid w:val="000F0D39"/>
    <w:rsid w:val="000F0FA8"/>
    <w:rsid w:val="000F1064"/>
    <w:rsid w:val="000F189B"/>
    <w:rsid w:val="000F18E7"/>
    <w:rsid w:val="000F1CD6"/>
    <w:rsid w:val="000F1D07"/>
    <w:rsid w:val="000F2026"/>
    <w:rsid w:val="000F22EC"/>
    <w:rsid w:val="000F23AC"/>
    <w:rsid w:val="000F264C"/>
    <w:rsid w:val="000F28AF"/>
    <w:rsid w:val="000F2E53"/>
    <w:rsid w:val="000F3027"/>
    <w:rsid w:val="000F3920"/>
    <w:rsid w:val="000F3B35"/>
    <w:rsid w:val="000F3E30"/>
    <w:rsid w:val="000F4038"/>
    <w:rsid w:val="000F4153"/>
    <w:rsid w:val="000F4242"/>
    <w:rsid w:val="000F4356"/>
    <w:rsid w:val="000F4382"/>
    <w:rsid w:val="000F44C0"/>
    <w:rsid w:val="000F4512"/>
    <w:rsid w:val="000F4671"/>
    <w:rsid w:val="000F488A"/>
    <w:rsid w:val="000F4978"/>
    <w:rsid w:val="000F4C42"/>
    <w:rsid w:val="000F4CB5"/>
    <w:rsid w:val="000F4EDD"/>
    <w:rsid w:val="000F5432"/>
    <w:rsid w:val="000F5456"/>
    <w:rsid w:val="000F5540"/>
    <w:rsid w:val="000F566D"/>
    <w:rsid w:val="000F5814"/>
    <w:rsid w:val="000F58C0"/>
    <w:rsid w:val="000F5D55"/>
    <w:rsid w:val="000F69D6"/>
    <w:rsid w:val="000F69E9"/>
    <w:rsid w:val="000F6A4D"/>
    <w:rsid w:val="000F6ABD"/>
    <w:rsid w:val="000F6BD3"/>
    <w:rsid w:val="000F6E14"/>
    <w:rsid w:val="000F6E4D"/>
    <w:rsid w:val="000F709B"/>
    <w:rsid w:val="000F7340"/>
    <w:rsid w:val="000F742A"/>
    <w:rsid w:val="000F77FE"/>
    <w:rsid w:val="000F7887"/>
    <w:rsid w:val="000F7B40"/>
    <w:rsid w:val="000F7CBA"/>
    <w:rsid w:val="000F7F11"/>
    <w:rsid w:val="001000EF"/>
    <w:rsid w:val="0010010B"/>
    <w:rsid w:val="001003ED"/>
    <w:rsid w:val="00100454"/>
    <w:rsid w:val="001004AE"/>
    <w:rsid w:val="00100596"/>
    <w:rsid w:val="00100726"/>
    <w:rsid w:val="001007F3"/>
    <w:rsid w:val="001008EF"/>
    <w:rsid w:val="0010090D"/>
    <w:rsid w:val="00100C83"/>
    <w:rsid w:val="00100ED3"/>
    <w:rsid w:val="00101422"/>
    <w:rsid w:val="001015B4"/>
    <w:rsid w:val="001016C5"/>
    <w:rsid w:val="00101861"/>
    <w:rsid w:val="001019B2"/>
    <w:rsid w:val="00101D1E"/>
    <w:rsid w:val="00102129"/>
    <w:rsid w:val="0010218F"/>
    <w:rsid w:val="001021C3"/>
    <w:rsid w:val="001021CA"/>
    <w:rsid w:val="001023A0"/>
    <w:rsid w:val="0010275E"/>
    <w:rsid w:val="00102871"/>
    <w:rsid w:val="00102B5E"/>
    <w:rsid w:val="00102F18"/>
    <w:rsid w:val="001035CE"/>
    <w:rsid w:val="0010380B"/>
    <w:rsid w:val="00103C47"/>
    <w:rsid w:val="00103C6E"/>
    <w:rsid w:val="00103D02"/>
    <w:rsid w:val="00103D73"/>
    <w:rsid w:val="00103E4A"/>
    <w:rsid w:val="00103FB2"/>
    <w:rsid w:val="0010407B"/>
    <w:rsid w:val="001044CC"/>
    <w:rsid w:val="001045DB"/>
    <w:rsid w:val="001048B8"/>
    <w:rsid w:val="00104D00"/>
    <w:rsid w:val="0010517C"/>
    <w:rsid w:val="00105191"/>
    <w:rsid w:val="0010523D"/>
    <w:rsid w:val="00105556"/>
    <w:rsid w:val="001055DC"/>
    <w:rsid w:val="0010560E"/>
    <w:rsid w:val="001056B0"/>
    <w:rsid w:val="00105C29"/>
    <w:rsid w:val="0010602F"/>
    <w:rsid w:val="001060EB"/>
    <w:rsid w:val="001061C3"/>
    <w:rsid w:val="0010623A"/>
    <w:rsid w:val="001064FA"/>
    <w:rsid w:val="00106BBB"/>
    <w:rsid w:val="00106BE3"/>
    <w:rsid w:val="00106BF0"/>
    <w:rsid w:val="00106C12"/>
    <w:rsid w:val="00106D9C"/>
    <w:rsid w:val="00106EA9"/>
    <w:rsid w:val="00107116"/>
    <w:rsid w:val="00107153"/>
    <w:rsid w:val="001072A7"/>
    <w:rsid w:val="001074E3"/>
    <w:rsid w:val="00107821"/>
    <w:rsid w:val="001079FD"/>
    <w:rsid w:val="00107AD0"/>
    <w:rsid w:val="00107D3E"/>
    <w:rsid w:val="00107EF8"/>
    <w:rsid w:val="0011015E"/>
    <w:rsid w:val="001102A4"/>
    <w:rsid w:val="001102C1"/>
    <w:rsid w:val="0011042C"/>
    <w:rsid w:val="00110547"/>
    <w:rsid w:val="001105E5"/>
    <w:rsid w:val="00110614"/>
    <w:rsid w:val="00110877"/>
    <w:rsid w:val="0011091E"/>
    <w:rsid w:val="00110928"/>
    <w:rsid w:val="00110B30"/>
    <w:rsid w:val="00110BC2"/>
    <w:rsid w:val="00110C5D"/>
    <w:rsid w:val="001111F1"/>
    <w:rsid w:val="001113D0"/>
    <w:rsid w:val="00111554"/>
    <w:rsid w:val="0011156F"/>
    <w:rsid w:val="00111601"/>
    <w:rsid w:val="001118CC"/>
    <w:rsid w:val="00111B7E"/>
    <w:rsid w:val="00111C38"/>
    <w:rsid w:val="00111DB2"/>
    <w:rsid w:val="00111E16"/>
    <w:rsid w:val="00111EA5"/>
    <w:rsid w:val="00112493"/>
    <w:rsid w:val="00112733"/>
    <w:rsid w:val="001128F7"/>
    <w:rsid w:val="00112AF1"/>
    <w:rsid w:val="00112B0B"/>
    <w:rsid w:val="00112B3C"/>
    <w:rsid w:val="00112D07"/>
    <w:rsid w:val="00112DA0"/>
    <w:rsid w:val="00112EC5"/>
    <w:rsid w:val="001131CD"/>
    <w:rsid w:val="001132E3"/>
    <w:rsid w:val="001139DC"/>
    <w:rsid w:val="00113A6E"/>
    <w:rsid w:val="00113BA0"/>
    <w:rsid w:val="00113CCE"/>
    <w:rsid w:val="00113E7C"/>
    <w:rsid w:val="00114058"/>
    <w:rsid w:val="00114060"/>
    <w:rsid w:val="00114126"/>
    <w:rsid w:val="0011419C"/>
    <w:rsid w:val="0011453E"/>
    <w:rsid w:val="001145EE"/>
    <w:rsid w:val="0011462D"/>
    <w:rsid w:val="0011473F"/>
    <w:rsid w:val="00114996"/>
    <w:rsid w:val="00114C62"/>
    <w:rsid w:val="00114D0D"/>
    <w:rsid w:val="001154D1"/>
    <w:rsid w:val="00115528"/>
    <w:rsid w:val="001156FA"/>
    <w:rsid w:val="00115706"/>
    <w:rsid w:val="00115743"/>
    <w:rsid w:val="001159B7"/>
    <w:rsid w:val="00115B3C"/>
    <w:rsid w:val="00115B48"/>
    <w:rsid w:val="00115C1F"/>
    <w:rsid w:val="00116051"/>
    <w:rsid w:val="001160CB"/>
    <w:rsid w:val="00116364"/>
    <w:rsid w:val="00116385"/>
    <w:rsid w:val="00116446"/>
    <w:rsid w:val="0011649B"/>
    <w:rsid w:val="001165B4"/>
    <w:rsid w:val="001166F4"/>
    <w:rsid w:val="00116AAE"/>
    <w:rsid w:val="00116C13"/>
    <w:rsid w:val="00116F2A"/>
    <w:rsid w:val="00117112"/>
    <w:rsid w:val="001172EE"/>
    <w:rsid w:val="001179AF"/>
    <w:rsid w:val="00117A7C"/>
    <w:rsid w:val="00117D09"/>
    <w:rsid w:val="00120113"/>
    <w:rsid w:val="0012066C"/>
    <w:rsid w:val="00120701"/>
    <w:rsid w:val="0012073B"/>
    <w:rsid w:val="0012108E"/>
    <w:rsid w:val="001211D9"/>
    <w:rsid w:val="0012153E"/>
    <w:rsid w:val="00121654"/>
    <w:rsid w:val="001218C0"/>
    <w:rsid w:val="00121A5C"/>
    <w:rsid w:val="00121AA8"/>
    <w:rsid w:val="00121B09"/>
    <w:rsid w:val="0012208F"/>
    <w:rsid w:val="0012217F"/>
    <w:rsid w:val="00122239"/>
    <w:rsid w:val="00122433"/>
    <w:rsid w:val="001224DE"/>
    <w:rsid w:val="00122834"/>
    <w:rsid w:val="001229A6"/>
    <w:rsid w:val="001229B5"/>
    <w:rsid w:val="00122F0C"/>
    <w:rsid w:val="00122FC1"/>
    <w:rsid w:val="001233E2"/>
    <w:rsid w:val="0012351C"/>
    <w:rsid w:val="00123890"/>
    <w:rsid w:val="001238DF"/>
    <w:rsid w:val="00123936"/>
    <w:rsid w:val="00123A86"/>
    <w:rsid w:val="00123C12"/>
    <w:rsid w:val="00123ED7"/>
    <w:rsid w:val="00123F0E"/>
    <w:rsid w:val="00123FEC"/>
    <w:rsid w:val="001240A3"/>
    <w:rsid w:val="00124171"/>
    <w:rsid w:val="001241ED"/>
    <w:rsid w:val="0012483C"/>
    <w:rsid w:val="00124ADB"/>
    <w:rsid w:val="00124B6D"/>
    <w:rsid w:val="00124CE7"/>
    <w:rsid w:val="00124D6A"/>
    <w:rsid w:val="00124E5D"/>
    <w:rsid w:val="00124E7E"/>
    <w:rsid w:val="00124F35"/>
    <w:rsid w:val="00125034"/>
    <w:rsid w:val="001250F2"/>
    <w:rsid w:val="001253F3"/>
    <w:rsid w:val="00125C27"/>
    <w:rsid w:val="00125D07"/>
    <w:rsid w:val="00125D1D"/>
    <w:rsid w:val="00125E3A"/>
    <w:rsid w:val="00125E99"/>
    <w:rsid w:val="0012610C"/>
    <w:rsid w:val="0012614F"/>
    <w:rsid w:val="0012652D"/>
    <w:rsid w:val="001266AD"/>
    <w:rsid w:val="001266CC"/>
    <w:rsid w:val="00126818"/>
    <w:rsid w:val="00126B9B"/>
    <w:rsid w:val="00126D09"/>
    <w:rsid w:val="001272FE"/>
    <w:rsid w:val="001274E3"/>
    <w:rsid w:val="001274E9"/>
    <w:rsid w:val="00127622"/>
    <w:rsid w:val="00127708"/>
    <w:rsid w:val="001278CA"/>
    <w:rsid w:val="00127E67"/>
    <w:rsid w:val="00127E73"/>
    <w:rsid w:val="00127F61"/>
    <w:rsid w:val="00130088"/>
    <w:rsid w:val="00130138"/>
    <w:rsid w:val="00130623"/>
    <w:rsid w:val="001309A6"/>
    <w:rsid w:val="00130BE3"/>
    <w:rsid w:val="00130C49"/>
    <w:rsid w:val="0013102B"/>
    <w:rsid w:val="001310B3"/>
    <w:rsid w:val="00131377"/>
    <w:rsid w:val="00131410"/>
    <w:rsid w:val="00131439"/>
    <w:rsid w:val="00131967"/>
    <w:rsid w:val="00131B2B"/>
    <w:rsid w:val="00131CE2"/>
    <w:rsid w:val="001326AD"/>
    <w:rsid w:val="001326E0"/>
    <w:rsid w:val="0013289E"/>
    <w:rsid w:val="00132E92"/>
    <w:rsid w:val="00132FFA"/>
    <w:rsid w:val="0013306C"/>
    <w:rsid w:val="00133302"/>
    <w:rsid w:val="00133529"/>
    <w:rsid w:val="001335C6"/>
    <w:rsid w:val="00133773"/>
    <w:rsid w:val="00133787"/>
    <w:rsid w:val="00133A5D"/>
    <w:rsid w:val="00133C5C"/>
    <w:rsid w:val="00133CC9"/>
    <w:rsid w:val="00133D7A"/>
    <w:rsid w:val="00133E02"/>
    <w:rsid w:val="0013413F"/>
    <w:rsid w:val="001342D0"/>
    <w:rsid w:val="00134520"/>
    <w:rsid w:val="00134A0C"/>
    <w:rsid w:val="00134B14"/>
    <w:rsid w:val="00134B94"/>
    <w:rsid w:val="00134E67"/>
    <w:rsid w:val="00134F25"/>
    <w:rsid w:val="00134F3D"/>
    <w:rsid w:val="00134F87"/>
    <w:rsid w:val="00135034"/>
    <w:rsid w:val="00135305"/>
    <w:rsid w:val="00135327"/>
    <w:rsid w:val="001353A4"/>
    <w:rsid w:val="00135700"/>
    <w:rsid w:val="001358F9"/>
    <w:rsid w:val="00135926"/>
    <w:rsid w:val="00135A65"/>
    <w:rsid w:val="00135D47"/>
    <w:rsid w:val="00135D99"/>
    <w:rsid w:val="001360AD"/>
    <w:rsid w:val="00136289"/>
    <w:rsid w:val="001362C2"/>
    <w:rsid w:val="0013646B"/>
    <w:rsid w:val="001367BC"/>
    <w:rsid w:val="001368CE"/>
    <w:rsid w:val="00136CCA"/>
    <w:rsid w:val="00136F1F"/>
    <w:rsid w:val="00137099"/>
    <w:rsid w:val="00137897"/>
    <w:rsid w:val="00137900"/>
    <w:rsid w:val="001400C2"/>
    <w:rsid w:val="001400D5"/>
    <w:rsid w:val="00140395"/>
    <w:rsid w:val="00140436"/>
    <w:rsid w:val="00140A51"/>
    <w:rsid w:val="00140D38"/>
    <w:rsid w:val="00140DA2"/>
    <w:rsid w:val="00140FB7"/>
    <w:rsid w:val="001417F6"/>
    <w:rsid w:val="001418F2"/>
    <w:rsid w:val="00141C2E"/>
    <w:rsid w:val="00141C86"/>
    <w:rsid w:val="00141CF7"/>
    <w:rsid w:val="00141DE2"/>
    <w:rsid w:val="00142304"/>
    <w:rsid w:val="00142379"/>
    <w:rsid w:val="001424D6"/>
    <w:rsid w:val="00142781"/>
    <w:rsid w:val="00142C1D"/>
    <w:rsid w:val="00142C2C"/>
    <w:rsid w:val="001430A1"/>
    <w:rsid w:val="00143244"/>
    <w:rsid w:val="001434D0"/>
    <w:rsid w:val="001436E5"/>
    <w:rsid w:val="00143766"/>
    <w:rsid w:val="0014393A"/>
    <w:rsid w:val="00143B87"/>
    <w:rsid w:val="00143C5E"/>
    <w:rsid w:val="00143F61"/>
    <w:rsid w:val="00144626"/>
    <w:rsid w:val="00144EC5"/>
    <w:rsid w:val="00144FA9"/>
    <w:rsid w:val="001452FF"/>
    <w:rsid w:val="001454C3"/>
    <w:rsid w:val="0014579B"/>
    <w:rsid w:val="00145880"/>
    <w:rsid w:val="001458D4"/>
    <w:rsid w:val="001459D0"/>
    <w:rsid w:val="00145C69"/>
    <w:rsid w:val="00145EC9"/>
    <w:rsid w:val="00145F12"/>
    <w:rsid w:val="00146257"/>
    <w:rsid w:val="0014638C"/>
    <w:rsid w:val="00146421"/>
    <w:rsid w:val="00146616"/>
    <w:rsid w:val="00146882"/>
    <w:rsid w:val="001468EC"/>
    <w:rsid w:val="00146C41"/>
    <w:rsid w:val="00146CF3"/>
    <w:rsid w:val="00146DEF"/>
    <w:rsid w:val="00146EEE"/>
    <w:rsid w:val="00147095"/>
    <w:rsid w:val="00147186"/>
    <w:rsid w:val="0014726E"/>
    <w:rsid w:val="00147600"/>
    <w:rsid w:val="00147627"/>
    <w:rsid w:val="0014769C"/>
    <w:rsid w:val="00147878"/>
    <w:rsid w:val="00147B20"/>
    <w:rsid w:val="00147D3F"/>
    <w:rsid w:val="00147EEE"/>
    <w:rsid w:val="00147FE0"/>
    <w:rsid w:val="00150024"/>
    <w:rsid w:val="0015022B"/>
    <w:rsid w:val="001505A8"/>
    <w:rsid w:val="00150634"/>
    <w:rsid w:val="0015084F"/>
    <w:rsid w:val="00150980"/>
    <w:rsid w:val="00150CBB"/>
    <w:rsid w:val="0015111A"/>
    <w:rsid w:val="001511A3"/>
    <w:rsid w:val="00151209"/>
    <w:rsid w:val="001514A6"/>
    <w:rsid w:val="001514F3"/>
    <w:rsid w:val="00152196"/>
    <w:rsid w:val="001521F9"/>
    <w:rsid w:val="00152205"/>
    <w:rsid w:val="0015221B"/>
    <w:rsid w:val="001525F4"/>
    <w:rsid w:val="0015266C"/>
    <w:rsid w:val="00152816"/>
    <w:rsid w:val="00152A56"/>
    <w:rsid w:val="00152B45"/>
    <w:rsid w:val="00152B5E"/>
    <w:rsid w:val="00152C71"/>
    <w:rsid w:val="00152D00"/>
    <w:rsid w:val="00152E0A"/>
    <w:rsid w:val="00153053"/>
    <w:rsid w:val="00153054"/>
    <w:rsid w:val="001530B8"/>
    <w:rsid w:val="00153FD4"/>
    <w:rsid w:val="001540F3"/>
    <w:rsid w:val="0015418A"/>
    <w:rsid w:val="00154204"/>
    <w:rsid w:val="001543E7"/>
    <w:rsid w:val="00154508"/>
    <w:rsid w:val="00154534"/>
    <w:rsid w:val="001545EB"/>
    <w:rsid w:val="00154819"/>
    <w:rsid w:val="00154867"/>
    <w:rsid w:val="00154A02"/>
    <w:rsid w:val="00154CB5"/>
    <w:rsid w:val="00154D21"/>
    <w:rsid w:val="00154E22"/>
    <w:rsid w:val="00154F1E"/>
    <w:rsid w:val="00154F68"/>
    <w:rsid w:val="001553DD"/>
    <w:rsid w:val="0015543E"/>
    <w:rsid w:val="0015556F"/>
    <w:rsid w:val="00155954"/>
    <w:rsid w:val="00155B44"/>
    <w:rsid w:val="00155D31"/>
    <w:rsid w:val="00155FEE"/>
    <w:rsid w:val="001561F7"/>
    <w:rsid w:val="00156388"/>
    <w:rsid w:val="00156E0E"/>
    <w:rsid w:val="001571E2"/>
    <w:rsid w:val="00157B96"/>
    <w:rsid w:val="00157D5B"/>
    <w:rsid w:val="00160217"/>
    <w:rsid w:val="00160513"/>
    <w:rsid w:val="0016064E"/>
    <w:rsid w:val="00160794"/>
    <w:rsid w:val="00160CE6"/>
    <w:rsid w:val="00161118"/>
    <w:rsid w:val="00161373"/>
    <w:rsid w:val="001617B8"/>
    <w:rsid w:val="00161AE5"/>
    <w:rsid w:val="00162579"/>
    <w:rsid w:val="00162875"/>
    <w:rsid w:val="00162D70"/>
    <w:rsid w:val="0016302F"/>
    <w:rsid w:val="0016304B"/>
    <w:rsid w:val="001631CF"/>
    <w:rsid w:val="0016351B"/>
    <w:rsid w:val="00163766"/>
    <w:rsid w:val="00163928"/>
    <w:rsid w:val="001639D6"/>
    <w:rsid w:val="00163CAB"/>
    <w:rsid w:val="001642D2"/>
    <w:rsid w:val="001643F9"/>
    <w:rsid w:val="0016451B"/>
    <w:rsid w:val="001649F6"/>
    <w:rsid w:val="001649FB"/>
    <w:rsid w:val="00164B84"/>
    <w:rsid w:val="00164B9C"/>
    <w:rsid w:val="00164BAE"/>
    <w:rsid w:val="001650D1"/>
    <w:rsid w:val="0016522F"/>
    <w:rsid w:val="00165314"/>
    <w:rsid w:val="00165700"/>
    <w:rsid w:val="001657ED"/>
    <w:rsid w:val="0016598C"/>
    <w:rsid w:val="00165C7C"/>
    <w:rsid w:val="0016662F"/>
    <w:rsid w:val="00166696"/>
    <w:rsid w:val="001666A4"/>
    <w:rsid w:val="001668D9"/>
    <w:rsid w:val="00166A3A"/>
    <w:rsid w:val="00166EC4"/>
    <w:rsid w:val="00166F6D"/>
    <w:rsid w:val="00167078"/>
    <w:rsid w:val="001670BC"/>
    <w:rsid w:val="001670E7"/>
    <w:rsid w:val="00167317"/>
    <w:rsid w:val="00167474"/>
    <w:rsid w:val="001674F9"/>
    <w:rsid w:val="001675F7"/>
    <w:rsid w:val="00167B14"/>
    <w:rsid w:val="00167C12"/>
    <w:rsid w:val="001703D1"/>
    <w:rsid w:val="00170751"/>
    <w:rsid w:val="0017079A"/>
    <w:rsid w:val="0017087C"/>
    <w:rsid w:val="00170903"/>
    <w:rsid w:val="00170972"/>
    <w:rsid w:val="00170A7A"/>
    <w:rsid w:val="00170E85"/>
    <w:rsid w:val="00170EB1"/>
    <w:rsid w:val="00170F58"/>
    <w:rsid w:val="001711D1"/>
    <w:rsid w:val="00171794"/>
    <w:rsid w:val="00171A05"/>
    <w:rsid w:val="00171A5D"/>
    <w:rsid w:val="00171AED"/>
    <w:rsid w:val="0017209E"/>
    <w:rsid w:val="0017210C"/>
    <w:rsid w:val="001725FF"/>
    <w:rsid w:val="00172879"/>
    <w:rsid w:val="00172975"/>
    <w:rsid w:val="00172BA7"/>
    <w:rsid w:val="00172C8A"/>
    <w:rsid w:val="00172DA6"/>
    <w:rsid w:val="001732F1"/>
    <w:rsid w:val="0017333F"/>
    <w:rsid w:val="001734CE"/>
    <w:rsid w:val="001735E8"/>
    <w:rsid w:val="001735F7"/>
    <w:rsid w:val="001737A5"/>
    <w:rsid w:val="00173EED"/>
    <w:rsid w:val="00173F8C"/>
    <w:rsid w:val="00173F9B"/>
    <w:rsid w:val="0017415B"/>
    <w:rsid w:val="00174228"/>
    <w:rsid w:val="001744E9"/>
    <w:rsid w:val="001746CC"/>
    <w:rsid w:val="00174751"/>
    <w:rsid w:val="001748CE"/>
    <w:rsid w:val="00174B80"/>
    <w:rsid w:val="00174BE9"/>
    <w:rsid w:val="00174CAB"/>
    <w:rsid w:val="0017568A"/>
    <w:rsid w:val="001756E7"/>
    <w:rsid w:val="0017583C"/>
    <w:rsid w:val="00175A0A"/>
    <w:rsid w:val="00175A3A"/>
    <w:rsid w:val="00175E74"/>
    <w:rsid w:val="00175EF8"/>
    <w:rsid w:val="00175FD8"/>
    <w:rsid w:val="00176028"/>
    <w:rsid w:val="001762AA"/>
    <w:rsid w:val="00176D47"/>
    <w:rsid w:val="00176F1E"/>
    <w:rsid w:val="001773AA"/>
    <w:rsid w:val="00177500"/>
    <w:rsid w:val="00177650"/>
    <w:rsid w:val="0017771D"/>
    <w:rsid w:val="001779E5"/>
    <w:rsid w:val="00177C29"/>
    <w:rsid w:val="00177CB9"/>
    <w:rsid w:val="00177CF7"/>
    <w:rsid w:val="00177FFE"/>
    <w:rsid w:val="00180097"/>
    <w:rsid w:val="001805F4"/>
    <w:rsid w:val="0018070A"/>
    <w:rsid w:val="0018088D"/>
    <w:rsid w:val="00180AF5"/>
    <w:rsid w:val="00180BCE"/>
    <w:rsid w:val="00180CA6"/>
    <w:rsid w:val="00180ED8"/>
    <w:rsid w:val="00180EE7"/>
    <w:rsid w:val="00181369"/>
    <w:rsid w:val="00181439"/>
    <w:rsid w:val="00181526"/>
    <w:rsid w:val="00181597"/>
    <w:rsid w:val="001817CC"/>
    <w:rsid w:val="00181C62"/>
    <w:rsid w:val="00181CB6"/>
    <w:rsid w:val="00181D6F"/>
    <w:rsid w:val="00181F35"/>
    <w:rsid w:val="00181F8A"/>
    <w:rsid w:val="00182081"/>
    <w:rsid w:val="001821E1"/>
    <w:rsid w:val="0018224B"/>
    <w:rsid w:val="00182287"/>
    <w:rsid w:val="001824F0"/>
    <w:rsid w:val="00182879"/>
    <w:rsid w:val="00182920"/>
    <w:rsid w:val="0018299D"/>
    <w:rsid w:val="00182AEE"/>
    <w:rsid w:val="00182EAB"/>
    <w:rsid w:val="00182F5B"/>
    <w:rsid w:val="00183005"/>
    <w:rsid w:val="001832EF"/>
    <w:rsid w:val="001833DB"/>
    <w:rsid w:val="00183515"/>
    <w:rsid w:val="001836D7"/>
    <w:rsid w:val="00183714"/>
    <w:rsid w:val="00183787"/>
    <w:rsid w:val="0018379A"/>
    <w:rsid w:val="00183C2B"/>
    <w:rsid w:val="00183C75"/>
    <w:rsid w:val="00183C8A"/>
    <w:rsid w:val="00183DC8"/>
    <w:rsid w:val="00183F33"/>
    <w:rsid w:val="00183F6F"/>
    <w:rsid w:val="00183FD1"/>
    <w:rsid w:val="00184314"/>
    <w:rsid w:val="001845A1"/>
    <w:rsid w:val="001846F5"/>
    <w:rsid w:val="00184B6C"/>
    <w:rsid w:val="00184E65"/>
    <w:rsid w:val="00185002"/>
    <w:rsid w:val="00185134"/>
    <w:rsid w:val="0018516D"/>
    <w:rsid w:val="0018572A"/>
    <w:rsid w:val="001858AD"/>
    <w:rsid w:val="00185AB5"/>
    <w:rsid w:val="00185B2E"/>
    <w:rsid w:val="00185CFA"/>
    <w:rsid w:val="00185D03"/>
    <w:rsid w:val="00185D29"/>
    <w:rsid w:val="00185DED"/>
    <w:rsid w:val="00185F9B"/>
    <w:rsid w:val="00186265"/>
    <w:rsid w:val="00186693"/>
    <w:rsid w:val="0018681D"/>
    <w:rsid w:val="001868EA"/>
    <w:rsid w:val="00186D0B"/>
    <w:rsid w:val="00186D0E"/>
    <w:rsid w:val="00186E78"/>
    <w:rsid w:val="00186FA2"/>
    <w:rsid w:val="00187319"/>
    <w:rsid w:val="0018761F"/>
    <w:rsid w:val="001876C1"/>
    <w:rsid w:val="001876C9"/>
    <w:rsid w:val="00187717"/>
    <w:rsid w:val="00187ABB"/>
    <w:rsid w:val="00187EBE"/>
    <w:rsid w:val="001901F7"/>
    <w:rsid w:val="0019033C"/>
    <w:rsid w:val="00190A27"/>
    <w:rsid w:val="00190B6C"/>
    <w:rsid w:val="00190EC6"/>
    <w:rsid w:val="00190F50"/>
    <w:rsid w:val="00190F5B"/>
    <w:rsid w:val="001910B6"/>
    <w:rsid w:val="001914CC"/>
    <w:rsid w:val="00191D46"/>
    <w:rsid w:val="00192017"/>
    <w:rsid w:val="0019240E"/>
    <w:rsid w:val="001924A2"/>
    <w:rsid w:val="00192652"/>
    <w:rsid w:val="001927AA"/>
    <w:rsid w:val="00192976"/>
    <w:rsid w:val="00192B59"/>
    <w:rsid w:val="00192D60"/>
    <w:rsid w:val="00192DFD"/>
    <w:rsid w:val="00192FB7"/>
    <w:rsid w:val="00193003"/>
    <w:rsid w:val="00193190"/>
    <w:rsid w:val="00193193"/>
    <w:rsid w:val="00193455"/>
    <w:rsid w:val="001937AD"/>
    <w:rsid w:val="00193941"/>
    <w:rsid w:val="00193B58"/>
    <w:rsid w:val="00193FA6"/>
    <w:rsid w:val="00194AAD"/>
    <w:rsid w:val="00194B20"/>
    <w:rsid w:val="00194B29"/>
    <w:rsid w:val="00194D4C"/>
    <w:rsid w:val="00195018"/>
    <w:rsid w:val="00195109"/>
    <w:rsid w:val="001953B1"/>
    <w:rsid w:val="001955F5"/>
    <w:rsid w:val="00195654"/>
    <w:rsid w:val="00195BDB"/>
    <w:rsid w:val="00195C12"/>
    <w:rsid w:val="00195D18"/>
    <w:rsid w:val="00195D4B"/>
    <w:rsid w:val="00195F00"/>
    <w:rsid w:val="00196584"/>
    <w:rsid w:val="0019671B"/>
    <w:rsid w:val="0019675C"/>
    <w:rsid w:val="0019696B"/>
    <w:rsid w:val="001969FD"/>
    <w:rsid w:val="00196A90"/>
    <w:rsid w:val="00196BE6"/>
    <w:rsid w:val="00196C49"/>
    <w:rsid w:val="00196C6A"/>
    <w:rsid w:val="00197040"/>
    <w:rsid w:val="00197053"/>
    <w:rsid w:val="001970DC"/>
    <w:rsid w:val="00197927"/>
    <w:rsid w:val="00197E88"/>
    <w:rsid w:val="001A09F9"/>
    <w:rsid w:val="001A0D55"/>
    <w:rsid w:val="001A0F5F"/>
    <w:rsid w:val="001A112E"/>
    <w:rsid w:val="001A138F"/>
    <w:rsid w:val="001A17DD"/>
    <w:rsid w:val="001A1AD3"/>
    <w:rsid w:val="001A1B8C"/>
    <w:rsid w:val="001A1CEC"/>
    <w:rsid w:val="001A24AF"/>
    <w:rsid w:val="001A2529"/>
    <w:rsid w:val="001A28D2"/>
    <w:rsid w:val="001A2B80"/>
    <w:rsid w:val="001A2F00"/>
    <w:rsid w:val="001A2F9C"/>
    <w:rsid w:val="001A3933"/>
    <w:rsid w:val="001A3C12"/>
    <w:rsid w:val="001A3E00"/>
    <w:rsid w:val="001A3E53"/>
    <w:rsid w:val="001A419F"/>
    <w:rsid w:val="001A44B7"/>
    <w:rsid w:val="001A452D"/>
    <w:rsid w:val="001A499C"/>
    <w:rsid w:val="001A4ABC"/>
    <w:rsid w:val="001A4BD9"/>
    <w:rsid w:val="001A4C24"/>
    <w:rsid w:val="001A4C34"/>
    <w:rsid w:val="001A50C0"/>
    <w:rsid w:val="001A54FB"/>
    <w:rsid w:val="001A56CC"/>
    <w:rsid w:val="001A57D9"/>
    <w:rsid w:val="001A5956"/>
    <w:rsid w:val="001A5AD3"/>
    <w:rsid w:val="001A5C6C"/>
    <w:rsid w:val="001A5CC0"/>
    <w:rsid w:val="001A5D69"/>
    <w:rsid w:val="001A5F5E"/>
    <w:rsid w:val="001A61D6"/>
    <w:rsid w:val="001A6281"/>
    <w:rsid w:val="001A628E"/>
    <w:rsid w:val="001A696A"/>
    <w:rsid w:val="001A6A2C"/>
    <w:rsid w:val="001A6AFA"/>
    <w:rsid w:val="001A6B18"/>
    <w:rsid w:val="001A6D2F"/>
    <w:rsid w:val="001A6EBA"/>
    <w:rsid w:val="001A6F33"/>
    <w:rsid w:val="001A7287"/>
    <w:rsid w:val="001A73D9"/>
    <w:rsid w:val="001A73F0"/>
    <w:rsid w:val="001A756B"/>
    <w:rsid w:val="001A7736"/>
    <w:rsid w:val="001A7822"/>
    <w:rsid w:val="001A78B8"/>
    <w:rsid w:val="001A7DB7"/>
    <w:rsid w:val="001A7DBE"/>
    <w:rsid w:val="001A7EE4"/>
    <w:rsid w:val="001A7F62"/>
    <w:rsid w:val="001B01A2"/>
    <w:rsid w:val="001B01B2"/>
    <w:rsid w:val="001B01D4"/>
    <w:rsid w:val="001B04A5"/>
    <w:rsid w:val="001B09D4"/>
    <w:rsid w:val="001B0AE7"/>
    <w:rsid w:val="001B0E65"/>
    <w:rsid w:val="001B0F4E"/>
    <w:rsid w:val="001B1134"/>
    <w:rsid w:val="001B11CF"/>
    <w:rsid w:val="001B1355"/>
    <w:rsid w:val="001B136C"/>
    <w:rsid w:val="001B144A"/>
    <w:rsid w:val="001B15EF"/>
    <w:rsid w:val="001B1605"/>
    <w:rsid w:val="001B1803"/>
    <w:rsid w:val="001B1A6B"/>
    <w:rsid w:val="001B1A82"/>
    <w:rsid w:val="001B1C7A"/>
    <w:rsid w:val="001B1C8C"/>
    <w:rsid w:val="001B1D03"/>
    <w:rsid w:val="001B1F48"/>
    <w:rsid w:val="001B2110"/>
    <w:rsid w:val="001B218A"/>
    <w:rsid w:val="001B290A"/>
    <w:rsid w:val="001B2E66"/>
    <w:rsid w:val="001B3727"/>
    <w:rsid w:val="001B3963"/>
    <w:rsid w:val="001B396E"/>
    <w:rsid w:val="001B3CB7"/>
    <w:rsid w:val="001B3D07"/>
    <w:rsid w:val="001B410D"/>
    <w:rsid w:val="001B44AA"/>
    <w:rsid w:val="001B45DD"/>
    <w:rsid w:val="001B4806"/>
    <w:rsid w:val="001B48D1"/>
    <w:rsid w:val="001B498D"/>
    <w:rsid w:val="001B4A69"/>
    <w:rsid w:val="001B4A99"/>
    <w:rsid w:val="001B4AAA"/>
    <w:rsid w:val="001B4AE5"/>
    <w:rsid w:val="001B4E23"/>
    <w:rsid w:val="001B503A"/>
    <w:rsid w:val="001B538F"/>
    <w:rsid w:val="001B5483"/>
    <w:rsid w:val="001B55B9"/>
    <w:rsid w:val="001B5753"/>
    <w:rsid w:val="001B5980"/>
    <w:rsid w:val="001B5ADB"/>
    <w:rsid w:val="001B5E16"/>
    <w:rsid w:val="001B5F35"/>
    <w:rsid w:val="001B602A"/>
    <w:rsid w:val="001B61F7"/>
    <w:rsid w:val="001B629D"/>
    <w:rsid w:val="001B6353"/>
    <w:rsid w:val="001B66BA"/>
    <w:rsid w:val="001B6A1D"/>
    <w:rsid w:val="001B6AA0"/>
    <w:rsid w:val="001B6BA3"/>
    <w:rsid w:val="001B7194"/>
    <w:rsid w:val="001B735A"/>
    <w:rsid w:val="001B74EE"/>
    <w:rsid w:val="001B7602"/>
    <w:rsid w:val="001B76CB"/>
    <w:rsid w:val="001B7BE8"/>
    <w:rsid w:val="001B7BF1"/>
    <w:rsid w:val="001B7C5E"/>
    <w:rsid w:val="001B7C65"/>
    <w:rsid w:val="001B7F0F"/>
    <w:rsid w:val="001B7F5F"/>
    <w:rsid w:val="001C008B"/>
    <w:rsid w:val="001C0516"/>
    <w:rsid w:val="001C0A62"/>
    <w:rsid w:val="001C1193"/>
    <w:rsid w:val="001C125C"/>
    <w:rsid w:val="001C1291"/>
    <w:rsid w:val="001C12E9"/>
    <w:rsid w:val="001C149A"/>
    <w:rsid w:val="001C1516"/>
    <w:rsid w:val="001C1600"/>
    <w:rsid w:val="001C1BBD"/>
    <w:rsid w:val="001C1E28"/>
    <w:rsid w:val="001C1F84"/>
    <w:rsid w:val="001C2365"/>
    <w:rsid w:val="001C243A"/>
    <w:rsid w:val="001C2493"/>
    <w:rsid w:val="001C25B8"/>
    <w:rsid w:val="001C25C2"/>
    <w:rsid w:val="001C2BB2"/>
    <w:rsid w:val="001C2CD2"/>
    <w:rsid w:val="001C2D3D"/>
    <w:rsid w:val="001C2FCB"/>
    <w:rsid w:val="001C30B3"/>
    <w:rsid w:val="001C3104"/>
    <w:rsid w:val="001C313E"/>
    <w:rsid w:val="001C315C"/>
    <w:rsid w:val="001C3389"/>
    <w:rsid w:val="001C339A"/>
    <w:rsid w:val="001C3627"/>
    <w:rsid w:val="001C38E6"/>
    <w:rsid w:val="001C3A62"/>
    <w:rsid w:val="001C3BC8"/>
    <w:rsid w:val="001C3DD6"/>
    <w:rsid w:val="001C3EFC"/>
    <w:rsid w:val="001C3F18"/>
    <w:rsid w:val="001C4375"/>
    <w:rsid w:val="001C45AD"/>
    <w:rsid w:val="001C4638"/>
    <w:rsid w:val="001C47C5"/>
    <w:rsid w:val="001C4811"/>
    <w:rsid w:val="001C48BF"/>
    <w:rsid w:val="001C5A2C"/>
    <w:rsid w:val="001C5B20"/>
    <w:rsid w:val="001C5B52"/>
    <w:rsid w:val="001C64DE"/>
    <w:rsid w:val="001C6826"/>
    <w:rsid w:val="001C6B1B"/>
    <w:rsid w:val="001C6B7E"/>
    <w:rsid w:val="001C6DA4"/>
    <w:rsid w:val="001C7322"/>
    <w:rsid w:val="001C749F"/>
    <w:rsid w:val="001C7652"/>
    <w:rsid w:val="001C7818"/>
    <w:rsid w:val="001C7B2E"/>
    <w:rsid w:val="001C7CF0"/>
    <w:rsid w:val="001C7D2E"/>
    <w:rsid w:val="001D00A5"/>
    <w:rsid w:val="001D029A"/>
    <w:rsid w:val="001D052F"/>
    <w:rsid w:val="001D0A9D"/>
    <w:rsid w:val="001D0B1D"/>
    <w:rsid w:val="001D0B63"/>
    <w:rsid w:val="001D0D29"/>
    <w:rsid w:val="001D0DA8"/>
    <w:rsid w:val="001D108A"/>
    <w:rsid w:val="001D1136"/>
    <w:rsid w:val="001D12D9"/>
    <w:rsid w:val="001D1441"/>
    <w:rsid w:val="001D14E8"/>
    <w:rsid w:val="001D1552"/>
    <w:rsid w:val="001D15E7"/>
    <w:rsid w:val="001D1A56"/>
    <w:rsid w:val="001D1D83"/>
    <w:rsid w:val="001D2050"/>
    <w:rsid w:val="001D2065"/>
    <w:rsid w:val="001D2105"/>
    <w:rsid w:val="001D2237"/>
    <w:rsid w:val="001D2250"/>
    <w:rsid w:val="001D244F"/>
    <w:rsid w:val="001D255C"/>
    <w:rsid w:val="001D2636"/>
    <w:rsid w:val="001D2889"/>
    <w:rsid w:val="001D29B1"/>
    <w:rsid w:val="001D2A3E"/>
    <w:rsid w:val="001D2A79"/>
    <w:rsid w:val="001D2AAA"/>
    <w:rsid w:val="001D2AC8"/>
    <w:rsid w:val="001D2FB1"/>
    <w:rsid w:val="001D30D3"/>
    <w:rsid w:val="001D3720"/>
    <w:rsid w:val="001D37CB"/>
    <w:rsid w:val="001D389C"/>
    <w:rsid w:val="001D390D"/>
    <w:rsid w:val="001D3A19"/>
    <w:rsid w:val="001D3B71"/>
    <w:rsid w:val="001D3B7E"/>
    <w:rsid w:val="001D3BA7"/>
    <w:rsid w:val="001D3C60"/>
    <w:rsid w:val="001D3CAC"/>
    <w:rsid w:val="001D3E7C"/>
    <w:rsid w:val="001D417B"/>
    <w:rsid w:val="001D43CC"/>
    <w:rsid w:val="001D45AF"/>
    <w:rsid w:val="001D47BF"/>
    <w:rsid w:val="001D47F5"/>
    <w:rsid w:val="001D4B8E"/>
    <w:rsid w:val="001D4D1F"/>
    <w:rsid w:val="001D4FA5"/>
    <w:rsid w:val="001D4FDB"/>
    <w:rsid w:val="001D50BB"/>
    <w:rsid w:val="001D5105"/>
    <w:rsid w:val="001D51B5"/>
    <w:rsid w:val="001D531C"/>
    <w:rsid w:val="001D5334"/>
    <w:rsid w:val="001D555A"/>
    <w:rsid w:val="001D57DD"/>
    <w:rsid w:val="001D57DE"/>
    <w:rsid w:val="001D5D81"/>
    <w:rsid w:val="001D5EFF"/>
    <w:rsid w:val="001D60AA"/>
    <w:rsid w:val="001D60EE"/>
    <w:rsid w:val="001D61E9"/>
    <w:rsid w:val="001D63E3"/>
    <w:rsid w:val="001D6526"/>
    <w:rsid w:val="001D6707"/>
    <w:rsid w:val="001D6773"/>
    <w:rsid w:val="001D68E6"/>
    <w:rsid w:val="001D6B10"/>
    <w:rsid w:val="001D6F10"/>
    <w:rsid w:val="001D7421"/>
    <w:rsid w:val="001D74AD"/>
    <w:rsid w:val="001D763F"/>
    <w:rsid w:val="001D79A7"/>
    <w:rsid w:val="001D79B0"/>
    <w:rsid w:val="001D7E3A"/>
    <w:rsid w:val="001D7EEE"/>
    <w:rsid w:val="001E03EF"/>
    <w:rsid w:val="001E044C"/>
    <w:rsid w:val="001E081A"/>
    <w:rsid w:val="001E0B35"/>
    <w:rsid w:val="001E0CA9"/>
    <w:rsid w:val="001E0D54"/>
    <w:rsid w:val="001E0FF1"/>
    <w:rsid w:val="001E12F4"/>
    <w:rsid w:val="001E135A"/>
    <w:rsid w:val="001E1570"/>
    <w:rsid w:val="001E178D"/>
    <w:rsid w:val="001E1A1A"/>
    <w:rsid w:val="001E1BC2"/>
    <w:rsid w:val="001E1BE7"/>
    <w:rsid w:val="001E214A"/>
    <w:rsid w:val="001E2162"/>
    <w:rsid w:val="001E219E"/>
    <w:rsid w:val="001E227D"/>
    <w:rsid w:val="001E23CF"/>
    <w:rsid w:val="001E241A"/>
    <w:rsid w:val="001E24F2"/>
    <w:rsid w:val="001E2635"/>
    <w:rsid w:val="001E27E9"/>
    <w:rsid w:val="001E2834"/>
    <w:rsid w:val="001E2A89"/>
    <w:rsid w:val="001E321F"/>
    <w:rsid w:val="001E3315"/>
    <w:rsid w:val="001E3875"/>
    <w:rsid w:val="001E3AFB"/>
    <w:rsid w:val="001E3B0F"/>
    <w:rsid w:val="001E4047"/>
    <w:rsid w:val="001E429B"/>
    <w:rsid w:val="001E4589"/>
    <w:rsid w:val="001E45EF"/>
    <w:rsid w:val="001E4709"/>
    <w:rsid w:val="001E482B"/>
    <w:rsid w:val="001E49C0"/>
    <w:rsid w:val="001E4B1E"/>
    <w:rsid w:val="001E4B22"/>
    <w:rsid w:val="001E4C31"/>
    <w:rsid w:val="001E4D43"/>
    <w:rsid w:val="001E4D55"/>
    <w:rsid w:val="001E4E4F"/>
    <w:rsid w:val="001E50F7"/>
    <w:rsid w:val="001E52AB"/>
    <w:rsid w:val="001E53FD"/>
    <w:rsid w:val="001E54B3"/>
    <w:rsid w:val="001E56F7"/>
    <w:rsid w:val="001E57A0"/>
    <w:rsid w:val="001E5959"/>
    <w:rsid w:val="001E5B06"/>
    <w:rsid w:val="001E5D62"/>
    <w:rsid w:val="001E5F96"/>
    <w:rsid w:val="001E6461"/>
    <w:rsid w:val="001E69AE"/>
    <w:rsid w:val="001E6BB2"/>
    <w:rsid w:val="001E6D2C"/>
    <w:rsid w:val="001E6DD9"/>
    <w:rsid w:val="001E75CE"/>
    <w:rsid w:val="001E7849"/>
    <w:rsid w:val="001F01C4"/>
    <w:rsid w:val="001F039E"/>
    <w:rsid w:val="001F0462"/>
    <w:rsid w:val="001F04AC"/>
    <w:rsid w:val="001F0530"/>
    <w:rsid w:val="001F087C"/>
    <w:rsid w:val="001F08EE"/>
    <w:rsid w:val="001F0B54"/>
    <w:rsid w:val="001F0B5C"/>
    <w:rsid w:val="001F0BCC"/>
    <w:rsid w:val="001F0CA4"/>
    <w:rsid w:val="001F103E"/>
    <w:rsid w:val="001F1389"/>
    <w:rsid w:val="001F153C"/>
    <w:rsid w:val="001F18C0"/>
    <w:rsid w:val="001F1C42"/>
    <w:rsid w:val="001F1CAD"/>
    <w:rsid w:val="001F1D17"/>
    <w:rsid w:val="001F249C"/>
    <w:rsid w:val="001F24BE"/>
    <w:rsid w:val="001F25E0"/>
    <w:rsid w:val="001F2799"/>
    <w:rsid w:val="001F3140"/>
    <w:rsid w:val="001F3241"/>
    <w:rsid w:val="001F3548"/>
    <w:rsid w:val="001F358E"/>
    <w:rsid w:val="001F36FC"/>
    <w:rsid w:val="001F38BC"/>
    <w:rsid w:val="001F39F9"/>
    <w:rsid w:val="001F3DEF"/>
    <w:rsid w:val="001F404C"/>
    <w:rsid w:val="001F4305"/>
    <w:rsid w:val="001F4AF6"/>
    <w:rsid w:val="001F4EC0"/>
    <w:rsid w:val="001F4EFA"/>
    <w:rsid w:val="001F4FD7"/>
    <w:rsid w:val="001F5107"/>
    <w:rsid w:val="001F5148"/>
    <w:rsid w:val="001F52B7"/>
    <w:rsid w:val="001F52E7"/>
    <w:rsid w:val="001F5649"/>
    <w:rsid w:val="001F5A12"/>
    <w:rsid w:val="001F5BE6"/>
    <w:rsid w:val="001F5D2A"/>
    <w:rsid w:val="001F5DF2"/>
    <w:rsid w:val="001F63B7"/>
    <w:rsid w:val="001F6498"/>
    <w:rsid w:val="001F66DB"/>
    <w:rsid w:val="001F692D"/>
    <w:rsid w:val="001F6A0D"/>
    <w:rsid w:val="001F6BC1"/>
    <w:rsid w:val="001F6E12"/>
    <w:rsid w:val="001F6E4B"/>
    <w:rsid w:val="001F701F"/>
    <w:rsid w:val="001F732A"/>
    <w:rsid w:val="001F77A9"/>
    <w:rsid w:val="001F7A31"/>
    <w:rsid w:val="001F7BAC"/>
    <w:rsid w:val="001F7BFB"/>
    <w:rsid w:val="001F7F19"/>
    <w:rsid w:val="001F7F7F"/>
    <w:rsid w:val="002003CC"/>
    <w:rsid w:val="002003F9"/>
    <w:rsid w:val="0020065E"/>
    <w:rsid w:val="00200682"/>
    <w:rsid w:val="002008FA"/>
    <w:rsid w:val="00200918"/>
    <w:rsid w:val="00200BDB"/>
    <w:rsid w:val="00200DE3"/>
    <w:rsid w:val="00200EC3"/>
    <w:rsid w:val="00201255"/>
    <w:rsid w:val="00201357"/>
    <w:rsid w:val="002016D7"/>
    <w:rsid w:val="0020183B"/>
    <w:rsid w:val="00201A56"/>
    <w:rsid w:val="00201A6F"/>
    <w:rsid w:val="00201C2F"/>
    <w:rsid w:val="00201D17"/>
    <w:rsid w:val="00201D54"/>
    <w:rsid w:val="00201E32"/>
    <w:rsid w:val="00201EA9"/>
    <w:rsid w:val="00201EB6"/>
    <w:rsid w:val="0020201A"/>
    <w:rsid w:val="00202439"/>
    <w:rsid w:val="0020246F"/>
    <w:rsid w:val="002028E5"/>
    <w:rsid w:val="00202985"/>
    <w:rsid w:val="0020311A"/>
    <w:rsid w:val="00203221"/>
    <w:rsid w:val="0020324E"/>
    <w:rsid w:val="0020338C"/>
    <w:rsid w:val="002033C1"/>
    <w:rsid w:val="00203CAA"/>
    <w:rsid w:val="00203CD8"/>
    <w:rsid w:val="00203DEE"/>
    <w:rsid w:val="002042C8"/>
    <w:rsid w:val="00204420"/>
    <w:rsid w:val="00204863"/>
    <w:rsid w:val="00204B38"/>
    <w:rsid w:val="00204B6B"/>
    <w:rsid w:val="00204BC6"/>
    <w:rsid w:val="00204CE2"/>
    <w:rsid w:val="00204DC6"/>
    <w:rsid w:val="002050E7"/>
    <w:rsid w:val="00205181"/>
    <w:rsid w:val="00205413"/>
    <w:rsid w:val="002054CA"/>
    <w:rsid w:val="002055C2"/>
    <w:rsid w:val="00205652"/>
    <w:rsid w:val="00205722"/>
    <w:rsid w:val="0020591F"/>
    <w:rsid w:val="002059B3"/>
    <w:rsid w:val="00205A4A"/>
    <w:rsid w:val="00205B02"/>
    <w:rsid w:val="002064F7"/>
    <w:rsid w:val="002065B4"/>
    <w:rsid w:val="002066CB"/>
    <w:rsid w:val="0020670C"/>
    <w:rsid w:val="002067A1"/>
    <w:rsid w:val="00206991"/>
    <w:rsid w:val="00206A97"/>
    <w:rsid w:val="00206C08"/>
    <w:rsid w:val="00206C83"/>
    <w:rsid w:val="00206F42"/>
    <w:rsid w:val="002072D8"/>
    <w:rsid w:val="002076E7"/>
    <w:rsid w:val="002078F4"/>
    <w:rsid w:val="00207A3D"/>
    <w:rsid w:val="00207B1C"/>
    <w:rsid w:val="00207D2A"/>
    <w:rsid w:val="00210018"/>
    <w:rsid w:val="002101AF"/>
    <w:rsid w:val="002104D2"/>
    <w:rsid w:val="002105D3"/>
    <w:rsid w:val="002105F8"/>
    <w:rsid w:val="00210678"/>
    <w:rsid w:val="00210B04"/>
    <w:rsid w:val="00210C88"/>
    <w:rsid w:val="00210E37"/>
    <w:rsid w:val="00210F51"/>
    <w:rsid w:val="00210FD9"/>
    <w:rsid w:val="002110CC"/>
    <w:rsid w:val="0021111E"/>
    <w:rsid w:val="002113E9"/>
    <w:rsid w:val="00211419"/>
    <w:rsid w:val="0021171F"/>
    <w:rsid w:val="00211BCD"/>
    <w:rsid w:val="00211D9B"/>
    <w:rsid w:val="00211E3D"/>
    <w:rsid w:val="00211FEC"/>
    <w:rsid w:val="00212007"/>
    <w:rsid w:val="002120F5"/>
    <w:rsid w:val="00212179"/>
    <w:rsid w:val="00212186"/>
    <w:rsid w:val="00212203"/>
    <w:rsid w:val="002123CB"/>
    <w:rsid w:val="002129A6"/>
    <w:rsid w:val="00212B49"/>
    <w:rsid w:val="00212BCE"/>
    <w:rsid w:val="00213040"/>
    <w:rsid w:val="00213235"/>
    <w:rsid w:val="00213267"/>
    <w:rsid w:val="00213302"/>
    <w:rsid w:val="0021361B"/>
    <w:rsid w:val="002136CC"/>
    <w:rsid w:val="00213795"/>
    <w:rsid w:val="002137B2"/>
    <w:rsid w:val="00213E68"/>
    <w:rsid w:val="00213F60"/>
    <w:rsid w:val="00213FD5"/>
    <w:rsid w:val="0021403B"/>
    <w:rsid w:val="00214573"/>
    <w:rsid w:val="00214585"/>
    <w:rsid w:val="00214B17"/>
    <w:rsid w:val="002150C2"/>
    <w:rsid w:val="002150F1"/>
    <w:rsid w:val="0021552F"/>
    <w:rsid w:val="00215687"/>
    <w:rsid w:val="002158BB"/>
    <w:rsid w:val="00215EB4"/>
    <w:rsid w:val="00215EDF"/>
    <w:rsid w:val="00216ACD"/>
    <w:rsid w:val="00216BBC"/>
    <w:rsid w:val="00216BCA"/>
    <w:rsid w:val="00216C7B"/>
    <w:rsid w:val="00216D8C"/>
    <w:rsid w:val="00216ED9"/>
    <w:rsid w:val="00216F20"/>
    <w:rsid w:val="002170CE"/>
    <w:rsid w:val="00217467"/>
    <w:rsid w:val="0021747D"/>
    <w:rsid w:val="002176AB"/>
    <w:rsid w:val="0021783A"/>
    <w:rsid w:val="00217B77"/>
    <w:rsid w:val="00217EB8"/>
    <w:rsid w:val="002200A4"/>
    <w:rsid w:val="002203E4"/>
    <w:rsid w:val="0022062E"/>
    <w:rsid w:val="00220B75"/>
    <w:rsid w:val="00220BE1"/>
    <w:rsid w:val="00220D50"/>
    <w:rsid w:val="00220DEF"/>
    <w:rsid w:val="00220E22"/>
    <w:rsid w:val="00220FA7"/>
    <w:rsid w:val="00220FC9"/>
    <w:rsid w:val="00221042"/>
    <w:rsid w:val="002212D1"/>
    <w:rsid w:val="0022143D"/>
    <w:rsid w:val="002215A5"/>
    <w:rsid w:val="002215E3"/>
    <w:rsid w:val="00221852"/>
    <w:rsid w:val="002219A3"/>
    <w:rsid w:val="002219A6"/>
    <w:rsid w:val="00221A2D"/>
    <w:rsid w:val="00221BDA"/>
    <w:rsid w:val="00221F60"/>
    <w:rsid w:val="002222B9"/>
    <w:rsid w:val="00222647"/>
    <w:rsid w:val="002227DF"/>
    <w:rsid w:val="00222969"/>
    <w:rsid w:val="002229F6"/>
    <w:rsid w:val="00222A8C"/>
    <w:rsid w:val="00222B32"/>
    <w:rsid w:val="00223275"/>
    <w:rsid w:val="002233A7"/>
    <w:rsid w:val="00223470"/>
    <w:rsid w:val="0022349B"/>
    <w:rsid w:val="002235C0"/>
    <w:rsid w:val="002235ED"/>
    <w:rsid w:val="00223984"/>
    <w:rsid w:val="002239D2"/>
    <w:rsid w:val="00223C3E"/>
    <w:rsid w:val="00223C68"/>
    <w:rsid w:val="00223CB1"/>
    <w:rsid w:val="00223D45"/>
    <w:rsid w:val="00223FC7"/>
    <w:rsid w:val="002244F5"/>
    <w:rsid w:val="00224613"/>
    <w:rsid w:val="002247D9"/>
    <w:rsid w:val="00224956"/>
    <w:rsid w:val="00224C5F"/>
    <w:rsid w:val="00224CE2"/>
    <w:rsid w:val="002250F0"/>
    <w:rsid w:val="00225105"/>
    <w:rsid w:val="002253B3"/>
    <w:rsid w:val="00225483"/>
    <w:rsid w:val="00225697"/>
    <w:rsid w:val="00225868"/>
    <w:rsid w:val="00225CC5"/>
    <w:rsid w:val="00226175"/>
    <w:rsid w:val="00226212"/>
    <w:rsid w:val="002263A3"/>
    <w:rsid w:val="002263AF"/>
    <w:rsid w:val="002264FD"/>
    <w:rsid w:val="0022679C"/>
    <w:rsid w:val="002267F0"/>
    <w:rsid w:val="00226A32"/>
    <w:rsid w:val="00226E1E"/>
    <w:rsid w:val="00226E1F"/>
    <w:rsid w:val="00226E43"/>
    <w:rsid w:val="00226EAD"/>
    <w:rsid w:val="00226EF2"/>
    <w:rsid w:val="00226F56"/>
    <w:rsid w:val="00226F96"/>
    <w:rsid w:val="002270DA"/>
    <w:rsid w:val="002270F2"/>
    <w:rsid w:val="00227253"/>
    <w:rsid w:val="00227785"/>
    <w:rsid w:val="0022793D"/>
    <w:rsid w:val="00227BBF"/>
    <w:rsid w:val="00227E2A"/>
    <w:rsid w:val="00230071"/>
    <w:rsid w:val="0023039A"/>
    <w:rsid w:val="0023049B"/>
    <w:rsid w:val="00230649"/>
    <w:rsid w:val="00230B38"/>
    <w:rsid w:val="00230D8E"/>
    <w:rsid w:val="00230DAE"/>
    <w:rsid w:val="00230E39"/>
    <w:rsid w:val="00230E5C"/>
    <w:rsid w:val="00231121"/>
    <w:rsid w:val="002312EC"/>
    <w:rsid w:val="00231383"/>
    <w:rsid w:val="00231562"/>
    <w:rsid w:val="002315B5"/>
    <w:rsid w:val="00231652"/>
    <w:rsid w:val="00231788"/>
    <w:rsid w:val="00231A19"/>
    <w:rsid w:val="00231C1A"/>
    <w:rsid w:val="00231CEE"/>
    <w:rsid w:val="00231D4A"/>
    <w:rsid w:val="00231F28"/>
    <w:rsid w:val="00232048"/>
    <w:rsid w:val="0023206B"/>
    <w:rsid w:val="002320FC"/>
    <w:rsid w:val="00232612"/>
    <w:rsid w:val="0023268A"/>
    <w:rsid w:val="0023276C"/>
    <w:rsid w:val="002327FE"/>
    <w:rsid w:val="002328C7"/>
    <w:rsid w:val="00232B34"/>
    <w:rsid w:val="00232E35"/>
    <w:rsid w:val="00233064"/>
    <w:rsid w:val="002333C9"/>
    <w:rsid w:val="002334F7"/>
    <w:rsid w:val="002338C2"/>
    <w:rsid w:val="00233C94"/>
    <w:rsid w:val="00233DF9"/>
    <w:rsid w:val="00233E75"/>
    <w:rsid w:val="00233ED8"/>
    <w:rsid w:val="00233F96"/>
    <w:rsid w:val="002340D3"/>
    <w:rsid w:val="0023426F"/>
    <w:rsid w:val="00234675"/>
    <w:rsid w:val="00234959"/>
    <w:rsid w:val="00235040"/>
    <w:rsid w:val="00235587"/>
    <w:rsid w:val="002355A0"/>
    <w:rsid w:val="002356BA"/>
    <w:rsid w:val="0023589E"/>
    <w:rsid w:val="002358DA"/>
    <w:rsid w:val="00235B15"/>
    <w:rsid w:val="00235FC4"/>
    <w:rsid w:val="002360CE"/>
    <w:rsid w:val="00236292"/>
    <w:rsid w:val="00236351"/>
    <w:rsid w:val="002369FC"/>
    <w:rsid w:val="00236C1A"/>
    <w:rsid w:val="00236D41"/>
    <w:rsid w:val="00236D7C"/>
    <w:rsid w:val="0023704E"/>
    <w:rsid w:val="00237119"/>
    <w:rsid w:val="0023744E"/>
    <w:rsid w:val="00237587"/>
    <w:rsid w:val="00237836"/>
    <w:rsid w:val="0023786A"/>
    <w:rsid w:val="00237E2E"/>
    <w:rsid w:val="00240192"/>
    <w:rsid w:val="002401DB"/>
    <w:rsid w:val="002404BA"/>
    <w:rsid w:val="002408A0"/>
    <w:rsid w:val="002409BA"/>
    <w:rsid w:val="00240A28"/>
    <w:rsid w:val="00240BAB"/>
    <w:rsid w:val="00240DB3"/>
    <w:rsid w:val="00240E15"/>
    <w:rsid w:val="00240ED6"/>
    <w:rsid w:val="00240F85"/>
    <w:rsid w:val="00241156"/>
    <w:rsid w:val="002412B6"/>
    <w:rsid w:val="002414DF"/>
    <w:rsid w:val="002414EB"/>
    <w:rsid w:val="002416B8"/>
    <w:rsid w:val="002417DF"/>
    <w:rsid w:val="002419F3"/>
    <w:rsid w:val="002420D2"/>
    <w:rsid w:val="00242346"/>
    <w:rsid w:val="00242427"/>
    <w:rsid w:val="00242803"/>
    <w:rsid w:val="00242808"/>
    <w:rsid w:val="00242FF0"/>
    <w:rsid w:val="002431D7"/>
    <w:rsid w:val="002437D8"/>
    <w:rsid w:val="00243930"/>
    <w:rsid w:val="0024399C"/>
    <w:rsid w:val="00243AE4"/>
    <w:rsid w:val="00243D6F"/>
    <w:rsid w:val="00244056"/>
    <w:rsid w:val="002440B2"/>
    <w:rsid w:val="002446E0"/>
    <w:rsid w:val="00244726"/>
    <w:rsid w:val="0024494A"/>
    <w:rsid w:val="00244BD2"/>
    <w:rsid w:val="00244C68"/>
    <w:rsid w:val="00244D28"/>
    <w:rsid w:val="00244D6A"/>
    <w:rsid w:val="00244F42"/>
    <w:rsid w:val="00244F86"/>
    <w:rsid w:val="00245421"/>
    <w:rsid w:val="002456B3"/>
    <w:rsid w:val="00245F1D"/>
    <w:rsid w:val="0024617D"/>
    <w:rsid w:val="002462C1"/>
    <w:rsid w:val="002462D6"/>
    <w:rsid w:val="002463AA"/>
    <w:rsid w:val="002465E5"/>
    <w:rsid w:val="002465FA"/>
    <w:rsid w:val="00246A2C"/>
    <w:rsid w:val="00246AEB"/>
    <w:rsid w:val="00246B80"/>
    <w:rsid w:val="00246D3F"/>
    <w:rsid w:val="00246DC6"/>
    <w:rsid w:val="00247063"/>
    <w:rsid w:val="002473A8"/>
    <w:rsid w:val="002477DF"/>
    <w:rsid w:val="00247844"/>
    <w:rsid w:val="00247F08"/>
    <w:rsid w:val="00247F70"/>
    <w:rsid w:val="00247F81"/>
    <w:rsid w:val="0025008F"/>
    <w:rsid w:val="002500D1"/>
    <w:rsid w:val="0025012A"/>
    <w:rsid w:val="00250448"/>
    <w:rsid w:val="002504A7"/>
    <w:rsid w:val="00250766"/>
    <w:rsid w:val="002507C1"/>
    <w:rsid w:val="0025083A"/>
    <w:rsid w:val="0025084F"/>
    <w:rsid w:val="0025085E"/>
    <w:rsid w:val="00250B38"/>
    <w:rsid w:val="002513EF"/>
    <w:rsid w:val="0025160F"/>
    <w:rsid w:val="002516A6"/>
    <w:rsid w:val="002516D6"/>
    <w:rsid w:val="00251808"/>
    <w:rsid w:val="0025180E"/>
    <w:rsid w:val="0025192A"/>
    <w:rsid w:val="00251C6F"/>
    <w:rsid w:val="00251CC4"/>
    <w:rsid w:val="0025250A"/>
    <w:rsid w:val="00252A61"/>
    <w:rsid w:val="00252C73"/>
    <w:rsid w:val="00252DD3"/>
    <w:rsid w:val="00252FFD"/>
    <w:rsid w:val="0025311F"/>
    <w:rsid w:val="00253255"/>
    <w:rsid w:val="002535E2"/>
    <w:rsid w:val="002536C1"/>
    <w:rsid w:val="00253813"/>
    <w:rsid w:val="0025393B"/>
    <w:rsid w:val="002539AE"/>
    <w:rsid w:val="00254307"/>
    <w:rsid w:val="0025432C"/>
    <w:rsid w:val="002546C7"/>
    <w:rsid w:val="00254754"/>
    <w:rsid w:val="002548C6"/>
    <w:rsid w:val="0025496E"/>
    <w:rsid w:val="00254BF7"/>
    <w:rsid w:val="00254DAD"/>
    <w:rsid w:val="00254EF7"/>
    <w:rsid w:val="00255187"/>
    <w:rsid w:val="002555D0"/>
    <w:rsid w:val="002556C5"/>
    <w:rsid w:val="00255782"/>
    <w:rsid w:val="002558AF"/>
    <w:rsid w:val="00255CDA"/>
    <w:rsid w:val="00255F33"/>
    <w:rsid w:val="00255F9E"/>
    <w:rsid w:val="00256427"/>
    <w:rsid w:val="00256551"/>
    <w:rsid w:val="00256A40"/>
    <w:rsid w:val="00256EA1"/>
    <w:rsid w:val="00256FDF"/>
    <w:rsid w:val="002570DD"/>
    <w:rsid w:val="00257250"/>
    <w:rsid w:val="0025728D"/>
    <w:rsid w:val="00257357"/>
    <w:rsid w:val="0025736E"/>
    <w:rsid w:val="0025740C"/>
    <w:rsid w:val="0025753E"/>
    <w:rsid w:val="0025770E"/>
    <w:rsid w:val="0025776D"/>
    <w:rsid w:val="00257A80"/>
    <w:rsid w:val="00257B90"/>
    <w:rsid w:val="00257BB3"/>
    <w:rsid w:val="0026023B"/>
    <w:rsid w:val="00260253"/>
    <w:rsid w:val="002604CF"/>
    <w:rsid w:val="00260531"/>
    <w:rsid w:val="00260BEA"/>
    <w:rsid w:val="00260C35"/>
    <w:rsid w:val="00260DA8"/>
    <w:rsid w:val="00260FDE"/>
    <w:rsid w:val="00261572"/>
    <w:rsid w:val="0026179F"/>
    <w:rsid w:val="00261A36"/>
    <w:rsid w:val="00261ACA"/>
    <w:rsid w:val="00261C94"/>
    <w:rsid w:val="00261E2F"/>
    <w:rsid w:val="00261E39"/>
    <w:rsid w:val="00261EE2"/>
    <w:rsid w:val="00261F30"/>
    <w:rsid w:val="002620B4"/>
    <w:rsid w:val="002621A2"/>
    <w:rsid w:val="0026228D"/>
    <w:rsid w:val="002624EB"/>
    <w:rsid w:val="0026297D"/>
    <w:rsid w:val="00262AD6"/>
    <w:rsid w:val="00262D29"/>
    <w:rsid w:val="00262FA3"/>
    <w:rsid w:val="0026308F"/>
    <w:rsid w:val="002631AC"/>
    <w:rsid w:val="00263320"/>
    <w:rsid w:val="0026356D"/>
    <w:rsid w:val="00263A16"/>
    <w:rsid w:val="00263AFA"/>
    <w:rsid w:val="00263B2D"/>
    <w:rsid w:val="00263B73"/>
    <w:rsid w:val="00263BB2"/>
    <w:rsid w:val="00263BF0"/>
    <w:rsid w:val="00263CF2"/>
    <w:rsid w:val="00263D32"/>
    <w:rsid w:val="00263E8C"/>
    <w:rsid w:val="00263F97"/>
    <w:rsid w:val="002643A5"/>
    <w:rsid w:val="0026442C"/>
    <w:rsid w:val="0026496E"/>
    <w:rsid w:val="002649BC"/>
    <w:rsid w:val="00264A47"/>
    <w:rsid w:val="00264C03"/>
    <w:rsid w:val="00264DFC"/>
    <w:rsid w:val="0026514D"/>
    <w:rsid w:val="00265318"/>
    <w:rsid w:val="002658D8"/>
    <w:rsid w:val="0026598A"/>
    <w:rsid w:val="00265A3E"/>
    <w:rsid w:val="00265A77"/>
    <w:rsid w:val="00265E44"/>
    <w:rsid w:val="00265EF9"/>
    <w:rsid w:val="00265F0A"/>
    <w:rsid w:val="002662C8"/>
    <w:rsid w:val="00266649"/>
    <w:rsid w:val="00266A94"/>
    <w:rsid w:val="00266C81"/>
    <w:rsid w:val="00267100"/>
    <w:rsid w:val="0026721A"/>
    <w:rsid w:val="00267510"/>
    <w:rsid w:val="00267604"/>
    <w:rsid w:val="00267B2B"/>
    <w:rsid w:val="00267FE9"/>
    <w:rsid w:val="00270113"/>
    <w:rsid w:val="0027023A"/>
    <w:rsid w:val="0027038F"/>
    <w:rsid w:val="00270632"/>
    <w:rsid w:val="0027063C"/>
    <w:rsid w:val="002709B2"/>
    <w:rsid w:val="00270A26"/>
    <w:rsid w:val="00270DB2"/>
    <w:rsid w:val="00270FA8"/>
    <w:rsid w:val="00271055"/>
    <w:rsid w:val="00271168"/>
    <w:rsid w:val="0027117C"/>
    <w:rsid w:val="0027140D"/>
    <w:rsid w:val="00271691"/>
    <w:rsid w:val="00271813"/>
    <w:rsid w:val="00271880"/>
    <w:rsid w:val="00271D75"/>
    <w:rsid w:val="00271EB4"/>
    <w:rsid w:val="00271FE5"/>
    <w:rsid w:val="0027209D"/>
    <w:rsid w:val="00272291"/>
    <w:rsid w:val="00272471"/>
    <w:rsid w:val="00272473"/>
    <w:rsid w:val="002724D1"/>
    <w:rsid w:val="00272550"/>
    <w:rsid w:val="0027273F"/>
    <w:rsid w:val="002727F4"/>
    <w:rsid w:val="00272863"/>
    <w:rsid w:val="00272A90"/>
    <w:rsid w:val="00272B10"/>
    <w:rsid w:val="002731EF"/>
    <w:rsid w:val="00273487"/>
    <w:rsid w:val="0027364D"/>
    <w:rsid w:val="00273722"/>
    <w:rsid w:val="00273976"/>
    <w:rsid w:val="00273C74"/>
    <w:rsid w:val="00273CB8"/>
    <w:rsid w:val="00274254"/>
    <w:rsid w:val="0027432A"/>
    <w:rsid w:val="0027463B"/>
    <w:rsid w:val="00274BF3"/>
    <w:rsid w:val="00274E28"/>
    <w:rsid w:val="002752CA"/>
    <w:rsid w:val="00275352"/>
    <w:rsid w:val="00275C69"/>
    <w:rsid w:val="00275C7C"/>
    <w:rsid w:val="00275C7F"/>
    <w:rsid w:val="00275D59"/>
    <w:rsid w:val="00275E2B"/>
    <w:rsid w:val="00275F15"/>
    <w:rsid w:val="00275FB4"/>
    <w:rsid w:val="00275FC6"/>
    <w:rsid w:val="002763F1"/>
    <w:rsid w:val="00276467"/>
    <w:rsid w:val="0027646F"/>
    <w:rsid w:val="0027666E"/>
    <w:rsid w:val="00276834"/>
    <w:rsid w:val="00276A45"/>
    <w:rsid w:val="00277366"/>
    <w:rsid w:val="00277690"/>
    <w:rsid w:val="00277B02"/>
    <w:rsid w:val="00277EDE"/>
    <w:rsid w:val="00277FBB"/>
    <w:rsid w:val="0028048D"/>
    <w:rsid w:val="00280656"/>
    <w:rsid w:val="00280820"/>
    <w:rsid w:val="00280D6B"/>
    <w:rsid w:val="0028149F"/>
    <w:rsid w:val="00281681"/>
    <w:rsid w:val="0028178E"/>
    <w:rsid w:val="00281A8C"/>
    <w:rsid w:val="00281C15"/>
    <w:rsid w:val="0028202A"/>
    <w:rsid w:val="0028225C"/>
    <w:rsid w:val="002822E0"/>
    <w:rsid w:val="00282367"/>
    <w:rsid w:val="00282372"/>
    <w:rsid w:val="0028259E"/>
    <w:rsid w:val="00282857"/>
    <w:rsid w:val="00282874"/>
    <w:rsid w:val="00282A86"/>
    <w:rsid w:val="00282AAA"/>
    <w:rsid w:val="00282BB6"/>
    <w:rsid w:val="00283100"/>
    <w:rsid w:val="002831FE"/>
    <w:rsid w:val="002833F5"/>
    <w:rsid w:val="002834A8"/>
    <w:rsid w:val="00283684"/>
    <w:rsid w:val="00283778"/>
    <w:rsid w:val="00283C98"/>
    <w:rsid w:val="00283DE2"/>
    <w:rsid w:val="00283E04"/>
    <w:rsid w:val="00283E9D"/>
    <w:rsid w:val="0028414E"/>
    <w:rsid w:val="00284177"/>
    <w:rsid w:val="002844D7"/>
    <w:rsid w:val="0028454F"/>
    <w:rsid w:val="002845FD"/>
    <w:rsid w:val="00284960"/>
    <w:rsid w:val="00284B88"/>
    <w:rsid w:val="00284D08"/>
    <w:rsid w:val="00284F04"/>
    <w:rsid w:val="00285103"/>
    <w:rsid w:val="0028513C"/>
    <w:rsid w:val="0028525C"/>
    <w:rsid w:val="002852B5"/>
    <w:rsid w:val="00285418"/>
    <w:rsid w:val="0028573B"/>
    <w:rsid w:val="0028585D"/>
    <w:rsid w:val="002858AC"/>
    <w:rsid w:val="00285963"/>
    <w:rsid w:val="00285E46"/>
    <w:rsid w:val="00285F84"/>
    <w:rsid w:val="002863D9"/>
    <w:rsid w:val="002867ED"/>
    <w:rsid w:val="002868F3"/>
    <w:rsid w:val="00286911"/>
    <w:rsid w:val="00286AA1"/>
    <w:rsid w:val="00286BAC"/>
    <w:rsid w:val="00286BF8"/>
    <w:rsid w:val="00286CAA"/>
    <w:rsid w:val="00286F01"/>
    <w:rsid w:val="002871FF"/>
    <w:rsid w:val="0028738B"/>
    <w:rsid w:val="002873E7"/>
    <w:rsid w:val="00287641"/>
    <w:rsid w:val="0028766B"/>
    <w:rsid w:val="00287855"/>
    <w:rsid w:val="002879E6"/>
    <w:rsid w:val="002879EB"/>
    <w:rsid w:val="00287AEE"/>
    <w:rsid w:val="00287B67"/>
    <w:rsid w:val="00287C85"/>
    <w:rsid w:val="00287D85"/>
    <w:rsid w:val="00287DCA"/>
    <w:rsid w:val="00287DDD"/>
    <w:rsid w:val="00290054"/>
    <w:rsid w:val="00290413"/>
    <w:rsid w:val="00290730"/>
    <w:rsid w:val="00290AEB"/>
    <w:rsid w:val="00290C47"/>
    <w:rsid w:val="00290E7A"/>
    <w:rsid w:val="00290F7E"/>
    <w:rsid w:val="002911FA"/>
    <w:rsid w:val="0029130B"/>
    <w:rsid w:val="00291350"/>
    <w:rsid w:val="0029145B"/>
    <w:rsid w:val="002918BB"/>
    <w:rsid w:val="00291C40"/>
    <w:rsid w:val="00291F2D"/>
    <w:rsid w:val="00291F47"/>
    <w:rsid w:val="00292041"/>
    <w:rsid w:val="002921C4"/>
    <w:rsid w:val="002922EE"/>
    <w:rsid w:val="00292803"/>
    <w:rsid w:val="0029286C"/>
    <w:rsid w:val="002928C8"/>
    <w:rsid w:val="00292C24"/>
    <w:rsid w:val="00292D59"/>
    <w:rsid w:val="00292DB7"/>
    <w:rsid w:val="00292E5A"/>
    <w:rsid w:val="00293168"/>
    <w:rsid w:val="002933A3"/>
    <w:rsid w:val="002935B4"/>
    <w:rsid w:val="00293EAC"/>
    <w:rsid w:val="00294065"/>
    <w:rsid w:val="002940B2"/>
    <w:rsid w:val="0029431D"/>
    <w:rsid w:val="002943F5"/>
    <w:rsid w:val="00294624"/>
    <w:rsid w:val="002947DD"/>
    <w:rsid w:val="00294825"/>
    <w:rsid w:val="00294951"/>
    <w:rsid w:val="0029499B"/>
    <w:rsid w:val="00294B0E"/>
    <w:rsid w:val="00294C0E"/>
    <w:rsid w:val="00294D9A"/>
    <w:rsid w:val="00294E4F"/>
    <w:rsid w:val="00295232"/>
    <w:rsid w:val="002954A5"/>
    <w:rsid w:val="00295547"/>
    <w:rsid w:val="002958AD"/>
    <w:rsid w:val="002959F1"/>
    <w:rsid w:val="00295AF8"/>
    <w:rsid w:val="00295C9D"/>
    <w:rsid w:val="00296133"/>
    <w:rsid w:val="002967B8"/>
    <w:rsid w:val="002968DE"/>
    <w:rsid w:val="002968EB"/>
    <w:rsid w:val="00296965"/>
    <w:rsid w:val="002969A4"/>
    <w:rsid w:val="002969BE"/>
    <w:rsid w:val="00296A0A"/>
    <w:rsid w:val="00296CB4"/>
    <w:rsid w:val="00296ED6"/>
    <w:rsid w:val="002974A8"/>
    <w:rsid w:val="002978F4"/>
    <w:rsid w:val="00297C31"/>
    <w:rsid w:val="00297D66"/>
    <w:rsid w:val="00297F39"/>
    <w:rsid w:val="002A036E"/>
    <w:rsid w:val="002A0383"/>
    <w:rsid w:val="002A03FD"/>
    <w:rsid w:val="002A04F6"/>
    <w:rsid w:val="002A0551"/>
    <w:rsid w:val="002A0669"/>
    <w:rsid w:val="002A0690"/>
    <w:rsid w:val="002A0721"/>
    <w:rsid w:val="002A0936"/>
    <w:rsid w:val="002A0D02"/>
    <w:rsid w:val="002A0D26"/>
    <w:rsid w:val="002A0E14"/>
    <w:rsid w:val="002A0F55"/>
    <w:rsid w:val="002A0FEB"/>
    <w:rsid w:val="002A124A"/>
    <w:rsid w:val="002A12DB"/>
    <w:rsid w:val="002A138A"/>
    <w:rsid w:val="002A1541"/>
    <w:rsid w:val="002A1650"/>
    <w:rsid w:val="002A16F1"/>
    <w:rsid w:val="002A1706"/>
    <w:rsid w:val="002A1B2B"/>
    <w:rsid w:val="002A1B50"/>
    <w:rsid w:val="002A1C70"/>
    <w:rsid w:val="002A1F4A"/>
    <w:rsid w:val="002A2035"/>
    <w:rsid w:val="002A23B3"/>
    <w:rsid w:val="002A2653"/>
    <w:rsid w:val="002A276F"/>
    <w:rsid w:val="002A27FF"/>
    <w:rsid w:val="002A2945"/>
    <w:rsid w:val="002A2BCE"/>
    <w:rsid w:val="002A2DB4"/>
    <w:rsid w:val="002A2E4E"/>
    <w:rsid w:val="002A3075"/>
    <w:rsid w:val="002A308B"/>
    <w:rsid w:val="002A3180"/>
    <w:rsid w:val="002A31F2"/>
    <w:rsid w:val="002A3333"/>
    <w:rsid w:val="002A3CCA"/>
    <w:rsid w:val="002A3F08"/>
    <w:rsid w:val="002A406D"/>
    <w:rsid w:val="002A4762"/>
    <w:rsid w:val="002A4830"/>
    <w:rsid w:val="002A487C"/>
    <w:rsid w:val="002A4ABF"/>
    <w:rsid w:val="002A4D8C"/>
    <w:rsid w:val="002A5217"/>
    <w:rsid w:val="002A55BC"/>
    <w:rsid w:val="002A5733"/>
    <w:rsid w:val="002A58DA"/>
    <w:rsid w:val="002A594D"/>
    <w:rsid w:val="002A596F"/>
    <w:rsid w:val="002A5A39"/>
    <w:rsid w:val="002A5BF7"/>
    <w:rsid w:val="002A6136"/>
    <w:rsid w:val="002A6180"/>
    <w:rsid w:val="002A61FB"/>
    <w:rsid w:val="002A63BC"/>
    <w:rsid w:val="002A6A26"/>
    <w:rsid w:val="002A6BBB"/>
    <w:rsid w:val="002A6E1D"/>
    <w:rsid w:val="002A6F20"/>
    <w:rsid w:val="002A6F8E"/>
    <w:rsid w:val="002A7463"/>
    <w:rsid w:val="002A74B3"/>
    <w:rsid w:val="002A768E"/>
    <w:rsid w:val="002A76EF"/>
    <w:rsid w:val="002A77CB"/>
    <w:rsid w:val="002A79AB"/>
    <w:rsid w:val="002A7BC0"/>
    <w:rsid w:val="002A7CDA"/>
    <w:rsid w:val="002A7F75"/>
    <w:rsid w:val="002B05C0"/>
    <w:rsid w:val="002B0629"/>
    <w:rsid w:val="002B0735"/>
    <w:rsid w:val="002B0762"/>
    <w:rsid w:val="002B097D"/>
    <w:rsid w:val="002B0B0E"/>
    <w:rsid w:val="002B0CB0"/>
    <w:rsid w:val="002B0F2B"/>
    <w:rsid w:val="002B108E"/>
    <w:rsid w:val="002B10B1"/>
    <w:rsid w:val="002B1136"/>
    <w:rsid w:val="002B1162"/>
    <w:rsid w:val="002B1390"/>
    <w:rsid w:val="002B1912"/>
    <w:rsid w:val="002B1B36"/>
    <w:rsid w:val="002B1C7A"/>
    <w:rsid w:val="002B1DED"/>
    <w:rsid w:val="002B201A"/>
    <w:rsid w:val="002B23C6"/>
    <w:rsid w:val="002B249C"/>
    <w:rsid w:val="002B295B"/>
    <w:rsid w:val="002B2985"/>
    <w:rsid w:val="002B29EB"/>
    <w:rsid w:val="002B2A14"/>
    <w:rsid w:val="002B2C7E"/>
    <w:rsid w:val="002B32DF"/>
    <w:rsid w:val="002B3328"/>
    <w:rsid w:val="002B3406"/>
    <w:rsid w:val="002B3806"/>
    <w:rsid w:val="002B384B"/>
    <w:rsid w:val="002B392C"/>
    <w:rsid w:val="002B3E65"/>
    <w:rsid w:val="002B3F37"/>
    <w:rsid w:val="002B43A2"/>
    <w:rsid w:val="002B43A9"/>
    <w:rsid w:val="002B4408"/>
    <w:rsid w:val="002B4448"/>
    <w:rsid w:val="002B463C"/>
    <w:rsid w:val="002B47BA"/>
    <w:rsid w:val="002B4972"/>
    <w:rsid w:val="002B4AF0"/>
    <w:rsid w:val="002B50A3"/>
    <w:rsid w:val="002B5138"/>
    <w:rsid w:val="002B51B7"/>
    <w:rsid w:val="002B53DB"/>
    <w:rsid w:val="002B5504"/>
    <w:rsid w:val="002B57BB"/>
    <w:rsid w:val="002B5864"/>
    <w:rsid w:val="002B5A30"/>
    <w:rsid w:val="002B5D72"/>
    <w:rsid w:val="002B5DD1"/>
    <w:rsid w:val="002B5F7A"/>
    <w:rsid w:val="002B603D"/>
    <w:rsid w:val="002B636C"/>
    <w:rsid w:val="002B63AE"/>
    <w:rsid w:val="002B66F2"/>
    <w:rsid w:val="002B6A66"/>
    <w:rsid w:val="002B6BAA"/>
    <w:rsid w:val="002B6C51"/>
    <w:rsid w:val="002B6E6F"/>
    <w:rsid w:val="002B6EC3"/>
    <w:rsid w:val="002B7041"/>
    <w:rsid w:val="002B77E6"/>
    <w:rsid w:val="002B7899"/>
    <w:rsid w:val="002B78DB"/>
    <w:rsid w:val="002B7A10"/>
    <w:rsid w:val="002B7BCC"/>
    <w:rsid w:val="002B7E87"/>
    <w:rsid w:val="002C006F"/>
    <w:rsid w:val="002C0404"/>
    <w:rsid w:val="002C05B5"/>
    <w:rsid w:val="002C06DE"/>
    <w:rsid w:val="002C088F"/>
    <w:rsid w:val="002C0AC6"/>
    <w:rsid w:val="002C0E30"/>
    <w:rsid w:val="002C0EF3"/>
    <w:rsid w:val="002C0F4A"/>
    <w:rsid w:val="002C1353"/>
    <w:rsid w:val="002C16D5"/>
    <w:rsid w:val="002C19D0"/>
    <w:rsid w:val="002C1B45"/>
    <w:rsid w:val="002C1C89"/>
    <w:rsid w:val="002C2287"/>
    <w:rsid w:val="002C22AC"/>
    <w:rsid w:val="002C22F7"/>
    <w:rsid w:val="002C2401"/>
    <w:rsid w:val="002C24A6"/>
    <w:rsid w:val="002C25DD"/>
    <w:rsid w:val="002C278B"/>
    <w:rsid w:val="002C2A75"/>
    <w:rsid w:val="002C2C98"/>
    <w:rsid w:val="002C2DA0"/>
    <w:rsid w:val="002C2E9E"/>
    <w:rsid w:val="002C2EC9"/>
    <w:rsid w:val="002C2EEA"/>
    <w:rsid w:val="002C3037"/>
    <w:rsid w:val="002C3237"/>
    <w:rsid w:val="002C354B"/>
    <w:rsid w:val="002C357E"/>
    <w:rsid w:val="002C3607"/>
    <w:rsid w:val="002C3C37"/>
    <w:rsid w:val="002C3C8F"/>
    <w:rsid w:val="002C3CDA"/>
    <w:rsid w:val="002C3D6A"/>
    <w:rsid w:val="002C3F50"/>
    <w:rsid w:val="002C3FA7"/>
    <w:rsid w:val="002C404D"/>
    <w:rsid w:val="002C43A1"/>
    <w:rsid w:val="002C44B5"/>
    <w:rsid w:val="002C44DA"/>
    <w:rsid w:val="002C452B"/>
    <w:rsid w:val="002C4B11"/>
    <w:rsid w:val="002C4B5A"/>
    <w:rsid w:val="002C4BF6"/>
    <w:rsid w:val="002C4C88"/>
    <w:rsid w:val="002C4DAD"/>
    <w:rsid w:val="002C4DD2"/>
    <w:rsid w:val="002C4EA1"/>
    <w:rsid w:val="002C50F5"/>
    <w:rsid w:val="002C51A1"/>
    <w:rsid w:val="002C51EE"/>
    <w:rsid w:val="002C5542"/>
    <w:rsid w:val="002C56A0"/>
    <w:rsid w:val="002C584C"/>
    <w:rsid w:val="002C59A6"/>
    <w:rsid w:val="002C5A64"/>
    <w:rsid w:val="002C5D11"/>
    <w:rsid w:val="002C602C"/>
    <w:rsid w:val="002C6104"/>
    <w:rsid w:val="002C6164"/>
    <w:rsid w:val="002C61DC"/>
    <w:rsid w:val="002C684D"/>
    <w:rsid w:val="002C69FE"/>
    <w:rsid w:val="002C6A3F"/>
    <w:rsid w:val="002C6A81"/>
    <w:rsid w:val="002C6B69"/>
    <w:rsid w:val="002C6E44"/>
    <w:rsid w:val="002C6E8C"/>
    <w:rsid w:val="002C6EB0"/>
    <w:rsid w:val="002C7038"/>
    <w:rsid w:val="002C70BD"/>
    <w:rsid w:val="002C71D2"/>
    <w:rsid w:val="002C7259"/>
    <w:rsid w:val="002C7314"/>
    <w:rsid w:val="002C734E"/>
    <w:rsid w:val="002C759B"/>
    <w:rsid w:val="002C77FF"/>
    <w:rsid w:val="002C78D5"/>
    <w:rsid w:val="002C7A56"/>
    <w:rsid w:val="002C7B62"/>
    <w:rsid w:val="002D00BA"/>
    <w:rsid w:val="002D01E7"/>
    <w:rsid w:val="002D02F2"/>
    <w:rsid w:val="002D03F4"/>
    <w:rsid w:val="002D0500"/>
    <w:rsid w:val="002D0703"/>
    <w:rsid w:val="002D07A5"/>
    <w:rsid w:val="002D082E"/>
    <w:rsid w:val="002D08BB"/>
    <w:rsid w:val="002D0A6A"/>
    <w:rsid w:val="002D0B0C"/>
    <w:rsid w:val="002D0CB7"/>
    <w:rsid w:val="002D1385"/>
    <w:rsid w:val="002D14E7"/>
    <w:rsid w:val="002D1517"/>
    <w:rsid w:val="002D1583"/>
    <w:rsid w:val="002D177A"/>
    <w:rsid w:val="002D18EF"/>
    <w:rsid w:val="002D1A47"/>
    <w:rsid w:val="002D1C1F"/>
    <w:rsid w:val="002D1F1D"/>
    <w:rsid w:val="002D1FA1"/>
    <w:rsid w:val="002D2042"/>
    <w:rsid w:val="002D2348"/>
    <w:rsid w:val="002D2A19"/>
    <w:rsid w:val="002D2B15"/>
    <w:rsid w:val="002D2DD0"/>
    <w:rsid w:val="002D2F06"/>
    <w:rsid w:val="002D2F7B"/>
    <w:rsid w:val="002D2FE4"/>
    <w:rsid w:val="002D2FE8"/>
    <w:rsid w:val="002D3037"/>
    <w:rsid w:val="002D33AE"/>
    <w:rsid w:val="002D3484"/>
    <w:rsid w:val="002D3485"/>
    <w:rsid w:val="002D380D"/>
    <w:rsid w:val="002D3900"/>
    <w:rsid w:val="002D395D"/>
    <w:rsid w:val="002D3C3F"/>
    <w:rsid w:val="002D40B4"/>
    <w:rsid w:val="002D481E"/>
    <w:rsid w:val="002D48DC"/>
    <w:rsid w:val="002D4DC2"/>
    <w:rsid w:val="002D4E15"/>
    <w:rsid w:val="002D4FDE"/>
    <w:rsid w:val="002D50C8"/>
    <w:rsid w:val="002D516D"/>
    <w:rsid w:val="002D525A"/>
    <w:rsid w:val="002D53A4"/>
    <w:rsid w:val="002D58C4"/>
    <w:rsid w:val="002D598F"/>
    <w:rsid w:val="002D62DF"/>
    <w:rsid w:val="002D6704"/>
    <w:rsid w:val="002D6754"/>
    <w:rsid w:val="002D6A71"/>
    <w:rsid w:val="002D6B6E"/>
    <w:rsid w:val="002D73DA"/>
    <w:rsid w:val="002D7478"/>
    <w:rsid w:val="002D7615"/>
    <w:rsid w:val="002D7BFA"/>
    <w:rsid w:val="002D7CCD"/>
    <w:rsid w:val="002E033F"/>
    <w:rsid w:val="002E0397"/>
    <w:rsid w:val="002E0680"/>
    <w:rsid w:val="002E091E"/>
    <w:rsid w:val="002E0A96"/>
    <w:rsid w:val="002E0B62"/>
    <w:rsid w:val="002E0E48"/>
    <w:rsid w:val="002E0F47"/>
    <w:rsid w:val="002E1178"/>
    <w:rsid w:val="002E12DE"/>
    <w:rsid w:val="002E1343"/>
    <w:rsid w:val="002E1416"/>
    <w:rsid w:val="002E14E5"/>
    <w:rsid w:val="002E179B"/>
    <w:rsid w:val="002E1CBA"/>
    <w:rsid w:val="002E1E71"/>
    <w:rsid w:val="002E1F0D"/>
    <w:rsid w:val="002E1F62"/>
    <w:rsid w:val="002E22FE"/>
    <w:rsid w:val="002E2504"/>
    <w:rsid w:val="002E2737"/>
    <w:rsid w:val="002E2871"/>
    <w:rsid w:val="002E2A96"/>
    <w:rsid w:val="002E2BDB"/>
    <w:rsid w:val="002E2E0D"/>
    <w:rsid w:val="002E2E5B"/>
    <w:rsid w:val="002E2FA9"/>
    <w:rsid w:val="002E3056"/>
    <w:rsid w:val="002E32CF"/>
    <w:rsid w:val="002E34E4"/>
    <w:rsid w:val="002E38D3"/>
    <w:rsid w:val="002E3C48"/>
    <w:rsid w:val="002E3C67"/>
    <w:rsid w:val="002E4545"/>
    <w:rsid w:val="002E46E1"/>
    <w:rsid w:val="002E4749"/>
    <w:rsid w:val="002E4857"/>
    <w:rsid w:val="002E495F"/>
    <w:rsid w:val="002E4A3B"/>
    <w:rsid w:val="002E4AFF"/>
    <w:rsid w:val="002E4CB1"/>
    <w:rsid w:val="002E4D50"/>
    <w:rsid w:val="002E4F26"/>
    <w:rsid w:val="002E4FF8"/>
    <w:rsid w:val="002E50D0"/>
    <w:rsid w:val="002E520A"/>
    <w:rsid w:val="002E5221"/>
    <w:rsid w:val="002E54D5"/>
    <w:rsid w:val="002E5529"/>
    <w:rsid w:val="002E56BB"/>
    <w:rsid w:val="002E56BD"/>
    <w:rsid w:val="002E5822"/>
    <w:rsid w:val="002E5B7C"/>
    <w:rsid w:val="002E5C8C"/>
    <w:rsid w:val="002E5F63"/>
    <w:rsid w:val="002E5F8A"/>
    <w:rsid w:val="002E6159"/>
    <w:rsid w:val="002E6416"/>
    <w:rsid w:val="002E6603"/>
    <w:rsid w:val="002E6DE1"/>
    <w:rsid w:val="002E6EDA"/>
    <w:rsid w:val="002E75AC"/>
    <w:rsid w:val="002E7A4A"/>
    <w:rsid w:val="002E7B0C"/>
    <w:rsid w:val="002E7E6E"/>
    <w:rsid w:val="002E7F1A"/>
    <w:rsid w:val="002F0066"/>
    <w:rsid w:val="002F021B"/>
    <w:rsid w:val="002F0351"/>
    <w:rsid w:val="002F03CA"/>
    <w:rsid w:val="002F0747"/>
    <w:rsid w:val="002F0D63"/>
    <w:rsid w:val="002F1267"/>
    <w:rsid w:val="002F1593"/>
    <w:rsid w:val="002F15DB"/>
    <w:rsid w:val="002F1ABE"/>
    <w:rsid w:val="002F1AD9"/>
    <w:rsid w:val="002F1D74"/>
    <w:rsid w:val="002F1DE4"/>
    <w:rsid w:val="002F200E"/>
    <w:rsid w:val="002F202A"/>
    <w:rsid w:val="002F2619"/>
    <w:rsid w:val="002F2640"/>
    <w:rsid w:val="002F2686"/>
    <w:rsid w:val="002F2970"/>
    <w:rsid w:val="002F2998"/>
    <w:rsid w:val="002F29A4"/>
    <w:rsid w:val="002F2B38"/>
    <w:rsid w:val="002F2D73"/>
    <w:rsid w:val="002F3265"/>
    <w:rsid w:val="002F378E"/>
    <w:rsid w:val="002F37A6"/>
    <w:rsid w:val="002F3C4F"/>
    <w:rsid w:val="002F3F68"/>
    <w:rsid w:val="002F4008"/>
    <w:rsid w:val="002F4118"/>
    <w:rsid w:val="002F4173"/>
    <w:rsid w:val="002F41FC"/>
    <w:rsid w:val="002F4429"/>
    <w:rsid w:val="002F45B0"/>
    <w:rsid w:val="002F46BE"/>
    <w:rsid w:val="002F46C5"/>
    <w:rsid w:val="002F46E8"/>
    <w:rsid w:val="002F4750"/>
    <w:rsid w:val="002F4A06"/>
    <w:rsid w:val="002F4F43"/>
    <w:rsid w:val="002F5281"/>
    <w:rsid w:val="002F5312"/>
    <w:rsid w:val="002F54B9"/>
    <w:rsid w:val="002F5580"/>
    <w:rsid w:val="002F5594"/>
    <w:rsid w:val="002F5626"/>
    <w:rsid w:val="002F59AD"/>
    <w:rsid w:val="002F5A75"/>
    <w:rsid w:val="002F5AAE"/>
    <w:rsid w:val="002F5F83"/>
    <w:rsid w:val="002F61B5"/>
    <w:rsid w:val="002F6635"/>
    <w:rsid w:val="002F6841"/>
    <w:rsid w:val="002F686D"/>
    <w:rsid w:val="002F68E6"/>
    <w:rsid w:val="002F69B5"/>
    <w:rsid w:val="002F6BC0"/>
    <w:rsid w:val="002F6C66"/>
    <w:rsid w:val="002F6E99"/>
    <w:rsid w:val="002F7094"/>
    <w:rsid w:val="002F722F"/>
    <w:rsid w:val="002F7610"/>
    <w:rsid w:val="002F79A9"/>
    <w:rsid w:val="002F79C6"/>
    <w:rsid w:val="002F7E49"/>
    <w:rsid w:val="002F7F4C"/>
    <w:rsid w:val="00300082"/>
    <w:rsid w:val="0030037A"/>
    <w:rsid w:val="0030070C"/>
    <w:rsid w:val="0030075E"/>
    <w:rsid w:val="0030088E"/>
    <w:rsid w:val="00300B1F"/>
    <w:rsid w:val="00300CD1"/>
    <w:rsid w:val="00301196"/>
    <w:rsid w:val="003011A8"/>
    <w:rsid w:val="00301282"/>
    <w:rsid w:val="003012E1"/>
    <w:rsid w:val="003014DA"/>
    <w:rsid w:val="0030151B"/>
    <w:rsid w:val="00301A8E"/>
    <w:rsid w:val="003022DA"/>
    <w:rsid w:val="00302507"/>
    <w:rsid w:val="00302605"/>
    <w:rsid w:val="0030283E"/>
    <w:rsid w:val="003028BC"/>
    <w:rsid w:val="00302AE2"/>
    <w:rsid w:val="00302D3E"/>
    <w:rsid w:val="00303098"/>
    <w:rsid w:val="00303157"/>
    <w:rsid w:val="003031EB"/>
    <w:rsid w:val="00303330"/>
    <w:rsid w:val="0030340F"/>
    <w:rsid w:val="00303488"/>
    <w:rsid w:val="00303539"/>
    <w:rsid w:val="00303552"/>
    <w:rsid w:val="003039AC"/>
    <w:rsid w:val="00303CD1"/>
    <w:rsid w:val="00304251"/>
    <w:rsid w:val="003042B3"/>
    <w:rsid w:val="00304412"/>
    <w:rsid w:val="0030449C"/>
    <w:rsid w:val="00304D08"/>
    <w:rsid w:val="00304D25"/>
    <w:rsid w:val="00304DD9"/>
    <w:rsid w:val="00305370"/>
    <w:rsid w:val="00305610"/>
    <w:rsid w:val="00305667"/>
    <w:rsid w:val="0030566B"/>
    <w:rsid w:val="003056C5"/>
    <w:rsid w:val="00305746"/>
    <w:rsid w:val="0030589E"/>
    <w:rsid w:val="003059FC"/>
    <w:rsid w:val="00305A76"/>
    <w:rsid w:val="00305A7A"/>
    <w:rsid w:val="003061BA"/>
    <w:rsid w:val="00306633"/>
    <w:rsid w:val="00306BBD"/>
    <w:rsid w:val="003070AC"/>
    <w:rsid w:val="003070B0"/>
    <w:rsid w:val="003074DC"/>
    <w:rsid w:val="00307526"/>
    <w:rsid w:val="003076D9"/>
    <w:rsid w:val="00307BEA"/>
    <w:rsid w:val="00307C45"/>
    <w:rsid w:val="00307DE4"/>
    <w:rsid w:val="00307FF3"/>
    <w:rsid w:val="0031030B"/>
    <w:rsid w:val="00310594"/>
    <w:rsid w:val="003108AC"/>
    <w:rsid w:val="003108C5"/>
    <w:rsid w:val="003108F2"/>
    <w:rsid w:val="00310A08"/>
    <w:rsid w:val="00310C4C"/>
    <w:rsid w:val="00310C8C"/>
    <w:rsid w:val="00310E6A"/>
    <w:rsid w:val="003110A2"/>
    <w:rsid w:val="00311217"/>
    <w:rsid w:val="00311327"/>
    <w:rsid w:val="003114E0"/>
    <w:rsid w:val="0031155E"/>
    <w:rsid w:val="00311AE9"/>
    <w:rsid w:val="00311AF1"/>
    <w:rsid w:val="00311AF8"/>
    <w:rsid w:val="00311CF9"/>
    <w:rsid w:val="003121E7"/>
    <w:rsid w:val="0031225F"/>
    <w:rsid w:val="003126F4"/>
    <w:rsid w:val="0031280C"/>
    <w:rsid w:val="00312A1B"/>
    <w:rsid w:val="00312AAE"/>
    <w:rsid w:val="00312DE9"/>
    <w:rsid w:val="00312F46"/>
    <w:rsid w:val="003133C4"/>
    <w:rsid w:val="0031340F"/>
    <w:rsid w:val="0031355C"/>
    <w:rsid w:val="003135F8"/>
    <w:rsid w:val="00313EBC"/>
    <w:rsid w:val="00313EDD"/>
    <w:rsid w:val="00313FF2"/>
    <w:rsid w:val="003144A9"/>
    <w:rsid w:val="003145B6"/>
    <w:rsid w:val="00314787"/>
    <w:rsid w:val="00314837"/>
    <w:rsid w:val="00314CEE"/>
    <w:rsid w:val="00314D27"/>
    <w:rsid w:val="00314D34"/>
    <w:rsid w:val="00314ECF"/>
    <w:rsid w:val="00314F0D"/>
    <w:rsid w:val="0031518D"/>
    <w:rsid w:val="0031518F"/>
    <w:rsid w:val="00315556"/>
    <w:rsid w:val="00315563"/>
    <w:rsid w:val="00315975"/>
    <w:rsid w:val="00315D24"/>
    <w:rsid w:val="00316055"/>
    <w:rsid w:val="0031625C"/>
    <w:rsid w:val="00316415"/>
    <w:rsid w:val="00316468"/>
    <w:rsid w:val="003165C7"/>
    <w:rsid w:val="003166B0"/>
    <w:rsid w:val="003166B9"/>
    <w:rsid w:val="003169EE"/>
    <w:rsid w:val="00316DC3"/>
    <w:rsid w:val="00316E99"/>
    <w:rsid w:val="00316FA9"/>
    <w:rsid w:val="00317237"/>
    <w:rsid w:val="0031735E"/>
    <w:rsid w:val="00317501"/>
    <w:rsid w:val="003175A5"/>
    <w:rsid w:val="0031784F"/>
    <w:rsid w:val="00317AB7"/>
    <w:rsid w:val="00317BBB"/>
    <w:rsid w:val="00317CEC"/>
    <w:rsid w:val="00317E9F"/>
    <w:rsid w:val="003204AF"/>
    <w:rsid w:val="0032056D"/>
    <w:rsid w:val="0032062E"/>
    <w:rsid w:val="00320964"/>
    <w:rsid w:val="00320A4F"/>
    <w:rsid w:val="00320AAD"/>
    <w:rsid w:val="00320ADA"/>
    <w:rsid w:val="00320BAD"/>
    <w:rsid w:val="00320C1A"/>
    <w:rsid w:val="00320DA0"/>
    <w:rsid w:val="00320DCD"/>
    <w:rsid w:val="00320FAC"/>
    <w:rsid w:val="003218C2"/>
    <w:rsid w:val="003218E4"/>
    <w:rsid w:val="003219A3"/>
    <w:rsid w:val="00321C0C"/>
    <w:rsid w:val="0032212C"/>
    <w:rsid w:val="00322291"/>
    <w:rsid w:val="00322347"/>
    <w:rsid w:val="0032246A"/>
    <w:rsid w:val="0032277E"/>
    <w:rsid w:val="003227C5"/>
    <w:rsid w:val="00322843"/>
    <w:rsid w:val="003229C7"/>
    <w:rsid w:val="003229EA"/>
    <w:rsid w:val="00322B7B"/>
    <w:rsid w:val="00322CD0"/>
    <w:rsid w:val="00322CFB"/>
    <w:rsid w:val="00322D40"/>
    <w:rsid w:val="00322F58"/>
    <w:rsid w:val="00323146"/>
    <w:rsid w:val="003232BA"/>
    <w:rsid w:val="00323766"/>
    <w:rsid w:val="00323D1B"/>
    <w:rsid w:val="00323D34"/>
    <w:rsid w:val="00323DB3"/>
    <w:rsid w:val="00324163"/>
    <w:rsid w:val="0032419C"/>
    <w:rsid w:val="0032454D"/>
    <w:rsid w:val="00324859"/>
    <w:rsid w:val="0032492C"/>
    <w:rsid w:val="00324DA5"/>
    <w:rsid w:val="0032538B"/>
    <w:rsid w:val="00325446"/>
    <w:rsid w:val="0032549D"/>
    <w:rsid w:val="003256CE"/>
    <w:rsid w:val="0032585F"/>
    <w:rsid w:val="00325D73"/>
    <w:rsid w:val="00325F97"/>
    <w:rsid w:val="0032625E"/>
    <w:rsid w:val="00326654"/>
    <w:rsid w:val="003266BF"/>
    <w:rsid w:val="00326996"/>
    <w:rsid w:val="00326AEF"/>
    <w:rsid w:val="00326B37"/>
    <w:rsid w:val="00326CD5"/>
    <w:rsid w:val="00326D88"/>
    <w:rsid w:val="00327514"/>
    <w:rsid w:val="00327523"/>
    <w:rsid w:val="003275ED"/>
    <w:rsid w:val="00327810"/>
    <w:rsid w:val="003278E7"/>
    <w:rsid w:val="0033002B"/>
    <w:rsid w:val="0033011F"/>
    <w:rsid w:val="0033060E"/>
    <w:rsid w:val="00330789"/>
    <w:rsid w:val="00330D9E"/>
    <w:rsid w:val="00330E92"/>
    <w:rsid w:val="00330EA8"/>
    <w:rsid w:val="00331251"/>
    <w:rsid w:val="003313DD"/>
    <w:rsid w:val="0033160C"/>
    <w:rsid w:val="00331A0B"/>
    <w:rsid w:val="00331B1D"/>
    <w:rsid w:val="00331C37"/>
    <w:rsid w:val="0033201D"/>
    <w:rsid w:val="00332300"/>
    <w:rsid w:val="0033241E"/>
    <w:rsid w:val="00332464"/>
    <w:rsid w:val="0033265E"/>
    <w:rsid w:val="003327A7"/>
    <w:rsid w:val="00332833"/>
    <w:rsid w:val="00332840"/>
    <w:rsid w:val="00332A9F"/>
    <w:rsid w:val="00332C6A"/>
    <w:rsid w:val="00332D98"/>
    <w:rsid w:val="00332E3B"/>
    <w:rsid w:val="00332F75"/>
    <w:rsid w:val="00333154"/>
    <w:rsid w:val="0033333E"/>
    <w:rsid w:val="003335F0"/>
    <w:rsid w:val="00333612"/>
    <w:rsid w:val="0033385F"/>
    <w:rsid w:val="00333881"/>
    <w:rsid w:val="003338BF"/>
    <w:rsid w:val="003339BD"/>
    <w:rsid w:val="00333BF4"/>
    <w:rsid w:val="00333E1D"/>
    <w:rsid w:val="003340EF"/>
    <w:rsid w:val="00334405"/>
    <w:rsid w:val="003345CB"/>
    <w:rsid w:val="00334673"/>
    <w:rsid w:val="00334BDC"/>
    <w:rsid w:val="00334DB5"/>
    <w:rsid w:val="003352B1"/>
    <w:rsid w:val="0033542E"/>
    <w:rsid w:val="00335724"/>
    <w:rsid w:val="00335772"/>
    <w:rsid w:val="0033585B"/>
    <w:rsid w:val="003359DE"/>
    <w:rsid w:val="00335A3E"/>
    <w:rsid w:val="00335C79"/>
    <w:rsid w:val="00335E07"/>
    <w:rsid w:val="0033609E"/>
    <w:rsid w:val="003362E9"/>
    <w:rsid w:val="003367C8"/>
    <w:rsid w:val="00336ED3"/>
    <w:rsid w:val="0033704D"/>
    <w:rsid w:val="003370B1"/>
    <w:rsid w:val="0033774A"/>
    <w:rsid w:val="00337898"/>
    <w:rsid w:val="003379FE"/>
    <w:rsid w:val="00337BC8"/>
    <w:rsid w:val="00337D0C"/>
    <w:rsid w:val="00337D92"/>
    <w:rsid w:val="00337DC5"/>
    <w:rsid w:val="00337E08"/>
    <w:rsid w:val="00337F74"/>
    <w:rsid w:val="0034004D"/>
    <w:rsid w:val="003400F3"/>
    <w:rsid w:val="00340463"/>
    <w:rsid w:val="0034095C"/>
    <w:rsid w:val="00340C2A"/>
    <w:rsid w:val="00340C34"/>
    <w:rsid w:val="00340DD8"/>
    <w:rsid w:val="00340E56"/>
    <w:rsid w:val="00340EC2"/>
    <w:rsid w:val="00340ECC"/>
    <w:rsid w:val="0034128F"/>
    <w:rsid w:val="0034181D"/>
    <w:rsid w:val="00341B16"/>
    <w:rsid w:val="00341B44"/>
    <w:rsid w:val="00341BB8"/>
    <w:rsid w:val="00341D69"/>
    <w:rsid w:val="00341DA0"/>
    <w:rsid w:val="003421A0"/>
    <w:rsid w:val="00342341"/>
    <w:rsid w:val="003424EB"/>
    <w:rsid w:val="00342507"/>
    <w:rsid w:val="003426AC"/>
    <w:rsid w:val="00342700"/>
    <w:rsid w:val="003427AE"/>
    <w:rsid w:val="00342AEB"/>
    <w:rsid w:val="00342C7B"/>
    <w:rsid w:val="003430A6"/>
    <w:rsid w:val="0034328B"/>
    <w:rsid w:val="0034339C"/>
    <w:rsid w:val="00343535"/>
    <w:rsid w:val="003438FC"/>
    <w:rsid w:val="00343BCF"/>
    <w:rsid w:val="00343CE7"/>
    <w:rsid w:val="00343F12"/>
    <w:rsid w:val="00343FF9"/>
    <w:rsid w:val="0034408E"/>
    <w:rsid w:val="003444E0"/>
    <w:rsid w:val="00344A91"/>
    <w:rsid w:val="00344BE9"/>
    <w:rsid w:val="00344D5B"/>
    <w:rsid w:val="00344DE1"/>
    <w:rsid w:val="003450C1"/>
    <w:rsid w:val="00345465"/>
    <w:rsid w:val="003456CC"/>
    <w:rsid w:val="00345707"/>
    <w:rsid w:val="00345CD1"/>
    <w:rsid w:val="0034605B"/>
    <w:rsid w:val="003463A0"/>
    <w:rsid w:val="0034651C"/>
    <w:rsid w:val="00346B99"/>
    <w:rsid w:val="00346BEA"/>
    <w:rsid w:val="00346C2E"/>
    <w:rsid w:val="00346F2F"/>
    <w:rsid w:val="00346FE0"/>
    <w:rsid w:val="003471C2"/>
    <w:rsid w:val="00347225"/>
    <w:rsid w:val="003472CE"/>
    <w:rsid w:val="003474ED"/>
    <w:rsid w:val="00347534"/>
    <w:rsid w:val="00347548"/>
    <w:rsid w:val="003476B2"/>
    <w:rsid w:val="00347759"/>
    <w:rsid w:val="003478AB"/>
    <w:rsid w:val="00347925"/>
    <w:rsid w:val="003479B1"/>
    <w:rsid w:val="00347F5E"/>
    <w:rsid w:val="00347F76"/>
    <w:rsid w:val="00347FD5"/>
    <w:rsid w:val="00350013"/>
    <w:rsid w:val="00350327"/>
    <w:rsid w:val="0035059E"/>
    <w:rsid w:val="00350665"/>
    <w:rsid w:val="00350766"/>
    <w:rsid w:val="003507EE"/>
    <w:rsid w:val="00350B47"/>
    <w:rsid w:val="003510B4"/>
    <w:rsid w:val="003512D6"/>
    <w:rsid w:val="0035132F"/>
    <w:rsid w:val="0035143E"/>
    <w:rsid w:val="003517BD"/>
    <w:rsid w:val="00351810"/>
    <w:rsid w:val="00351FA0"/>
    <w:rsid w:val="00352126"/>
    <w:rsid w:val="00352129"/>
    <w:rsid w:val="0035217C"/>
    <w:rsid w:val="00352257"/>
    <w:rsid w:val="003524EE"/>
    <w:rsid w:val="003528C5"/>
    <w:rsid w:val="00352903"/>
    <w:rsid w:val="00353059"/>
    <w:rsid w:val="00353060"/>
    <w:rsid w:val="0035313D"/>
    <w:rsid w:val="003534FD"/>
    <w:rsid w:val="003536D1"/>
    <w:rsid w:val="00353ADB"/>
    <w:rsid w:val="00353EC2"/>
    <w:rsid w:val="00353F8A"/>
    <w:rsid w:val="00354504"/>
    <w:rsid w:val="0035462E"/>
    <w:rsid w:val="003546ED"/>
    <w:rsid w:val="0035480E"/>
    <w:rsid w:val="00354AE8"/>
    <w:rsid w:val="00354E4F"/>
    <w:rsid w:val="00354F32"/>
    <w:rsid w:val="00354F5F"/>
    <w:rsid w:val="00355371"/>
    <w:rsid w:val="00355437"/>
    <w:rsid w:val="00355694"/>
    <w:rsid w:val="00355766"/>
    <w:rsid w:val="0035578E"/>
    <w:rsid w:val="00355DB1"/>
    <w:rsid w:val="00355F7C"/>
    <w:rsid w:val="003560E7"/>
    <w:rsid w:val="003562FF"/>
    <w:rsid w:val="003563B7"/>
    <w:rsid w:val="00356602"/>
    <w:rsid w:val="00356AB7"/>
    <w:rsid w:val="00356E18"/>
    <w:rsid w:val="00356FBC"/>
    <w:rsid w:val="00357183"/>
    <w:rsid w:val="00357295"/>
    <w:rsid w:val="003576DC"/>
    <w:rsid w:val="00357888"/>
    <w:rsid w:val="0035796D"/>
    <w:rsid w:val="003579F3"/>
    <w:rsid w:val="00357AF7"/>
    <w:rsid w:val="00357C05"/>
    <w:rsid w:val="00357E1A"/>
    <w:rsid w:val="00357E44"/>
    <w:rsid w:val="00357E87"/>
    <w:rsid w:val="003601C1"/>
    <w:rsid w:val="003607EF"/>
    <w:rsid w:val="003608EA"/>
    <w:rsid w:val="00360A08"/>
    <w:rsid w:val="00360B79"/>
    <w:rsid w:val="00360C8A"/>
    <w:rsid w:val="00360DB7"/>
    <w:rsid w:val="00360FEA"/>
    <w:rsid w:val="00361050"/>
    <w:rsid w:val="00361177"/>
    <w:rsid w:val="0036126A"/>
    <w:rsid w:val="00361478"/>
    <w:rsid w:val="003615D4"/>
    <w:rsid w:val="00361ADA"/>
    <w:rsid w:val="00361E31"/>
    <w:rsid w:val="003624BA"/>
    <w:rsid w:val="003624BF"/>
    <w:rsid w:val="00362513"/>
    <w:rsid w:val="003629D5"/>
    <w:rsid w:val="00362F14"/>
    <w:rsid w:val="0036320F"/>
    <w:rsid w:val="0036326A"/>
    <w:rsid w:val="00363587"/>
    <w:rsid w:val="0036374C"/>
    <w:rsid w:val="0036380F"/>
    <w:rsid w:val="00363C31"/>
    <w:rsid w:val="00363C5F"/>
    <w:rsid w:val="00363DA0"/>
    <w:rsid w:val="00363DD1"/>
    <w:rsid w:val="00364069"/>
    <w:rsid w:val="0036407F"/>
    <w:rsid w:val="003641EF"/>
    <w:rsid w:val="0036434E"/>
    <w:rsid w:val="0036476F"/>
    <w:rsid w:val="00364820"/>
    <w:rsid w:val="00364DE3"/>
    <w:rsid w:val="00364E7C"/>
    <w:rsid w:val="00364FF4"/>
    <w:rsid w:val="0036507A"/>
    <w:rsid w:val="003650B2"/>
    <w:rsid w:val="00365251"/>
    <w:rsid w:val="003652D6"/>
    <w:rsid w:val="00365631"/>
    <w:rsid w:val="00365778"/>
    <w:rsid w:val="00365A23"/>
    <w:rsid w:val="00365EB7"/>
    <w:rsid w:val="0036607E"/>
    <w:rsid w:val="00366273"/>
    <w:rsid w:val="00366284"/>
    <w:rsid w:val="00366335"/>
    <w:rsid w:val="00366371"/>
    <w:rsid w:val="00366565"/>
    <w:rsid w:val="003667C3"/>
    <w:rsid w:val="00366ABF"/>
    <w:rsid w:val="00366DCB"/>
    <w:rsid w:val="00366E64"/>
    <w:rsid w:val="0036701E"/>
    <w:rsid w:val="00367361"/>
    <w:rsid w:val="00367483"/>
    <w:rsid w:val="00367575"/>
    <w:rsid w:val="003678C0"/>
    <w:rsid w:val="00367966"/>
    <w:rsid w:val="00367FCB"/>
    <w:rsid w:val="003701EF"/>
    <w:rsid w:val="00370388"/>
    <w:rsid w:val="003706D7"/>
    <w:rsid w:val="003713A2"/>
    <w:rsid w:val="00371449"/>
    <w:rsid w:val="0037150B"/>
    <w:rsid w:val="0037196C"/>
    <w:rsid w:val="003719C2"/>
    <w:rsid w:val="003719DB"/>
    <w:rsid w:val="0037232A"/>
    <w:rsid w:val="00372488"/>
    <w:rsid w:val="00372569"/>
    <w:rsid w:val="003725B0"/>
    <w:rsid w:val="00372676"/>
    <w:rsid w:val="00372739"/>
    <w:rsid w:val="0037278E"/>
    <w:rsid w:val="0037293B"/>
    <w:rsid w:val="00372B41"/>
    <w:rsid w:val="00372BB0"/>
    <w:rsid w:val="003731C9"/>
    <w:rsid w:val="00373338"/>
    <w:rsid w:val="003737CB"/>
    <w:rsid w:val="0037383B"/>
    <w:rsid w:val="003738CF"/>
    <w:rsid w:val="00373CE3"/>
    <w:rsid w:val="00373FD9"/>
    <w:rsid w:val="003740A9"/>
    <w:rsid w:val="0037419C"/>
    <w:rsid w:val="003743FF"/>
    <w:rsid w:val="0037451C"/>
    <w:rsid w:val="00374888"/>
    <w:rsid w:val="00374C86"/>
    <w:rsid w:val="003751A2"/>
    <w:rsid w:val="003751D8"/>
    <w:rsid w:val="003752D4"/>
    <w:rsid w:val="003755F6"/>
    <w:rsid w:val="00375937"/>
    <w:rsid w:val="00375BFA"/>
    <w:rsid w:val="00375C20"/>
    <w:rsid w:val="00375D01"/>
    <w:rsid w:val="00375F9A"/>
    <w:rsid w:val="00376076"/>
    <w:rsid w:val="003761BE"/>
    <w:rsid w:val="0037629E"/>
    <w:rsid w:val="003763A3"/>
    <w:rsid w:val="00376457"/>
    <w:rsid w:val="0037681B"/>
    <w:rsid w:val="00376831"/>
    <w:rsid w:val="0037695D"/>
    <w:rsid w:val="00376D0E"/>
    <w:rsid w:val="00376E51"/>
    <w:rsid w:val="00376F30"/>
    <w:rsid w:val="003770F9"/>
    <w:rsid w:val="003771E9"/>
    <w:rsid w:val="00377241"/>
    <w:rsid w:val="0037763B"/>
    <w:rsid w:val="0037776E"/>
    <w:rsid w:val="003778C9"/>
    <w:rsid w:val="0037796E"/>
    <w:rsid w:val="00377A12"/>
    <w:rsid w:val="00377CE7"/>
    <w:rsid w:val="00377F97"/>
    <w:rsid w:val="003801F5"/>
    <w:rsid w:val="003802CE"/>
    <w:rsid w:val="003807BA"/>
    <w:rsid w:val="00380BB8"/>
    <w:rsid w:val="00380BF3"/>
    <w:rsid w:val="00380EC3"/>
    <w:rsid w:val="00380FC5"/>
    <w:rsid w:val="00381453"/>
    <w:rsid w:val="003816F5"/>
    <w:rsid w:val="003817DA"/>
    <w:rsid w:val="0038197B"/>
    <w:rsid w:val="00381D00"/>
    <w:rsid w:val="00381E25"/>
    <w:rsid w:val="00381E3B"/>
    <w:rsid w:val="003825A0"/>
    <w:rsid w:val="003829CD"/>
    <w:rsid w:val="00382A6E"/>
    <w:rsid w:val="00382AF5"/>
    <w:rsid w:val="00382BE0"/>
    <w:rsid w:val="00382C0D"/>
    <w:rsid w:val="00382D75"/>
    <w:rsid w:val="00382F5F"/>
    <w:rsid w:val="00382FB1"/>
    <w:rsid w:val="0038315C"/>
    <w:rsid w:val="0038338B"/>
    <w:rsid w:val="003835B3"/>
    <w:rsid w:val="00383818"/>
    <w:rsid w:val="00383841"/>
    <w:rsid w:val="00383933"/>
    <w:rsid w:val="00383A57"/>
    <w:rsid w:val="00383B30"/>
    <w:rsid w:val="00383E66"/>
    <w:rsid w:val="00384187"/>
    <w:rsid w:val="0038428F"/>
    <w:rsid w:val="0038450B"/>
    <w:rsid w:val="00384515"/>
    <w:rsid w:val="0038478F"/>
    <w:rsid w:val="003847A0"/>
    <w:rsid w:val="00384D15"/>
    <w:rsid w:val="00385343"/>
    <w:rsid w:val="0038559C"/>
    <w:rsid w:val="0038566D"/>
    <w:rsid w:val="003857DB"/>
    <w:rsid w:val="00385B70"/>
    <w:rsid w:val="00385C18"/>
    <w:rsid w:val="00385DA0"/>
    <w:rsid w:val="00385EB4"/>
    <w:rsid w:val="00385F6B"/>
    <w:rsid w:val="003862F0"/>
    <w:rsid w:val="0038639B"/>
    <w:rsid w:val="00386662"/>
    <w:rsid w:val="0038689C"/>
    <w:rsid w:val="00386994"/>
    <w:rsid w:val="00386A58"/>
    <w:rsid w:val="00386BCD"/>
    <w:rsid w:val="00386C26"/>
    <w:rsid w:val="00387146"/>
    <w:rsid w:val="00387155"/>
    <w:rsid w:val="003871DC"/>
    <w:rsid w:val="00387221"/>
    <w:rsid w:val="0038748D"/>
    <w:rsid w:val="0038756E"/>
    <w:rsid w:val="003876C0"/>
    <w:rsid w:val="00387AD0"/>
    <w:rsid w:val="00387D2C"/>
    <w:rsid w:val="00387E34"/>
    <w:rsid w:val="00387FB0"/>
    <w:rsid w:val="00390124"/>
    <w:rsid w:val="0039071A"/>
    <w:rsid w:val="0039096D"/>
    <w:rsid w:val="003909D8"/>
    <w:rsid w:val="00390C21"/>
    <w:rsid w:val="00390C3F"/>
    <w:rsid w:val="00391193"/>
    <w:rsid w:val="003912AF"/>
    <w:rsid w:val="003913F7"/>
    <w:rsid w:val="003913FF"/>
    <w:rsid w:val="0039161A"/>
    <w:rsid w:val="00391881"/>
    <w:rsid w:val="00391A5A"/>
    <w:rsid w:val="00391B3E"/>
    <w:rsid w:val="00391E23"/>
    <w:rsid w:val="00391FA2"/>
    <w:rsid w:val="0039227E"/>
    <w:rsid w:val="00392388"/>
    <w:rsid w:val="003923BD"/>
    <w:rsid w:val="00392502"/>
    <w:rsid w:val="003925F4"/>
    <w:rsid w:val="00392658"/>
    <w:rsid w:val="003928EC"/>
    <w:rsid w:val="00392DAC"/>
    <w:rsid w:val="0039304D"/>
    <w:rsid w:val="003932B2"/>
    <w:rsid w:val="00393740"/>
    <w:rsid w:val="0039386C"/>
    <w:rsid w:val="00393A48"/>
    <w:rsid w:val="00393D23"/>
    <w:rsid w:val="00393D49"/>
    <w:rsid w:val="00393FCD"/>
    <w:rsid w:val="00394074"/>
    <w:rsid w:val="00394371"/>
    <w:rsid w:val="00394692"/>
    <w:rsid w:val="003946D5"/>
    <w:rsid w:val="00394A36"/>
    <w:rsid w:val="00394D1E"/>
    <w:rsid w:val="00394E51"/>
    <w:rsid w:val="0039530C"/>
    <w:rsid w:val="00395B3F"/>
    <w:rsid w:val="00395F45"/>
    <w:rsid w:val="00395F85"/>
    <w:rsid w:val="003960ED"/>
    <w:rsid w:val="00396247"/>
    <w:rsid w:val="0039643C"/>
    <w:rsid w:val="003964CB"/>
    <w:rsid w:val="00396554"/>
    <w:rsid w:val="0039659C"/>
    <w:rsid w:val="0039670D"/>
    <w:rsid w:val="00396A44"/>
    <w:rsid w:val="00396A96"/>
    <w:rsid w:val="00396B68"/>
    <w:rsid w:val="00396FC6"/>
    <w:rsid w:val="0039767C"/>
    <w:rsid w:val="00397956"/>
    <w:rsid w:val="00397999"/>
    <w:rsid w:val="00397AD3"/>
    <w:rsid w:val="00397EC2"/>
    <w:rsid w:val="003A0080"/>
    <w:rsid w:val="003A0144"/>
    <w:rsid w:val="003A052E"/>
    <w:rsid w:val="003A06FF"/>
    <w:rsid w:val="003A0769"/>
    <w:rsid w:val="003A0816"/>
    <w:rsid w:val="003A0F66"/>
    <w:rsid w:val="003A118B"/>
    <w:rsid w:val="003A12B1"/>
    <w:rsid w:val="003A137B"/>
    <w:rsid w:val="003A1407"/>
    <w:rsid w:val="003A1464"/>
    <w:rsid w:val="003A1C4E"/>
    <w:rsid w:val="003A1F53"/>
    <w:rsid w:val="003A2045"/>
    <w:rsid w:val="003A20EE"/>
    <w:rsid w:val="003A211B"/>
    <w:rsid w:val="003A2146"/>
    <w:rsid w:val="003A2366"/>
    <w:rsid w:val="003A2397"/>
    <w:rsid w:val="003A2444"/>
    <w:rsid w:val="003A24ED"/>
    <w:rsid w:val="003A2573"/>
    <w:rsid w:val="003A25C6"/>
    <w:rsid w:val="003A25EB"/>
    <w:rsid w:val="003A26E2"/>
    <w:rsid w:val="003A281D"/>
    <w:rsid w:val="003A2B1C"/>
    <w:rsid w:val="003A2B3D"/>
    <w:rsid w:val="003A2C56"/>
    <w:rsid w:val="003A2F91"/>
    <w:rsid w:val="003A326E"/>
    <w:rsid w:val="003A3492"/>
    <w:rsid w:val="003A3656"/>
    <w:rsid w:val="003A36E8"/>
    <w:rsid w:val="003A3798"/>
    <w:rsid w:val="003A3815"/>
    <w:rsid w:val="003A396C"/>
    <w:rsid w:val="003A39DB"/>
    <w:rsid w:val="003A3FD0"/>
    <w:rsid w:val="003A43BD"/>
    <w:rsid w:val="003A440D"/>
    <w:rsid w:val="003A47C6"/>
    <w:rsid w:val="003A4B6B"/>
    <w:rsid w:val="003A4D30"/>
    <w:rsid w:val="003A4F99"/>
    <w:rsid w:val="003A5363"/>
    <w:rsid w:val="003A55B0"/>
    <w:rsid w:val="003A579F"/>
    <w:rsid w:val="003A588F"/>
    <w:rsid w:val="003A59AF"/>
    <w:rsid w:val="003A59C3"/>
    <w:rsid w:val="003A5DCF"/>
    <w:rsid w:val="003A66EF"/>
    <w:rsid w:val="003A6728"/>
    <w:rsid w:val="003A6733"/>
    <w:rsid w:val="003A6868"/>
    <w:rsid w:val="003A698D"/>
    <w:rsid w:val="003A6D63"/>
    <w:rsid w:val="003A6D6A"/>
    <w:rsid w:val="003A7010"/>
    <w:rsid w:val="003A71AE"/>
    <w:rsid w:val="003A7524"/>
    <w:rsid w:val="003A7615"/>
    <w:rsid w:val="003A78B5"/>
    <w:rsid w:val="003A78E0"/>
    <w:rsid w:val="003A7A5D"/>
    <w:rsid w:val="003A7E7E"/>
    <w:rsid w:val="003A7E90"/>
    <w:rsid w:val="003B0337"/>
    <w:rsid w:val="003B0626"/>
    <w:rsid w:val="003B0633"/>
    <w:rsid w:val="003B07C8"/>
    <w:rsid w:val="003B0836"/>
    <w:rsid w:val="003B0932"/>
    <w:rsid w:val="003B0D17"/>
    <w:rsid w:val="003B0FB9"/>
    <w:rsid w:val="003B10DF"/>
    <w:rsid w:val="003B1320"/>
    <w:rsid w:val="003B132D"/>
    <w:rsid w:val="003B15F9"/>
    <w:rsid w:val="003B1918"/>
    <w:rsid w:val="003B1956"/>
    <w:rsid w:val="003B1B23"/>
    <w:rsid w:val="003B1C8A"/>
    <w:rsid w:val="003B1E91"/>
    <w:rsid w:val="003B1F4D"/>
    <w:rsid w:val="003B2272"/>
    <w:rsid w:val="003B2286"/>
    <w:rsid w:val="003B260F"/>
    <w:rsid w:val="003B275F"/>
    <w:rsid w:val="003B2C57"/>
    <w:rsid w:val="003B2D7D"/>
    <w:rsid w:val="003B2E1D"/>
    <w:rsid w:val="003B317D"/>
    <w:rsid w:val="003B336A"/>
    <w:rsid w:val="003B3450"/>
    <w:rsid w:val="003B3456"/>
    <w:rsid w:val="003B358B"/>
    <w:rsid w:val="003B36BB"/>
    <w:rsid w:val="003B37B4"/>
    <w:rsid w:val="003B3EA8"/>
    <w:rsid w:val="003B41CD"/>
    <w:rsid w:val="003B4254"/>
    <w:rsid w:val="003B4282"/>
    <w:rsid w:val="003B43C4"/>
    <w:rsid w:val="003B4737"/>
    <w:rsid w:val="003B47E7"/>
    <w:rsid w:val="003B4803"/>
    <w:rsid w:val="003B480F"/>
    <w:rsid w:val="003B4BC6"/>
    <w:rsid w:val="003B4E81"/>
    <w:rsid w:val="003B529E"/>
    <w:rsid w:val="003B5427"/>
    <w:rsid w:val="003B551F"/>
    <w:rsid w:val="003B5655"/>
    <w:rsid w:val="003B586D"/>
    <w:rsid w:val="003B5A8F"/>
    <w:rsid w:val="003B5D0A"/>
    <w:rsid w:val="003B5DE1"/>
    <w:rsid w:val="003B5F27"/>
    <w:rsid w:val="003B5FED"/>
    <w:rsid w:val="003B61C3"/>
    <w:rsid w:val="003B6599"/>
    <w:rsid w:val="003B691C"/>
    <w:rsid w:val="003B6B3A"/>
    <w:rsid w:val="003B6B50"/>
    <w:rsid w:val="003B6B53"/>
    <w:rsid w:val="003B6CDB"/>
    <w:rsid w:val="003B6DA3"/>
    <w:rsid w:val="003B6DC1"/>
    <w:rsid w:val="003B6E15"/>
    <w:rsid w:val="003B7298"/>
    <w:rsid w:val="003B731F"/>
    <w:rsid w:val="003B739B"/>
    <w:rsid w:val="003B7438"/>
    <w:rsid w:val="003B7441"/>
    <w:rsid w:val="003B7612"/>
    <w:rsid w:val="003B7BEE"/>
    <w:rsid w:val="003B7F36"/>
    <w:rsid w:val="003C01A3"/>
    <w:rsid w:val="003C0432"/>
    <w:rsid w:val="003C0616"/>
    <w:rsid w:val="003C06A8"/>
    <w:rsid w:val="003C06AF"/>
    <w:rsid w:val="003C08BD"/>
    <w:rsid w:val="003C1543"/>
    <w:rsid w:val="003C16CB"/>
    <w:rsid w:val="003C1782"/>
    <w:rsid w:val="003C1882"/>
    <w:rsid w:val="003C1897"/>
    <w:rsid w:val="003C1C02"/>
    <w:rsid w:val="003C1C75"/>
    <w:rsid w:val="003C1CF6"/>
    <w:rsid w:val="003C1D45"/>
    <w:rsid w:val="003C1DF2"/>
    <w:rsid w:val="003C1EBB"/>
    <w:rsid w:val="003C1F43"/>
    <w:rsid w:val="003C23A0"/>
    <w:rsid w:val="003C25CA"/>
    <w:rsid w:val="003C2870"/>
    <w:rsid w:val="003C2930"/>
    <w:rsid w:val="003C297E"/>
    <w:rsid w:val="003C2A99"/>
    <w:rsid w:val="003C2CFE"/>
    <w:rsid w:val="003C30D0"/>
    <w:rsid w:val="003C327F"/>
    <w:rsid w:val="003C3655"/>
    <w:rsid w:val="003C3758"/>
    <w:rsid w:val="003C3771"/>
    <w:rsid w:val="003C3C82"/>
    <w:rsid w:val="003C3DB7"/>
    <w:rsid w:val="003C3DED"/>
    <w:rsid w:val="003C42EC"/>
    <w:rsid w:val="003C4327"/>
    <w:rsid w:val="003C45A9"/>
    <w:rsid w:val="003C48E6"/>
    <w:rsid w:val="003C4A27"/>
    <w:rsid w:val="003C4C1E"/>
    <w:rsid w:val="003C4C41"/>
    <w:rsid w:val="003C569E"/>
    <w:rsid w:val="003C589C"/>
    <w:rsid w:val="003C5976"/>
    <w:rsid w:val="003C5B86"/>
    <w:rsid w:val="003C634C"/>
    <w:rsid w:val="003C6EAE"/>
    <w:rsid w:val="003C6EF6"/>
    <w:rsid w:val="003C70DC"/>
    <w:rsid w:val="003C7296"/>
    <w:rsid w:val="003C745B"/>
    <w:rsid w:val="003C773A"/>
    <w:rsid w:val="003C7C4D"/>
    <w:rsid w:val="003C7D01"/>
    <w:rsid w:val="003C7DBA"/>
    <w:rsid w:val="003C7F7A"/>
    <w:rsid w:val="003D0259"/>
    <w:rsid w:val="003D0343"/>
    <w:rsid w:val="003D08D7"/>
    <w:rsid w:val="003D098B"/>
    <w:rsid w:val="003D09E1"/>
    <w:rsid w:val="003D0C32"/>
    <w:rsid w:val="003D11B0"/>
    <w:rsid w:val="003D11C0"/>
    <w:rsid w:val="003D153B"/>
    <w:rsid w:val="003D1817"/>
    <w:rsid w:val="003D1CC0"/>
    <w:rsid w:val="003D1E39"/>
    <w:rsid w:val="003D20E0"/>
    <w:rsid w:val="003D2116"/>
    <w:rsid w:val="003D235A"/>
    <w:rsid w:val="003D27FB"/>
    <w:rsid w:val="003D2911"/>
    <w:rsid w:val="003D2AB7"/>
    <w:rsid w:val="003D2B64"/>
    <w:rsid w:val="003D2BA8"/>
    <w:rsid w:val="003D2C40"/>
    <w:rsid w:val="003D31F7"/>
    <w:rsid w:val="003D32B7"/>
    <w:rsid w:val="003D3491"/>
    <w:rsid w:val="003D380D"/>
    <w:rsid w:val="003D3B24"/>
    <w:rsid w:val="003D3BB0"/>
    <w:rsid w:val="003D3EC9"/>
    <w:rsid w:val="003D3EF1"/>
    <w:rsid w:val="003D40B4"/>
    <w:rsid w:val="003D45C3"/>
    <w:rsid w:val="003D474B"/>
    <w:rsid w:val="003D4BE6"/>
    <w:rsid w:val="003D4F31"/>
    <w:rsid w:val="003D5126"/>
    <w:rsid w:val="003D5220"/>
    <w:rsid w:val="003D54D4"/>
    <w:rsid w:val="003D5581"/>
    <w:rsid w:val="003D560A"/>
    <w:rsid w:val="003D5658"/>
    <w:rsid w:val="003D567B"/>
    <w:rsid w:val="003D5801"/>
    <w:rsid w:val="003D5990"/>
    <w:rsid w:val="003D5B04"/>
    <w:rsid w:val="003D5B49"/>
    <w:rsid w:val="003D5BDE"/>
    <w:rsid w:val="003D5DDB"/>
    <w:rsid w:val="003D5DFD"/>
    <w:rsid w:val="003D5EA4"/>
    <w:rsid w:val="003D609D"/>
    <w:rsid w:val="003D6461"/>
    <w:rsid w:val="003D666A"/>
    <w:rsid w:val="003D67B2"/>
    <w:rsid w:val="003D68A1"/>
    <w:rsid w:val="003D6C7A"/>
    <w:rsid w:val="003D6EBF"/>
    <w:rsid w:val="003D6EFD"/>
    <w:rsid w:val="003D6F14"/>
    <w:rsid w:val="003D700F"/>
    <w:rsid w:val="003D713F"/>
    <w:rsid w:val="003D7161"/>
    <w:rsid w:val="003D72D5"/>
    <w:rsid w:val="003D72FA"/>
    <w:rsid w:val="003D73FC"/>
    <w:rsid w:val="003D749F"/>
    <w:rsid w:val="003D76D6"/>
    <w:rsid w:val="003D7873"/>
    <w:rsid w:val="003D7921"/>
    <w:rsid w:val="003D7924"/>
    <w:rsid w:val="003D7AB3"/>
    <w:rsid w:val="003D7EF9"/>
    <w:rsid w:val="003E011F"/>
    <w:rsid w:val="003E0187"/>
    <w:rsid w:val="003E02BA"/>
    <w:rsid w:val="003E0420"/>
    <w:rsid w:val="003E0639"/>
    <w:rsid w:val="003E07FE"/>
    <w:rsid w:val="003E0A7C"/>
    <w:rsid w:val="003E1334"/>
    <w:rsid w:val="003E13E0"/>
    <w:rsid w:val="003E141C"/>
    <w:rsid w:val="003E154E"/>
    <w:rsid w:val="003E1595"/>
    <w:rsid w:val="003E160F"/>
    <w:rsid w:val="003E16AC"/>
    <w:rsid w:val="003E1741"/>
    <w:rsid w:val="003E1901"/>
    <w:rsid w:val="003E1A14"/>
    <w:rsid w:val="003E1AF6"/>
    <w:rsid w:val="003E2023"/>
    <w:rsid w:val="003E206D"/>
    <w:rsid w:val="003E20F0"/>
    <w:rsid w:val="003E243B"/>
    <w:rsid w:val="003E2511"/>
    <w:rsid w:val="003E2517"/>
    <w:rsid w:val="003E25AD"/>
    <w:rsid w:val="003E2886"/>
    <w:rsid w:val="003E297F"/>
    <w:rsid w:val="003E2DE7"/>
    <w:rsid w:val="003E350C"/>
    <w:rsid w:val="003E3961"/>
    <w:rsid w:val="003E399F"/>
    <w:rsid w:val="003E3AEF"/>
    <w:rsid w:val="003E3E6B"/>
    <w:rsid w:val="003E3FE4"/>
    <w:rsid w:val="003E4040"/>
    <w:rsid w:val="003E4136"/>
    <w:rsid w:val="003E4196"/>
    <w:rsid w:val="003E4361"/>
    <w:rsid w:val="003E44CF"/>
    <w:rsid w:val="003E4515"/>
    <w:rsid w:val="003E45DB"/>
    <w:rsid w:val="003E4A75"/>
    <w:rsid w:val="003E4C51"/>
    <w:rsid w:val="003E4CFE"/>
    <w:rsid w:val="003E4D49"/>
    <w:rsid w:val="003E4E02"/>
    <w:rsid w:val="003E4E10"/>
    <w:rsid w:val="003E593E"/>
    <w:rsid w:val="003E5E04"/>
    <w:rsid w:val="003E60AF"/>
    <w:rsid w:val="003E628A"/>
    <w:rsid w:val="003E6811"/>
    <w:rsid w:val="003E6A28"/>
    <w:rsid w:val="003E708D"/>
    <w:rsid w:val="003E70B9"/>
    <w:rsid w:val="003E7242"/>
    <w:rsid w:val="003E7637"/>
    <w:rsid w:val="003E7795"/>
    <w:rsid w:val="003E78EC"/>
    <w:rsid w:val="003E7969"/>
    <w:rsid w:val="003E7E4C"/>
    <w:rsid w:val="003F0028"/>
    <w:rsid w:val="003F0530"/>
    <w:rsid w:val="003F0826"/>
    <w:rsid w:val="003F08BD"/>
    <w:rsid w:val="003F08E7"/>
    <w:rsid w:val="003F0B26"/>
    <w:rsid w:val="003F0B4F"/>
    <w:rsid w:val="003F0D69"/>
    <w:rsid w:val="003F0EBF"/>
    <w:rsid w:val="003F0F0F"/>
    <w:rsid w:val="003F11FE"/>
    <w:rsid w:val="003F12CC"/>
    <w:rsid w:val="003F1364"/>
    <w:rsid w:val="003F1577"/>
    <w:rsid w:val="003F1639"/>
    <w:rsid w:val="003F18E9"/>
    <w:rsid w:val="003F1E06"/>
    <w:rsid w:val="003F1E0D"/>
    <w:rsid w:val="003F1EBE"/>
    <w:rsid w:val="003F1F48"/>
    <w:rsid w:val="003F20F8"/>
    <w:rsid w:val="003F21C0"/>
    <w:rsid w:val="003F21E3"/>
    <w:rsid w:val="003F2232"/>
    <w:rsid w:val="003F2238"/>
    <w:rsid w:val="003F2391"/>
    <w:rsid w:val="003F280C"/>
    <w:rsid w:val="003F28DD"/>
    <w:rsid w:val="003F2AD7"/>
    <w:rsid w:val="003F2D3D"/>
    <w:rsid w:val="003F3064"/>
    <w:rsid w:val="003F3098"/>
    <w:rsid w:val="003F3227"/>
    <w:rsid w:val="003F3291"/>
    <w:rsid w:val="003F32F1"/>
    <w:rsid w:val="003F39C4"/>
    <w:rsid w:val="003F3D2D"/>
    <w:rsid w:val="003F3EE8"/>
    <w:rsid w:val="003F4500"/>
    <w:rsid w:val="003F463C"/>
    <w:rsid w:val="003F4984"/>
    <w:rsid w:val="003F5128"/>
    <w:rsid w:val="003F5322"/>
    <w:rsid w:val="003F538F"/>
    <w:rsid w:val="003F53AD"/>
    <w:rsid w:val="003F5496"/>
    <w:rsid w:val="003F5902"/>
    <w:rsid w:val="003F5A67"/>
    <w:rsid w:val="003F610D"/>
    <w:rsid w:val="003F61F4"/>
    <w:rsid w:val="003F6385"/>
    <w:rsid w:val="003F6430"/>
    <w:rsid w:val="003F665D"/>
    <w:rsid w:val="003F6936"/>
    <w:rsid w:val="003F6A37"/>
    <w:rsid w:val="003F6B98"/>
    <w:rsid w:val="003F6F3E"/>
    <w:rsid w:val="003F7021"/>
    <w:rsid w:val="003F70E1"/>
    <w:rsid w:val="003F7311"/>
    <w:rsid w:val="003F7749"/>
    <w:rsid w:val="003F78AB"/>
    <w:rsid w:val="003F78C3"/>
    <w:rsid w:val="003F7927"/>
    <w:rsid w:val="003F7B04"/>
    <w:rsid w:val="003F7B80"/>
    <w:rsid w:val="003F7BF2"/>
    <w:rsid w:val="003F7E44"/>
    <w:rsid w:val="004000E1"/>
    <w:rsid w:val="00400AAA"/>
    <w:rsid w:val="00400CDA"/>
    <w:rsid w:val="00400CFC"/>
    <w:rsid w:val="00400F3B"/>
    <w:rsid w:val="004013BA"/>
    <w:rsid w:val="00401543"/>
    <w:rsid w:val="004019E3"/>
    <w:rsid w:val="00401B0F"/>
    <w:rsid w:val="00401DA6"/>
    <w:rsid w:val="00401E92"/>
    <w:rsid w:val="00401EE3"/>
    <w:rsid w:val="00402032"/>
    <w:rsid w:val="004020CA"/>
    <w:rsid w:val="004021B1"/>
    <w:rsid w:val="004022D7"/>
    <w:rsid w:val="00402799"/>
    <w:rsid w:val="00402889"/>
    <w:rsid w:val="00403280"/>
    <w:rsid w:val="00403BB5"/>
    <w:rsid w:val="00403BFF"/>
    <w:rsid w:val="00403F65"/>
    <w:rsid w:val="0040421D"/>
    <w:rsid w:val="00404476"/>
    <w:rsid w:val="00404901"/>
    <w:rsid w:val="0040495B"/>
    <w:rsid w:val="00404A1D"/>
    <w:rsid w:val="004053AF"/>
    <w:rsid w:val="00405714"/>
    <w:rsid w:val="00405CA7"/>
    <w:rsid w:val="00405CE5"/>
    <w:rsid w:val="00405DBC"/>
    <w:rsid w:val="00406140"/>
    <w:rsid w:val="00406202"/>
    <w:rsid w:val="004063CF"/>
    <w:rsid w:val="00406460"/>
    <w:rsid w:val="00406597"/>
    <w:rsid w:val="00406762"/>
    <w:rsid w:val="00406B39"/>
    <w:rsid w:val="00407165"/>
    <w:rsid w:val="004071AE"/>
    <w:rsid w:val="004076ED"/>
    <w:rsid w:val="00407723"/>
    <w:rsid w:val="004077CE"/>
    <w:rsid w:val="00407BF2"/>
    <w:rsid w:val="0041016F"/>
    <w:rsid w:val="004101BA"/>
    <w:rsid w:val="00410325"/>
    <w:rsid w:val="004104B7"/>
    <w:rsid w:val="00410E2C"/>
    <w:rsid w:val="004111D9"/>
    <w:rsid w:val="004112CA"/>
    <w:rsid w:val="0041134B"/>
    <w:rsid w:val="004114A8"/>
    <w:rsid w:val="0041156B"/>
    <w:rsid w:val="00411876"/>
    <w:rsid w:val="00411D70"/>
    <w:rsid w:val="004121E5"/>
    <w:rsid w:val="004122A6"/>
    <w:rsid w:val="00412443"/>
    <w:rsid w:val="0041287E"/>
    <w:rsid w:val="00412931"/>
    <w:rsid w:val="00412B7D"/>
    <w:rsid w:val="004132C5"/>
    <w:rsid w:val="004132C6"/>
    <w:rsid w:val="00413D0B"/>
    <w:rsid w:val="00413D3A"/>
    <w:rsid w:val="004142C6"/>
    <w:rsid w:val="00414498"/>
    <w:rsid w:val="004145B4"/>
    <w:rsid w:val="00414626"/>
    <w:rsid w:val="0041488D"/>
    <w:rsid w:val="00414B46"/>
    <w:rsid w:val="00414B8F"/>
    <w:rsid w:val="00415242"/>
    <w:rsid w:val="00415334"/>
    <w:rsid w:val="00415400"/>
    <w:rsid w:val="004155FD"/>
    <w:rsid w:val="004156C6"/>
    <w:rsid w:val="004156F9"/>
    <w:rsid w:val="00415791"/>
    <w:rsid w:val="0041579B"/>
    <w:rsid w:val="004158BA"/>
    <w:rsid w:val="00415913"/>
    <w:rsid w:val="00415A07"/>
    <w:rsid w:val="00416077"/>
    <w:rsid w:val="004163F2"/>
    <w:rsid w:val="0041655D"/>
    <w:rsid w:val="00416592"/>
    <w:rsid w:val="004165B6"/>
    <w:rsid w:val="004165E8"/>
    <w:rsid w:val="004166F5"/>
    <w:rsid w:val="0041670B"/>
    <w:rsid w:val="0041673A"/>
    <w:rsid w:val="0041684E"/>
    <w:rsid w:val="0041698C"/>
    <w:rsid w:val="00416D79"/>
    <w:rsid w:val="00416E54"/>
    <w:rsid w:val="004171BD"/>
    <w:rsid w:val="0041733C"/>
    <w:rsid w:val="0041771C"/>
    <w:rsid w:val="0041775C"/>
    <w:rsid w:val="004178D8"/>
    <w:rsid w:val="00417936"/>
    <w:rsid w:val="00417C03"/>
    <w:rsid w:val="00417C66"/>
    <w:rsid w:val="00417E0A"/>
    <w:rsid w:val="00417F98"/>
    <w:rsid w:val="004207F2"/>
    <w:rsid w:val="004208B2"/>
    <w:rsid w:val="00420ADC"/>
    <w:rsid w:val="00420C3A"/>
    <w:rsid w:val="00420DF4"/>
    <w:rsid w:val="00420FBC"/>
    <w:rsid w:val="004211B9"/>
    <w:rsid w:val="0042137E"/>
    <w:rsid w:val="00421484"/>
    <w:rsid w:val="00421955"/>
    <w:rsid w:val="00421FE4"/>
    <w:rsid w:val="004221A8"/>
    <w:rsid w:val="0042233D"/>
    <w:rsid w:val="00422532"/>
    <w:rsid w:val="00422A7B"/>
    <w:rsid w:val="00422ADD"/>
    <w:rsid w:val="00422DC6"/>
    <w:rsid w:val="00422F65"/>
    <w:rsid w:val="00423063"/>
    <w:rsid w:val="004230B5"/>
    <w:rsid w:val="004232CF"/>
    <w:rsid w:val="004233E7"/>
    <w:rsid w:val="00423794"/>
    <w:rsid w:val="0042390D"/>
    <w:rsid w:val="00423E33"/>
    <w:rsid w:val="00423E76"/>
    <w:rsid w:val="004240DD"/>
    <w:rsid w:val="004240E7"/>
    <w:rsid w:val="0042482F"/>
    <w:rsid w:val="00424BC2"/>
    <w:rsid w:val="00424BDE"/>
    <w:rsid w:val="00424E86"/>
    <w:rsid w:val="0042533E"/>
    <w:rsid w:val="00425361"/>
    <w:rsid w:val="00425444"/>
    <w:rsid w:val="00425450"/>
    <w:rsid w:val="00425577"/>
    <w:rsid w:val="004258BB"/>
    <w:rsid w:val="00425928"/>
    <w:rsid w:val="00425B69"/>
    <w:rsid w:val="00425FB6"/>
    <w:rsid w:val="0042622C"/>
    <w:rsid w:val="004263DC"/>
    <w:rsid w:val="004263FE"/>
    <w:rsid w:val="004265CB"/>
    <w:rsid w:val="004268F1"/>
    <w:rsid w:val="00426991"/>
    <w:rsid w:val="00426AAE"/>
    <w:rsid w:val="00426BAD"/>
    <w:rsid w:val="00426E77"/>
    <w:rsid w:val="004270E4"/>
    <w:rsid w:val="0042713B"/>
    <w:rsid w:val="00427395"/>
    <w:rsid w:val="00427451"/>
    <w:rsid w:val="00427A78"/>
    <w:rsid w:val="00427AB5"/>
    <w:rsid w:val="00427BCD"/>
    <w:rsid w:val="004307B4"/>
    <w:rsid w:val="004309B1"/>
    <w:rsid w:val="00430B39"/>
    <w:rsid w:val="00430E81"/>
    <w:rsid w:val="00430F27"/>
    <w:rsid w:val="00431041"/>
    <w:rsid w:val="00431059"/>
    <w:rsid w:val="004311A2"/>
    <w:rsid w:val="00431437"/>
    <w:rsid w:val="004314D5"/>
    <w:rsid w:val="0043194E"/>
    <w:rsid w:val="00431B9B"/>
    <w:rsid w:val="00431C3C"/>
    <w:rsid w:val="004325A3"/>
    <w:rsid w:val="0043291B"/>
    <w:rsid w:val="00432A48"/>
    <w:rsid w:val="00432E91"/>
    <w:rsid w:val="00432EC0"/>
    <w:rsid w:val="004333F7"/>
    <w:rsid w:val="004336CA"/>
    <w:rsid w:val="004336D9"/>
    <w:rsid w:val="004338CA"/>
    <w:rsid w:val="00433D49"/>
    <w:rsid w:val="00433E05"/>
    <w:rsid w:val="00433E2C"/>
    <w:rsid w:val="00433EA3"/>
    <w:rsid w:val="00433F63"/>
    <w:rsid w:val="00434131"/>
    <w:rsid w:val="00434178"/>
    <w:rsid w:val="004346DB"/>
    <w:rsid w:val="004347D4"/>
    <w:rsid w:val="00434C80"/>
    <w:rsid w:val="0043504C"/>
    <w:rsid w:val="0043527C"/>
    <w:rsid w:val="00435612"/>
    <w:rsid w:val="004358A0"/>
    <w:rsid w:val="004359E9"/>
    <w:rsid w:val="004359F8"/>
    <w:rsid w:val="0043607A"/>
    <w:rsid w:val="004361D0"/>
    <w:rsid w:val="00436359"/>
    <w:rsid w:val="004364A8"/>
    <w:rsid w:val="004367CB"/>
    <w:rsid w:val="00436806"/>
    <w:rsid w:val="00436CFF"/>
    <w:rsid w:val="00436E1E"/>
    <w:rsid w:val="00436F46"/>
    <w:rsid w:val="00437185"/>
    <w:rsid w:val="00437553"/>
    <w:rsid w:val="00437662"/>
    <w:rsid w:val="00437B72"/>
    <w:rsid w:val="00437CD6"/>
    <w:rsid w:val="00437D25"/>
    <w:rsid w:val="004402FB"/>
    <w:rsid w:val="004403CB"/>
    <w:rsid w:val="00440432"/>
    <w:rsid w:val="00440524"/>
    <w:rsid w:val="00440535"/>
    <w:rsid w:val="00440605"/>
    <w:rsid w:val="00440627"/>
    <w:rsid w:val="004408DA"/>
    <w:rsid w:val="00440A88"/>
    <w:rsid w:val="004410EA"/>
    <w:rsid w:val="00441315"/>
    <w:rsid w:val="00441403"/>
    <w:rsid w:val="00441B1E"/>
    <w:rsid w:val="00441D0E"/>
    <w:rsid w:val="00441D29"/>
    <w:rsid w:val="00441D2B"/>
    <w:rsid w:val="004422EE"/>
    <w:rsid w:val="004424FB"/>
    <w:rsid w:val="0044257C"/>
    <w:rsid w:val="004425B6"/>
    <w:rsid w:val="004427CE"/>
    <w:rsid w:val="0044288D"/>
    <w:rsid w:val="00442C74"/>
    <w:rsid w:val="00442E0B"/>
    <w:rsid w:val="00443173"/>
    <w:rsid w:val="00443348"/>
    <w:rsid w:val="00443372"/>
    <w:rsid w:val="0044340D"/>
    <w:rsid w:val="0044374F"/>
    <w:rsid w:val="00443791"/>
    <w:rsid w:val="0044382A"/>
    <w:rsid w:val="00443A20"/>
    <w:rsid w:val="00443B46"/>
    <w:rsid w:val="00443BE6"/>
    <w:rsid w:val="00443CEF"/>
    <w:rsid w:val="00443D40"/>
    <w:rsid w:val="00443F06"/>
    <w:rsid w:val="00443F9A"/>
    <w:rsid w:val="00444088"/>
    <w:rsid w:val="00444258"/>
    <w:rsid w:val="00444952"/>
    <w:rsid w:val="00444D2C"/>
    <w:rsid w:val="00444F22"/>
    <w:rsid w:val="00444F9B"/>
    <w:rsid w:val="00445003"/>
    <w:rsid w:val="0044512F"/>
    <w:rsid w:val="004454EC"/>
    <w:rsid w:val="004457B8"/>
    <w:rsid w:val="004459B1"/>
    <w:rsid w:val="00446037"/>
    <w:rsid w:val="004460DE"/>
    <w:rsid w:val="0044610E"/>
    <w:rsid w:val="00446151"/>
    <w:rsid w:val="00446167"/>
    <w:rsid w:val="00446288"/>
    <w:rsid w:val="004465B7"/>
    <w:rsid w:val="004466E9"/>
    <w:rsid w:val="00446D7D"/>
    <w:rsid w:val="00446DCE"/>
    <w:rsid w:val="00446EAF"/>
    <w:rsid w:val="00447023"/>
    <w:rsid w:val="004470D9"/>
    <w:rsid w:val="004473E5"/>
    <w:rsid w:val="0044754A"/>
    <w:rsid w:val="00447575"/>
    <w:rsid w:val="00447585"/>
    <w:rsid w:val="004478CC"/>
    <w:rsid w:val="00447949"/>
    <w:rsid w:val="004501E2"/>
    <w:rsid w:val="004507D3"/>
    <w:rsid w:val="00450805"/>
    <w:rsid w:val="00450AE6"/>
    <w:rsid w:val="00450DA0"/>
    <w:rsid w:val="00451029"/>
    <w:rsid w:val="0045130F"/>
    <w:rsid w:val="00451480"/>
    <w:rsid w:val="00451597"/>
    <w:rsid w:val="004515EB"/>
    <w:rsid w:val="00451625"/>
    <w:rsid w:val="00451632"/>
    <w:rsid w:val="004517D3"/>
    <w:rsid w:val="004517F1"/>
    <w:rsid w:val="00451924"/>
    <w:rsid w:val="00451C2C"/>
    <w:rsid w:val="00451E44"/>
    <w:rsid w:val="00452153"/>
    <w:rsid w:val="00452251"/>
    <w:rsid w:val="00452268"/>
    <w:rsid w:val="004525BA"/>
    <w:rsid w:val="004526B5"/>
    <w:rsid w:val="00452A1F"/>
    <w:rsid w:val="00452DDE"/>
    <w:rsid w:val="00452E3F"/>
    <w:rsid w:val="00452FAB"/>
    <w:rsid w:val="00453258"/>
    <w:rsid w:val="004532D0"/>
    <w:rsid w:val="00453351"/>
    <w:rsid w:val="004535DC"/>
    <w:rsid w:val="00453774"/>
    <w:rsid w:val="00453957"/>
    <w:rsid w:val="00453D30"/>
    <w:rsid w:val="00454018"/>
    <w:rsid w:val="004548F3"/>
    <w:rsid w:val="00454A96"/>
    <w:rsid w:val="00454AC5"/>
    <w:rsid w:val="00454B3A"/>
    <w:rsid w:val="00454F3B"/>
    <w:rsid w:val="0045546D"/>
    <w:rsid w:val="00455498"/>
    <w:rsid w:val="00455C4D"/>
    <w:rsid w:val="00455C63"/>
    <w:rsid w:val="00455D36"/>
    <w:rsid w:val="00455E5B"/>
    <w:rsid w:val="00456190"/>
    <w:rsid w:val="00456262"/>
    <w:rsid w:val="00456499"/>
    <w:rsid w:val="0045687C"/>
    <w:rsid w:val="004569E5"/>
    <w:rsid w:val="00456A74"/>
    <w:rsid w:val="00456BB0"/>
    <w:rsid w:val="00456F97"/>
    <w:rsid w:val="00456F9C"/>
    <w:rsid w:val="00456FA8"/>
    <w:rsid w:val="00457002"/>
    <w:rsid w:val="00457510"/>
    <w:rsid w:val="004575B8"/>
    <w:rsid w:val="00457663"/>
    <w:rsid w:val="00457683"/>
    <w:rsid w:val="0045775C"/>
    <w:rsid w:val="004577B3"/>
    <w:rsid w:val="00457EB1"/>
    <w:rsid w:val="00460123"/>
    <w:rsid w:val="0046051A"/>
    <w:rsid w:val="004606F8"/>
    <w:rsid w:val="00460752"/>
    <w:rsid w:val="0046084D"/>
    <w:rsid w:val="004609EB"/>
    <w:rsid w:val="00460A86"/>
    <w:rsid w:val="00460B60"/>
    <w:rsid w:val="00460DC9"/>
    <w:rsid w:val="00460F59"/>
    <w:rsid w:val="004619C7"/>
    <w:rsid w:val="00461CD7"/>
    <w:rsid w:val="00461CFD"/>
    <w:rsid w:val="00461F27"/>
    <w:rsid w:val="00461F96"/>
    <w:rsid w:val="00462161"/>
    <w:rsid w:val="00462272"/>
    <w:rsid w:val="004624B2"/>
    <w:rsid w:val="004633D0"/>
    <w:rsid w:val="0046340A"/>
    <w:rsid w:val="004634C2"/>
    <w:rsid w:val="0046379A"/>
    <w:rsid w:val="00463AF5"/>
    <w:rsid w:val="00463B44"/>
    <w:rsid w:val="00463BC1"/>
    <w:rsid w:val="00463F7E"/>
    <w:rsid w:val="00464130"/>
    <w:rsid w:val="004643B7"/>
    <w:rsid w:val="004643BC"/>
    <w:rsid w:val="004650C9"/>
    <w:rsid w:val="00465123"/>
    <w:rsid w:val="004653FA"/>
    <w:rsid w:val="00465780"/>
    <w:rsid w:val="0046579F"/>
    <w:rsid w:val="004657E2"/>
    <w:rsid w:val="00465C6A"/>
    <w:rsid w:val="004666AC"/>
    <w:rsid w:val="00466978"/>
    <w:rsid w:val="00466B6D"/>
    <w:rsid w:val="00466B8D"/>
    <w:rsid w:val="0046713F"/>
    <w:rsid w:val="0046729F"/>
    <w:rsid w:val="004674FB"/>
    <w:rsid w:val="00467619"/>
    <w:rsid w:val="00467659"/>
    <w:rsid w:val="00467817"/>
    <w:rsid w:val="00467855"/>
    <w:rsid w:val="004678B5"/>
    <w:rsid w:val="00467A09"/>
    <w:rsid w:val="00467A21"/>
    <w:rsid w:val="00470020"/>
    <w:rsid w:val="0047015B"/>
    <w:rsid w:val="00470411"/>
    <w:rsid w:val="0047041D"/>
    <w:rsid w:val="00470505"/>
    <w:rsid w:val="004705FB"/>
    <w:rsid w:val="00470650"/>
    <w:rsid w:val="00470792"/>
    <w:rsid w:val="00470ADE"/>
    <w:rsid w:val="00470B71"/>
    <w:rsid w:val="00470D5B"/>
    <w:rsid w:val="00470E34"/>
    <w:rsid w:val="00470F07"/>
    <w:rsid w:val="004711E6"/>
    <w:rsid w:val="0047136E"/>
    <w:rsid w:val="004714CF"/>
    <w:rsid w:val="0047156A"/>
    <w:rsid w:val="0047163C"/>
    <w:rsid w:val="0047191A"/>
    <w:rsid w:val="004719BE"/>
    <w:rsid w:val="00471DD2"/>
    <w:rsid w:val="004721A6"/>
    <w:rsid w:val="00472241"/>
    <w:rsid w:val="00472278"/>
    <w:rsid w:val="004723BB"/>
    <w:rsid w:val="004727DA"/>
    <w:rsid w:val="00472806"/>
    <w:rsid w:val="00472BAC"/>
    <w:rsid w:val="00472BDB"/>
    <w:rsid w:val="00472F0C"/>
    <w:rsid w:val="00473012"/>
    <w:rsid w:val="004737B2"/>
    <w:rsid w:val="00473B7D"/>
    <w:rsid w:val="00473BF0"/>
    <w:rsid w:val="00473C6F"/>
    <w:rsid w:val="00473D45"/>
    <w:rsid w:val="00473D6C"/>
    <w:rsid w:val="00473ED4"/>
    <w:rsid w:val="00474193"/>
    <w:rsid w:val="004741A4"/>
    <w:rsid w:val="00474397"/>
    <w:rsid w:val="0047455B"/>
    <w:rsid w:val="004745E8"/>
    <w:rsid w:val="004746E3"/>
    <w:rsid w:val="00474895"/>
    <w:rsid w:val="004749C6"/>
    <w:rsid w:val="00474C17"/>
    <w:rsid w:val="00474DDB"/>
    <w:rsid w:val="00474E50"/>
    <w:rsid w:val="0047508A"/>
    <w:rsid w:val="00475091"/>
    <w:rsid w:val="00475153"/>
    <w:rsid w:val="0047557B"/>
    <w:rsid w:val="0047595E"/>
    <w:rsid w:val="00475B98"/>
    <w:rsid w:val="004761E3"/>
    <w:rsid w:val="004762CD"/>
    <w:rsid w:val="00476300"/>
    <w:rsid w:val="004769D5"/>
    <w:rsid w:val="00476A6C"/>
    <w:rsid w:val="00476A77"/>
    <w:rsid w:val="00476BCC"/>
    <w:rsid w:val="00476CAA"/>
    <w:rsid w:val="00476CE1"/>
    <w:rsid w:val="00477354"/>
    <w:rsid w:val="004774D5"/>
    <w:rsid w:val="0047793C"/>
    <w:rsid w:val="00477B69"/>
    <w:rsid w:val="00477BB4"/>
    <w:rsid w:val="00477D78"/>
    <w:rsid w:val="00477E47"/>
    <w:rsid w:val="0048008D"/>
    <w:rsid w:val="0048010E"/>
    <w:rsid w:val="0048015C"/>
    <w:rsid w:val="0048028F"/>
    <w:rsid w:val="0048091A"/>
    <w:rsid w:val="004809F4"/>
    <w:rsid w:val="00480A0B"/>
    <w:rsid w:val="00480DEC"/>
    <w:rsid w:val="00480EBD"/>
    <w:rsid w:val="00480F82"/>
    <w:rsid w:val="00480FA7"/>
    <w:rsid w:val="00481105"/>
    <w:rsid w:val="00481150"/>
    <w:rsid w:val="00481244"/>
    <w:rsid w:val="00481914"/>
    <w:rsid w:val="00481A5B"/>
    <w:rsid w:val="00481E2A"/>
    <w:rsid w:val="00482137"/>
    <w:rsid w:val="0048232A"/>
    <w:rsid w:val="0048235D"/>
    <w:rsid w:val="004825B2"/>
    <w:rsid w:val="0048296D"/>
    <w:rsid w:val="00482B01"/>
    <w:rsid w:val="00482EBD"/>
    <w:rsid w:val="00482F9D"/>
    <w:rsid w:val="004832CE"/>
    <w:rsid w:val="004838C9"/>
    <w:rsid w:val="00483A39"/>
    <w:rsid w:val="00483AB9"/>
    <w:rsid w:val="00483D4D"/>
    <w:rsid w:val="00483F1F"/>
    <w:rsid w:val="00484175"/>
    <w:rsid w:val="0048446E"/>
    <w:rsid w:val="00484648"/>
    <w:rsid w:val="00484AE4"/>
    <w:rsid w:val="00484B23"/>
    <w:rsid w:val="00484BD0"/>
    <w:rsid w:val="00484C99"/>
    <w:rsid w:val="00484D51"/>
    <w:rsid w:val="00484E24"/>
    <w:rsid w:val="00484F3B"/>
    <w:rsid w:val="00484FE3"/>
    <w:rsid w:val="0048543F"/>
    <w:rsid w:val="0048546D"/>
    <w:rsid w:val="004855E0"/>
    <w:rsid w:val="0048585C"/>
    <w:rsid w:val="0048585E"/>
    <w:rsid w:val="00485B62"/>
    <w:rsid w:val="00485EB4"/>
    <w:rsid w:val="004860D6"/>
    <w:rsid w:val="0048673C"/>
    <w:rsid w:val="00486EB5"/>
    <w:rsid w:val="0048739E"/>
    <w:rsid w:val="00487721"/>
    <w:rsid w:val="00487A4A"/>
    <w:rsid w:val="00487DF2"/>
    <w:rsid w:val="00487E8A"/>
    <w:rsid w:val="00487EB1"/>
    <w:rsid w:val="00490122"/>
    <w:rsid w:val="00490276"/>
    <w:rsid w:val="004905DF"/>
    <w:rsid w:val="004906DD"/>
    <w:rsid w:val="00490935"/>
    <w:rsid w:val="00490999"/>
    <w:rsid w:val="00490A2D"/>
    <w:rsid w:val="00490A31"/>
    <w:rsid w:val="00490ADF"/>
    <w:rsid w:val="00490B94"/>
    <w:rsid w:val="00490D62"/>
    <w:rsid w:val="00490E19"/>
    <w:rsid w:val="00490E3D"/>
    <w:rsid w:val="00490E8C"/>
    <w:rsid w:val="00490F99"/>
    <w:rsid w:val="004912F4"/>
    <w:rsid w:val="00491331"/>
    <w:rsid w:val="00491506"/>
    <w:rsid w:val="00491552"/>
    <w:rsid w:val="00491734"/>
    <w:rsid w:val="0049186D"/>
    <w:rsid w:val="0049194E"/>
    <w:rsid w:val="00491A4D"/>
    <w:rsid w:val="00491DD2"/>
    <w:rsid w:val="00491E27"/>
    <w:rsid w:val="0049277D"/>
    <w:rsid w:val="00492942"/>
    <w:rsid w:val="00492B79"/>
    <w:rsid w:val="00492E5F"/>
    <w:rsid w:val="00492F1E"/>
    <w:rsid w:val="00493116"/>
    <w:rsid w:val="004934C1"/>
    <w:rsid w:val="0049356E"/>
    <w:rsid w:val="00493609"/>
    <w:rsid w:val="00493A8D"/>
    <w:rsid w:val="00493BA4"/>
    <w:rsid w:val="00493D9D"/>
    <w:rsid w:val="004941F3"/>
    <w:rsid w:val="00494449"/>
    <w:rsid w:val="004948BC"/>
    <w:rsid w:val="004948C6"/>
    <w:rsid w:val="00494941"/>
    <w:rsid w:val="00494A1D"/>
    <w:rsid w:val="00494D5D"/>
    <w:rsid w:val="00494E36"/>
    <w:rsid w:val="004952E1"/>
    <w:rsid w:val="00495466"/>
    <w:rsid w:val="00495501"/>
    <w:rsid w:val="00495911"/>
    <w:rsid w:val="00495C53"/>
    <w:rsid w:val="00495CBB"/>
    <w:rsid w:val="00495FAE"/>
    <w:rsid w:val="0049602F"/>
    <w:rsid w:val="00496039"/>
    <w:rsid w:val="00496549"/>
    <w:rsid w:val="00496889"/>
    <w:rsid w:val="00497098"/>
    <w:rsid w:val="00497211"/>
    <w:rsid w:val="0049726B"/>
    <w:rsid w:val="00497359"/>
    <w:rsid w:val="0049739F"/>
    <w:rsid w:val="004974F6"/>
    <w:rsid w:val="00497676"/>
    <w:rsid w:val="0049780A"/>
    <w:rsid w:val="004978D2"/>
    <w:rsid w:val="00497BD4"/>
    <w:rsid w:val="00497C20"/>
    <w:rsid w:val="00497C23"/>
    <w:rsid w:val="00497C35"/>
    <w:rsid w:val="00497CED"/>
    <w:rsid w:val="004A02EE"/>
    <w:rsid w:val="004A03DA"/>
    <w:rsid w:val="004A0401"/>
    <w:rsid w:val="004A0601"/>
    <w:rsid w:val="004A063B"/>
    <w:rsid w:val="004A0782"/>
    <w:rsid w:val="004A0A00"/>
    <w:rsid w:val="004A0A3B"/>
    <w:rsid w:val="004A0BEC"/>
    <w:rsid w:val="004A0DC8"/>
    <w:rsid w:val="004A1071"/>
    <w:rsid w:val="004A11D9"/>
    <w:rsid w:val="004A14D9"/>
    <w:rsid w:val="004A156E"/>
    <w:rsid w:val="004A15B6"/>
    <w:rsid w:val="004A1664"/>
    <w:rsid w:val="004A175B"/>
    <w:rsid w:val="004A1F11"/>
    <w:rsid w:val="004A247E"/>
    <w:rsid w:val="004A24EE"/>
    <w:rsid w:val="004A25C7"/>
    <w:rsid w:val="004A25DC"/>
    <w:rsid w:val="004A281C"/>
    <w:rsid w:val="004A28CC"/>
    <w:rsid w:val="004A29A9"/>
    <w:rsid w:val="004A29AE"/>
    <w:rsid w:val="004A2DF4"/>
    <w:rsid w:val="004A33C7"/>
    <w:rsid w:val="004A33CB"/>
    <w:rsid w:val="004A33F9"/>
    <w:rsid w:val="004A36C1"/>
    <w:rsid w:val="004A375A"/>
    <w:rsid w:val="004A376A"/>
    <w:rsid w:val="004A384B"/>
    <w:rsid w:val="004A39BD"/>
    <w:rsid w:val="004A3AA7"/>
    <w:rsid w:val="004A3BA0"/>
    <w:rsid w:val="004A3BEC"/>
    <w:rsid w:val="004A3C6C"/>
    <w:rsid w:val="004A412D"/>
    <w:rsid w:val="004A46C3"/>
    <w:rsid w:val="004A4785"/>
    <w:rsid w:val="004A489F"/>
    <w:rsid w:val="004A4A1F"/>
    <w:rsid w:val="004A4B1A"/>
    <w:rsid w:val="004A4BC1"/>
    <w:rsid w:val="004A4BCA"/>
    <w:rsid w:val="004A4DF1"/>
    <w:rsid w:val="004A4F84"/>
    <w:rsid w:val="004A4FD6"/>
    <w:rsid w:val="004A5608"/>
    <w:rsid w:val="004A56BF"/>
    <w:rsid w:val="004A575B"/>
    <w:rsid w:val="004A5801"/>
    <w:rsid w:val="004A58C0"/>
    <w:rsid w:val="004A595C"/>
    <w:rsid w:val="004A5B62"/>
    <w:rsid w:val="004A61FA"/>
    <w:rsid w:val="004A62E1"/>
    <w:rsid w:val="004A635C"/>
    <w:rsid w:val="004A6591"/>
    <w:rsid w:val="004A65EE"/>
    <w:rsid w:val="004A676A"/>
    <w:rsid w:val="004A6874"/>
    <w:rsid w:val="004A68D6"/>
    <w:rsid w:val="004A6A2B"/>
    <w:rsid w:val="004A6EA6"/>
    <w:rsid w:val="004A6EEA"/>
    <w:rsid w:val="004A6F85"/>
    <w:rsid w:val="004A704D"/>
    <w:rsid w:val="004A73A4"/>
    <w:rsid w:val="004A7A9D"/>
    <w:rsid w:val="004A7CC7"/>
    <w:rsid w:val="004A7D93"/>
    <w:rsid w:val="004A7E07"/>
    <w:rsid w:val="004A7EA2"/>
    <w:rsid w:val="004B0082"/>
    <w:rsid w:val="004B0891"/>
    <w:rsid w:val="004B0904"/>
    <w:rsid w:val="004B0AD8"/>
    <w:rsid w:val="004B0F02"/>
    <w:rsid w:val="004B140C"/>
    <w:rsid w:val="004B14EB"/>
    <w:rsid w:val="004B1654"/>
    <w:rsid w:val="004B16BD"/>
    <w:rsid w:val="004B1BAA"/>
    <w:rsid w:val="004B1BF5"/>
    <w:rsid w:val="004B1D61"/>
    <w:rsid w:val="004B22CE"/>
    <w:rsid w:val="004B22CF"/>
    <w:rsid w:val="004B2766"/>
    <w:rsid w:val="004B2A14"/>
    <w:rsid w:val="004B2AFA"/>
    <w:rsid w:val="004B2C82"/>
    <w:rsid w:val="004B2FE1"/>
    <w:rsid w:val="004B31BE"/>
    <w:rsid w:val="004B31EA"/>
    <w:rsid w:val="004B338A"/>
    <w:rsid w:val="004B3452"/>
    <w:rsid w:val="004B3464"/>
    <w:rsid w:val="004B34AD"/>
    <w:rsid w:val="004B3638"/>
    <w:rsid w:val="004B3725"/>
    <w:rsid w:val="004B38FD"/>
    <w:rsid w:val="004B3ABE"/>
    <w:rsid w:val="004B3BDB"/>
    <w:rsid w:val="004B3E06"/>
    <w:rsid w:val="004B3E7B"/>
    <w:rsid w:val="004B413F"/>
    <w:rsid w:val="004B420A"/>
    <w:rsid w:val="004B43D0"/>
    <w:rsid w:val="004B441A"/>
    <w:rsid w:val="004B4746"/>
    <w:rsid w:val="004B47C7"/>
    <w:rsid w:val="004B4E6F"/>
    <w:rsid w:val="004B51A3"/>
    <w:rsid w:val="004B5270"/>
    <w:rsid w:val="004B53F8"/>
    <w:rsid w:val="004B55AE"/>
    <w:rsid w:val="004B55BE"/>
    <w:rsid w:val="004B564F"/>
    <w:rsid w:val="004B5884"/>
    <w:rsid w:val="004B59CB"/>
    <w:rsid w:val="004B5B8A"/>
    <w:rsid w:val="004B5F0D"/>
    <w:rsid w:val="004B63C5"/>
    <w:rsid w:val="004B6498"/>
    <w:rsid w:val="004B6A48"/>
    <w:rsid w:val="004B6BE9"/>
    <w:rsid w:val="004B6C24"/>
    <w:rsid w:val="004B6CB2"/>
    <w:rsid w:val="004B6D6B"/>
    <w:rsid w:val="004B6ECA"/>
    <w:rsid w:val="004B6EE2"/>
    <w:rsid w:val="004B721E"/>
    <w:rsid w:val="004B7789"/>
    <w:rsid w:val="004B7884"/>
    <w:rsid w:val="004B7A14"/>
    <w:rsid w:val="004B7AA1"/>
    <w:rsid w:val="004B7C34"/>
    <w:rsid w:val="004B7CD3"/>
    <w:rsid w:val="004B7F24"/>
    <w:rsid w:val="004B7FB5"/>
    <w:rsid w:val="004C0028"/>
    <w:rsid w:val="004C032B"/>
    <w:rsid w:val="004C0559"/>
    <w:rsid w:val="004C05FA"/>
    <w:rsid w:val="004C0B50"/>
    <w:rsid w:val="004C0C58"/>
    <w:rsid w:val="004C0E60"/>
    <w:rsid w:val="004C10CB"/>
    <w:rsid w:val="004C11EC"/>
    <w:rsid w:val="004C1232"/>
    <w:rsid w:val="004C135C"/>
    <w:rsid w:val="004C1619"/>
    <w:rsid w:val="004C190B"/>
    <w:rsid w:val="004C19F0"/>
    <w:rsid w:val="004C1A0F"/>
    <w:rsid w:val="004C1A16"/>
    <w:rsid w:val="004C1A76"/>
    <w:rsid w:val="004C1F26"/>
    <w:rsid w:val="004C2449"/>
    <w:rsid w:val="004C248F"/>
    <w:rsid w:val="004C2530"/>
    <w:rsid w:val="004C25D7"/>
    <w:rsid w:val="004C2795"/>
    <w:rsid w:val="004C2869"/>
    <w:rsid w:val="004C2929"/>
    <w:rsid w:val="004C2C03"/>
    <w:rsid w:val="004C2F0C"/>
    <w:rsid w:val="004C3074"/>
    <w:rsid w:val="004C3255"/>
    <w:rsid w:val="004C33C9"/>
    <w:rsid w:val="004C34ED"/>
    <w:rsid w:val="004C35F4"/>
    <w:rsid w:val="004C38D8"/>
    <w:rsid w:val="004C3C94"/>
    <w:rsid w:val="004C3CF8"/>
    <w:rsid w:val="004C3DAA"/>
    <w:rsid w:val="004C3E0A"/>
    <w:rsid w:val="004C3E62"/>
    <w:rsid w:val="004C3F18"/>
    <w:rsid w:val="004C3FF4"/>
    <w:rsid w:val="004C428E"/>
    <w:rsid w:val="004C4BD3"/>
    <w:rsid w:val="004C4C18"/>
    <w:rsid w:val="004C4ED5"/>
    <w:rsid w:val="004C5100"/>
    <w:rsid w:val="004C514C"/>
    <w:rsid w:val="004C5537"/>
    <w:rsid w:val="004C553B"/>
    <w:rsid w:val="004C55ED"/>
    <w:rsid w:val="004C577E"/>
    <w:rsid w:val="004C5AC7"/>
    <w:rsid w:val="004C5BC6"/>
    <w:rsid w:val="004C5CDF"/>
    <w:rsid w:val="004C5DBF"/>
    <w:rsid w:val="004C5EED"/>
    <w:rsid w:val="004C5F4E"/>
    <w:rsid w:val="004C6426"/>
    <w:rsid w:val="004C66A6"/>
    <w:rsid w:val="004C68F9"/>
    <w:rsid w:val="004C69BD"/>
    <w:rsid w:val="004C69F7"/>
    <w:rsid w:val="004C6A03"/>
    <w:rsid w:val="004C6DCA"/>
    <w:rsid w:val="004C6F00"/>
    <w:rsid w:val="004C6F87"/>
    <w:rsid w:val="004C748C"/>
    <w:rsid w:val="004C77DA"/>
    <w:rsid w:val="004C7823"/>
    <w:rsid w:val="004C7962"/>
    <w:rsid w:val="004C7B14"/>
    <w:rsid w:val="004C7F04"/>
    <w:rsid w:val="004C7F2E"/>
    <w:rsid w:val="004C7F5D"/>
    <w:rsid w:val="004D0264"/>
    <w:rsid w:val="004D0396"/>
    <w:rsid w:val="004D03D8"/>
    <w:rsid w:val="004D05CC"/>
    <w:rsid w:val="004D06C0"/>
    <w:rsid w:val="004D06DD"/>
    <w:rsid w:val="004D0B81"/>
    <w:rsid w:val="004D0BEE"/>
    <w:rsid w:val="004D0E55"/>
    <w:rsid w:val="004D0EE9"/>
    <w:rsid w:val="004D0FA2"/>
    <w:rsid w:val="004D1594"/>
    <w:rsid w:val="004D15D0"/>
    <w:rsid w:val="004D16CB"/>
    <w:rsid w:val="004D17F9"/>
    <w:rsid w:val="004D186B"/>
    <w:rsid w:val="004D1937"/>
    <w:rsid w:val="004D1E15"/>
    <w:rsid w:val="004D1EB7"/>
    <w:rsid w:val="004D216A"/>
    <w:rsid w:val="004D24B5"/>
    <w:rsid w:val="004D24D1"/>
    <w:rsid w:val="004D25A0"/>
    <w:rsid w:val="004D28D6"/>
    <w:rsid w:val="004D28E0"/>
    <w:rsid w:val="004D2AF9"/>
    <w:rsid w:val="004D2B59"/>
    <w:rsid w:val="004D2C0A"/>
    <w:rsid w:val="004D31F8"/>
    <w:rsid w:val="004D3356"/>
    <w:rsid w:val="004D345A"/>
    <w:rsid w:val="004D37EE"/>
    <w:rsid w:val="004D38BC"/>
    <w:rsid w:val="004D3954"/>
    <w:rsid w:val="004D3E6E"/>
    <w:rsid w:val="004D3E93"/>
    <w:rsid w:val="004D40F7"/>
    <w:rsid w:val="004D42B2"/>
    <w:rsid w:val="004D44A4"/>
    <w:rsid w:val="004D476F"/>
    <w:rsid w:val="004D482D"/>
    <w:rsid w:val="004D49E3"/>
    <w:rsid w:val="004D4AA8"/>
    <w:rsid w:val="004D4BC1"/>
    <w:rsid w:val="004D4D8C"/>
    <w:rsid w:val="004D5039"/>
    <w:rsid w:val="004D5228"/>
    <w:rsid w:val="004D5480"/>
    <w:rsid w:val="004D54D2"/>
    <w:rsid w:val="004D550E"/>
    <w:rsid w:val="004D568E"/>
    <w:rsid w:val="004D5B3F"/>
    <w:rsid w:val="004D5BE4"/>
    <w:rsid w:val="004D5D28"/>
    <w:rsid w:val="004D5DBA"/>
    <w:rsid w:val="004D5DF6"/>
    <w:rsid w:val="004D5F72"/>
    <w:rsid w:val="004D62B5"/>
    <w:rsid w:val="004D64D3"/>
    <w:rsid w:val="004D650B"/>
    <w:rsid w:val="004D6AEE"/>
    <w:rsid w:val="004D6CAC"/>
    <w:rsid w:val="004D6ECC"/>
    <w:rsid w:val="004D723F"/>
    <w:rsid w:val="004D726D"/>
    <w:rsid w:val="004D7432"/>
    <w:rsid w:val="004D7561"/>
    <w:rsid w:val="004D758C"/>
    <w:rsid w:val="004D7791"/>
    <w:rsid w:val="004D7F50"/>
    <w:rsid w:val="004D7FA6"/>
    <w:rsid w:val="004D7FF2"/>
    <w:rsid w:val="004E0274"/>
    <w:rsid w:val="004E03DE"/>
    <w:rsid w:val="004E078E"/>
    <w:rsid w:val="004E07D6"/>
    <w:rsid w:val="004E08B8"/>
    <w:rsid w:val="004E08FE"/>
    <w:rsid w:val="004E0CBC"/>
    <w:rsid w:val="004E0F52"/>
    <w:rsid w:val="004E1289"/>
    <w:rsid w:val="004E1483"/>
    <w:rsid w:val="004E16BA"/>
    <w:rsid w:val="004E1BE3"/>
    <w:rsid w:val="004E1C91"/>
    <w:rsid w:val="004E1D0F"/>
    <w:rsid w:val="004E1DFB"/>
    <w:rsid w:val="004E206B"/>
    <w:rsid w:val="004E2624"/>
    <w:rsid w:val="004E28A5"/>
    <w:rsid w:val="004E2992"/>
    <w:rsid w:val="004E2C3C"/>
    <w:rsid w:val="004E3053"/>
    <w:rsid w:val="004E3079"/>
    <w:rsid w:val="004E3226"/>
    <w:rsid w:val="004E32E5"/>
    <w:rsid w:val="004E3355"/>
    <w:rsid w:val="004E34FA"/>
    <w:rsid w:val="004E3772"/>
    <w:rsid w:val="004E3783"/>
    <w:rsid w:val="004E3789"/>
    <w:rsid w:val="004E3790"/>
    <w:rsid w:val="004E3A04"/>
    <w:rsid w:val="004E3EA0"/>
    <w:rsid w:val="004E4273"/>
    <w:rsid w:val="004E4551"/>
    <w:rsid w:val="004E49AF"/>
    <w:rsid w:val="004E4BE2"/>
    <w:rsid w:val="004E4C01"/>
    <w:rsid w:val="004E4C2D"/>
    <w:rsid w:val="004E4EA8"/>
    <w:rsid w:val="004E53F0"/>
    <w:rsid w:val="004E54B6"/>
    <w:rsid w:val="004E59D8"/>
    <w:rsid w:val="004E5A5F"/>
    <w:rsid w:val="004E5CEA"/>
    <w:rsid w:val="004E5E05"/>
    <w:rsid w:val="004E5E0D"/>
    <w:rsid w:val="004E5ECC"/>
    <w:rsid w:val="004E607B"/>
    <w:rsid w:val="004E6164"/>
    <w:rsid w:val="004E634C"/>
    <w:rsid w:val="004E688A"/>
    <w:rsid w:val="004E6B08"/>
    <w:rsid w:val="004E6C28"/>
    <w:rsid w:val="004E6CA1"/>
    <w:rsid w:val="004E6D86"/>
    <w:rsid w:val="004E6E06"/>
    <w:rsid w:val="004E7888"/>
    <w:rsid w:val="004E7965"/>
    <w:rsid w:val="004E79ED"/>
    <w:rsid w:val="004E7B25"/>
    <w:rsid w:val="004E7E4A"/>
    <w:rsid w:val="004F0446"/>
    <w:rsid w:val="004F0548"/>
    <w:rsid w:val="004F0CA7"/>
    <w:rsid w:val="004F0FC2"/>
    <w:rsid w:val="004F1688"/>
    <w:rsid w:val="004F1783"/>
    <w:rsid w:val="004F1797"/>
    <w:rsid w:val="004F17B6"/>
    <w:rsid w:val="004F1820"/>
    <w:rsid w:val="004F19EE"/>
    <w:rsid w:val="004F1B74"/>
    <w:rsid w:val="004F2AE5"/>
    <w:rsid w:val="004F2C90"/>
    <w:rsid w:val="004F316C"/>
    <w:rsid w:val="004F341F"/>
    <w:rsid w:val="004F35FA"/>
    <w:rsid w:val="004F3633"/>
    <w:rsid w:val="004F3656"/>
    <w:rsid w:val="004F36E3"/>
    <w:rsid w:val="004F375E"/>
    <w:rsid w:val="004F3772"/>
    <w:rsid w:val="004F38EB"/>
    <w:rsid w:val="004F3A22"/>
    <w:rsid w:val="004F3A9D"/>
    <w:rsid w:val="004F3F11"/>
    <w:rsid w:val="004F3F5F"/>
    <w:rsid w:val="004F3FD7"/>
    <w:rsid w:val="004F41B6"/>
    <w:rsid w:val="004F41DA"/>
    <w:rsid w:val="004F4682"/>
    <w:rsid w:val="004F475A"/>
    <w:rsid w:val="004F4C8F"/>
    <w:rsid w:val="004F4EEE"/>
    <w:rsid w:val="004F4FDA"/>
    <w:rsid w:val="004F5181"/>
    <w:rsid w:val="004F54D8"/>
    <w:rsid w:val="004F5725"/>
    <w:rsid w:val="004F57D7"/>
    <w:rsid w:val="004F5925"/>
    <w:rsid w:val="004F5A8D"/>
    <w:rsid w:val="004F5C6C"/>
    <w:rsid w:val="004F6276"/>
    <w:rsid w:val="004F64D4"/>
    <w:rsid w:val="004F64F3"/>
    <w:rsid w:val="004F65BB"/>
    <w:rsid w:val="004F671C"/>
    <w:rsid w:val="004F68DC"/>
    <w:rsid w:val="004F6B15"/>
    <w:rsid w:val="004F6ED6"/>
    <w:rsid w:val="004F6FE1"/>
    <w:rsid w:val="004F7057"/>
    <w:rsid w:val="004F73FA"/>
    <w:rsid w:val="004F7463"/>
    <w:rsid w:val="004F758C"/>
    <w:rsid w:val="004F75FF"/>
    <w:rsid w:val="004F7AE4"/>
    <w:rsid w:val="004F7E71"/>
    <w:rsid w:val="004F7F5A"/>
    <w:rsid w:val="0050013E"/>
    <w:rsid w:val="00500171"/>
    <w:rsid w:val="005009A5"/>
    <w:rsid w:val="00500B4E"/>
    <w:rsid w:val="00500E20"/>
    <w:rsid w:val="0050112E"/>
    <w:rsid w:val="00501368"/>
    <w:rsid w:val="005013AA"/>
    <w:rsid w:val="00501661"/>
    <w:rsid w:val="005020B4"/>
    <w:rsid w:val="0050234C"/>
    <w:rsid w:val="00502582"/>
    <w:rsid w:val="005027CB"/>
    <w:rsid w:val="005029DF"/>
    <w:rsid w:val="00502BE8"/>
    <w:rsid w:val="00502F03"/>
    <w:rsid w:val="00502F14"/>
    <w:rsid w:val="00503092"/>
    <w:rsid w:val="005030B4"/>
    <w:rsid w:val="0050316C"/>
    <w:rsid w:val="00503B37"/>
    <w:rsid w:val="00503B4B"/>
    <w:rsid w:val="00503C8B"/>
    <w:rsid w:val="00503E1C"/>
    <w:rsid w:val="005046A4"/>
    <w:rsid w:val="00504737"/>
    <w:rsid w:val="005047E8"/>
    <w:rsid w:val="00504815"/>
    <w:rsid w:val="00504BC3"/>
    <w:rsid w:val="00504C48"/>
    <w:rsid w:val="00504DC6"/>
    <w:rsid w:val="00505A48"/>
    <w:rsid w:val="00505CA4"/>
    <w:rsid w:val="00505E19"/>
    <w:rsid w:val="00506CE4"/>
    <w:rsid w:val="00506D54"/>
    <w:rsid w:val="00506E46"/>
    <w:rsid w:val="00506F35"/>
    <w:rsid w:val="00506FA5"/>
    <w:rsid w:val="005072F0"/>
    <w:rsid w:val="00507599"/>
    <w:rsid w:val="00507826"/>
    <w:rsid w:val="00507930"/>
    <w:rsid w:val="005079BD"/>
    <w:rsid w:val="00507C35"/>
    <w:rsid w:val="00507D80"/>
    <w:rsid w:val="00507DE1"/>
    <w:rsid w:val="00510832"/>
    <w:rsid w:val="00510C07"/>
    <w:rsid w:val="00510FFE"/>
    <w:rsid w:val="00511221"/>
    <w:rsid w:val="005114D4"/>
    <w:rsid w:val="00511570"/>
    <w:rsid w:val="0051169D"/>
    <w:rsid w:val="00511762"/>
    <w:rsid w:val="00511998"/>
    <w:rsid w:val="00511D11"/>
    <w:rsid w:val="00511D52"/>
    <w:rsid w:val="00511D94"/>
    <w:rsid w:val="00512040"/>
    <w:rsid w:val="005121F6"/>
    <w:rsid w:val="00512279"/>
    <w:rsid w:val="0051244F"/>
    <w:rsid w:val="005126AE"/>
    <w:rsid w:val="00512B40"/>
    <w:rsid w:val="00512B9D"/>
    <w:rsid w:val="00512D28"/>
    <w:rsid w:val="00512D4E"/>
    <w:rsid w:val="0051319B"/>
    <w:rsid w:val="005136B5"/>
    <w:rsid w:val="0051374D"/>
    <w:rsid w:val="005137FF"/>
    <w:rsid w:val="005139AE"/>
    <w:rsid w:val="00513B98"/>
    <w:rsid w:val="00513E98"/>
    <w:rsid w:val="00513ECE"/>
    <w:rsid w:val="0051435E"/>
    <w:rsid w:val="0051460F"/>
    <w:rsid w:val="00514A5E"/>
    <w:rsid w:val="00514B82"/>
    <w:rsid w:val="00514CFF"/>
    <w:rsid w:val="00514D86"/>
    <w:rsid w:val="00514DFA"/>
    <w:rsid w:val="00514E8B"/>
    <w:rsid w:val="00515013"/>
    <w:rsid w:val="00515112"/>
    <w:rsid w:val="0051552A"/>
    <w:rsid w:val="0051580C"/>
    <w:rsid w:val="00515831"/>
    <w:rsid w:val="005159EA"/>
    <w:rsid w:val="00515AAB"/>
    <w:rsid w:val="00516378"/>
    <w:rsid w:val="0051642E"/>
    <w:rsid w:val="0051653B"/>
    <w:rsid w:val="005166B8"/>
    <w:rsid w:val="00516726"/>
    <w:rsid w:val="00516899"/>
    <w:rsid w:val="00516912"/>
    <w:rsid w:val="00516C42"/>
    <w:rsid w:val="00516D2B"/>
    <w:rsid w:val="00516F26"/>
    <w:rsid w:val="00517015"/>
    <w:rsid w:val="005173E8"/>
    <w:rsid w:val="005178AD"/>
    <w:rsid w:val="00517922"/>
    <w:rsid w:val="00517953"/>
    <w:rsid w:val="00517C58"/>
    <w:rsid w:val="00520004"/>
    <w:rsid w:val="005202F5"/>
    <w:rsid w:val="005204DF"/>
    <w:rsid w:val="005207C1"/>
    <w:rsid w:val="00520B68"/>
    <w:rsid w:val="00520D4D"/>
    <w:rsid w:val="00520D84"/>
    <w:rsid w:val="00520DE9"/>
    <w:rsid w:val="005211FF"/>
    <w:rsid w:val="00521744"/>
    <w:rsid w:val="00521886"/>
    <w:rsid w:val="00521C9C"/>
    <w:rsid w:val="00521EB9"/>
    <w:rsid w:val="00521FDC"/>
    <w:rsid w:val="005221EB"/>
    <w:rsid w:val="00522662"/>
    <w:rsid w:val="0052290F"/>
    <w:rsid w:val="00522D3A"/>
    <w:rsid w:val="00522F9F"/>
    <w:rsid w:val="005233C0"/>
    <w:rsid w:val="00523AF1"/>
    <w:rsid w:val="00523B01"/>
    <w:rsid w:val="005244A8"/>
    <w:rsid w:val="005249B6"/>
    <w:rsid w:val="00524C30"/>
    <w:rsid w:val="00524E7D"/>
    <w:rsid w:val="0052500A"/>
    <w:rsid w:val="00525017"/>
    <w:rsid w:val="00525020"/>
    <w:rsid w:val="00525215"/>
    <w:rsid w:val="00525216"/>
    <w:rsid w:val="00525397"/>
    <w:rsid w:val="00525645"/>
    <w:rsid w:val="00525838"/>
    <w:rsid w:val="00525860"/>
    <w:rsid w:val="00525910"/>
    <w:rsid w:val="005259C0"/>
    <w:rsid w:val="00525A52"/>
    <w:rsid w:val="00525CBB"/>
    <w:rsid w:val="00525DE2"/>
    <w:rsid w:val="005260D5"/>
    <w:rsid w:val="005261F4"/>
    <w:rsid w:val="005263D3"/>
    <w:rsid w:val="00526615"/>
    <w:rsid w:val="0052681A"/>
    <w:rsid w:val="00526AB4"/>
    <w:rsid w:val="00526C77"/>
    <w:rsid w:val="0052723C"/>
    <w:rsid w:val="005273FF"/>
    <w:rsid w:val="00527B16"/>
    <w:rsid w:val="00527B34"/>
    <w:rsid w:val="00527C3C"/>
    <w:rsid w:val="00527C5C"/>
    <w:rsid w:val="00527FBC"/>
    <w:rsid w:val="0053015F"/>
    <w:rsid w:val="0053028A"/>
    <w:rsid w:val="00530342"/>
    <w:rsid w:val="00530392"/>
    <w:rsid w:val="005303AC"/>
    <w:rsid w:val="005304CB"/>
    <w:rsid w:val="005305A1"/>
    <w:rsid w:val="005305F8"/>
    <w:rsid w:val="00530CED"/>
    <w:rsid w:val="00530DBD"/>
    <w:rsid w:val="00530F0B"/>
    <w:rsid w:val="00531115"/>
    <w:rsid w:val="0053122C"/>
    <w:rsid w:val="00531305"/>
    <w:rsid w:val="00531831"/>
    <w:rsid w:val="00531849"/>
    <w:rsid w:val="0053188D"/>
    <w:rsid w:val="00531F91"/>
    <w:rsid w:val="0053266B"/>
    <w:rsid w:val="005327E0"/>
    <w:rsid w:val="00532859"/>
    <w:rsid w:val="00532906"/>
    <w:rsid w:val="00532B87"/>
    <w:rsid w:val="00532D25"/>
    <w:rsid w:val="005335FA"/>
    <w:rsid w:val="0053392E"/>
    <w:rsid w:val="00533B34"/>
    <w:rsid w:val="00533BE5"/>
    <w:rsid w:val="00533D4D"/>
    <w:rsid w:val="00533F7C"/>
    <w:rsid w:val="00533F99"/>
    <w:rsid w:val="00533FDC"/>
    <w:rsid w:val="0053417B"/>
    <w:rsid w:val="00534570"/>
    <w:rsid w:val="005345DF"/>
    <w:rsid w:val="00534868"/>
    <w:rsid w:val="00534BAC"/>
    <w:rsid w:val="00534CC0"/>
    <w:rsid w:val="00534F10"/>
    <w:rsid w:val="005351D9"/>
    <w:rsid w:val="00535265"/>
    <w:rsid w:val="005354CE"/>
    <w:rsid w:val="00535502"/>
    <w:rsid w:val="0053558A"/>
    <w:rsid w:val="00535613"/>
    <w:rsid w:val="00535709"/>
    <w:rsid w:val="00535796"/>
    <w:rsid w:val="0053591A"/>
    <w:rsid w:val="00535B04"/>
    <w:rsid w:val="00535D78"/>
    <w:rsid w:val="00535DE5"/>
    <w:rsid w:val="00535F65"/>
    <w:rsid w:val="0053606D"/>
    <w:rsid w:val="00536074"/>
    <w:rsid w:val="0053607A"/>
    <w:rsid w:val="0053613B"/>
    <w:rsid w:val="00536451"/>
    <w:rsid w:val="005364C5"/>
    <w:rsid w:val="0053657A"/>
    <w:rsid w:val="00536664"/>
    <w:rsid w:val="005366F4"/>
    <w:rsid w:val="00536863"/>
    <w:rsid w:val="00536AD8"/>
    <w:rsid w:val="005370DF"/>
    <w:rsid w:val="005374EE"/>
    <w:rsid w:val="0053759F"/>
    <w:rsid w:val="0053771F"/>
    <w:rsid w:val="0053773E"/>
    <w:rsid w:val="00537915"/>
    <w:rsid w:val="00537B12"/>
    <w:rsid w:val="00537B45"/>
    <w:rsid w:val="00537F85"/>
    <w:rsid w:val="005400DD"/>
    <w:rsid w:val="00540236"/>
    <w:rsid w:val="005405A3"/>
    <w:rsid w:val="0054081E"/>
    <w:rsid w:val="00540918"/>
    <w:rsid w:val="00540C1B"/>
    <w:rsid w:val="00540CC9"/>
    <w:rsid w:val="00540EFF"/>
    <w:rsid w:val="00541303"/>
    <w:rsid w:val="00541378"/>
    <w:rsid w:val="0054137A"/>
    <w:rsid w:val="00541923"/>
    <w:rsid w:val="00541B6B"/>
    <w:rsid w:val="00541CC0"/>
    <w:rsid w:val="0054244C"/>
    <w:rsid w:val="005425BF"/>
    <w:rsid w:val="0054268C"/>
    <w:rsid w:val="005427C0"/>
    <w:rsid w:val="00542AAD"/>
    <w:rsid w:val="00542C21"/>
    <w:rsid w:val="00543022"/>
    <w:rsid w:val="0054325F"/>
    <w:rsid w:val="00543528"/>
    <w:rsid w:val="00543A7E"/>
    <w:rsid w:val="00543B90"/>
    <w:rsid w:val="005440F9"/>
    <w:rsid w:val="005441FD"/>
    <w:rsid w:val="00544276"/>
    <w:rsid w:val="00544363"/>
    <w:rsid w:val="00544674"/>
    <w:rsid w:val="00544803"/>
    <w:rsid w:val="00544A8F"/>
    <w:rsid w:val="00544AE7"/>
    <w:rsid w:val="00544C7A"/>
    <w:rsid w:val="00544F8E"/>
    <w:rsid w:val="00545212"/>
    <w:rsid w:val="00545246"/>
    <w:rsid w:val="00545396"/>
    <w:rsid w:val="0054553C"/>
    <w:rsid w:val="005455E7"/>
    <w:rsid w:val="005456FA"/>
    <w:rsid w:val="00545A78"/>
    <w:rsid w:val="00545B8F"/>
    <w:rsid w:val="00545E85"/>
    <w:rsid w:val="00545EF3"/>
    <w:rsid w:val="00546481"/>
    <w:rsid w:val="005464AC"/>
    <w:rsid w:val="00546576"/>
    <w:rsid w:val="005465E4"/>
    <w:rsid w:val="0054678C"/>
    <w:rsid w:val="00546C02"/>
    <w:rsid w:val="005470C8"/>
    <w:rsid w:val="0054721B"/>
    <w:rsid w:val="005472FE"/>
    <w:rsid w:val="00547367"/>
    <w:rsid w:val="0054743D"/>
    <w:rsid w:val="0054753D"/>
    <w:rsid w:val="005478B8"/>
    <w:rsid w:val="00547A46"/>
    <w:rsid w:val="00550237"/>
    <w:rsid w:val="00550262"/>
    <w:rsid w:val="00550552"/>
    <w:rsid w:val="00550790"/>
    <w:rsid w:val="00550C2C"/>
    <w:rsid w:val="00550E4E"/>
    <w:rsid w:val="00550FBC"/>
    <w:rsid w:val="005510E2"/>
    <w:rsid w:val="00551160"/>
    <w:rsid w:val="00551336"/>
    <w:rsid w:val="005514FD"/>
    <w:rsid w:val="005515EE"/>
    <w:rsid w:val="00551624"/>
    <w:rsid w:val="005517FF"/>
    <w:rsid w:val="005519F7"/>
    <w:rsid w:val="00551BB1"/>
    <w:rsid w:val="00551D1C"/>
    <w:rsid w:val="00551F26"/>
    <w:rsid w:val="00551FB9"/>
    <w:rsid w:val="0055232E"/>
    <w:rsid w:val="00552635"/>
    <w:rsid w:val="005527BE"/>
    <w:rsid w:val="005529C9"/>
    <w:rsid w:val="00552A63"/>
    <w:rsid w:val="00552B41"/>
    <w:rsid w:val="00552CFA"/>
    <w:rsid w:val="00552D64"/>
    <w:rsid w:val="005532B3"/>
    <w:rsid w:val="005534E5"/>
    <w:rsid w:val="0055351F"/>
    <w:rsid w:val="00553556"/>
    <w:rsid w:val="00553883"/>
    <w:rsid w:val="00553924"/>
    <w:rsid w:val="005539DA"/>
    <w:rsid w:val="00553A01"/>
    <w:rsid w:val="00553A31"/>
    <w:rsid w:val="00553CBC"/>
    <w:rsid w:val="00553D1D"/>
    <w:rsid w:val="00553D7E"/>
    <w:rsid w:val="00554164"/>
    <w:rsid w:val="00554886"/>
    <w:rsid w:val="0055488B"/>
    <w:rsid w:val="00554B1D"/>
    <w:rsid w:val="00554B7B"/>
    <w:rsid w:val="00554C24"/>
    <w:rsid w:val="00555255"/>
    <w:rsid w:val="00555425"/>
    <w:rsid w:val="005555D1"/>
    <w:rsid w:val="00555788"/>
    <w:rsid w:val="0055580D"/>
    <w:rsid w:val="005558BA"/>
    <w:rsid w:val="00555993"/>
    <w:rsid w:val="00555B5B"/>
    <w:rsid w:val="00555DC6"/>
    <w:rsid w:val="00555FD8"/>
    <w:rsid w:val="0055629C"/>
    <w:rsid w:val="00556555"/>
    <w:rsid w:val="0055659B"/>
    <w:rsid w:val="00556605"/>
    <w:rsid w:val="00556701"/>
    <w:rsid w:val="005568B3"/>
    <w:rsid w:val="00556940"/>
    <w:rsid w:val="00556AD8"/>
    <w:rsid w:val="00556C38"/>
    <w:rsid w:val="00556CBF"/>
    <w:rsid w:val="00556CC8"/>
    <w:rsid w:val="00556E59"/>
    <w:rsid w:val="00556FF0"/>
    <w:rsid w:val="00557040"/>
    <w:rsid w:val="00557330"/>
    <w:rsid w:val="005576D2"/>
    <w:rsid w:val="00557A74"/>
    <w:rsid w:val="00557D3E"/>
    <w:rsid w:val="00557D51"/>
    <w:rsid w:val="00557DD5"/>
    <w:rsid w:val="00557E29"/>
    <w:rsid w:val="005600F0"/>
    <w:rsid w:val="0056016A"/>
    <w:rsid w:val="0056025D"/>
    <w:rsid w:val="00560829"/>
    <w:rsid w:val="00560B67"/>
    <w:rsid w:val="00560C87"/>
    <w:rsid w:val="00560D02"/>
    <w:rsid w:val="00560E2C"/>
    <w:rsid w:val="00560FAB"/>
    <w:rsid w:val="0056103D"/>
    <w:rsid w:val="005610F6"/>
    <w:rsid w:val="0056113D"/>
    <w:rsid w:val="00561615"/>
    <w:rsid w:val="0056175D"/>
    <w:rsid w:val="005617C2"/>
    <w:rsid w:val="00561826"/>
    <w:rsid w:val="00561AF4"/>
    <w:rsid w:val="00561BC1"/>
    <w:rsid w:val="00561CF3"/>
    <w:rsid w:val="00561E3A"/>
    <w:rsid w:val="005622A1"/>
    <w:rsid w:val="0056246C"/>
    <w:rsid w:val="00562588"/>
    <w:rsid w:val="00562774"/>
    <w:rsid w:val="00562974"/>
    <w:rsid w:val="00562EE2"/>
    <w:rsid w:val="00562FC0"/>
    <w:rsid w:val="00563172"/>
    <w:rsid w:val="005631FF"/>
    <w:rsid w:val="005634FF"/>
    <w:rsid w:val="0056359B"/>
    <w:rsid w:val="00563CB9"/>
    <w:rsid w:val="00563EC7"/>
    <w:rsid w:val="005643C4"/>
    <w:rsid w:val="00564548"/>
    <w:rsid w:val="00564718"/>
    <w:rsid w:val="005648CE"/>
    <w:rsid w:val="005649B9"/>
    <w:rsid w:val="0056526D"/>
    <w:rsid w:val="00565434"/>
    <w:rsid w:val="005654DF"/>
    <w:rsid w:val="00565565"/>
    <w:rsid w:val="0056569A"/>
    <w:rsid w:val="005656C3"/>
    <w:rsid w:val="00565C5A"/>
    <w:rsid w:val="00565C68"/>
    <w:rsid w:val="00565D26"/>
    <w:rsid w:val="00565EA6"/>
    <w:rsid w:val="00566088"/>
    <w:rsid w:val="00566A50"/>
    <w:rsid w:val="00566B17"/>
    <w:rsid w:val="00566FB1"/>
    <w:rsid w:val="00567002"/>
    <w:rsid w:val="005670CE"/>
    <w:rsid w:val="00567427"/>
    <w:rsid w:val="0056743F"/>
    <w:rsid w:val="00567702"/>
    <w:rsid w:val="005677FC"/>
    <w:rsid w:val="00567AD0"/>
    <w:rsid w:val="00567CC9"/>
    <w:rsid w:val="0057044A"/>
    <w:rsid w:val="005704CA"/>
    <w:rsid w:val="005709AB"/>
    <w:rsid w:val="00570F3A"/>
    <w:rsid w:val="00570F66"/>
    <w:rsid w:val="005712B2"/>
    <w:rsid w:val="005712B8"/>
    <w:rsid w:val="00571331"/>
    <w:rsid w:val="0057133D"/>
    <w:rsid w:val="0057141B"/>
    <w:rsid w:val="0057148A"/>
    <w:rsid w:val="00571664"/>
    <w:rsid w:val="0057229F"/>
    <w:rsid w:val="005726F8"/>
    <w:rsid w:val="00572843"/>
    <w:rsid w:val="0057289E"/>
    <w:rsid w:val="00572B15"/>
    <w:rsid w:val="00572ED0"/>
    <w:rsid w:val="005730D5"/>
    <w:rsid w:val="005731CF"/>
    <w:rsid w:val="0057334E"/>
    <w:rsid w:val="00573837"/>
    <w:rsid w:val="0057391E"/>
    <w:rsid w:val="00573B6F"/>
    <w:rsid w:val="00573EFA"/>
    <w:rsid w:val="005740E0"/>
    <w:rsid w:val="0057431C"/>
    <w:rsid w:val="005744DD"/>
    <w:rsid w:val="00574560"/>
    <w:rsid w:val="00574793"/>
    <w:rsid w:val="00574993"/>
    <w:rsid w:val="00574BD7"/>
    <w:rsid w:val="00574C90"/>
    <w:rsid w:val="0057515C"/>
    <w:rsid w:val="00575311"/>
    <w:rsid w:val="00575332"/>
    <w:rsid w:val="0057561D"/>
    <w:rsid w:val="00575809"/>
    <w:rsid w:val="00575EE5"/>
    <w:rsid w:val="00576234"/>
    <w:rsid w:val="005765E8"/>
    <w:rsid w:val="005766C4"/>
    <w:rsid w:val="0057674E"/>
    <w:rsid w:val="005768C1"/>
    <w:rsid w:val="00576B2C"/>
    <w:rsid w:val="00576DE8"/>
    <w:rsid w:val="00577008"/>
    <w:rsid w:val="00577391"/>
    <w:rsid w:val="005775F5"/>
    <w:rsid w:val="005777CA"/>
    <w:rsid w:val="00577D5D"/>
    <w:rsid w:val="005800D8"/>
    <w:rsid w:val="005802E5"/>
    <w:rsid w:val="005803C4"/>
    <w:rsid w:val="0058043C"/>
    <w:rsid w:val="00580F94"/>
    <w:rsid w:val="005812C3"/>
    <w:rsid w:val="005812E4"/>
    <w:rsid w:val="00581375"/>
    <w:rsid w:val="005814A6"/>
    <w:rsid w:val="005815AB"/>
    <w:rsid w:val="005817A3"/>
    <w:rsid w:val="00581970"/>
    <w:rsid w:val="00581A20"/>
    <w:rsid w:val="00581FAB"/>
    <w:rsid w:val="00582180"/>
    <w:rsid w:val="0058226A"/>
    <w:rsid w:val="0058236E"/>
    <w:rsid w:val="00582544"/>
    <w:rsid w:val="005826A6"/>
    <w:rsid w:val="00582737"/>
    <w:rsid w:val="0058287F"/>
    <w:rsid w:val="00582ACA"/>
    <w:rsid w:val="00582B69"/>
    <w:rsid w:val="005830FE"/>
    <w:rsid w:val="0058329D"/>
    <w:rsid w:val="00583372"/>
    <w:rsid w:val="005835FF"/>
    <w:rsid w:val="00583880"/>
    <w:rsid w:val="00583893"/>
    <w:rsid w:val="00583A4A"/>
    <w:rsid w:val="00583A88"/>
    <w:rsid w:val="00583B18"/>
    <w:rsid w:val="00583B9E"/>
    <w:rsid w:val="00583CB3"/>
    <w:rsid w:val="00583CCD"/>
    <w:rsid w:val="00584281"/>
    <w:rsid w:val="005842B0"/>
    <w:rsid w:val="005843F8"/>
    <w:rsid w:val="005845BF"/>
    <w:rsid w:val="005846F2"/>
    <w:rsid w:val="00584986"/>
    <w:rsid w:val="005849B4"/>
    <w:rsid w:val="005849E8"/>
    <w:rsid w:val="00584A1C"/>
    <w:rsid w:val="00584B4A"/>
    <w:rsid w:val="00585514"/>
    <w:rsid w:val="005855B8"/>
    <w:rsid w:val="00585A5D"/>
    <w:rsid w:val="00585CAD"/>
    <w:rsid w:val="00585E4C"/>
    <w:rsid w:val="00585FC7"/>
    <w:rsid w:val="005860F5"/>
    <w:rsid w:val="00586331"/>
    <w:rsid w:val="005863D5"/>
    <w:rsid w:val="00586458"/>
    <w:rsid w:val="005866EF"/>
    <w:rsid w:val="00586ABC"/>
    <w:rsid w:val="00586B22"/>
    <w:rsid w:val="00587017"/>
    <w:rsid w:val="005870AA"/>
    <w:rsid w:val="00587159"/>
    <w:rsid w:val="00587463"/>
    <w:rsid w:val="00587466"/>
    <w:rsid w:val="0058747E"/>
    <w:rsid w:val="005874B5"/>
    <w:rsid w:val="005874D8"/>
    <w:rsid w:val="005875E7"/>
    <w:rsid w:val="00587751"/>
    <w:rsid w:val="00587B4A"/>
    <w:rsid w:val="00587BC0"/>
    <w:rsid w:val="00587F96"/>
    <w:rsid w:val="0059022B"/>
    <w:rsid w:val="0059044D"/>
    <w:rsid w:val="00590646"/>
    <w:rsid w:val="00590B03"/>
    <w:rsid w:val="00590B69"/>
    <w:rsid w:val="00590CFA"/>
    <w:rsid w:val="00590D99"/>
    <w:rsid w:val="00590E38"/>
    <w:rsid w:val="005917DF"/>
    <w:rsid w:val="005927B1"/>
    <w:rsid w:val="005927E1"/>
    <w:rsid w:val="00592ABD"/>
    <w:rsid w:val="00592B4C"/>
    <w:rsid w:val="005931E8"/>
    <w:rsid w:val="005932B8"/>
    <w:rsid w:val="00593451"/>
    <w:rsid w:val="00593A71"/>
    <w:rsid w:val="00593A96"/>
    <w:rsid w:val="00593B16"/>
    <w:rsid w:val="00593C50"/>
    <w:rsid w:val="00594034"/>
    <w:rsid w:val="00594042"/>
    <w:rsid w:val="0059422C"/>
    <w:rsid w:val="00594352"/>
    <w:rsid w:val="00594419"/>
    <w:rsid w:val="00594584"/>
    <w:rsid w:val="0059514B"/>
    <w:rsid w:val="00595194"/>
    <w:rsid w:val="00595305"/>
    <w:rsid w:val="005954A3"/>
    <w:rsid w:val="00595745"/>
    <w:rsid w:val="0059589F"/>
    <w:rsid w:val="00595B2D"/>
    <w:rsid w:val="00595E46"/>
    <w:rsid w:val="00595F04"/>
    <w:rsid w:val="00596114"/>
    <w:rsid w:val="0059623D"/>
    <w:rsid w:val="005962A3"/>
    <w:rsid w:val="005965A7"/>
    <w:rsid w:val="005969D0"/>
    <w:rsid w:val="00596DEC"/>
    <w:rsid w:val="00596DEE"/>
    <w:rsid w:val="00596F55"/>
    <w:rsid w:val="005970E0"/>
    <w:rsid w:val="005979D5"/>
    <w:rsid w:val="005A02FE"/>
    <w:rsid w:val="005A040D"/>
    <w:rsid w:val="005A0435"/>
    <w:rsid w:val="005A066C"/>
    <w:rsid w:val="005A0785"/>
    <w:rsid w:val="005A08FC"/>
    <w:rsid w:val="005A0B7D"/>
    <w:rsid w:val="005A0C5E"/>
    <w:rsid w:val="005A0C62"/>
    <w:rsid w:val="005A11E6"/>
    <w:rsid w:val="005A13A2"/>
    <w:rsid w:val="005A143C"/>
    <w:rsid w:val="005A14EE"/>
    <w:rsid w:val="005A1690"/>
    <w:rsid w:val="005A1766"/>
    <w:rsid w:val="005A1B89"/>
    <w:rsid w:val="005A1B8C"/>
    <w:rsid w:val="005A1D08"/>
    <w:rsid w:val="005A1DA6"/>
    <w:rsid w:val="005A2217"/>
    <w:rsid w:val="005A2462"/>
    <w:rsid w:val="005A2579"/>
    <w:rsid w:val="005A2AA9"/>
    <w:rsid w:val="005A2C63"/>
    <w:rsid w:val="005A2CDC"/>
    <w:rsid w:val="005A2DA7"/>
    <w:rsid w:val="005A2E51"/>
    <w:rsid w:val="005A2FAF"/>
    <w:rsid w:val="005A2FFD"/>
    <w:rsid w:val="005A30E2"/>
    <w:rsid w:val="005A3341"/>
    <w:rsid w:val="005A354F"/>
    <w:rsid w:val="005A3673"/>
    <w:rsid w:val="005A371E"/>
    <w:rsid w:val="005A39FA"/>
    <w:rsid w:val="005A3F61"/>
    <w:rsid w:val="005A406E"/>
    <w:rsid w:val="005A40C9"/>
    <w:rsid w:val="005A4559"/>
    <w:rsid w:val="005A4A13"/>
    <w:rsid w:val="005A4CC3"/>
    <w:rsid w:val="005A4F59"/>
    <w:rsid w:val="005A52A1"/>
    <w:rsid w:val="005A55A6"/>
    <w:rsid w:val="005A56C9"/>
    <w:rsid w:val="005A5711"/>
    <w:rsid w:val="005A574F"/>
    <w:rsid w:val="005A5841"/>
    <w:rsid w:val="005A5860"/>
    <w:rsid w:val="005A58C6"/>
    <w:rsid w:val="005A58F3"/>
    <w:rsid w:val="005A5947"/>
    <w:rsid w:val="005A5B15"/>
    <w:rsid w:val="005A5BD7"/>
    <w:rsid w:val="005A5E94"/>
    <w:rsid w:val="005A6095"/>
    <w:rsid w:val="005A6331"/>
    <w:rsid w:val="005A6771"/>
    <w:rsid w:val="005A6869"/>
    <w:rsid w:val="005A6AE9"/>
    <w:rsid w:val="005A6D58"/>
    <w:rsid w:val="005A70D0"/>
    <w:rsid w:val="005A7291"/>
    <w:rsid w:val="005A7486"/>
    <w:rsid w:val="005A7495"/>
    <w:rsid w:val="005A7ABF"/>
    <w:rsid w:val="005A7AF6"/>
    <w:rsid w:val="005A7B20"/>
    <w:rsid w:val="005A7BCC"/>
    <w:rsid w:val="005A7D29"/>
    <w:rsid w:val="005B0063"/>
    <w:rsid w:val="005B0237"/>
    <w:rsid w:val="005B062D"/>
    <w:rsid w:val="005B068E"/>
    <w:rsid w:val="005B083F"/>
    <w:rsid w:val="005B0968"/>
    <w:rsid w:val="005B0A72"/>
    <w:rsid w:val="005B0AF4"/>
    <w:rsid w:val="005B0B87"/>
    <w:rsid w:val="005B0C04"/>
    <w:rsid w:val="005B0C1F"/>
    <w:rsid w:val="005B0D1A"/>
    <w:rsid w:val="005B0DB5"/>
    <w:rsid w:val="005B0E42"/>
    <w:rsid w:val="005B0E59"/>
    <w:rsid w:val="005B1271"/>
    <w:rsid w:val="005B158B"/>
    <w:rsid w:val="005B1E51"/>
    <w:rsid w:val="005B23D8"/>
    <w:rsid w:val="005B2487"/>
    <w:rsid w:val="005B297E"/>
    <w:rsid w:val="005B3518"/>
    <w:rsid w:val="005B370D"/>
    <w:rsid w:val="005B39BB"/>
    <w:rsid w:val="005B3A4E"/>
    <w:rsid w:val="005B3DD0"/>
    <w:rsid w:val="005B3E77"/>
    <w:rsid w:val="005B4081"/>
    <w:rsid w:val="005B41B0"/>
    <w:rsid w:val="005B425C"/>
    <w:rsid w:val="005B440C"/>
    <w:rsid w:val="005B4458"/>
    <w:rsid w:val="005B457D"/>
    <w:rsid w:val="005B46C3"/>
    <w:rsid w:val="005B4780"/>
    <w:rsid w:val="005B4B6B"/>
    <w:rsid w:val="005B4C86"/>
    <w:rsid w:val="005B4E04"/>
    <w:rsid w:val="005B4EEB"/>
    <w:rsid w:val="005B4F37"/>
    <w:rsid w:val="005B5050"/>
    <w:rsid w:val="005B533C"/>
    <w:rsid w:val="005B5376"/>
    <w:rsid w:val="005B53D9"/>
    <w:rsid w:val="005B5644"/>
    <w:rsid w:val="005B56C8"/>
    <w:rsid w:val="005B59FD"/>
    <w:rsid w:val="005B5B4E"/>
    <w:rsid w:val="005B5C7B"/>
    <w:rsid w:val="005B5E51"/>
    <w:rsid w:val="005B5E82"/>
    <w:rsid w:val="005B6148"/>
    <w:rsid w:val="005B61CA"/>
    <w:rsid w:val="005B6393"/>
    <w:rsid w:val="005B63CB"/>
    <w:rsid w:val="005B6525"/>
    <w:rsid w:val="005B6A8E"/>
    <w:rsid w:val="005B6D11"/>
    <w:rsid w:val="005B6FE2"/>
    <w:rsid w:val="005B7278"/>
    <w:rsid w:val="005B738B"/>
    <w:rsid w:val="005B7453"/>
    <w:rsid w:val="005B75B2"/>
    <w:rsid w:val="005B76CC"/>
    <w:rsid w:val="005B771C"/>
    <w:rsid w:val="005B7BAF"/>
    <w:rsid w:val="005C0419"/>
    <w:rsid w:val="005C0495"/>
    <w:rsid w:val="005C0646"/>
    <w:rsid w:val="005C0732"/>
    <w:rsid w:val="005C0C57"/>
    <w:rsid w:val="005C0C83"/>
    <w:rsid w:val="005C0D54"/>
    <w:rsid w:val="005C15CF"/>
    <w:rsid w:val="005C18EC"/>
    <w:rsid w:val="005C195C"/>
    <w:rsid w:val="005C1B2C"/>
    <w:rsid w:val="005C1EC8"/>
    <w:rsid w:val="005C1F1E"/>
    <w:rsid w:val="005C2015"/>
    <w:rsid w:val="005C2096"/>
    <w:rsid w:val="005C22D0"/>
    <w:rsid w:val="005C232E"/>
    <w:rsid w:val="005C24C6"/>
    <w:rsid w:val="005C273A"/>
    <w:rsid w:val="005C27D5"/>
    <w:rsid w:val="005C2949"/>
    <w:rsid w:val="005C317B"/>
    <w:rsid w:val="005C361C"/>
    <w:rsid w:val="005C3A60"/>
    <w:rsid w:val="005C3AC3"/>
    <w:rsid w:val="005C3B7D"/>
    <w:rsid w:val="005C4160"/>
    <w:rsid w:val="005C41A4"/>
    <w:rsid w:val="005C4395"/>
    <w:rsid w:val="005C475C"/>
    <w:rsid w:val="005C476D"/>
    <w:rsid w:val="005C4988"/>
    <w:rsid w:val="005C4A33"/>
    <w:rsid w:val="005C4C38"/>
    <w:rsid w:val="005C4DA4"/>
    <w:rsid w:val="005C4E4F"/>
    <w:rsid w:val="005C55CD"/>
    <w:rsid w:val="005C5834"/>
    <w:rsid w:val="005C591E"/>
    <w:rsid w:val="005C5969"/>
    <w:rsid w:val="005C5B5F"/>
    <w:rsid w:val="005C5B98"/>
    <w:rsid w:val="005C60DE"/>
    <w:rsid w:val="005C642B"/>
    <w:rsid w:val="005C6C6B"/>
    <w:rsid w:val="005C7720"/>
    <w:rsid w:val="005C77AE"/>
    <w:rsid w:val="005C7A06"/>
    <w:rsid w:val="005C7BEF"/>
    <w:rsid w:val="005D03F8"/>
    <w:rsid w:val="005D0E67"/>
    <w:rsid w:val="005D10F8"/>
    <w:rsid w:val="005D1437"/>
    <w:rsid w:val="005D1442"/>
    <w:rsid w:val="005D1525"/>
    <w:rsid w:val="005D157B"/>
    <w:rsid w:val="005D15F7"/>
    <w:rsid w:val="005D1E33"/>
    <w:rsid w:val="005D1ED3"/>
    <w:rsid w:val="005D1F33"/>
    <w:rsid w:val="005D1FFB"/>
    <w:rsid w:val="005D279D"/>
    <w:rsid w:val="005D2824"/>
    <w:rsid w:val="005D2896"/>
    <w:rsid w:val="005D28D2"/>
    <w:rsid w:val="005D28DD"/>
    <w:rsid w:val="005D2D2A"/>
    <w:rsid w:val="005D3100"/>
    <w:rsid w:val="005D37B5"/>
    <w:rsid w:val="005D3923"/>
    <w:rsid w:val="005D39EE"/>
    <w:rsid w:val="005D3A0D"/>
    <w:rsid w:val="005D446C"/>
    <w:rsid w:val="005D448F"/>
    <w:rsid w:val="005D45B8"/>
    <w:rsid w:val="005D5017"/>
    <w:rsid w:val="005D5048"/>
    <w:rsid w:val="005D5273"/>
    <w:rsid w:val="005D55E8"/>
    <w:rsid w:val="005D5671"/>
    <w:rsid w:val="005D575F"/>
    <w:rsid w:val="005D58F4"/>
    <w:rsid w:val="005D5E2D"/>
    <w:rsid w:val="005D5E53"/>
    <w:rsid w:val="005D5FE4"/>
    <w:rsid w:val="005D5FFF"/>
    <w:rsid w:val="005D6103"/>
    <w:rsid w:val="005D6367"/>
    <w:rsid w:val="005D63DB"/>
    <w:rsid w:val="005D6489"/>
    <w:rsid w:val="005D66CC"/>
    <w:rsid w:val="005D6A7E"/>
    <w:rsid w:val="005D6A9F"/>
    <w:rsid w:val="005D6BC9"/>
    <w:rsid w:val="005D6EAC"/>
    <w:rsid w:val="005D6EF8"/>
    <w:rsid w:val="005D703A"/>
    <w:rsid w:val="005D70DF"/>
    <w:rsid w:val="005D7481"/>
    <w:rsid w:val="005D74DA"/>
    <w:rsid w:val="005D7810"/>
    <w:rsid w:val="005D78D0"/>
    <w:rsid w:val="005D79EC"/>
    <w:rsid w:val="005D7B65"/>
    <w:rsid w:val="005E016E"/>
    <w:rsid w:val="005E0872"/>
    <w:rsid w:val="005E0A57"/>
    <w:rsid w:val="005E0CEF"/>
    <w:rsid w:val="005E0DAE"/>
    <w:rsid w:val="005E0E44"/>
    <w:rsid w:val="005E0F28"/>
    <w:rsid w:val="005E0FDF"/>
    <w:rsid w:val="005E12DA"/>
    <w:rsid w:val="005E19B2"/>
    <w:rsid w:val="005E19E5"/>
    <w:rsid w:val="005E1C28"/>
    <w:rsid w:val="005E1C83"/>
    <w:rsid w:val="005E1E4F"/>
    <w:rsid w:val="005E2042"/>
    <w:rsid w:val="005E214F"/>
    <w:rsid w:val="005E257B"/>
    <w:rsid w:val="005E2698"/>
    <w:rsid w:val="005E2AB5"/>
    <w:rsid w:val="005E2DBF"/>
    <w:rsid w:val="005E2EF5"/>
    <w:rsid w:val="005E2F4C"/>
    <w:rsid w:val="005E304E"/>
    <w:rsid w:val="005E33EB"/>
    <w:rsid w:val="005E3B4C"/>
    <w:rsid w:val="005E3CA0"/>
    <w:rsid w:val="005E3F6A"/>
    <w:rsid w:val="005E4108"/>
    <w:rsid w:val="005E42A0"/>
    <w:rsid w:val="005E45D4"/>
    <w:rsid w:val="005E45E5"/>
    <w:rsid w:val="005E467C"/>
    <w:rsid w:val="005E48FE"/>
    <w:rsid w:val="005E4AAE"/>
    <w:rsid w:val="005E50D7"/>
    <w:rsid w:val="005E511B"/>
    <w:rsid w:val="005E52FC"/>
    <w:rsid w:val="005E5744"/>
    <w:rsid w:val="005E5789"/>
    <w:rsid w:val="005E5842"/>
    <w:rsid w:val="005E58D4"/>
    <w:rsid w:val="005E5B5F"/>
    <w:rsid w:val="005E6006"/>
    <w:rsid w:val="005E6386"/>
    <w:rsid w:val="005E67C0"/>
    <w:rsid w:val="005E6B53"/>
    <w:rsid w:val="005E6FFF"/>
    <w:rsid w:val="005E7167"/>
    <w:rsid w:val="005E7232"/>
    <w:rsid w:val="005E72DF"/>
    <w:rsid w:val="005E7332"/>
    <w:rsid w:val="005E74A9"/>
    <w:rsid w:val="005E7593"/>
    <w:rsid w:val="005E75C6"/>
    <w:rsid w:val="005E75F8"/>
    <w:rsid w:val="005E7967"/>
    <w:rsid w:val="005E79F9"/>
    <w:rsid w:val="005E7FED"/>
    <w:rsid w:val="005F01A4"/>
    <w:rsid w:val="005F0398"/>
    <w:rsid w:val="005F05D5"/>
    <w:rsid w:val="005F0AC9"/>
    <w:rsid w:val="005F0C40"/>
    <w:rsid w:val="005F0E6D"/>
    <w:rsid w:val="005F0EEE"/>
    <w:rsid w:val="005F1557"/>
    <w:rsid w:val="005F18B6"/>
    <w:rsid w:val="005F18D6"/>
    <w:rsid w:val="005F1A60"/>
    <w:rsid w:val="005F1B4D"/>
    <w:rsid w:val="005F1C4B"/>
    <w:rsid w:val="005F1CAE"/>
    <w:rsid w:val="005F1DF9"/>
    <w:rsid w:val="005F1E66"/>
    <w:rsid w:val="005F2079"/>
    <w:rsid w:val="005F231D"/>
    <w:rsid w:val="005F2324"/>
    <w:rsid w:val="005F2394"/>
    <w:rsid w:val="005F23BC"/>
    <w:rsid w:val="005F27B8"/>
    <w:rsid w:val="005F293B"/>
    <w:rsid w:val="005F2CC1"/>
    <w:rsid w:val="005F2DBC"/>
    <w:rsid w:val="005F31EA"/>
    <w:rsid w:val="005F32F9"/>
    <w:rsid w:val="005F355B"/>
    <w:rsid w:val="005F399F"/>
    <w:rsid w:val="005F3E62"/>
    <w:rsid w:val="005F4049"/>
    <w:rsid w:val="005F4148"/>
    <w:rsid w:val="005F41D6"/>
    <w:rsid w:val="005F4337"/>
    <w:rsid w:val="005F4478"/>
    <w:rsid w:val="005F45DE"/>
    <w:rsid w:val="005F4648"/>
    <w:rsid w:val="005F4928"/>
    <w:rsid w:val="005F4E17"/>
    <w:rsid w:val="005F4F26"/>
    <w:rsid w:val="005F4F8B"/>
    <w:rsid w:val="005F5003"/>
    <w:rsid w:val="005F52C2"/>
    <w:rsid w:val="005F52DC"/>
    <w:rsid w:val="005F52FD"/>
    <w:rsid w:val="005F5378"/>
    <w:rsid w:val="005F53C5"/>
    <w:rsid w:val="005F54CA"/>
    <w:rsid w:val="005F5522"/>
    <w:rsid w:val="005F5837"/>
    <w:rsid w:val="005F5936"/>
    <w:rsid w:val="005F5C29"/>
    <w:rsid w:val="005F5E22"/>
    <w:rsid w:val="005F6618"/>
    <w:rsid w:val="005F66AC"/>
    <w:rsid w:val="005F6B0D"/>
    <w:rsid w:val="005F6D21"/>
    <w:rsid w:val="005F7266"/>
    <w:rsid w:val="005F7402"/>
    <w:rsid w:val="005F75B5"/>
    <w:rsid w:val="005F7681"/>
    <w:rsid w:val="005F7FB2"/>
    <w:rsid w:val="00600064"/>
    <w:rsid w:val="006000DC"/>
    <w:rsid w:val="00600114"/>
    <w:rsid w:val="006001EA"/>
    <w:rsid w:val="0060048C"/>
    <w:rsid w:val="006004B4"/>
    <w:rsid w:val="00600785"/>
    <w:rsid w:val="006008F4"/>
    <w:rsid w:val="006011A9"/>
    <w:rsid w:val="006015E2"/>
    <w:rsid w:val="00601629"/>
    <w:rsid w:val="0060169F"/>
    <w:rsid w:val="006016F7"/>
    <w:rsid w:val="006016FC"/>
    <w:rsid w:val="00601701"/>
    <w:rsid w:val="006017B0"/>
    <w:rsid w:val="00601C3C"/>
    <w:rsid w:val="00601DA0"/>
    <w:rsid w:val="0060203D"/>
    <w:rsid w:val="0060208F"/>
    <w:rsid w:val="0060281D"/>
    <w:rsid w:val="00602858"/>
    <w:rsid w:val="00602929"/>
    <w:rsid w:val="006029F4"/>
    <w:rsid w:val="00602AFD"/>
    <w:rsid w:val="00602BEE"/>
    <w:rsid w:val="00602CF6"/>
    <w:rsid w:val="00602E6E"/>
    <w:rsid w:val="00602EBD"/>
    <w:rsid w:val="00603134"/>
    <w:rsid w:val="006034A5"/>
    <w:rsid w:val="006036B2"/>
    <w:rsid w:val="006037C3"/>
    <w:rsid w:val="00603825"/>
    <w:rsid w:val="00603840"/>
    <w:rsid w:val="00603AA7"/>
    <w:rsid w:val="00603BC8"/>
    <w:rsid w:val="00603DD7"/>
    <w:rsid w:val="00603FB6"/>
    <w:rsid w:val="006041DA"/>
    <w:rsid w:val="00604575"/>
    <w:rsid w:val="006045DA"/>
    <w:rsid w:val="006049CE"/>
    <w:rsid w:val="00604B53"/>
    <w:rsid w:val="00604BAB"/>
    <w:rsid w:val="00604CD1"/>
    <w:rsid w:val="00604E50"/>
    <w:rsid w:val="006052FC"/>
    <w:rsid w:val="00605300"/>
    <w:rsid w:val="0060538F"/>
    <w:rsid w:val="006059EC"/>
    <w:rsid w:val="00605A35"/>
    <w:rsid w:val="00605B9B"/>
    <w:rsid w:val="00605C08"/>
    <w:rsid w:val="00605C94"/>
    <w:rsid w:val="00606033"/>
    <w:rsid w:val="0060609E"/>
    <w:rsid w:val="006060A0"/>
    <w:rsid w:val="00606179"/>
    <w:rsid w:val="006061B1"/>
    <w:rsid w:val="006065DF"/>
    <w:rsid w:val="006066FF"/>
    <w:rsid w:val="006067B4"/>
    <w:rsid w:val="00606AFD"/>
    <w:rsid w:val="00606BFA"/>
    <w:rsid w:val="00606C2C"/>
    <w:rsid w:val="00606C96"/>
    <w:rsid w:val="00606CE0"/>
    <w:rsid w:val="00606E62"/>
    <w:rsid w:val="006072CD"/>
    <w:rsid w:val="00607507"/>
    <w:rsid w:val="006075E5"/>
    <w:rsid w:val="006075F7"/>
    <w:rsid w:val="0060768F"/>
    <w:rsid w:val="006077DF"/>
    <w:rsid w:val="006079C0"/>
    <w:rsid w:val="00607AC6"/>
    <w:rsid w:val="00607CA5"/>
    <w:rsid w:val="00607FB1"/>
    <w:rsid w:val="00610224"/>
    <w:rsid w:val="0061022C"/>
    <w:rsid w:val="00610270"/>
    <w:rsid w:val="006104B6"/>
    <w:rsid w:val="006105BC"/>
    <w:rsid w:val="0061072B"/>
    <w:rsid w:val="00610834"/>
    <w:rsid w:val="00610D4F"/>
    <w:rsid w:val="00612142"/>
    <w:rsid w:val="0061220C"/>
    <w:rsid w:val="00612801"/>
    <w:rsid w:val="00612B9E"/>
    <w:rsid w:val="00612E12"/>
    <w:rsid w:val="00613084"/>
    <w:rsid w:val="00613804"/>
    <w:rsid w:val="0061391E"/>
    <w:rsid w:val="00613941"/>
    <w:rsid w:val="00613B35"/>
    <w:rsid w:val="0061421F"/>
    <w:rsid w:val="006144A1"/>
    <w:rsid w:val="006146E5"/>
    <w:rsid w:val="006147F8"/>
    <w:rsid w:val="00614A27"/>
    <w:rsid w:val="00614C36"/>
    <w:rsid w:val="00614ECC"/>
    <w:rsid w:val="0061502C"/>
    <w:rsid w:val="006154A0"/>
    <w:rsid w:val="00615694"/>
    <w:rsid w:val="0061580C"/>
    <w:rsid w:val="0061590C"/>
    <w:rsid w:val="00615924"/>
    <w:rsid w:val="00615954"/>
    <w:rsid w:val="00615A43"/>
    <w:rsid w:val="006162F2"/>
    <w:rsid w:val="0061639E"/>
    <w:rsid w:val="00616544"/>
    <w:rsid w:val="006167F6"/>
    <w:rsid w:val="00616B57"/>
    <w:rsid w:val="00616BED"/>
    <w:rsid w:val="00616E1C"/>
    <w:rsid w:val="00617173"/>
    <w:rsid w:val="0061743D"/>
    <w:rsid w:val="0061752E"/>
    <w:rsid w:val="00617806"/>
    <w:rsid w:val="0061788D"/>
    <w:rsid w:val="00617BED"/>
    <w:rsid w:val="00617CB6"/>
    <w:rsid w:val="00617FB5"/>
    <w:rsid w:val="00620061"/>
    <w:rsid w:val="0062033D"/>
    <w:rsid w:val="00620493"/>
    <w:rsid w:val="00620C40"/>
    <w:rsid w:val="006210F3"/>
    <w:rsid w:val="00621146"/>
    <w:rsid w:val="0062124D"/>
    <w:rsid w:val="00621459"/>
    <w:rsid w:val="00621629"/>
    <w:rsid w:val="00621825"/>
    <w:rsid w:val="0062182E"/>
    <w:rsid w:val="0062185A"/>
    <w:rsid w:val="0062185B"/>
    <w:rsid w:val="00621B39"/>
    <w:rsid w:val="00621E66"/>
    <w:rsid w:val="00621F63"/>
    <w:rsid w:val="006223A4"/>
    <w:rsid w:val="006223D9"/>
    <w:rsid w:val="00622583"/>
    <w:rsid w:val="00622674"/>
    <w:rsid w:val="006227E4"/>
    <w:rsid w:val="00622ED6"/>
    <w:rsid w:val="00622F74"/>
    <w:rsid w:val="00622FAB"/>
    <w:rsid w:val="00623093"/>
    <w:rsid w:val="006231A2"/>
    <w:rsid w:val="006231B0"/>
    <w:rsid w:val="006233C1"/>
    <w:rsid w:val="00623454"/>
    <w:rsid w:val="00623530"/>
    <w:rsid w:val="0062353A"/>
    <w:rsid w:val="0062374D"/>
    <w:rsid w:val="00623AA2"/>
    <w:rsid w:val="00623DD6"/>
    <w:rsid w:val="00624004"/>
    <w:rsid w:val="006240E8"/>
    <w:rsid w:val="0062420C"/>
    <w:rsid w:val="00624224"/>
    <w:rsid w:val="0062479A"/>
    <w:rsid w:val="00624807"/>
    <w:rsid w:val="0062562B"/>
    <w:rsid w:val="00625865"/>
    <w:rsid w:val="00625BCC"/>
    <w:rsid w:val="00625D01"/>
    <w:rsid w:val="00625F7F"/>
    <w:rsid w:val="00626073"/>
    <w:rsid w:val="006263DD"/>
    <w:rsid w:val="00626613"/>
    <w:rsid w:val="00626849"/>
    <w:rsid w:val="00626991"/>
    <w:rsid w:val="00626A6A"/>
    <w:rsid w:val="00627466"/>
    <w:rsid w:val="0062791C"/>
    <w:rsid w:val="00627CE0"/>
    <w:rsid w:val="00627F99"/>
    <w:rsid w:val="006302F2"/>
    <w:rsid w:val="006309CE"/>
    <w:rsid w:val="00630C88"/>
    <w:rsid w:val="00630F88"/>
    <w:rsid w:val="0063101C"/>
    <w:rsid w:val="0063121F"/>
    <w:rsid w:val="006312E5"/>
    <w:rsid w:val="0063142E"/>
    <w:rsid w:val="00631695"/>
    <w:rsid w:val="00631730"/>
    <w:rsid w:val="00631851"/>
    <w:rsid w:val="006318D0"/>
    <w:rsid w:val="00631957"/>
    <w:rsid w:val="00631CB1"/>
    <w:rsid w:val="0063253B"/>
    <w:rsid w:val="00632700"/>
    <w:rsid w:val="006329CB"/>
    <w:rsid w:val="00632A3D"/>
    <w:rsid w:val="00632B3A"/>
    <w:rsid w:val="00632CED"/>
    <w:rsid w:val="00633061"/>
    <w:rsid w:val="00633131"/>
    <w:rsid w:val="00633304"/>
    <w:rsid w:val="006335E9"/>
    <w:rsid w:val="006337FE"/>
    <w:rsid w:val="00633BA1"/>
    <w:rsid w:val="00633EFC"/>
    <w:rsid w:val="00633FA9"/>
    <w:rsid w:val="00633FEF"/>
    <w:rsid w:val="006345C4"/>
    <w:rsid w:val="00634835"/>
    <w:rsid w:val="006348B4"/>
    <w:rsid w:val="0063490E"/>
    <w:rsid w:val="00634B3D"/>
    <w:rsid w:val="00634D25"/>
    <w:rsid w:val="00634D4C"/>
    <w:rsid w:val="00634DF9"/>
    <w:rsid w:val="00634E29"/>
    <w:rsid w:val="00635473"/>
    <w:rsid w:val="006354FD"/>
    <w:rsid w:val="0063565C"/>
    <w:rsid w:val="006356B9"/>
    <w:rsid w:val="00635B5E"/>
    <w:rsid w:val="00635C90"/>
    <w:rsid w:val="00635E28"/>
    <w:rsid w:val="00635F16"/>
    <w:rsid w:val="00635F8A"/>
    <w:rsid w:val="00636226"/>
    <w:rsid w:val="006362ED"/>
    <w:rsid w:val="0063661F"/>
    <w:rsid w:val="006367FD"/>
    <w:rsid w:val="006369C9"/>
    <w:rsid w:val="00636A1E"/>
    <w:rsid w:val="00636A97"/>
    <w:rsid w:val="00636C17"/>
    <w:rsid w:val="00637204"/>
    <w:rsid w:val="0063744D"/>
    <w:rsid w:val="006375FE"/>
    <w:rsid w:val="006376E1"/>
    <w:rsid w:val="00637716"/>
    <w:rsid w:val="00637999"/>
    <w:rsid w:val="00637ACB"/>
    <w:rsid w:val="00637CBD"/>
    <w:rsid w:val="00637CEC"/>
    <w:rsid w:val="006400AE"/>
    <w:rsid w:val="006400CA"/>
    <w:rsid w:val="00640174"/>
    <w:rsid w:val="00640507"/>
    <w:rsid w:val="00640511"/>
    <w:rsid w:val="0064052F"/>
    <w:rsid w:val="006406A5"/>
    <w:rsid w:val="0064080B"/>
    <w:rsid w:val="0064091D"/>
    <w:rsid w:val="00640951"/>
    <w:rsid w:val="00640B8B"/>
    <w:rsid w:val="00640DA0"/>
    <w:rsid w:val="00640E43"/>
    <w:rsid w:val="00640FC0"/>
    <w:rsid w:val="00641117"/>
    <w:rsid w:val="00641373"/>
    <w:rsid w:val="00641CEB"/>
    <w:rsid w:val="00641E73"/>
    <w:rsid w:val="00641F0B"/>
    <w:rsid w:val="00642019"/>
    <w:rsid w:val="0064207F"/>
    <w:rsid w:val="00642383"/>
    <w:rsid w:val="00642421"/>
    <w:rsid w:val="00642708"/>
    <w:rsid w:val="00642827"/>
    <w:rsid w:val="0064283B"/>
    <w:rsid w:val="00642880"/>
    <w:rsid w:val="00642895"/>
    <w:rsid w:val="00642A70"/>
    <w:rsid w:val="00642AE0"/>
    <w:rsid w:val="00642D3B"/>
    <w:rsid w:val="006430A5"/>
    <w:rsid w:val="0064328B"/>
    <w:rsid w:val="00643538"/>
    <w:rsid w:val="00643A0E"/>
    <w:rsid w:val="00643BA4"/>
    <w:rsid w:val="00644071"/>
    <w:rsid w:val="0064437A"/>
    <w:rsid w:val="0064473B"/>
    <w:rsid w:val="0064490C"/>
    <w:rsid w:val="006449B1"/>
    <w:rsid w:val="006449DC"/>
    <w:rsid w:val="00644AEA"/>
    <w:rsid w:val="00644B52"/>
    <w:rsid w:val="00645317"/>
    <w:rsid w:val="006454EF"/>
    <w:rsid w:val="006458BA"/>
    <w:rsid w:val="00645A7E"/>
    <w:rsid w:val="00645C0B"/>
    <w:rsid w:val="00645CB9"/>
    <w:rsid w:val="00645D8F"/>
    <w:rsid w:val="00645DFE"/>
    <w:rsid w:val="00646017"/>
    <w:rsid w:val="00646163"/>
    <w:rsid w:val="00646744"/>
    <w:rsid w:val="00646893"/>
    <w:rsid w:val="00646BFA"/>
    <w:rsid w:val="00646EE8"/>
    <w:rsid w:val="006470A1"/>
    <w:rsid w:val="00647103"/>
    <w:rsid w:val="00647793"/>
    <w:rsid w:val="00647902"/>
    <w:rsid w:val="00647BAB"/>
    <w:rsid w:val="00650026"/>
    <w:rsid w:val="006504C3"/>
    <w:rsid w:val="006505CA"/>
    <w:rsid w:val="0065074E"/>
    <w:rsid w:val="006507FB"/>
    <w:rsid w:val="0065099F"/>
    <w:rsid w:val="006509BB"/>
    <w:rsid w:val="00650C9D"/>
    <w:rsid w:val="00650CAC"/>
    <w:rsid w:val="00650D50"/>
    <w:rsid w:val="00650E1E"/>
    <w:rsid w:val="00650F3D"/>
    <w:rsid w:val="006512A8"/>
    <w:rsid w:val="00651482"/>
    <w:rsid w:val="006514A8"/>
    <w:rsid w:val="00651548"/>
    <w:rsid w:val="006516D8"/>
    <w:rsid w:val="0065172F"/>
    <w:rsid w:val="006517D1"/>
    <w:rsid w:val="006519D3"/>
    <w:rsid w:val="006519F3"/>
    <w:rsid w:val="00651CFB"/>
    <w:rsid w:val="00652342"/>
    <w:rsid w:val="00652381"/>
    <w:rsid w:val="006523B5"/>
    <w:rsid w:val="0065247B"/>
    <w:rsid w:val="006526B1"/>
    <w:rsid w:val="006526EC"/>
    <w:rsid w:val="00652764"/>
    <w:rsid w:val="00652B50"/>
    <w:rsid w:val="00653185"/>
    <w:rsid w:val="006531E8"/>
    <w:rsid w:val="006532F5"/>
    <w:rsid w:val="00653507"/>
    <w:rsid w:val="0065364C"/>
    <w:rsid w:val="00653B18"/>
    <w:rsid w:val="00653CD3"/>
    <w:rsid w:val="00653F22"/>
    <w:rsid w:val="00653F5C"/>
    <w:rsid w:val="0065400A"/>
    <w:rsid w:val="00654025"/>
    <w:rsid w:val="0065408F"/>
    <w:rsid w:val="006544F6"/>
    <w:rsid w:val="0065457A"/>
    <w:rsid w:val="00654775"/>
    <w:rsid w:val="00654A4C"/>
    <w:rsid w:val="00654ADD"/>
    <w:rsid w:val="00654B43"/>
    <w:rsid w:val="00654B68"/>
    <w:rsid w:val="00654B97"/>
    <w:rsid w:val="00654BD9"/>
    <w:rsid w:val="00654DB8"/>
    <w:rsid w:val="00654F97"/>
    <w:rsid w:val="00654FF3"/>
    <w:rsid w:val="0065511E"/>
    <w:rsid w:val="00655241"/>
    <w:rsid w:val="00655667"/>
    <w:rsid w:val="0065578C"/>
    <w:rsid w:val="006558D3"/>
    <w:rsid w:val="00655924"/>
    <w:rsid w:val="00655B67"/>
    <w:rsid w:val="00655EF6"/>
    <w:rsid w:val="00655F53"/>
    <w:rsid w:val="0065630B"/>
    <w:rsid w:val="006563FC"/>
    <w:rsid w:val="006565F5"/>
    <w:rsid w:val="006566D8"/>
    <w:rsid w:val="006566E5"/>
    <w:rsid w:val="0065672D"/>
    <w:rsid w:val="006568B2"/>
    <w:rsid w:val="0065690F"/>
    <w:rsid w:val="00656971"/>
    <w:rsid w:val="00656B9E"/>
    <w:rsid w:val="00656C68"/>
    <w:rsid w:val="00656DE9"/>
    <w:rsid w:val="00657121"/>
    <w:rsid w:val="00657366"/>
    <w:rsid w:val="00657598"/>
    <w:rsid w:val="006577CA"/>
    <w:rsid w:val="00657A14"/>
    <w:rsid w:val="00657EE0"/>
    <w:rsid w:val="00657FED"/>
    <w:rsid w:val="00660407"/>
    <w:rsid w:val="00660538"/>
    <w:rsid w:val="00660925"/>
    <w:rsid w:val="006609C4"/>
    <w:rsid w:val="00660BAD"/>
    <w:rsid w:val="00660E78"/>
    <w:rsid w:val="00660F06"/>
    <w:rsid w:val="00660F9B"/>
    <w:rsid w:val="00660FED"/>
    <w:rsid w:val="0066116D"/>
    <w:rsid w:val="00661318"/>
    <w:rsid w:val="0066142E"/>
    <w:rsid w:val="00661490"/>
    <w:rsid w:val="006617A3"/>
    <w:rsid w:val="00661808"/>
    <w:rsid w:val="00661A36"/>
    <w:rsid w:val="00661C0D"/>
    <w:rsid w:val="00662010"/>
    <w:rsid w:val="006624DA"/>
    <w:rsid w:val="00662514"/>
    <w:rsid w:val="00662662"/>
    <w:rsid w:val="00662B8F"/>
    <w:rsid w:val="00662C26"/>
    <w:rsid w:val="00662EF3"/>
    <w:rsid w:val="00662EF9"/>
    <w:rsid w:val="00662F58"/>
    <w:rsid w:val="00663189"/>
    <w:rsid w:val="0066332A"/>
    <w:rsid w:val="00663A51"/>
    <w:rsid w:val="00663A7C"/>
    <w:rsid w:val="00663CB8"/>
    <w:rsid w:val="00663D4B"/>
    <w:rsid w:val="00664081"/>
    <w:rsid w:val="006640AF"/>
    <w:rsid w:val="0066450C"/>
    <w:rsid w:val="006645AB"/>
    <w:rsid w:val="0066465B"/>
    <w:rsid w:val="0066493C"/>
    <w:rsid w:val="00664AA9"/>
    <w:rsid w:val="00664D5D"/>
    <w:rsid w:val="00664FF1"/>
    <w:rsid w:val="006654B1"/>
    <w:rsid w:val="0066550B"/>
    <w:rsid w:val="00665547"/>
    <w:rsid w:val="006656B8"/>
    <w:rsid w:val="0066570D"/>
    <w:rsid w:val="00665752"/>
    <w:rsid w:val="006657E6"/>
    <w:rsid w:val="0066584A"/>
    <w:rsid w:val="00665B10"/>
    <w:rsid w:val="00665B6D"/>
    <w:rsid w:val="00665C24"/>
    <w:rsid w:val="0066622D"/>
    <w:rsid w:val="006669B2"/>
    <w:rsid w:val="00666BCB"/>
    <w:rsid w:val="00666E71"/>
    <w:rsid w:val="0066702C"/>
    <w:rsid w:val="00667067"/>
    <w:rsid w:val="00667075"/>
    <w:rsid w:val="0066711C"/>
    <w:rsid w:val="00667355"/>
    <w:rsid w:val="006673CC"/>
    <w:rsid w:val="006673FB"/>
    <w:rsid w:val="0066762E"/>
    <w:rsid w:val="00667710"/>
    <w:rsid w:val="00667782"/>
    <w:rsid w:val="0066780D"/>
    <w:rsid w:val="00667BA4"/>
    <w:rsid w:val="00667FBA"/>
    <w:rsid w:val="006700B8"/>
    <w:rsid w:val="006700FB"/>
    <w:rsid w:val="006701BF"/>
    <w:rsid w:val="00670313"/>
    <w:rsid w:val="006703A4"/>
    <w:rsid w:val="00670417"/>
    <w:rsid w:val="006708D4"/>
    <w:rsid w:val="006708D9"/>
    <w:rsid w:val="00670AEE"/>
    <w:rsid w:val="00670D7A"/>
    <w:rsid w:val="00670D82"/>
    <w:rsid w:val="00670DAC"/>
    <w:rsid w:val="00670E32"/>
    <w:rsid w:val="00670F09"/>
    <w:rsid w:val="0067100C"/>
    <w:rsid w:val="00671137"/>
    <w:rsid w:val="00671214"/>
    <w:rsid w:val="00671740"/>
    <w:rsid w:val="00671868"/>
    <w:rsid w:val="00671899"/>
    <w:rsid w:val="00671946"/>
    <w:rsid w:val="00671A3E"/>
    <w:rsid w:val="00671AC9"/>
    <w:rsid w:val="00671C9E"/>
    <w:rsid w:val="00671F56"/>
    <w:rsid w:val="0067210F"/>
    <w:rsid w:val="00672146"/>
    <w:rsid w:val="00672181"/>
    <w:rsid w:val="00672221"/>
    <w:rsid w:val="00672684"/>
    <w:rsid w:val="00672759"/>
    <w:rsid w:val="006727F4"/>
    <w:rsid w:val="00672A56"/>
    <w:rsid w:val="00672C66"/>
    <w:rsid w:val="00672D12"/>
    <w:rsid w:val="00672DA4"/>
    <w:rsid w:val="00672DF8"/>
    <w:rsid w:val="00673160"/>
    <w:rsid w:val="006733E0"/>
    <w:rsid w:val="006736FF"/>
    <w:rsid w:val="00673965"/>
    <w:rsid w:val="006739AA"/>
    <w:rsid w:val="00673CC0"/>
    <w:rsid w:val="00673F8B"/>
    <w:rsid w:val="00674017"/>
    <w:rsid w:val="00674149"/>
    <w:rsid w:val="0067415B"/>
    <w:rsid w:val="00674285"/>
    <w:rsid w:val="006742E0"/>
    <w:rsid w:val="00674419"/>
    <w:rsid w:val="0067470A"/>
    <w:rsid w:val="006748BC"/>
    <w:rsid w:val="00674CBD"/>
    <w:rsid w:val="006751B4"/>
    <w:rsid w:val="006753A0"/>
    <w:rsid w:val="00675752"/>
    <w:rsid w:val="00675BDC"/>
    <w:rsid w:val="00675C40"/>
    <w:rsid w:val="00676079"/>
    <w:rsid w:val="00676252"/>
    <w:rsid w:val="006762A8"/>
    <w:rsid w:val="00676313"/>
    <w:rsid w:val="006764EE"/>
    <w:rsid w:val="006766A1"/>
    <w:rsid w:val="006769A1"/>
    <w:rsid w:val="00676A65"/>
    <w:rsid w:val="00676B18"/>
    <w:rsid w:val="00676CB2"/>
    <w:rsid w:val="00676D52"/>
    <w:rsid w:val="00676F1A"/>
    <w:rsid w:val="00677017"/>
    <w:rsid w:val="006770D5"/>
    <w:rsid w:val="0067713D"/>
    <w:rsid w:val="006775B5"/>
    <w:rsid w:val="006775D4"/>
    <w:rsid w:val="0067791D"/>
    <w:rsid w:val="00677E4B"/>
    <w:rsid w:val="0068006E"/>
    <w:rsid w:val="00680380"/>
    <w:rsid w:val="00680704"/>
    <w:rsid w:val="00680999"/>
    <w:rsid w:val="00680B53"/>
    <w:rsid w:val="00680F8C"/>
    <w:rsid w:val="00680FAE"/>
    <w:rsid w:val="00680FE6"/>
    <w:rsid w:val="00681457"/>
    <w:rsid w:val="00681861"/>
    <w:rsid w:val="00681B1F"/>
    <w:rsid w:val="006820CD"/>
    <w:rsid w:val="00682805"/>
    <w:rsid w:val="00682993"/>
    <w:rsid w:val="00682BA6"/>
    <w:rsid w:val="00682E34"/>
    <w:rsid w:val="00683129"/>
    <w:rsid w:val="006832A6"/>
    <w:rsid w:val="00683341"/>
    <w:rsid w:val="00683426"/>
    <w:rsid w:val="006835BC"/>
    <w:rsid w:val="00683833"/>
    <w:rsid w:val="00683854"/>
    <w:rsid w:val="006838F6"/>
    <w:rsid w:val="00683E09"/>
    <w:rsid w:val="00683FFC"/>
    <w:rsid w:val="00684069"/>
    <w:rsid w:val="006841AF"/>
    <w:rsid w:val="00684523"/>
    <w:rsid w:val="0068475A"/>
    <w:rsid w:val="00684B93"/>
    <w:rsid w:val="00684C64"/>
    <w:rsid w:val="00684CE1"/>
    <w:rsid w:val="00684D55"/>
    <w:rsid w:val="0068527D"/>
    <w:rsid w:val="0068537A"/>
    <w:rsid w:val="006854F9"/>
    <w:rsid w:val="006857D1"/>
    <w:rsid w:val="006857DA"/>
    <w:rsid w:val="0068588D"/>
    <w:rsid w:val="00685B91"/>
    <w:rsid w:val="00685CA0"/>
    <w:rsid w:val="00686008"/>
    <w:rsid w:val="00686051"/>
    <w:rsid w:val="006860D3"/>
    <w:rsid w:val="006868E9"/>
    <w:rsid w:val="00686DFA"/>
    <w:rsid w:val="00686F91"/>
    <w:rsid w:val="0068703F"/>
    <w:rsid w:val="006871AA"/>
    <w:rsid w:val="006875F8"/>
    <w:rsid w:val="00687708"/>
    <w:rsid w:val="00687C00"/>
    <w:rsid w:val="00687CE3"/>
    <w:rsid w:val="00687D5E"/>
    <w:rsid w:val="00687F51"/>
    <w:rsid w:val="00687F7D"/>
    <w:rsid w:val="00687F87"/>
    <w:rsid w:val="00690046"/>
    <w:rsid w:val="006900D3"/>
    <w:rsid w:val="0069034B"/>
    <w:rsid w:val="00690742"/>
    <w:rsid w:val="00690780"/>
    <w:rsid w:val="00690788"/>
    <w:rsid w:val="00690AD2"/>
    <w:rsid w:val="00690BCD"/>
    <w:rsid w:val="00690C27"/>
    <w:rsid w:val="00690FF8"/>
    <w:rsid w:val="006913CC"/>
    <w:rsid w:val="0069194E"/>
    <w:rsid w:val="00691C5D"/>
    <w:rsid w:val="00691D5F"/>
    <w:rsid w:val="00691E5F"/>
    <w:rsid w:val="00691F9F"/>
    <w:rsid w:val="00692014"/>
    <w:rsid w:val="00692494"/>
    <w:rsid w:val="0069284C"/>
    <w:rsid w:val="00692ED3"/>
    <w:rsid w:val="00693404"/>
    <w:rsid w:val="0069354C"/>
    <w:rsid w:val="00693682"/>
    <w:rsid w:val="00693C2E"/>
    <w:rsid w:val="00694137"/>
    <w:rsid w:val="00694184"/>
    <w:rsid w:val="006943A6"/>
    <w:rsid w:val="006943E5"/>
    <w:rsid w:val="006944AD"/>
    <w:rsid w:val="00694613"/>
    <w:rsid w:val="00694758"/>
    <w:rsid w:val="006949BA"/>
    <w:rsid w:val="00694BDE"/>
    <w:rsid w:val="00694ED5"/>
    <w:rsid w:val="006951BC"/>
    <w:rsid w:val="006951E4"/>
    <w:rsid w:val="0069527F"/>
    <w:rsid w:val="00695306"/>
    <w:rsid w:val="00695384"/>
    <w:rsid w:val="006957E6"/>
    <w:rsid w:val="00695857"/>
    <w:rsid w:val="0069587F"/>
    <w:rsid w:val="0069590F"/>
    <w:rsid w:val="006959C6"/>
    <w:rsid w:val="00695CDC"/>
    <w:rsid w:val="00695E4E"/>
    <w:rsid w:val="00695F63"/>
    <w:rsid w:val="00696311"/>
    <w:rsid w:val="0069631D"/>
    <w:rsid w:val="006963C3"/>
    <w:rsid w:val="006963D9"/>
    <w:rsid w:val="00696427"/>
    <w:rsid w:val="006965E6"/>
    <w:rsid w:val="00696665"/>
    <w:rsid w:val="006968BB"/>
    <w:rsid w:val="0069694D"/>
    <w:rsid w:val="00696B94"/>
    <w:rsid w:val="00696BC3"/>
    <w:rsid w:val="00696F16"/>
    <w:rsid w:val="00696FF4"/>
    <w:rsid w:val="0069704A"/>
    <w:rsid w:val="0069712A"/>
    <w:rsid w:val="006972DF"/>
    <w:rsid w:val="00697474"/>
    <w:rsid w:val="0069774A"/>
    <w:rsid w:val="00697C39"/>
    <w:rsid w:val="00697D5E"/>
    <w:rsid w:val="00697F3A"/>
    <w:rsid w:val="006A070A"/>
    <w:rsid w:val="006A08BE"/>
    <w:rsid w:val="006A09C3"/>
    <w:rsid w:val="006A1113"/>
    <w:rsid w:val="006A16D4"/>
    <w:rsid w:val="006A1766"/>
    <w:rsid w:val="006A1D23"/>
    <w:rsid w:val="006A2026"/>
    <w:rsid w:val="006A2AA0"/>
    <w:rsid w:val="006A2B0A"/>
    <w:rsid w:val="006A30AD"/>
    <w:rsid w:val="006A31C1"/>
    <w:rsid w:val="006A3201"/>
    <w:rsid w:val="006A3895"/>
    <w:rsid w:val="006A3AFC"/>
    <w:rsid w:val="006A3B53"/>
    <w:rsid w:val="006A3BD6"/>
    <w:rsid w:val="006A3EBB"/>
    <w:rsid w:val="006A3FAD"/>
    <w:rsid w:val="006A3FE8"/>
    <w:rsid w:val="006A4177"/>
    <w:rsid w:val="006A4213"/>
    <w:rsid w:val="006A4485"/>
    <w:rsid w:val="006A4696"/>
    <w:rsid w:val="006A480F"/>
    <w:rsid w:val="006A4B58"/>
    <w:rsid w:val="006A4DC4"/>
    <w:rsid w:val="006A4FE6"/>
    <w:rsid w:val="006A500C"/>
    <w:rsid w:val="006A5188"/>
    <w:rsid w:val="006A53A3"/>
    <w:rsid w:val="006A5427"/>
    <w:rsid w:val="006A56B4"/>
    <w:rsid w:val="006A58A9"/>
    <w:rsid w:val="006A5CFC"/>
    <w:rsid w:val="006A5D0D"/>
    <w:rsid w:val="006A5E31"/>
    <w:rsid w:val="006A612C"/>
    <w:rsid w:val="006A617D"/>
    <w:rsid w:val="006A62F4"/>
    <w:rsid w:val="006A6376"/>
    <w:rsid w:val="006A63BD"/>
    <w:rsid w:val="006A6529"/>
    <w:rsid w:val="006A6663"/>
    <w:rsid w:val="006A68C2"/>
    <w:rsid w:val="006A6A35"/>
    <w:rsid w:val="006A6D79"/>
    <w:rsid w:val="006A70FA"/>
    <w:rsid w:val="006A7628"/>
    <w:rsid w:val="006A7890"/>
    <w:rsid w:val="006A7C88"/>
    <w:rsid w:val="006A7CDC"/>
    <w:rsid w:val="006A7D27"/>
    <w:rsid w:val="006A7ED9"/>
    <w:rsid w:val="006A7EEA"/>
    <w:rsid w:val="006A7FB2"/>
    <w:rsid w:val="006B00B8"/>
    <w:rsid w:val="006B00E2"/>
    <w:rsid w:val="006B03EF"/>
    <w:rsid w:val="006B0425"/>
    <w:rsid w:val="006B0591"/>
    <w:rsid w:val="006B067E"/>
    <w:rsid w:val="006B0727"/>
    <w:rsid w:val="006B08B5"/>
    <w:rsid w:val="006B0CFE"/>
    <w:rsid w:val="006B0E2A"/>
    <w:rsid w:val="006B0E99"/>
    <w:rsid w:val="006B1529"/>
    <w:rsid w:val="006B15D4"/>
    <w:rsid w:val="006B1677"/>
    <w:rsid w:val="006B1C12"/>
    <w:rsid w:val="006B1D80"/>
    <w:rsid w:val="006B1DBB"/>
    <w:rsid w:val="006B1FB1"/>
    <w:rsid w:val="006B1FCE"/>
    <w:rsid w:val="006B1FFE"/>
    <w:rsid w:val="006B229F"/>
    <w:rsid w:val="006B2342"/>
    <w:rsid w:val="006B2553"/>
    <w:rsid w:val="006B25FF"/>
    <w:rsid w:val="006B2784"/>
    <w:rsid w:val="006B283A"/>
    <w:rsid w:val="006B285E"/>
    <w:rsid w:val="006B2961"/>
    <w:rsid w:val="006B29F7"/>
    <w:rsid w:val="006B2AF9"/>
    <w:rsid w:val="006B2AFD"/>
    <w:rsid w:val="006B2F54"/>
    <w:rsid w:val="006B3009"/>
    <w:rsid w:val="006B326C"/>
    <w:rsid w:val="006B344B"/>
    <w:rsid w:val="006B3491"/>
    <w:rsid w:val="006B3BF2"/>
    <w:rsid w:val="006B3E4B"/>
    <w:rsid w:val="006B3F78"/>
    <w:rsid w:val="006B4145"/>
    <w:rsid w:val="006B42B6"/>
    <w:rsid w:val="006B4392"/>
    <w:rsid w:val="006B43F3"/>
    <w:rsid w:val="006B476D"/>
    <w:rsid w:val="006B4810"/>
    <w:rsid w:val="006B4FD1"/>
    <w:rsid w:val="006B5513"/>
    <w:rsid w:val="006B56D3"/>
    <w:rsid w:val="006B5B02"/>
    <w:rsid w:val="006B5B2E"/>
    <w:rsid w:val="006B5B63"/>
    <w:rsid w:val="006B5DC8"/>
    <w:rsid w:val="006B5F08"/>
    <w:rsid w:val="006B617D"/>
    <w:rsid w:val="006B6203"/>
    <w:rsid w:val="006B66CE"/>
    <w:rsid w:val="006B67CB"/>
    <w:rsid w:val="006B6B1C"/>
    <w:rsid w:val="006B6F53"/>
    <w:rsid w:val="006B6F76"/>
    <w:rsid w:val="006B708D"/>
    <w:rsid w:val="006B71DA"/>
    <w:rsid w:val="006B74E8"/>
    <w:rsid w:val="006B7AFE"/>
    <w:rsid w:val="006B7B28"/>
    <w:rsid w:val="006B7C5B"/>
    <w:rsid w:val="006B7D86"/>
    <w:rsid w:val="006B7F12"/>
    <w:rsid w:val="006B7F26"/>
    <w:rsid w:val="006C07B0"/>
    <w:rsid w:val="006C0A1E"/>
    <w:rsid w:val="006C0E45"/>
    <w:rsid w:val="006C1089"/>
    <w:rsid w:val="006C13CE"/>
    <w:rsid w:val="006C17AC"/>
    <w:rsid w:val="006C1809"/>
    <w:rsid w:val="006C18DB"/>
    <w:rsid w:val="006C197A"/>
    <w:rsid w:val="006C1BE3"/>
    <w:rsid w:val="006C1D9E"/>
    <w:rsid w:val="006C1F9E"/>
    <w:rsid w:val="006C1FAD"/>
    <w:rsid w:val="006C1FD9"/>
    <w:rsid w:val="006C21B5"/>
    <w:rsid w:val="006C26E7"/>
    <w:rsid w:val="006C2D8D"/>
    <w:rsid w:val="006C2DA7"/>
    <w:rsid w:val="006C2DD0"/>
    <w:rsid w:val="006C2DD5"/>
    <w:rsid w:val="006C2FD1"/>
    <w:rsid w:val="006C3075"/>
    <w:rsid w:val="006C30AE"/>
    <w:rsid w:val="006C31D6"/>
    <w:rsid w:val="006C32CD"/>
    <w:rsid w:val="006C33F2"/>
    <w:rsid w:val="006C36C1"/>
    <w:rsid w:val="006C3B2A"/>
    <w:rsid w:val="006C3B2C"/>
    <w:rsid w:val="006C4144"/>
    <w:rsid w:val="006C42D9"/>
    <w:rsid w:val="006C4312"/>
    <w:rsid w:val="006C4329"/>
    <w:rsid w:val="006C437D"/>
    <w:rsid w:val="006C46EF"/>
    <w:rsid w:val="006C4A06"/>
    <w:rsid w:val="006C4AB5"/>
    <w:rsid w:val="006C4F86"/>
    <w:rsid w:val="006C52BB"/>
    <w:rsid w:val="006C56AB"/>
    <w:rsid w:val="006C59CC"/>
    <w:rsid w:val="006C5ACA"/>
    <w:rsid w:val="006C5B2D"/>
    <w:rsid w:val="006C5BA8"/>
    <w:rsid w:val="006C5E04"/>
    <w:rsid w:val="006C6209"/>
    <w:rsid w:val="006C6279"/>
    <w:rsid w:val="006C6337"/>
    <w:rsid w:val="006C6449"/>
    <w:rsid w:val="006C66B0"/>
    <w:rsid w:val="006C6782"/>
    <w:rsid w:val="006C6A25"/>
    <w:rsid w:val="006C6DA9"/>
    <w:rsid w:val="006C70FF"/>
    <w:rsid w:val="006C7172"/>
    <w:rsid w:val="006C7311"/>
    <w:rsid w:val="006C7374"/>
    <w:rsid w:val="006C7487"/>
    <w:rsid w:val="006C762D"/>
    <w:rsid w:val="006C76AA"/>
    <w:rsid w:val="006C7715"/>
    <w:rsid w:val="006C7754"/>
    <w:rsid w:val="006C778A"/>
    <w:rsid w:val="006C77F5"/>
    <w:rsid w:val="006C7A45"/>
    <w:rsid w:val="006C7BA7"/>
    <w:rsid w:val="006C7E19"/>
    <w:rsid w:val="006C7FB0"/>
    <w:rsid w:val="006D01BE"/>
    <w:rsid w:val="006D0417"/>
    <w:rsid w:val="006D081A"/>
    <w:rsid w:val="006D0AE7"/>
    <w:rsid w:val="006D0D4C"/>
    <w:rsid w:val="006D0DA7"/>
    <w:rsid w:val="006D0DEC"/>
    <w:rsid w:val="006D0E67"/>
    <w:rsid w:val="006D0E81"/>
    <w:rsid w:val="006D1054"/>
    <w:rsid w:val="006D1103"/>
    <w:rsid w:val="006D12EF"/>
    <w:rsid w:val="006D1389"/>
    <w:rsid w:val="006D1581"/>
    <w:rsid w:val="006D1895"/>
    <w:rsid w:val="006D18CF"/>
    <w:rsid w:val="006D1C21"/>
    <w:rsid w:val="006D20A4"/>
    <w:rsid w:val="006D20DC"/>
    <w:rsid w:val="006D258A"/>
    <w:rsid w:val="006D283C"/>
    <w:rsid w:val="006D2A93"/>
    <w:rsid w:val="006D2B03"/>
    <w:rsid w:val="006D2C18"/>
    <w:rsid w:val="006D2FFA"/>
    <w:rsid w:val="006D30EA"/>
    <w:rsid w:val="006D337F"/>
    <w:rsid w:val="006D34B8"/>
    <w:rsid w:val="006D378C"/>
    <w:rsid w:val="006D381D"/>
    <w:rsid w:val="006D3A35"/>
    <w:rsid w:val="006D3AB2"/>
    <w:rsid w:val="006D3F5D"/>
    <w:rsid w:val="006D43D1"/>
    <w:rsid w:val="006D4591"/>
    <w:rsid w:val="006D45A3"/>
    <w:rsid w:val="006D470A"/>
    <w:rsid w:val="006D48E2"/>
    <w:rsid w:val="006D492E"/>
    <w:rsid w:val="006D4B45"/>
    <w:rsid w:val="006D4C0C"/>
    <w:rsid w:val="006D4E1B"/>
    <w:rsid w:val="006D4FB6"/>
    <w:rsid w:val="006D53C5"/>
    <w:rsid w:val="006D5487"/>
    <w:rsid w:val="006D5569"/>
    <w:rsid w:val="006D559F"/>
    <w:rsid w:val="006D5918"/>
    <w:rsid w:val="006D5AC7"/>
    <w:rsid w:val="006D5ADC"/>
    <w:rsid w:val="006D5C2A"/>
    <w:rsid w:val="006D6412"/>
    <w:rsid w:val="006D6426"/>
    <w:rsid w:val="006D65A5"/>
    <w:rsid w:val="006D65CF"/>
    <w:rsid w:val="006D66A4"/>
    <w:rsid w:val="006D676B"/>
    <w:rsid w:val="006D7405"/>
    <w:rsid w:val="006D74D1"/>
    <w:rsid w:val="006D7648"/>
    <w:rsid w:val="006D78D9"/>
    <w:rsid w:val="006D7A92"/>
    <w:rsid w:val="006D7B95"/>
    <w:rsid w:val="006D7BE7"/>
    <w:rsid w:val="006D7E84"/>
    <w:rsid w:val="006E005E"/>
    <w:rsid w:val="006E0097"/>
    <w:rsid w:val="006E01F4"/>
    <w:rsid w:val="006E0558"/>
    <w:rsid w:val="006E06D6"/>
    <w:rsid w:val="006E09A7"/>
    <w:rsid w:val="006E0D7B"/>
    <w:rsid w:val="006E0DF6"/>
    <w:rsid w:val="006E0ECE"/>
    <w:rsid w:val="006E105D"/>
    <w:rsid w:val="006E1257"/>
    <w:rsid w:val="006E131F"/>
    <w:rsid w:val="006E1715"/>
    <w:rsid w:val="006E174C"/>
    <w:rsid w:val="006E1768"/>
    <w:rsid w:val="006E1A4A"/>
    <w:rsid w:val="006E1AE8"/>
    <w:rsid w:val="006E1CA2"/>
    <w:rsid w:val="006E1CC7"/>
    <w:rsid w:val="006E1EC0"/>
    <w:rsid w:val="006E2021"/>
    <w:rsid w:val="006E2058"/>
    <w:rsid w:val="006E2230"/>
    <w:rsid w:val="006E25BA"/>
    <w:rsid w:val="006E2722"/>
    <w:rsid w:val="006E28D8"/>
    <w:rsid w:val="006E29AA"/>
    <w:rsid w:val="006E2AB0"/>
    <w:rsid w:val="006E2BEC"/>
    <w:rsid w:val="006E3031"/>
    <w:rsid w:val="006E32F7"/>
    <w:rsid w:val="006E3328"/>
    <w:rsid w:val="006E339D"/>
    <w:rsid w:val="006E3C1E"/>
    <w:rsid w:val="006E3DF5"/>
    <w:rsid w:val="006E3E0A"/>
    <w:rsid w:val="006E3ED5"/>
    <w:rsid w:val="006E3F37"/>
    <w:rsid w:val="006E485D"/>
    <w:rsid w:val="006E4A87"/>
    <w:rsid w:val="006E4EA8"/>
    <w:rsid w:val="006E526A"/>
    <w:rsid w:val="006E5360"/>
    <w:rsid w:val="006E569D"/>
    <w:rsid w:val="006E60A5"/>
    <w:rsid w:val="006E61F2"/>
    <w:rsid w:val="006E6618"/>
    <w:rsid w:val="006E6880"/>
    <w:rsid w:val="006E6BD3"/>
    <w:rsid w:val="006E6CD8"/>
    <w:rsid w:val="006E6EC6"/>
    <w:rsid w:val="006E6FF1"/>
    <w:rsid w:val="006E7015"/>
    <w:rsid w:val="006E7081"/>
    <w:rsid w:val="006E722A"/>
    <w:rsid w:val="006E7425"/>
    <w:rsid w:val="006E7649"/>
    <w:rsid w:val="006E7705"/>
    <w:rsid w:val="006E7767"/>
    <w:rsid w:val="006E7964"/>
    <w:rsid w:val="006E79F3"/>
    <w:rsid w:val="006E7C7C"/>
    <w:rsid w:val="006E7D2F"/>
    <w:rsid w:val="006E7DAA"/>
    <w:rsid w:val="006E7E03"/>
    <w:rsid w:val="006E7F06"/>
    <w:rsid w:val="006E7FF0"/>
    <w:rsid w:val="006F0000"/>
    <w:rsid w:val="006F00FB"/>
    <w:rsid w:val="006F0251"/>
    <w:rsid w:val="006F0580"/>
    <w:rsid w:val="006F05A2"/>
    <w:rsid w:val="006F0A68"/>
    <w:rsid w:val="006F0B22"/>
    <w:rsid w:val="006F0F81"/>
    <w:rsid w:val="006F10B4"/>
    <w:rsid w:val="006F130F"/>
    <w:rsid w:val="006F1583"/>
    <w:rsid w:val="006F1689"/>
    <w:rsid w:val="006F16F2"/>
    <w:rsid w:val="006F171C"/>
    <w:rsid w:val="006F181C"/>
    <w:rsid w:val="006F18F5"/>
    <w:rsid w:val="006F1970"/>
    <w:rsid w:val="006F1BC7"/>
    <w:rsid w:val="006F1CCE"/>
    <w:rsid w:val="006F1F54"/>
    <w:rsid w:val="006F200D"/>
    <w:rsid w:val="006F2466"/>
    <w:rsid w:val="006F2559"/>
    <w:rsid w:val="006F27E7"/>
    <w:rsid w:val="006F28F1"/>
    <w:rsid w:val="006F2921"/>
    <w:rsid w:val="006F2BB3"/>
    <w:rsid w:val="006F3019"/>
    <w:rsid w:val="006F307D"/>
    <w:rsid w:val="006F3797"/>
    <w:rsid w:val="006F38D8"/>
    <w:rsid w:val="006F38ED"/>
    <w:rsid w:val="006F3921"/>
    <w:rsid w:val="006F3FCA"/>
    <w:rsid w:val="006F4557"/>
    <w:rsid w:val="006F4937"/>
    <w:rsid w:val="006F4A5F"/>
    <w:rsid w:val="006F4C9E"/>
    <w:rsid w:val="006F4DEC"/>
    <w:rsid w:val="006F534F"/>
    <w:rsid w:val="006F59EF"/>
    <w:rsid w:val="006F5BDA"/>
    <w:rsid w:val="006F5D7C"/>
    <w:rsid w:val="006F61A1"/>
    <w:rsid w:val="006F623C"/>
    <w:rsid w:val="006F63B5"/>
    <w:rsid w:val="006F6435"/>
    <w:rsid w:val="006F6672"/>
    <w:rsid w:val="006F6684"/>
    <w:rsid w:val="006F66D2"/>
    <w:rsid w:val="006F66F8"/>
    <w:rsid w:val="006F69D7"/>
    <w:rsid w:val="006F6AA8"/>
    <w:rsid w:val="006F6CA8"/>
    <w:rsid w:val="006F6FBD"/>
    <w:rsid w:val="006F7113"/>
    <w:rsid w:val="006F7311"/>
    <w:rsid w:val="006F752E"/>
    <w:rsid w:val="006F7693"/>
    <w:rsid w:val="006F7794"/>
    <w:rsid w:val="006F7A8B"/>
    <w:rsid w:val="006F7BF5"/>
    <w:rsid w:val="006F7E91"/>
    <w:rsid w:val="006F7FB1"/>
    <w:rsid w:val="00700076"/>
    <w:rsid w:val="00700231"/>
    <w:rsid w:val="0070024C"/>
    <w:rsid w:val="00700568"/>
    <w:rsid w:val="00700660"/>
    <w:rsid w:val="0070066B"/>
    <w:rsid w:val="00700709"/>
    <w:rsid w:val="00700A2A"/>
    <w:rsid w:val="00700AD1"/>
    <w:rsid w:val="00700FBB"/>
    <w:rsid w:val="00701181"/>
    <w:rsid w:val="007012C0"/>
    <w:rsid w:val="00701408"/>
    <w:rsid w:val="007014E3"/>
    <w:rsid w:val="00701695"/>
    <w:rsid w:val="00701EA3"/>
    <w:rsid w:val="00702184"/>
    <w:rsid w:val="007023D2"/>
    <w:rsid w:val="00702630"/>
    <w:rsid w:val="0070273A"/>
    <w:rsid w:val="00702812"/>
    <w:rsid w:val="007028A4"/>
    <w:rsid w:val="00702A79"/>
    <w:rsid w:val="00702B85"/>
    <w:rsid w:val="00702C6D"/>
    <w:rsid w:val="00702CD8"/>
    <w:rsid w:val="00702FAE"/>
    <w:rsid w:val="00703027"/>
    <w:rsid w:val="00703177"/>
    <w:rsid w:val="007031D6"/>
    <w:rsid w:val="00703236"/>
    <w:rsid w:val="00703500"/>
    <w:rsid w:val="00703650"/>
    <w:rsid w:val="007039A8"/>
    <w:rsid w:val="00703C90"/>
    <w:rsid w:val="00703E7B"/>
    <w:rsid w:val="00703E83"/>
    <w:rsid w:val="00704563"/>
    <w:rsid w:val="0070468B"/>
    <w:rsid w:val="007046DD"/>
    <w:rsid w:val="00704BA2"/>
    <w:rsid w:val="00704F88"/>
    <w:rsid w:val="0070500A"/>
    <w:rsid w:val="007051CE"/>
    <w:rsid w:val="007053A7"/>
    <w:rsid w:val="00705735"/>
    <w:rsid w:val="0070580E"/>
    <w:rsid w:val="00705FAC"/>
    <w:rsid w:val="0070607D"/>
    <w:rsid w:val="0070608A"/>
    <w:rsid w:val="007060B2"/>
    <w:rsid w:val="00706106"/>
    <w:rsid w:val="00706306"/>
    <w:rsid w:val="007065BB"/>
    <w:rsid w:val="00706922"/>
    <w:rsid w:val="00706929"/>
    <w:rsid w:val="00706AB5"/>
    <w:rsid w:val="00706D20"/>
    <w:rsid w:val="00707038"/>
    <w:rsid w:val="00707149"/>
    <w:rsid w:val="007073BC"/>
    <w:rsid w:val="00707558"/>
    <w:rsid w:val="007075C4"/>
    <w:rsid w:val="007079FF"/>
    <w:rsid w:val="00707A94"/>
    <w:rsid w:val="00707F18"/>
    <w:rsid w:val="00707FDD"/>
    <w:rsid w:val="00710063"/>
    <w:rsid w:val="00710112"/>
    <w:rsid w:val="00710248"/>
    <w:rsid w:val="00710513"/>
    <w:rsid w:val="00710736"/>
    <w:rsid w:val="00710A64"/>
    <w:rsid w:val="00710AE3"/>
    <w:rsid w:val="00710B1D"/>
    <w:rsid w:val="00710BA0"/>
    <w:rsid w:val="00710D00"/>
    <w:rsid w:val="00710D3D"/>
    <w:rsid w:val="00710E70"/>
    <w:rsid w:val="00711279"/>
    <w:rsid w:val="00711284"/>
    <w:rsid w:val="007112C4"/>
    <w:rsid w:val="00711397"/>
    <w:rsid w:val="00711589"/>
    <w:rsid w:val="00711632"/>
    <w:rsid w:val="00711965"/>
    <w:rsid w:val="00711F46"/>
    <w:rsid w:val="00711F49"/>
    <w:rsid w:val="00712421"/>
    <w:rsid w:val="00712595"/>
    <w:rsid w:val="0071263F"/>
    <w:rsid w:val="00712780"/>
    <w:rsid w:val="007127CB"/>
    <w:rsid w:val="00712901"/>
    <w:rsid w:val="00712E73"/>
    <w:rsid w:val="007130E3"/>
    <w:rsid w:val="00713179"/>
    <w:rsid w:val="00713186"/>
    <w:rsid w:val="007131A7"/>
    <w:rsid w:val="00713479"/>
    <w:rsid w:val="007134E0"/>
    <w:rsid w:val="00713520"/>
    <w:rsid w:val="00713535"/>
    <w:rsid w:val="0071362D"/>
    <w:rsid w:val="0071376A"/>
    <w:rsid w:val="007137E1"/>
    <w:rsid w:val="007138F5"/>
    <w:rsid w:val="00713A28"/>
    <w:rsid w:val="00713DBB"/>
    <w:rsid w:val="00713ECE"/>
    <w:rsid w:val="00714545"/>
    <w:rsid w:val="00714914"/>
    <w:rsid w:val="00714D7D"/>
    <w:rsid w:val="007151DB"/>
    <w:rsid w:val="007154B6"/>
    <w:rsid w:val="00715BB6"/>
    <w:rsid w:val="00715CD2"/>
    <w:rsid w:val="00715F05"/>
    <w:rsid w:val="00715FF0"/>
    <w:rsid w:val="007160A2"/>
    <w:rsid w:val="00716191"/>
    <w:rsid w:val="00716221"/>
    <w:rsid w:val="00716723"/>
    <w:rsid w:val="00716AB1"/>
    <w:rsid w:val="00716CE4"/>
    <w:rsid w:val="00716D4D"/>
    <w:rsid w:val="0071727E"/>
    <w:rsid w:val="007173B4"/>
    <w:rsid w:val="00717470"/>
    <w:rsid w:val="007175CF"/>
    <w:rsid w:val="007178C6"/>
    <w:rsid w:val="00717BCC"/>
    <w:rsid w:val="00717BD3"/>
    <w:rsid w:val="007202FD"/>
    <w:rsid w:val="00720621"/>
    <w:rsid w:val="00720700"/>
    <w:rsid w:val="0072087D"/>
    <w:rsid w:val="00720A80"/>
    <w:rsid w:val="00720B4A"/>
    <w:rsid w:val="00720BA1"/>
    <w:rsid w:val="00720C14"/>
    <w:rsid w:val="00720F30"/>
    <w:rsid w:val="00720F4C"/>
    <w:rsid w:val="00720F53"/>
    <w:rsid w:val="0072102D"/>
    <w:rsid w:val="00721599"/>
    <w:rsid w:val="00721862"/>
    <w:rsid w:val="00721936"/>
    <w:rsid w:val="007219F8"/>
    <w:rsid w:val="00721B3E"/>
    <w:rsid w:val="0072239E"/>
    <w:rsid w:val="0072268B"/>
    <w:rsid w:val="007229FD"/>
    <w:rsid w:val="00722C50"/>
    <w:rsid w:val="00722CDF"/>
    <w:rsid w:val="00722D8E"/>
    <w:rsid w:val="00722E6A"/>
    <w:rsid w:val="00722F4F"/>
    <w:rsid w:val="00723130"/>
    <w:rsid w:val="00723544"/>
    <w:rsid w:val="00723747"/>
    <w:rsid w:val="007237AC"/>
    <w:rsid w:val="00723855"/>
    <w:rsid w:val="00723B08"/>
    <w:rsid w:val="00723B99"/>
    <w:rsid w:val="00723EBE"/>
    <w:rsid w:val="0072413A"/>
    <w:rsid w:val="00724B0E"/>
    <w:rsid w:val="0072504F"/>
    <w:rsid w:val="00725197"/>
    <w:rsid w:val="007251C4"/>
    <w:rsid w:val="00725474"/>
    <w:rsid w:val="00725570"/>
    <w:rsid w:val="007255A7"/>
    <w:rsid w:val="007256AF"/>
    <w:rsid w:val="007259D1"/>
    <w:rsid w:val="00725A7F"/>
    <w:rsid w:val="00726200"/>
    <w:rsid w:val="00726653"/>
    <w:rsid w:val="00726708"/>
    <w:rsid w:val="007269A7"/>
    <w:rsid w:val="007269CD"/>
    <w:rsid w:val="00726B25"/>
    <w:rsid w:val="00726EBB"/>
    <w:rsid w:val="00726EF9"/>
    <w:rsid w:val="007271C3"/>
    <w:rsid w:val="00727495"/>
    <w:rsid w:val="00727611"/>
    <w:rsid w:val="00727915"/>
    <w:rsid w:val="007279B6"/>
    <w:rsid w:val="00727C9C"/>
    <w:rsid w:val="00727D46"/>
    <w:rsid w:val="00727DEC"/>
    <w:rsid w:val="0073007E"/>
    <w:rsid w:val="00730131"/>
    <w:rsid w:val="007306FF"/>
    <w:rsid w:val="007308A3"/>
    <w:rsid w:val="00730A26"/>
    <w:rsid w:val="00730A74"/>
    <w:rsid w:val="00730E4C"/>
    <w:rsid w:val="00730F10"/>
    <w:rsid w:val="0073128C"/>
    <w:rsid w:val="007312C8"/>
    <w:rsid w:val="007313C0"/>
    <w:rsid w:val="00731538"/>
    <w:rsid w:val="0073162A"/>
    <w:rsid w:val="00731A7A"/>
    <w:rsid w:val="00731ACD"/>
    <w:rsid w:val="00731CFE"/>
    <w:rsid w:val="00731ED2"/>
    <w:rsid w:val="00732128"/>
    <w:rsid w:val="00732BCF"/>
    <w:rsid w:val="00732C7C"/>
    <w:rsid w:val="00732CA7"/>
    <w:rsid w:val="00732CCE"/>
    <w:rsid w:val="00733153"/>
    <w:rsid w:val="0073342A"/>
    <w:rsid w:val="00733614"/>
    <w:rsid w:val="00733622"/>
    <w:rsid w:val="00733BDA"/>
    <w:rsid w:val="00733F6A"/>
    <w:rsid w:val="00734053"/>
    <w:rsid w:val="0073407C"/>
    <w:rsid w:val="007342E9"/>
    <w:rsid w:val="007343CF"/>
    <w:rsid w:val="0073452C"/>
    <w:rsid w:val="00734816"/>
    <w:rsid w:val="00734B9B"/>
    <w:rsid w:val="00734D50"/>
    <w:rsid w:val="00734F2A"/>
    <w:rsid w:val="007350B6"/>
    <w:rsid w:val="0073570E"/>
    <w:rsid w:val="00735851"/>
    <w:rsid w:val="00735897"/>
    <w:rsid w:val="007358C3"/>
    <w:rsid w:val="00735B6D"/>
    <w:rsid w:val="00735D20"/>
    <w:rsid w:val="00735DAC"/>
    <w:rsid w:val="00735EBB"/>
    <w:rsid w:val="0073629B"/>
    <w:rsid w:val="007365FC"/>
    <w:rsid w:val="00736602"/>
    <w:rsid w:val="0073679A"/>
    <w:rsid w:val="0073689C"/>
    <w:rsid w:val="007368CA"/>
    <w:rsid w:val="00736A99"/>
    <w:rsid w:val="00736DFB"/>
    <w:rsid w:val="00736E4E"/>
    <w:rsid w:val="00737096"/>
    <w:rsid w:val="007371F8"/>
    <w:rsid w:val="0073721F"/>
    <w:rsid w:val="007374E2"/>
    <w:rsid w:val="00737527"/>
    <w:rsid w:val="007376E7"/>
    <w:rsid w:val="00737733"/>
    <w:rsid w:val="00737B04"/>
    <w:rsid w:val="00737C85"/>
    <w:rsid w:val="00737D37"/>
    <w:rsid w:val="007400F2"/>
    <w:rsid w:val="0074017C"/>
    <w:rsid w:val="007405B3"/>
    <w:rsid w:val="00740A2B"/>
    <w:rsid w:val="00740D1A"/>
    <w:rsid w:val="00740E96"/>
    <w:rsid w:val="007411B2"/>
    <w:rsid w:val="00741803"/>
    <w:rsid w:val="00742084"/>
    <w:rsid w:val="0074230F"/>
    <w:rsid w:val="00742349"/>
    <w:rsid w:val="0074259F"/>
    <w:rsid w:val="007425FA"/>
    <w:rsid w:val="007426E7"/>
    <w:rsid w:val="0074294F"/>
    <w:rsid w:val="0074360E"/>
    <w:rsid w:val="0074390B"/>
    <w:rsid w:val="00743C1D"/>
    <w:rsid w:val="00743D06"/>
    <w:rsid w:val="00743DBE"/>
    <w:rsid w:val="00743E26"/>
    <w:rsid w:val="00744135"/>
    <w:rsid w:val="00744251"/>
    <w:rsid w:val="00744352"/>
    <w:rsid w:val="0074482E"/>
    <w:rsid w:val="00744A6E"/>
    <w:rsid w:val="00744A9B"/>
    <w:rsid w:val="00744A9C"/>
    <w:rsid w:val="00744B74"/>
    <w:rsid w:val="00744E7C"/>
    <w:rsid w:val="00745016"/>
    <w:rsid w:val="0074503B"/>
    <w:rsid w:val="007453D5"/>
    <w:rsid w:val="007456DD"/>
    <w:rsid w:val="007459DF"/>
    <w:rsid w:val="00745A63"/>
    <w:rsid w:val="00745AE0"/>
    <w:rsid w:val="00745D32"/>
    <w:rsid w:val="00745E2E"/>
    <w:rsid w:val="00746203"/>
    <w:rsid w:val="0074645A"/>
    <w:rsid w:val="00746578"/>
    <w:rsid w:val="007465B3"/>
    <w:rsid w:val="0074688F"/>
    <w:rsid w:val="00746902"/>
    <w:rsid w:val="00746F59"/>
    <w:rsid w:val="00747179"/>
    <w:rsid w:val="007477C2"/>
    <w:rsid w:val="00747855"/>
    <w:rsid w:val="00747B4E"/>
    <w:rsid w:val="00747E9A"/>
    <w:rsid w:val="0075002A"/>
    <w:rsid w:val="0075051E"/>
    <w:rsid w:val="007505C5"/>
    <w:rsid w:val="00750D46"/>
    <w:rsid w:val="00750E23"/>
    <w:rsid w:val="0075126B"/>
    <w:rsid w:val="00751521"/>
    <w:rsid w:val="00751615"/>
    <w:rsid w:val="00751628"/>
    <w:rsid w:val="00751908"/>
    <w:rsid w:val="0075192C"/>
    <w:rsid w:val="00751E73"/>
    <w:rsid w:val="00751ED3"/>
    <w:rsid w:val="00752011"/>
    <w:rsid w:val="00752215"/>
    <w:rsid w:val="0075258B"/>
    <w:rsid w:val="007525D8"/>
    <w:rsid w:val="007526AA"/>
    <w:rsid w:val="007526DA"/>
    <w:rsid w:val="00752772"/>
    <w:rsid w:val="007528C8"/>
    <w:rsid w:val="00752A68"/>
    <w:rsid w:val="00752BAB"/>
    <w:rsid w:val="00752C34"/>
    <w:rsid w:val="00753089"/>
    <w:rsid w:val="0075323A"/>
    <w:rsid w:val="00753446"/>
    <w:rsid w:val="00753482"/>
    <w:rsid w:val="007538B6"/>
    <w:rsid w:val="007539C2"/>
    <w:rsid w:val="00753AB2"/>
    <w:rsid w:val="00753D50"/>
    <w:rsid w:val="00753FE6"/>
    <w:rsid w:val="00754121"/>
    <w:rsid w:val="007546BB"/>
    <w:rsid w:val="00754816"/>
    <w:rsid w:val="00754949"/>
    <w:rsid w:val="0075548E"/>
    <w:rsid w:val="007554C3"/>
    <w:rsid w:val="007555C3"/>
    <w:rsid w:val="00755654"/>
    <w:rsid w:val="00755B0C"/>
    <w:rsid w:val="00755C3E"/>
    <w:rsid w:val="00755EB8"/>
    <w:rsid w:val="0075609A"/>
    <w:rsid w:val="007565BA"/>
    <w:rsid w:val="0075662B"/>
    <w:rsid w:val="007567CE"/>
    <w:rsid w:val="00756AD9"/>
    <w:rsid w:val="00756CBA"/>
    <w:rsid w:val="00756F5F"/>
    <w:rsid w:val="007570B7"/>
    <w:rsid w:val="007571E0"/>
    <w:rsid w:val="00757360"/>
    <w:rsid w:val="007574BB"/>
    <w:rsid w:val="00757B29"/>
    <w:rsid w:val="00757B4C"/>
    <w:rsid w:val="00757D1D"/>
    <w:rsid w:val="00757F4D"/>
    <w:rsid w:val="00757FCE"/>
    <w:rsid w:val="007600D3"/>
    <w:rsid w:val="0076010C"/>
    <w:rsid w:val="00760386"/>
    <w:rsid w:val="0076064D"/>
    <w:rsid w:val="007606CE"/>
    <w:rsid w:val="007607E8"/>
    <w:rsid w:val="00760BB3"/>
    <w:rsid w:val="00760C96"/>
    <w:rsid w:val="007611C4"/>
    <w:rsid w:val="007611E6"/>
    <w:rsid w:val="00761261"/>
    <w:rsid w:val="00761C26"/>
    <w:rsid w:val="00761D64"/>
    <w:rsid w:val="00761FBA"/>
    <w:rsid w:val="007622D2"/>
    <w:rsid w:val="007625C7"/>
    <w:rsid w:val="007626B9"/>
    <w:rsid w:val="00762E84"/>
    <w:rsid w:val="00763109"/>
    <w:rsid w:val="00763201"/>
    <w:rsid w:val="007632B2"/>
    <w:rsid w:val="00763541"/>
    <w:rsid w:val="007635CB"/>
    <w:rsid w:val="00763DDA"/>
    <w:rsid w:val="0076453B"/>
    <w:rsid w:val="00764764"/>
    <w:rsid w:val="0076483A"/>
    <w:rsid w:val="0076483C"/>
    <w:rsid w:val="00764AA0"/>
    <w:rsid w:val="00764BB7"/>
    <w:rsid w:val="00764D9F"/>
    <w:rsid w:val="00764E0E"/>
    <w:rsid w:val="0076514B"/>
    <w:rsid w:val="007656F4"/>
    <w:rsid w:val="007657B5"/>
    <w:rsid w:val="00765FF0"/>
    <w:rsid w:val="00766013"/>
    <w:rsid w:val="007661E2"/>
    <w:rsid w:val="0076623F"/>
    <w:rsid w:val="007662DF"/>
    <w:rsid w:val="007664C3"/>
    <w:rsid w:val="007664E5"/>
    <w:rsid w:val="00766517"/>
    <w:rsid w:val="0076656C"/>
    <w:rsid w:val="00766BE1"/>
    <w:rsid w:val="0076709C"/>
    <w:rsid w:val="007674BF"/>
    <w:rsid w:val="00767918"/>
    <w:rsid w:val="007679A8"/>
    <w:rsid w:val="00767A70"/>
    <w:rsid w:val="00767CDA"/>
    <w:rsid w:val="0077000A"/>
    <w:rsid w:val="0077006E"/>
    <w:rsid w:val="0077037A"/>
    <w:rsid w:val="007708F0"/>
    <w:rsid w:val="00770EE4"/>
    <w:rsid w:val="00771577"/>
    <w:rsid w:val="007715D3"/>
    <w:rsid w:val="00771AF1"/>
    <w:rsid w:val="00771E01"/>
    <w:rsid w:val="00771E4C"/>
    <w:rsid w:val="00771F5A"/>
    <w:rsid w:val="007720F0"/>
    <w:rsid w:val="007721CB"/>
    <w:rsid w:val="0077247E"/>
    <w:rsid w:val="00772636"/>
    <w:rsid w:val="007728DE"/>
    <w:rsid w:val="007728FB"/>
    <w:rsid w:val="00772D4B"/>
    <w:rsid w:val="00772E64"/>
    <w:rsid w:val="00772F31"/>
    <w:rsid w:val="0077329D"/>
    <w:rsid w:val="0077361C"/>
    <w:rsid w:val="00773ACB"/>
    <w:rsid w:val="00773B64"/>
    <w:rsid w:val="00773BF2"/>
    <w:rsid w:val="00773BFC"/>
    <w:rsid w:val="00773C44"/>
    <w:rsid w:val="00773DE7"/>
    <w:rsid w:val="00773EC7"/>
    <w:rsid w:val="00774130"/>
    <w:rsid w:val="007742BA"/>
    <w:rsid w:val="0077455C"/>
    <w:rsid w:val="00774823"/>
    <w:rsid w:val="00774A71"/>
    <w:rsid w:val="00774B6C"/>
    <w:rsid w:val="00775456"/>
    <w:rsid w:val="00775489"/>
    <w:rsid w:val="007755E6"/>
    <w:rsid w:val="00775600"/>
    <w:rsid w:val="0077592C"/>
    <w:rsid w:val="00775A34"/>
    <w:rsid w:val="00775AFD"/>
    <w:rsid w:val="00775C69"/>
    <w:rsid w:val="00775FCE"/>
    <w:rsid w:val="007761A7"/>
    <w:rsid w:val="007761F2"/>
    <w:rsid w:val="007764F4"/>
    <w:rsid w:val="007768B5"/>
    <w:rsid w:val="007768C4"/>
    <w:rsid w:val="007770DE"/>
    <w:rsid w:val="00777382"/>
    <w:rsid w:val="007776F0"/>
    <w:rsid w:val="007777AE"/>
    <w:rsid w:val="00777A5F"/>
    <w:rsid w:val="00777A83"/>
    <w:rsid w:val="00777B89"/>
    <w:rsid w:val="00777EB3"/>
    <w:rsid w:val="00777FF3"/>
    <w:rsid w:val="00780276"/>
    <w:rsid w:val="007805B5"/>
    <w:rsid w:val="007809DB"/>
    <w:rsid w:val="00780BF5"/>
    <w:rsid w:val="00780C48"/>
    <w:rsid w:val="00781039"/>
    <w:rsid w:val="00781290"/>
    <w:rsid w:val="00781611"/>
    <w:rsid w:val="00781789"/>
    <w:rsid w:val="0078178A"/>
    <w:rsid w:val="00781CAA"/>
    <w:rsid w:val="00781E8B"/>
    <w:rsid w:val="007820CE"/>
    <w:rsid w:val="007821EE"/>
    <w:rsid w:val="00782955"/>
    <w:rsid w:val="007829C8"/>
    <w:rsid w:val="00782BFF"/>
    <w:rsid w:val="007830E6"/>
    <w:rsid w:val="007833D8"/>
    <w:rsid w:val="007835EA"/>
    <w:rsid w:val="007838AA"/>
    <w:rsid w:val="00783B24"/>
    <w:rsid w:val="00783B39"/>
    <w:rsid w:val="00783B8C"/>
    <w:rsid w:val="00783CB5"/>
    <w:rsid w:val="00783D7B"/>
    <w:rsid w:val="00783D9C"/>
    <w:rsid w:val="00783E6F"/>
    <w:rsid w:val="00783E75"/>
    <w:rsid w:val="0078406A"/>
    <w:rsid w:val="00784229"/>
    <w:rsid w:val="00784329"/>
    <w:rsid w:val="00784429"/>
    <w:rsid w:val="007845B1"/>
    <w:rsid w:val="007846A1"/>
    <w:rsid w:val="007847A3"/>
    <w:rsid w:val="00784B2E"/>
    <w:rsid w:val="00784BBC"/>
    <w:rsid w:val="00784C05"/>
    <w:rsid w:val="00784FA9"/>
    <w:rsid w:val="0078520E"/>
    <w:rsid w:val="0078547E"/>
    <w:rsid w:val="007856B5"/>
    <w:rsid w:val="00785792"/>
    <w:rsid w:val="0078594E"/>
    <w:rsid w:val="00785AD0"/>
    <w:rsid w:val="00785F17"/>
    <w:rsid w:val="00785F1A"/>
    <w:rsid w:val="00786671"/>
    <w:rsid w:val="007868BD"/>
    <w:rsid w:val="00786A2A"/>
    <w:rsid w:val="00786A5F"/>
    <w:rsid w:val="00786CFE"/>
    <w:rsid w:val="00786EBA"/>
    <w:rsid w:val="007872C7"/>
    <w:rsid w:val="007875A9"/>
    <w:rsid w:val="007876FD"/>
    <w:rsid w:val="0078795D"/>
    <w:rsid w:val="007879F8"/>
    <w:rsid w:val="00787A39"/>
    <w:rsid w:val="00787F4A"/>
    <w:rsid w:val="0079014B"/>
    <w:rsid w:val="00790286"/>
    <w:rsid w:val="0079059C"/>
    <w:rsid w:val="007905B1"/>
    <w:rsid w:val="00790701"/>
    <w:rsid w:val="0079088C"/>
    <w:rsid w:val="00790898"/>
    <w:rsid w:val="00790930"/>
    <w:rsid w:val="00790BA3"/>
    <w:rsid w:val="00790F81"/>
    <w:rsid w:val="00791244"/>
    <w:rsid w:val="0079126D"/>
    <w:rsid w:val="007912D5"/>
    <w:rsid w:val="0079131D"/>
    <w:rsid w:val="00791463"/>
    <w:rsid w:val="0079189B"/>
    <w:rsid w:val="007919AA"/>
    <w:rsid w:val="00792AE6"/>
    <w:rsid w:val="00792E69"/>
    <w:rsid w:val="00792E8C"/>
    <w:rsid w:val="00792F08"/>
    <w:rsid w:val="00793059"/>
    <w:rsid w:val="007930C2"/>
    <w:rsid w:val="00793106"/>
    <w:rsid w:val="00793737"/>
    <w:rsid w:val="00793744"/>
    <w:rsid w:val="00793774"/>
    <w:rsid w:val="00793828"/>
    <w:rsid w:val="007939EA"/>
    <w:rsid w:val="00793B86"/>
    <w:rsid w:val="00793E85"/>
    <w:rsid w:val="00794526"/>
    <w:rsid w:val="0079456B"/>
    <w:rsid w:val="007945C9"/>
    <w:rsid w:val="007946F7"/>
    <w:rsid w:val="00794A67"/>
    <w:rsid w:val="00794B6D"/>
    <w:rsid w:val="00795293"/>
    <w:rsid w:val="00795333"/>
    <w:rsid w:val="00795394"/>
    <w:rsid w:val="007953F3"/>
    <w:rsid w:val="007954C8"/>
    <w:rsid w:val="00795579"/>
    <w:rsid w:val="007958F6"/>
    <w:rsid w:val="00795B26"/>
    <w:rsid w:val="00795F6A"/>
    <w:rsid w:val="00796001"/>
    <w:rsid w:val="007966D4"/>
    <w:rsid w:val="00796719"/>
    <w:rsid w:val="00796734"/>
    <w:rsid w:val="00796980"/>
    <w:rsid w:val="00796994"/>
    <w:rsid w:val="00796C47"/>
    <w:rsid w:val="00796E86"/>
    <w:rsid w:val="00796F9C"/>
    <w:rsid w:val="007973F2"/>
    <w:rsid w:val="0079764C"/>
    <w:rsid w:val="00797677"/>
    <w:rsid w:val="007976C4"/>
    <w:rsid w:val="0079793E"/>
    <w:rsid w:val="00797B8F"/>
    <w:rsid w:val="00797F58"/>
    <w:rsid w:val="00797FCE"/>
    <w:rsid w:val="007A029E"/>
    <w:rsid w:val="007A087F"/>
    <w:rsid w:val="007A16B5"/>
    <w:rsid w:val="007A186E"/>
    <w:rsid w:val="007A1A00"/>
    <w:rsid w:val="007A1DE4"/>
    <w:rsid w:val="007A1FD3"/>
    <w:rsid w:val="007A212A"/>
    <w:rsid w:val="007A21F9"/>
    <w:rsid w:val="007A22A3"/>
    <w:rsid w:val="007A2657"/>
    <w:rsid w:val="007A265E"/>
    <w:rsid w:val="007A2B2F"/>
    <w:rsid w:val="007A2BC3"/>
    <w:rsid w:val="007A2C09"/>
    <w:rsid w:val="007A2E8A"/>
    <w:rsid w:val="007A2F46"/>
    <w:rsid w:val="007A31FC"/>
    <w:rsid w:val="007A352D"/>
    <w:rsid w:val="007A38E4"/>
    <w:rsid w:val="007A3C2F"/>
    <w:rsid w:val="007A3D9B"/>
    <w:rsid w:val="007A3F60"/>
    <w:rsid w:val="007A432E"/>
    <w:rsid w:val="007A4619"/>
    <w:rsid w:val="007A4B04"/>
    <w:rsid w:val="007A4F1C"/>
    <w:rsid w:val="007A505B"/>
    <w:rsid w:val="007A55A9"/>
    <w:rsid w:val="007A5644"/>
    <w:rsid w:val="007A5845"/>
    <w:rsid w:val="007A58B7"/>
    <w:rsid w:val="007A5A8A"/>
    <w:rsid w:val="007A5B6D"/>
    <w:rsid w:val="007A5E79"/>
    <w:rsid w:val="007A5EB5"/>
    <w:rsid w:val="007A614C"/>
    <w:rsid w:val="007A6456"/>
    <w:rsid w:val="007A688F"/>
    <w:rsid w:val="007A689E"/>
    <w:rsid w:val="007A6948"/>
    <w:rsid w:val="007A6A94"/>
    <w:rsid w:val="007A6C65"/>
    <w:rsid w:val="007A6CB9"/>
    <w:rsid w:val="007A6F54"/>
    <w:rsid w:val="007A72E1"/>
    <w:rsid w:val="007A741A"/>
    <w:rsid w:val="007A7484"/>
    <w:rsid w:val="007A75F4"/>
    <w:rsid w:val="007A7763"/>
    <w:rsid w:val="007A77EF"/>
    <w:rsid w:val="007A78D5"/>
    <w:rsid w:val="007A78D8"/>
    <w:rsid w:val="007A7940"/>
    <w:rsid w:val="007A79BE"/>
    <w:rsid w:val="007A7B4A"/>
    <w:rsid w:val="007A7B7A"/>
    <w:rsid w:val="007A7D8D"/>
    <w:rsid w:val="007A7E62"/>
    <w:rsid w:val="007B00CB"/>
    <w:rsid w:val="007B0190"/>
    <w:rsid w:val="007B02BD"/>
    <w:rsid w:val="007B03A1"/>
    <w:rsid w:val="007B0878"/>
    <w:rsid w:val="007B0F0C"/>
    <w:rsid w:val="007B0FEF"/>
    <w:rsid w:val="007B1150"/>
    <w:rsid w:val="007B1228"/>
    <w:rsid w:val="007B1AD5"/>
    <w:rsid w:val="007B1EBA"/>
    <w:rsid w:val="007B226C"/>
    <w:rsid w:val="007B2ABB"/>
    <w:rsid w:val="007B2C20"/>
    <w:rsid w:val="007B2D0C"/>
    <w:rsid w:val="007B2E31"/>
    <w:rsid w:val="007B2E7F"/>
    <w:rsid w:val="007B332C"/>
    <w:rsid w:val="007B385D"/>
    <w:rsid w:val="007B3941"/>
    <w:rsid w:val="007B3B4C"/>
    <w:rsid w:val="007B3C10"/>
    <w:rsid w:val="007B44F6"/>
    <w:rsid w:val="007B457D"/>
    <w:rsid w:val="007B45DC"/>
    <w:rsid w:val="007B4861"/>
    <w:rsid w:val="007B4976"/>
    <w:rsid w:val="007B5200"/>
    <w:rsid w:val="007B5221"/>
    <w:rsid w:val="007B5261"/>
    <w:rsid w:val="007B52DD"/>
    <w:rsid w:val="007B5386"/>
    <w:rsid w:val="007B5455"/>
    <w:rsid w:val="007B56E7"/>
    <w:rsid w:val="007B5DEE"/>
    <w:rsid w:val="007B6169"/>
    <w:rsid w:val="007B6217"/>
    <w:rsid w:val="007B66EA"/>
    <w:rsid w:val="007B682C"/>
    <w:rsid w:val="007B682D"/>
    <w:rsid w:val="007B685F"/>
    <w:rsid w:val="007B6A52"/>
    <w:rsid w:val="007B6CEE"/>
    <w:rsid w:val="007B70ED"/>
    <w:rsid w:val="007B73F3"/>
    <w:rsid w:val="007B74A2"/>
    <w:rsid w:val="007B74AF"/>
    <w:rsid w:val="007C0110"/>
    <w:rsid w:val="007C0276"/>
    <w:rsid w:val="007C02AF"/>
    <w:rsid w:val="007C03F2"/>
    <w:rsid w:val="007C05EE"/>
    <w:rsid w:val="007C088D"/>
    <w:rsid w:val="007C0A3C"/>
    <w:rsid w:val="007C1033"/>
    <w:rsid w:val="007C1181"/>
    <w:rsid w:val="007C1340"/>
    <w:rsid w:val="007C15E1"/>
    <w:rsid w:val="007C1640"/>
    <w:rsid w:val="007C179B"/>
    <w:rsid w:val="007C18A9"/>
    <w:rsid w:val="007C19D5"/>
    <w:rsid w:val="007C1CD9"/>
    <w:rsid w:val="007C1E1E"/>
    <w:rsid w:val="007C2137"/>
    <w:rsid w:val="007C22AA"/>
    <w:rsid w:val="007C25A0"/>
    <w:rsid w:val="007C25AB"/>
    <w:rsid w:val="007C2674"/>
    <w:rsid w:val="007C2748"/>
    <w:rsid w:val="007C282C"/>
    <w:rsid w:val="007C2998"/>
    <w:rsid w:val="007C2B9F"/>
    <w:rsid w:val="007C2C40"/>
    <w:rsid w:val="007C2D10"/>
    <w:rsid w:val="007C2E82"/>
    <w:rsid w:val="007C2EE8"/>
    <w:rsid w:val="007C2F45"/>
    <w:rsid w:val="007C2FC7"/>
    <w:rsid w:val="007C2FF0"/>
    <w:rsid w:val="007C3420"/>
    <w:rsid w:val="007C3498"/>
    <w:rsid w:val="007C35DA"/>
    <w:rsid w:val="007C3631"/>
    <w:rsid w:val="007C36FB"/>
    <w:rsid w:val="007C386B"/>
    <w:rsid w:val="007C39E5"/>
    <w:rsid w:val="007C3D44"/>
    <w:rsid w:val="007C3EA6"/>
    <w:rsid w:val="007C3F36"/>
    <w:rsid w:val="007C4A1E"/>
    <w:rsid w:val="007C4D4D"/>
    <w:rsid w:val="007C4E9E"/>
    <w:rsid w:val="007C56EF"/>
    <w:rsid w:val="007C5B85"/>
    <w:rsid w:val="007C5C78"/>
    <w:rsid w:val="007C5DEE"/>
    <w:rsid w:val="007C6548"/>
    <w:rsid w:val="007C6658"/>
    <w:rsid w:val="007C672E"/>
    <w:rsid w:val="007C67F5"/>
    <w:rsid w:val="007C6BF5"/>
    <w:rsid w:val="007C746A"/>
    <w:rsid w:val="007C7521"/>
    <w:rsid w:val="007C764B"/>
    <w:rsid w:val="007C7790"/>
    <w:rsid w:val="007C7827"/>
    <w:rsid w:val="007C782E"/>
    <w:rsid w:val="007C7A1C"/>
    <w:rsid w:val="007C7ECA"/>
    <w:rsid w:val="007D00B6"/>
    <w:rsid w:val="007D0147"/>
    <w:rsid w:val="007D0335"/>
    <w:rsid w:val="007D0419"/>
    <w:rsid w:val="007D04E2"/>
    <w:rsid w:val="007D0B48"/>
    <w:rsid w:val="007D0B6F"/>
    <w:rsid w:val="007D12F3"/>
    <w:rsid w:val="007D1529"/>
    <w:rsid w:val="007D1562"/>
    <w:rsid w:val="007D1585"/>
    <w:rsid w:val="007D18C5"/>
    <w:rsid w:val="007D19E1"/>
    <w:rsid w:val="007D1A81"/>
    <w:rsid w:val="007D1F6E"/>
    <w:rsid w:val="007D1F88"/>
    <w:rsid w:val="007D2246"/>
    <w:rsid w:val="007D22DC"/>
    <w:rsid w:val="007D2800"/>
    <w:rsid w:val="007D295D"/>
    <w:rsid w:val="007D2A28"/>
    <w:rsid w:val="007D2CB5"/>
    <w:rsid w:val="007D3387"/>
    <w:rsid w:val="007D362B"/>
    <w:rsid w:val="007D39FD"/>
    <w:rsid w:val="007D3A2D"/>
    <w:rsid w:val="007D3C00"/>
    <w:rsid w:val="007D3DF9"/>
    <w:rsid w:val="007D40DE"/>
    <w:rsid w:val="007D4118"/>
    <w:rsid w:val="007D416C"/>
    <w:rsid w:val="007D427D"/>
    <w:rsid w:val="007D4359"/>
    <w:rsid w:val="007D4399"/>
    <w:rsid w:val="007D4483"/>
    <w:rsid w:val="007D44EB"/>
    <w:rsid w:val="007D4807"/>
    <w:rsid w:val="007D4846"/>
    <w:rsid w:val="007D4941"/>
    <w:rsid w:val="007D4C85"/>
    <w:rsid w:val="007D4CAE"/>
    <w:rsid w:val="007D4D5B"/>
    <w:rsid w:val="007D4D94"/>
    <w:rsid w:val="007D4EAD"/>
    <w:rsid w:val="007D4ED6"/>
    <w:rsid w:val="007D4FC1"/>
    <w:rsid w:val="007D500E"/>
    <w:rsid w:val="007D5034"/>
    <w:rsid w:val="007D50A9"/>
    <w:rsid w:val="007D515B"/>
    <w:rsid w:val="007D51D4"/>
    <w:rsid w:val="007D526A"/>
    <w:rsid w:val="007D5288"/>
    <w:rsid w:val="007D5295"/>
    <w:rsid w:val="007D5442"/>
    <w:rsid w:val="007D5D17"/>
    <w:rsid w:val="007D5D70"/>
    <w:rsid w:val="007D5D97"/>
    <w:rsid w:val="007D5F64"/>
    <w:rsid w:val="007D6096"/>
    <w:rsid w:val="007D61CC"/>
    <w:rsid w:val="007D6254"/>
    <w:rsid w:val="007D62A2"/>
    <w:rsid w:val="007D63AD"/>
    <w:rsid w:val="007D63BC"/>
    <w:rsid w:val="007D67CD"/>
    <w:rsid w:val="007D6BF2"/>
    <w:rsid w:val="007D6FF6"/>
    <w:rsid w:val="007D7019"/>
    <w:rsid w:val="007D70FA"/>
    <w:rsid w:val="007D7131"/>
    <w:rsid w:val="007D7145"/>
    <w:rsid w:val="007D73A9"/>
    <w:rsid w:val="007D73DC"/>
    <w:rsid w:val="007D742C"/>
    <w:rsid w:val="007D749F"/>
    <w:rsid w:val="007D752A"/>
    <w:rsid w:val="007D75F8"/>
    <w:rsid w:val="007D787B"/>
    <w:rsid w:val="007D7A94"/>
    <w:rsid w:val="007D7A9E"/>
    <w:rsid w:val="007D7E2F"/>
    <w:rsid w:val="007D7F0C"/>
    <w:rsid w:val="007D7F3A"/>
    <w:rsid w:val="007D7F7A"/>
    <w:rsid w:val="007E0002"/>
    <w:rsid w:val="007E0418"/>
    <w:rsid w:val="007E04F8"/>
    <w:rsid w:val="007E055E"/>
    <w:rsid w:val="007E07F8"/>
    <w:rsid w:val="007E0996"/>
    <w:rsid w:val="007E09CA"/>
    <w:rsid w:val="007E0A88"/>
    <w:rsid w:val="007E0B40"/>
    <w:rsid w:val="007E0D71"/>
    <w:rsid w:val="007E0FA6"/>
    <w:rsid w:val="007E1256"/>
    <w:rsid w:val="007E1261"/>
    <w:rsid w:val="007E12EC"/>
    <w:rsid w:val="007E1616"/>
    <w:rsid w:val="007E168E"/>
    <w:rsid w:val="007E1789"/>
    <w:rsid w:val="007E182D"/>
    <w:rsid w:val="007E1971"/>
    <w:rsid w:val="007E1DF8"/>
    <w:rsid w:val="007E20D1"/>
    <w:rsid w:val="007E222F"/>
    <w:rsid w:val="007E2324"/>
    <w:rsid w:val="007E23A9"/>
    <w:rsid w:val="007E23C4"/>
    <w:rsid w:val="007E2511"/>
    <w:rsid w:val="007E25BE"/>
    <w:rsid w:val="007E2755"/>
    <w:rsid w:val="007E30D6"/>
    <w:rsid w:val="007E32C3"/>
    <w:rsid w:val="007E337F"/>
    <w:rsid w:val="007E33CE"/>
    <w:rsid w:val="007E36B5"/>
    <w:rsid w:val="007E377F"/>
    <w:rsid w:val="007E3A0F"/>
    <w:rsid w:val="007E4553"/>
    <w:rsid w:val="007E4BE0"/>
    <w:rsid w:val="007E4C0E"/>
    <w:rsid w:val="007E4F57"/>
    <w:rsid w:val="007E5612"/>
    <w:rsid w:val="007E573F"/>
    <w:rsid w:val="007E596D"/>
    <w:rsid w:val="007E5BCB"/>
    <w:rsid w:val="007E60CC"/>
    <w:rsid w:val="007E65D8"/>
    <w:rsid w:val="007E678D"/>
    <w:rsid w:val="007E681A"/>
    <w:rsid w:val="007E68A5"/>
    <w:rsid w:val="007E6A18"/>
    <w:rsid w:val="007E6A77"/>
    <w:rsid w:val="007E6CC5"/>
    <w:rsid w:val="007E6D71"/>
    <w:rsid w:val="007E6D76"/>
    <w:rsid w:val="007E7143"/>
    <w:rsid w:val="007E714F"/>
    <w:rsid w:val="007E78B3"/>
    <w:rsid w:val="007E7931"/>
    <w:rsid w:val="007E7A7F"/>
    <w:rsid w:val="007E7B38"/>
    <w:rsid w:val="007E7DC1"/>
    <w:rsid w:val="007F0287"/>
    <w:rsid w:val="007F0654"/>
    <w:rsid w:val="007F0A1A"/>
    <w:rsid w:val="007F0D00"/>
    <w:rsid w:val="007F0DC8"/>
    <w:rsid w:val="007F0F77"/>
    <w:rsid w:val="007F1035"/>
    <w:rsid w:val="007F146C"/>
    <w:rsid w:val="007F1558"/>
    <w:rsid w:val="007F15BE"/>
    <w:rsid w:val="007F162D"/>
    <w:rsid w:val="007F16FA"/>
    <w:rsid w:val="007F1713"/>
    <w:rsid w:val="007F1C8B"/>
    <w:rsid w:val="007F1E72"/>
    <w:rsid w:val="007F1F0E"/>
    <w:rsid w:val="007F2106"/>
    <w:rsid w:val="007F2177"/>
    <w:rsid w:val="007F2597"/>
    <w:rsid w:val="007F25DB"/>
    <w:rsid w:val="007F289F"/>
    <w:rsid w:val="007F29D5"/>
    <w:rsid w:val="007F2AC1"/>
    <w:rsid w:val="007F2C34"/>
    <w:rsid w:val="007F2C4C"/>
    <w:rsid w:val="007F2CCD"/>
    <w:rsid w:val="007F30A9"/>
    <w:rsid w:val="007F3119"/>
    <w:rsid w:val="007F322B"/>
    <w:rsid w:val="007F3460"/>
    <w:rsid w:val="007F3BEA"/>
    <w:rsid w:val="007F4078"/>
    <w:rsid w:val="007F42B5"/>
    <w:rsid w:val="007F43D5"/>
    <w:rsid w:val="007F4557"/>
    <w:rsid w:val="007F48DF"/>
    <w:rsid w:val="007F4956"/>
    <w:rsid w:val="007F4A9D"/>
    <w:rsid w:val="007F4C6D"/>
    <w:rsid w:val="007F4DC9"/>
    <w:rsid w:val="007F4E71"/>
    <w:rsid w:val="007F538E"/>
    <w:rsid w:val="007F53DF"/>
    <w:rsid w:val="007F5430"/>
    <w:rsid w:val="007F5432"/>
    <w:rsid w:val="007F553E"/>
    <w:rsid w:val="007F582B"/>
    <w:rsid w:val="007F584C"/>
    <w:rsid w:val="007F5BA0"/>
    <w:rsid w:val="007F5BA7"/>
    <w:rsid w:val="007F5F00"/>
    <w:rsid w:val="007F60BC"/>
    <w:rsid w:val="007F612F"/>
    <w:rsid w:val="007F613F"/>
    <w:rsid w:val="007F626D"/>
    <w:rsid w:val="007F6285"/>
    <w:rsid w:val="007F62EA"/>
    <w:rsid w:val="007F65E3"/>
    <w:rsid w:val="007F6608"/>
    <w:rsid w:val="007F6F7E"/>
    <w:rsid w:val="007F6F97"/>
    <w:rsid w:val="007F6F9A"/>
    <w:rsid w:val="007F6FD3"/>
    <w:rsid w:val="007F7160"/>
    <w:rsid w:val="007F7263"/>
    <w:rsid w:val="007F7487"/>
    <w:rsid w:val="007F7781"/>
    <w:rsid w:val="007F79EE"/>
    <w:rsid w:val="007F7BC1"/>
    <w:rsid w:val="007F7EF4"/>
    <w:rsid w:val="008001B3"/>
    <w:rsid w:val="00800250"/>
    <w:rsid w:val="00800476"/>
    <w:rsid w:val="008005AC"/>
    <w:rsid w:val="00800665"/>
    <w:rsid w:val="008008D2"/>
    <w:rsid w:val="008009C0"/>
    <w:rsid w:val="00800ABC"/>
    <w:rsid w:val="00800C80"/>
    <w:rsid w:val="00800D3E"/>
    <w:rsid w:val="00800F1C"/>
    <w:rsid w:val="0080116C"/>
    <w:rsid w:val="008011FB"/>
    <w:rsid w:val="008012F0"/>
    <w:rsid w:val="008015F3"/>
    <w:rsid w:val="008015F5"/>
    <w:rsid w:val="00801964"/>
    <w:rsid w:val="008019E5"/>
    <w:rsid w:val="00801CEF"/>
    <w:rsid w:val="00801F05"/>
    <w:rsid w:val="00802128"/>
    <w:rsid w:val="008021EA"/>
    <w:rsid w:val="008022FA"/>
    <w:rsid w:val="0080250A"/>
    <w:rsid w:val="0080259E"/>
    <w:rsid w:val="00802609"/>
    <w:rsid w:val="00802656"/>
    <w:rsid w:val="00802859"/>
    <w:rsid w:val="00802D56"/>
    <w:rsid w:val="00802DBE"/>
    <w:rsid w:val="00802F46"/>
    <w:rsid w:val="00802FE9"/>
    <w:rsid w:val="00803240"/>
    <w:rsid w:val="0080359D"/>
    <w:rsid w:val="00803AFF"/>
    <w:rsid w:val="00804167"/>
    <w:rsid w:val="00804353"/>
    <w:rsid w:val="008043A0"/>
    <w:rsid w:val="008044B0"/>
    <w:rsid w:val="00804614"/>
    <w:rsid w:val="0080478D"/>
    <w:rsid w:val="00804A9E"/>
    <w:rsid w:val="00804D69"/>
    <w:rsid w:val="00804E59"/>
    <w:rsid w:val="0080517A"/>
    <w:rsid w:val="008052E0"/>
    <w:rsid w:val="00805495"/>
    <w:rsid w:val="0080579B"/>
    <w:rsid w:val="00805F31"/>
    <w:rsid w:val="00805FD7"/>
    <w:rsid w:val="008062F1"/>
    <w:rsid w:val="0080645C"/>
    <w:rsid w:val="00806894"/>
    <w:rsid w:val="00806907"/>
    <w:rsid w:val="00806AD6"/>
    <w:rsid w:val="00806E3D"/>
    <w:rsid w:val="00806F37"/>
    <w:rsid w:val="00807033"/>
    <w:rsid w:val="00807060"/>
    <w:rsid w:val="00807075"/>
    <w:rsid w:val="0080742A"/>
    <w:rsid w:val="008074E7"/>
    <w:rsid w:val="00807A17"/>
    <w:rsid w:val="00807AD1"/>
    <w:rsid w:val="00807C80"/>
    <w:rsid w:val="00807CFB"/>
    <w:rsid w:val="00807E80"/>
    <w:rsid w:val="00807F37"/>
    <w:rsid w:val="00810786"/>
    <w:rsid w:val="00810B78"/>
    <w:rsid w:val="00810DCD"/>
    <w:rsid w:val="00810E72"/>
    <w:rsid w:val="008110F4"/>
    <w:rsid w:val="008110FE"/>
    <w:rsid w:val="00811232"/>
    <w:rsid w:val="0081133F"/>
    <w:rsid w:val="00811458"/>
    <w:rsid w:val="008114CB"/>
    <w:rsid w:val="008115BA"/>
    <w:rsid w:val="008115F7"/>
    <w:rsid w:val="00811757"/>
    <w:rsid w:val="0081179B"/>
    <w:rsid w:val="00811A03"/>
    <w:rsid w:val="00811BC3"/>
    <w:rsid w:val="00811C8E"/>
    <w:rsid w:val="00812180"/>
    <w:rsid w:val="008121A2"/>
    <w:rsid w:val="00812214"/>
    <w:rsid w:val="008124E6"/>
    <w:rsid w:val="00812620"/>
    <w:rsid w:val="008126BC"/>
    <w:rsid w:val="00812BA5"/>
    <w:rsid w:val="00812D23"/>
    <w:rsid w:val="008130DB"/>
    <w:rsid w:val="00813247"/>
    <w:rsid w:val="0081346D"/>
    <w:rsid w:val="00813537"/>
    <w:rsid w:val="00813595"/>
    <w:rsid w:val="00813597"/>
    <w:rsid w:val="00813810"/>
    <w:rsid w:val="008139A1"/>
    <w:rsid w:val="00813AA0"/>
    <w:rsid w:val="00813D62"/>
    <w:rsid w:val="00813E51"/>
    <w:rsid w:val="0081400A"/>
    <w:rsid w:val="0081401B"/>
    <w:rsid w:val="008144BE"/>
    <w:rsid w:val="00814956"/>
    <w:rsid w:val="00814BBB"/>
    <w:rsid w:val="00814C46"/>
    <w:rsid w:val="00814D26"/>
    <w:rsid w:val="00814E57"/>
    <w:rsid w:val="0081501F"/>
    <w:rsid w:val="00815119"/>
    <w:rsid w:val="00815259"/>
    <w:rsid w:val="00815261"/>
    <w:rsid w:val="008152D0"/>
    <w:rsid w:val="00815465"/>
    <w:rsid w:val="0081579F"/>
    <w:rsid w:val="00815A61"/>
    <w:rsid w:val="00815C6C"/>
    <w:rsid w:val="00815CCC"/>
    <w:rsid w:val="00815DA8"/>
    <w:rsid w:val="00815E09"/>
    <w:rsid w:val="00815E35"/>
    <w:rsid w:val="008162D8"/>
    <w:rsid w:val="00816575"/>
    <w:rsid w:val="008165E0"/>
    <w:rsid w:val="0081669F"/>
    <w:rsid w:val="008168B4"/>
    <w:rsid w:val="008168DE"/>
    <w:rsid w:val="0081695E"/>
    <w:rsid w:val="008169CE"/>
    <w:rsid w:val="00816F19"/>
    <w:rsid w:val="0081706D"/>
    <w:rsid w:val="0081707A"/>
    <w:rsid w:val="00817080"/>
    <w:rsid w:val="0081731A"/>
    <w:rsid w:val="0081765E"/>
    <w:rsid w:val="00820345"/>
    <w:rsid w:val="008203AA"/>
    <w:rsid w:val="0082053A"/>
    <w:rsid w:val="0082072A"/>
    <w:rsid w:val="00820BD0"/>
    <w:rsid w:val="00820D90"/>
    <w:rsid w:val="00820E7E"/>
    <w:rsid w:val="00821185"/>
    <w:rsid w:val="008211EF"/>
    <w:rsid w:val="00821289"/>
    <w:rsid w:val="00821337"/>
    <w:rsid w:val="00821461"/>
    <w:rsid w:val="0082175D"/>
    <w:rsid w:val="00821821"/>
    <w:rsid w:val="00821870"/>
    <w:rsid w:val="00821886"/>
    <w:rsid w:val="00821922"/>
    <w:rsid w:val="00821DCE"/>
    <w:rsid w:val="00821E68"/>
    <w:rsid w:val="0082204F"/>
    <w:rsid w:val="00822186"/>
    <w:rsid w:val="008221AC"/>
    <w:rsid w:val="00822329"/>
    <w:rsid w:val="00822D89"/>
    <w:rsid w:val="00822DE2"/>
    <w:rsid w:val="00823091"/>
    <w:rsid w:val="00823208"/>
    <w:rsid w:val="00823365"/>
    <w:rsid w:val="008233F8"/>
    <w:rsid w:val="008236E9"/>
    <w:rsid w:val="008239BF"/>
    <w:rsid w:val="00823B4A"/>
    <w:rsid w:val="00823BF6"/>
    <w:rsid w:val="00823E89"/>
    <w:rsid w:val="008240ED"/>
    <w:rsid w:val="008242C8"/>
    <w:rsid w:val="00824409"/>
    <w:rsid w:val="0082445D"/>
    <w:rsid w:val="0082474A"/>
    <w:rsid w:val="00824984"/>
    <w:rsid w:val="00824C80"/>
    <w:rsid w:val="00824E28"/>
    <w:rsid w:val="00824E69"/>
    <w:rsid w:val="00824F5D"/>
    <w:rsid w:val="0082504B"/>
    <w:rsid w:val="00825090"/>
    <w:rsid w:val="00825556"/>
    <w:rsid w:val="008257D6"/>
    <w:rsid w:val="00825A0B"/>
    <w:rsid w:val="00825A1B"/>
    <w:rsid w:val="00825A82"/>
    <w:rsid w:val="00825E62"/>
    <w:rsid w:val="00825ED1"/>
    <w:rsid w:val="00825EEA"/>
    <w:rsid w:val="00826007"/>
    <w:rsid w:val="00826282"/>
    <w:rsid w:val="00826B9D"/>
    <w:rsid w:val="00826CE1"/>
    <w:rsid w:val="00827246"/>
    <w:rsid w:val="008274AD"/>
    <w:rsid w:val="0082756C"/>
    <w:rsid w:val="008275B5"/>
    <w:rsid w:val="0082779D"/>
    <w:rsid w:val="00827BA3"/>
    <w:rsid w:val="0083003E"/>
    <w:rsid w:val="008301A4"/>
    <w:rsid w:val="008308D0"/>
    <w:rsid w:val="00830AEE"/>
    <w:rsid w:val="00830C09"/>
    <w:rsid w:val="00830D16"/>
    <w:rsid w:val="00830DC2"/>
    <w:rsid w:val="008310F7"/>
    <w:rsid w:val="00831215"/>
    <w:rsid w:val="008313FE"/>
    <w:rsid w:val="00831498"/>
    <w:rsid w:val="008314A0"/>
    <w:rsid w:val="008314C3"/>
    <w:rsid w:val="00831883"/>
    <w:rsid w:val="00831DB5"/>
    <w:rsid w:val="00831F39"/>
    <w:rsid w:val="00832122"/>
    <w:rsid w:val="008321C7"/>
    <w:rsid w:val="0083238E"/>
    <w:rsid w:val="008326ED"/>
    <w:rsid w:val="0083283E"/>
    <w:rsid w:val="00832867"/>
    <w:rsid w:val="008328FF"/>
    <w:rsid w:val="00832E20"/>
    <w:rsid w:val="00832EAF"/>
    <w:rsid w:val="008332C8"/>
    <w:rsid w:val="0083337F"/>
    <w:rsid w:val="008333C0"/>
    <w:rsid w:val="0083348C"/>
    <w:rsid w:val="00833DE5"/>
    <w:rsid w:val="00833E40"/>
    <w:rsid w:val="008341AA"/>
    <w:rsid w:val="0083458A"/>
    <w:rsid w:val="00834CB5"/>
    <w:rsid w:val="0083501F"/>
    <w:rsid w:val="008350FF"/>
    <w:rsid w:val="0083521D"/>
    <w:rsid w:val="00835604"/>
    <w:rsid w:val="00835828"/>
    <w:rsid w:val="0083582C"/>
    <w:rsid w:val="0083594C"/>
    <w:rsid w:val="00836276"/>
    <w:rsid w:val="00836287"/>
    <w:rsid w:val="00836317"/>
    <w:rsid w:val="008365E0"/>
    <w:rsid w:val="008369D8"/>
    <w:rsid w:val="008369F4"/>
    <w:rsid w:val="00836CC2"/>
    <w:rsid w:val="00836CFF"/>
    <w:rsid w:val="0083747F"/>
    <w:rsid w:val="00837682"/>
    <w:rsid w:val="008377AE"/>
    <w:rsid w:val="008377B8"/>
    <w:rsid w:val="00837887"/>
    <w:rsid w:val="00837BB0"/>
    <w:rsid w:val="00837FB4"/>
    <w:rsid w:val="0084010E"/>
    <w:rsid w:val="00840205"/>
    <w:rsid w:val="00840267"/>
    <w:rsid w:val="00840318"/>
    <w:rsid w:val="00840613"/>
    <w:rsid w:val="0084080C"/>
    <w:rsid w:val="008409ED"/>
    <w:rsid w:val="00840A55"/>
    <w:rsid w:val="00840A67"/>
    <w:rsid w:val="00840B15"/>
    <w:rsid w:val="00840E5D"/>
    <w:rsid w:val="00840FAF"/>
    <w:rsid w:val="0084131F"/>
    <w:rsid w:val="008415AE"/>
    <w:rsid w:val="008415F2"/>
    <w:rsid w:val="0084196A"/>
    <w:rsid w:val="008419DE"/>
    <w:rsid w:val="00841D2B"/>
    <w:rsid w:val="00841D5B"/>
    <w:rsid w:val="00841E16"/>
    <w:rsid w:val="008420E9"/>
    <w:rsid w:val="0084256C"/>
    <w:rsid w:val="0084279F"/>
    <w:rsid w:val="00842ACC"/>
    <w:rsid w:val="00842B3E"/>
    <w:rsid w:val="008430F1"/>
    <w:rsid w:val="0084355E"/>
    <w:rsid w:val="008435CD"/>
    <w:rsid w:val="008435FA"/>
    <w:rsid w:val="008436DC"/>
    <w:rsid w:val="00843D2C"/>
    <w:rsid w:val="00843E2A"/>
    <w:rsid w:val="00843FBD"/>
    <w:rsid w:val="0084410A"/>
    <w:rsid w:val="00844178"/>
    <w:rsid w:val="008441DC"/>
    <w:rsid w:val="0084436C"/>
    <w:rsid w:val="008444E1"/>
    <w:rsid w:val="00844502"/>
    <w:rsid w:val="00844530"/>
    <w:rsid w:val="0084466B"/>
    <w:rsid w:val="008448FA"/>
    <w:rsid w:val="00844AB8"/>
    <w:rsid w:val="00844DA4"/>
    <w:rsid w:val="0084507A"/>
    <w:rsid w:val="008450CC"/>
    <w:rsid w:val="0084519E"/>
    <w:rsid w:val="008451F6"/>
    <w:rsid w:val="00845566"/>
    <w:rsid w:val="008457B8"/>
    <w:rsid w:val="008459A8"/>
    <w:rsid w:val="00845EB3"/>
    <w:rsid w:val="00845FF0"/>
    <w:rsid w:val="00846243"/>
    <w:rsid w:val="00846474"/>
    <w:rsid w:val="008466C0"/>
    <w:rsid w:val="00846817"/>
    <w:rsid w:val="0084687E"/>
    <w:rsid w:val="00846887"/>
    <w:rsid w:val="00846D9E"/>
    <w:rsid w:val="008471F1"/>
    <w:rsid w:val="00847258"/>
    <w:rsid w:val="008474BB"/>
    <w:rsid w:val="008474EA"/>
    <w:rsid w:val="008475A0"/>
    <w:rsid w:val="008475CB"/>
    <w:rsid w:val="0084762A"/>
    <w:rsid w:val="00847777"/>
    <w:rsid w:val="008478BF"/>
    <w:rsid w:val="00847B94"/>
    <w:rsid w:val="00847D83"/>
    <w:rsid w:val="00847EDA"/>
    <w:rsid w:val="00850526"/>
    <w:rsid w:val="00850D34"/>
    <w:rsid w:val="00850F17"/>
    <w:rsid w:val="00850F5D"/>
    <w:rsid w:val="00851210"/>
    <w:rsid w:val="0085132F"/>
    <w:rsid w:val="00851357"/>
    <w:rsid w:val="008513B5"/>
    <w:rsid w:val="008515D9"/>
    <w:rsid w:val="00851743"/>
    <w:rsid w:val="00851B2A"/>
    <w:rsid w:val="00851B31"/>
    <w:rsid w:val="00851D38"/>
    <w:rsid w:val="00851DE5"/>
    <w:rsid w:val="00851F20"/>
    <w:rsid w:val="00851F2B"/>
    <w:rsid w:val="00851FC1"/>
    <w:rsid w:val="008523CD"/>
    <w:rsid w:val="0085243E"/>
    <w:rsid w:val="008525EE"/>
    <w:rsid w:val="00852957"/>
    <w:rsid w:val="00852F17"/>
    <w:rsid w:val="0085328E"/>
    <w:rsid w:val="008532AB"/>
    <w:rsid w:val="008533A8"/>
    <w:rsid w:val="0085352E"/>
    <w:rsid w:val="008538B1"/>
    <w:rsid w:val="00853E58"/>
    <w:rsid w:val="00853F6C"/>
    <w:rsid w:val="008542C7"/>
    <w:rsid w:val="00854946"/>
    <w:rsid w:val="008553E7"/>
    <w:rsid w:val="00855475"/>
    <w:rsid w:val="00855573"/>
    <w:rsid w:val="0085573C"/>
    <w:rsid w:val="00855965"/>
    <w:rsid w:val="00855C48"/>
    <w:rsid w:val="00855D20"/>
    <w:rsid w:val="00855D4A"/>
    <w:rsid w:val="00855D97"/>
    <w:rsid w:val="0085615F"/>
    <w:rsid w:val="00856565"/>
    <w:rsid w:val="008567E7"/>
    <w:rsid w:val="008568E9"/>
    <w:rsid w:val="00856A58"/>
    <w:rsid w:val="00856A77"/>
    <w:rsid w:val="00856AB0"/>
    <w:rsid w:val="0085716E"/>
    <w:rsid w:val="0085717C"/>
    <w:rsid w:val="008572DA"/>
    <w:rsid w:val="0085739A"/>
    <w:rsid w:val="00857903"/>
    <w:rsid w:val="00857B94"/>
    <w:rsid w:val="00857DDB"/>
    <w:rsid w:val="00857E8B"/>
    <w:rsid w:val="00857EFD"/>
    <w:rsid w:val="00857F06"/>
    <w:rsid w:val="00860613"/>
    <w:rsid w:val="0086061C"/>
    <w:rsid w:val="0086081B"/>
    <w:rsid w:val="008608F3"/>
    <w:rsid w:val="00860921"/>
    <w:rsid w:val="008609BC"/>
    <w:rsid w:val="00860A0C"/>
    <w:rsid w:val="00860A2E"/>
    <w:rsid w:val="00860D20"/>
    <w:rsid w:val="008610D7"/>
    <w:rsid w:val="00861315"/>
    <w:rsid w:val="00861346"/>
    <w:rsid w:val="008614B8"/>
    <w:rsid w:val="008615CD"/>
    <w:rsid w:val="00861771"/>
    <w:rsid w:val="00861833"/>
    <w:rsid w:val="008618BC"/>
    <w:rsid w:val="00861C45"/>
    <w:rsid w:val="00861D17"/>
    <w:rsid w:val="00861EEB"/>
    <w:rsid w:val="00862028"/>
    <w:rsid w:val="00862297"/>
    <w:rsid w:val="00862815"/>
    <w:rsid w:val="008628E5"/>
    <w:rsid w:val="00862A3A"/>
    <w:rsid w:val="00862BEB"/>
    <w:rsid w:val="00862C0A"/>
    <w:rsid w:val="00862D91"/>
    <w:rsid w:val="0086317A"/>
    <w:rsid w:val="008631CE"/>
    <w:rsid w:val="0086332C"/>
    <w:rsid w:val="008635E6"/>
    <w:rsid w:val="008636E6"/>
    <w:rsid w:val="00863D9A"/>
    <w:rsid w:val="00863EE2"/>
    <w:rsid w:val="00863F6A"/>
    <w:rsid w:val="00864033"/>
    <w:rsid w:val="0086423E"/>
    <w:rsid w:val="0086446F"/>
    <w:rsid w:val="0086451A"/>
    <w:rsid w:val="00864678"/>
    <w:rsid w:val="00864889"/>
    <w:rsid w:val="008649DB"/>
    <w:rsid w:val="00864A68"/>
    <w:rsid w:val="00864BDF"/>
    <w:rsid w:val="00864FC9"/>
    <w:rsid w:val="008650EE"/>
    <w:rsid w:val="0086518C"/>
    <w:rsid w:val="00865581"/>
    <w:rsid w:val="00865634"/>
    <w:rsid w:val="00865726"/>
    <w:rsid w:val="00865959"/>
    <w:rsid w:val="00865AD3"/>
    <w:rsid w:val="00865B29"/>
    <w:rsid w:val="00865D18"/>
    <w:rsid w:val="0086616A"/>
    <w:rsid w:val="0086617D"/>
    <w:rsid w:val="008663DF"/>
    <w:rsid w:val="00866412"/>
    <w:rsid w:val="00866BF3"/>
    <w:rsid w:val="00866DAC"/>
    <w:rsid w:val="00866F55"/>
    <w:rsid w:val="00867238"/>
    <w:rsid w:val="0086765E"/>
    <w:rsid w:val="00867B8D"/>
    <w:rsid w:val="00867C2F"/>
    <w:rsid w:val="00867D11"/>
    <w:rsid w:val="008709F9"/>
    <w:rsid w:val="00870A93"/>
    <w:rsid w:val="00870BB7"/>
    <w:rsid w:val="00870CFF"/>
    <w:rsid w:val="0087112B"/>
    <w:rsid w:val="00871226"/>
    <w:rsid w:val="008718EC"/>
    <w:rsid w:val="00871967"/>
    <w:rsid w:val="00871F0E"/>
    <w:rsid w:val="00872827"/>
    <w:rsid w:val="0087298D"/>
    <w:rsid w:val="008729FF"/>
    <w:rsid w:val="00872A38"/>
    <w:rsid w:val="00872AD4"/>
    <w:rsid w:val="00872C76"/>
    <w:rsid w:val="00872DB4"/>
    <w:rsid w:val="00873749"/>
    <w:rsid w:val="008739AD"/>
    <w:rsid w:val="00873EB8"/>
    <w:rsid w:val="008743F8"/>
    <w:rsid w:val="008744E1"/>
    <w:rsid w:val="00874785"/>
    <w:rsid w:val="00874961"/>
    <w:rsid w:val="00874CEF"/>
    <w:rsid w:val="00874D89"/>
    <w:rsid w:val="008753DB"/>
    <w:rsid w:val="008754FD"/>
    <w:rsid w:val="00875A85"/>
    <w:rsid w:val="00875AAC"/>
    <w:rsid w:val="00875AF9"/>
    <w:rsid w:val="00875C45"/>
    <w:rsid w:val="00875D6B"/>
    <w:rsid w:val="00875F70"/>
    <w:rsid w:val="00876642"/>
    <w:rsid w:val="00876660"/>
    <w:rsid w:val="008766E9"/>
    <w:rsid w:val="008767E1"/>
    <w:rsid w:val="008769F4"/>
    <w:rsid w:val="00876C77"/>
    <w:rsid w:val="00876CA9"/>
    <w:rsid w:val="00876D10"/>
    <w:rsid w:val="00876DFD"/>
    <w:rsid w:val="00876E59"/>
    <w:rsid w:val="00877081"/>
    <w:rsid w:val="00877758"/>
    <w:rsid w:val="008779A3"/>
    <w:rsid w:val="00877A0A"/>
    <w:rsid w:val="00877AEE"/>
    <w:rsid w:val="00877F29"/>
    <w:rsid w:val="00880760"/>
    <w:rsid w:val="00880818"/>
    <w:rsid w:val="00880A32"/>
    <w:rsid w:val="00880B32"/>
    <w:rsid w:val="00880B46"/>
    <w:rsid w:val="00880BEB"/>
    <w:rsid w:val="00881566"/>
    <w:rsid w:val="00881782"/>
    <w:rsid w:val="00881A27"/>
    <w:rsid w:val="00881ACA"/>
    <w:rsid w:val="00881E6E"/>
    <w:rsid w:val="00881FFE"/>
    <w:rsid w:val="008821BD"/>
    <w:rsid w:val="008822FE"/>
    <w:rsid w:val="008824FF"/>
    <w:rsid w:val="00882762"/>
    <w:rsid w:val="00882945"/>
    <w:rsid w:val="00882A05"/>
    <w:rsid w:val="00882C99"/>
    <w:rsid w:val="00883064"/>
    <w:rsid w:val="00883295"/>
    <w:rsid w:val="008833DA"/>
    <w:rsid w:val="00883426"/>
    <w:rsid w:val="008836E6"/>
    <w:rsid w:val="0088389E"/>
    <w:rsid w:val="008839BB"/>
    <w:rsid w:val="00883A0F"/>
    <w:rsid w:val="00884734"/>
    <w:rsid w:val="00884A7C"/>
    <w:rsid w:val="00884BF5"/>
    <w:rsid w:val="00884CC3"/>
    <w:rsid w:val="00884DFB"/>
    <w:rsid w:val="00884E71"/>
    <w:rsid w:val="00885350"/>
    <w:rsid w:val="00885359"/>
    <w:rsid w:val="00885581"/>
    <w:rsid w:val="008855C3"/>
    <w:rsid w:val="00885B9D"/>
    <w:rsid w:val="00885C08"/>
    <w:rsid w:val="00885C4D"/>
    <w:rsid w:val="00885C53"/>
    <w:rsid w:val="00885C77"/>
    <w:rsid w:val="00885CC8"/>
    <w:rsid w:val="00885F32"/>
    <w:rsid w:val="00886118"/>
    <w:rsid w:val="008862EE"/>
    <w:rsid w:val="0088642D"/>
    <w:rsid w:val="008864E5"/>
    <w:rsid w:val="00886969"/>
    <w:rsid w:val="00886AB0"/>
    <w:rsid w:val="00886C43"/>
    <w:rsid w:val="00886E87"/>
    <w:rsid w:val="00886FF7"/>
    <w:rsid w:val="00887107"/>
    <w:rsid w:val="008871C7"/>
    <w:rsid w:val="00887362"/>
    <w:rsid w:val="0088747E"/>
    <w:rsid w:val="008874E1"/>
    <w:rsid w:val="00887600"/>
    <w:rsid w:val="0088779E"/>
    <w:rsid w:val="00887887"/>
    <w:rsid w:val="0088799D"/>
    <w:rsid w:val="00887A7A"/>
    <w:rsid w:val="00887A92"/>
    <w:rsid w:val="00887AB4"/>
    <w:rsid w:val="00887D25"/>
    <w:rsid w:val="00890154"/>
    <w:rsid w:val="008902EA"/>
    <w:rsid w:val="00890322"/>
    <w:rsid w:val="0089053C"/>
    <w:rsid w:val="008906E8"/>
    <w:rsid w:val="008909C1"/>
    <w:rsid w:val="00890B80"/>
    <w:rsid w:val="00890CD8"/>
    <w:rsid w:val="00890CDC"/>
    <w:rsid w:val="0089103F"/>
    <w:rsid w:val="0089148A"/>
    <w:rsid w:val="008914DC"/>
    <w:rsid w:val="008916F8"/>
    <w:rsid w:val="008919DB"/>
    <w:rsid w:val="00891A68"/>
    <w:rsid w:val="00891B87"/>
    <w:rsid w:val="00891C25"/>
    <w:rsid w:val="00891DE0"/>
    <w:rsid w:val="00891F4D"/>
    <w:rsid w:val="00892813"/>
    <w:rsid w:val="00892CC7"/>
    <w:rsid w:val="00892DD1"/>
    <w:rsid w:val="00892EA0"/>
    <w:rsid w:val="00893028"/>
    <w:rsid w:val="008930C0"/>
    <w:rsid w:val="00893177"/>
    <w:rsid w:val="008932D2"/>
    <w:rsid w:val="008934D8"/>
    <w:rsid w:val="008936CE"/>
    <w:rsid w:val="008937A8"/>
    <w:rsid w:val="00893917"/>
    <w:rsid w:val="00893BBE"/>
    <w:rsid w:val="00893D9A"/>
    <w:rsid w:val="00893E01"/>
    <w:rsid w:val="00893E6A"/>
    <w:rsid w:val="008941B0"/>
    <w:rsid w:val="008941F2"/>
    <w:rsid w:val="008946B9"/>
    <w:rsid w:val="008948C7"/>
    <w:rsid w:val="00894C3A"/>
    <w:rsid w:val="00894CB7"/>
    <w:rsid w:val="00894DBB"/>
    <w:rsid w:val="008951D0"/>
    <w:rsid w:val="00895586"/>
    <w:rsid w:val="00895788"/>
    <w:rsid w:val="0089585D"/>
    <w:rsid w:val="00895FF3"/>
    <w:rsid w:val="0089643B"/>
    <w:rsid w:val="00896741"/>
    <w:rsid w:val="00896AEF"/>
    <w:rsid w:val="00896B7A"/>
    <w:rsid w:val="00896BB7"/>
    <w:rsid w:val="00896C7F"/>
    <w:rsid w:val="00896D46"/>
    <w:rsid w:val="00896E24"/>
    <w:rsid w:val="00896F8B"/>
    <w:rsid w:val="00897058"/>
    <w:rsid w:val="008977B4"/>
    <w:rsid w:val="00897966"/>
    <w:rsid w:val="00897A17"/>
    <w:rsid w:val="00897ABA"/>
    <w:rsid w:val="008A0092"/>
    <w:rsid w:val="008A016A"/>
    <w:rsid w:val="008A02CF"/>
    <w:rsid w:val="008A03D1"/>
    <w:rsid w:val="008A06AA"/>
    <w:rsid w:val="008A096B"/>
    <w:rsid w:val="008A19C2"/>
    <w:rsid w:val="008A21E3"/>
    <w:rsid w:val="008A228C"/>
    <w:rsid w:val="008A22F3"/>
    <w:rsid w:val="008A272A"/>
    <w:rsid w:val="008A2778"/>
    <w:rsid w:val="008A2867"/>
    <w:rsid w:val="008A28C5"/>
    <w:rsid w:val="008A28CD"/>
    <w:rsid w:val="008A295C"/>
    <w:rsid w:val="008A2B81"/>
    <w:rsid w:val="008A2C84"/>
    <w:rsid w:val="008A2CB7"/>
    <w:rsid w:val="008A2D46"/>
    <w:rsid w:val="008A2D5A"/>
    <w:rsid w:val="008A31AF"/>
    <w:rsid w:val="008A31F3"/>
    <w:rsid w:val="008A3291"/>
    <w:rsid w:val="008A33F2"/>
    <w:rsid w:val="008A39C4"/>
    <w:rsid w:val="008A3A60"/>
    <w:rsid w:val="008A3AF2"/>
    <w:rsid w:val="008A3C3B"/>
    <w:rsid w:val="008A3DC3"/>
    <w:rsid w:val="008A3E51"/>
    <w:rsid w:val="008A3F25"/>
    <w:rsid w:val="008A41E1"/>
    <w:rsid w:val="008A4255"/>
    <w:rsid w:val="008A43EC"/>
    <w:rsid w:val="008A44D2"/>
    <w:rsid w:val="008A45FC"/>
    <w:rsid w:val="008A4602"/>
    <w:rsid w:val="008A4700"/>
    <w:rsid w:val="008A47EB"/>
    <w:rsid w:val="008A4ABE"/>
    <w:rsid w:val="008A4BA9"/>
    <w:rsid w:val="008A4C1D"/>
    <w:rsid w:val="008A4FB8"/>
    <w:rsid w:val="008A4FCB"/>
    <w:rsid w:val="008A5064"/>
    <w:rsid w:val="008A549F"/>
    <w:rsid w:val="008A5835"/>
    <w:rsid w:val="008A5E19"/>
    <w:rsid w:val="008A5ECB"/>
    <w:rsid w:val="008A5F06"/>
    <w:rsid w:val="008A60A1"/>
    <w:rsid w:val="008A6115"/>
    <w:rsid w:val="008A611B"/>
    <w:rsid w:val="008A67C6"/>
    <w:rsid w:val="008A67DF"/>
    <w:rsid w:val="008A6FF2"/>
    <w:rsid w:val="008A70A6"/>
    <w:rsid w:val="008A73A9"/>
    <w:rsid w:val="008A7487"/>
    <w:rsid w:val="008A7582"/>
    <w:rsid w:val="008A7600"/>
    <w:rsid w:val="008A7872"/>
    <w:rsid w:val="008A7B4D"/>
    <w:rsid w:val="008A7C41"/>
    <w:rsid w:val="008A7EC8"/>
    <w:rsid w:val="008A7F3C"/>
    <w:rsid w:val="008A7FA2"/>
    <w:rsid w:val="008A7FB2"/>
    <w:rsid w:val="008B0138"/>
    <w:rsid w:val="008B0241"/>
    <w:rsid w:val="008B0486"/>
    <w:rsid w:val="008B0505"/>
    <w:rsid w:val="008B0575"/>
    <w:rsid w:val="008B05E3"/>
    <w:rsid w:val="008B069C"/>
    <w:rsid w:val="008B0787"/>
    <w:rsid w:val="008B0914"/>
    <w:rsid w:val="008B0A46"/>
    <w:rsid w:val="008B0BCD"/>
    <w:rsid w:val="008B0FD0"/>
    <w:rsid w:val="008B0FDC"/>
    <w:rsid w:val="008B10A2"/>
    <w:rsid w:val="008B1190"/>
    <w:rsid w:val="008B1277"/>
    <w:rsid w:val="008B12B1"/>
    <w:rsid w:val="008B1325"/>
    <w:rsid w:val="008B133E"/>
    <w:rsid w:val="008B1444"/>
    <w:rsid w:val="008B1562"/>
    <w:rsid w:val="008B1733"/>
    <w:rsid w:val="008B199D"/>
    <w:rsid w:val="008B1D34"/>
    <w:rsid w:val="008B1E3A"/>
    <w:rsid w:val="008B2371"/>
    <w:rsid w:val="008B28B0"/>
    <w:rsid w:val="008B2AD6"/>
    <w:rsid w:val="008B2FB5"/>
    <w:rsid w:val="008B3159"/>
    <w:rsid w:val="008B4384"/>
    <w:rsid w:val="008B453D"/>
    <w:rsid w:val="008B47BB"/>
    <w:rsid w:val="008B48C0"/>
    <w:rsid w:val="008B4C12"/>
    <w:rsid w:val="008B4C35"/>
    <w:rsid w:val="008B4CA9"/>
    <w:rsid w:val="008B5192"/>
    <w:rsid w:val="008B51A3"/>
    <w:rsid w:val="008B562A"/>
    <w:rsid w:val="008B572A"/>
    <w:rsid w:val="008B58F6"/>
    <w:rsid w:val="008B5AB0"/>
    <w:rsid w:val="008B5ACF"/>
    <w:rsid w:val="008B5DA8"/>
    <w:rsid w:val="008B5EF0"/>
    <w:rsid w:val="008B61FB"/>
    <w:rsid w:val="008B6863"/>
    <w:rsid w:val="008B68B6"/>
    <w:rsid w:val="008B692C"/>
    <w:rsid w:val="008B6B52"/>
    <w:rsid w:val="008B6D0A"/>
    <w:rsid w:val="008B73B6"/>
    <w:rsid w:val="008B7494"/>
    <w:rsid w:val="008B7575"/>
    <w:rsid w:val="008B7D5B"/>
    <w:rsid w:val="008B7EF0"/>
    <w:rsid w:val="008B7F3A"/>
    <w:rsid w:val="008C0187"/>
    <w:rsid w:val="008C01A6"/>
    <w:rsid w:val="008C04AE"/>
    <w:rsid w:val="008C06E0"/>
    <w:rsid w:val="008C0805"/>
    <w:rsid w:val="008C0B51"/>
    <w:rsid w:val="008C0B67"/>
    <w:rsid w:val="008C0C2E"/>
    <w:rsid w:val="008C0C6C"/>
    <w:rsid w:val="008C0CA3"/>
    <w:rsid w:val="008C0D79"/>
    <w:rsid w:val="008C111B"/>
    <w:rsid w:val="008C1B78"/>
    <w:rsid w:val="008C1C76"/>
    <w:rsid w:val="008C1EB3"/>
    <w:rsid w:val="008C2378"/>
    <w:rsid w:val="008C24A5"/>
    <w:rsid w:val="008C2535"/>
    <w:rsid w:val="008C27D7"/>
    <w:rsid w:val="008C292E"/>
    <w:rsid w:val="008C29EB"/>
    <w:rsid w:val="008C2F17"/>
    <w:rsid w:val="008C3084"/>
    <w:rsid w:val="008C31AC"/>
    <w:rsid w:val="008C36E9"/>
    <w:rsid w:val="008C3934"/>
    <w:rsid w:val="008C3A56"/>
    <w:rsid w:val="008C4174"/>
    <w:rsid w:val="008C429E"/>
    <w:rsid w:val="008C449D"/>
    <w:rsid w:val="008C4688"/>
    <w:rsid w:val="008C4736"/>
    <w:rsid w:val="008C4886"/>
    <w:rsid w:val="008C499A"/>
    <w:rsid w:val="008C49CD"/>
    <w:rsid w:val="008C4DFF"/>
    <w:rsid w:val="008C4FD4"/>
    <w:rsid w:val="008C5BBE"/>
    <w:rsid w:val="008C5C6C"/>
    <w:rsid w:val="008C5CBA"/>
    <w:rsid w:val="008C5DD0"/>
    <w:rsid w:val="008C60DD"/>
    <w:rsid w:val="008C62A8"/>
    <w:rsid w:val="008C6635"/>
    <w:rsid w:val="008C6719"/>
    <w:rsid w:val="008C6974"/>
    <w:rsid w:val="008C69EA"/>
    <w:rsid w:val="008C6CC5"/>
    <w:rsid w:val="008C6CE3"/>
    <w:rsid w:val="008C6D5F"/>
    <w:rsid w:val="008C6E2C"/>
    <w:rsid w:val="008C6E98"/>
    <w:rsid w:val="008C7181"/>
    <w:rsid w:val="008C73DF"/>
    <w:rsid w:val="008C740E"/>
    <w:rsid w:val="008C746F"/>
    <w:rsid w:val="008C777F"/>
    <w:rsid w:val="008C77A0"/>
    <w:rsid w:val="008C7869"/>
    <w:rsid w:val="008C7B8E"/>
    <w:rsid w:val="008C7BF9"/>
    <w:rsid w:val="008C7E9E"/>
    <w:rsid w:val="008C7FE9"/>
    <w:rsid w:val="008D0143"/>
    <w:rsid w:val="008D0166"/>
    <w:rsid w:val="008D0435"/>
    <w:rsid w:val="008D0484"/>
    <w:rsid w:val="008D070B"/>
    <w:rsid w:val="008D0900"/>
    <w:rsid w:val="008D0B43"/>
    <w:rsid w:val="008D0E73"/>
    <w:rsid w:val="008D0EF5"/>
    <w:rsid w:val="008D1071"/>
    <w:rsid w:val="008D1208"/>
    <w:rsid w:val="008D1353"/>
    <w:rsid w:val="008D1422"/>
    <w:rsid w:val="008D15F0"/>
    <w:rsid w:val="008D167F"/>
    <w:rsid w:val="008D18D9"/>
    <w:rsid w:val="008D1C2E"/>
    <w:rsid w:val="008D2002"/>
    <w:rsid w:val="008D2318"/>
    <w:rsid w:val="008D2666"/>
    <w:rsid w:val="008D28D0"/>
    <w:rsid w:val="008D2EF6"/>
    <w:rsid w:val="008D3096"/>
    <w:rsid w:val="008D366C"/>
    <w:rsid w:val="008D3D41"/>
    <w:rsid w:val="008D3E47"/>
    <w:rsid w:val="008D3E90"/>
    <w:rsid w:val="008D3F55"/>
    <w:rsid w:val="008D40D0"/>
    <w:rsid w:val="008D42EE"/>
    <w:rsid w:val="008D43EA"/>
    <w:rsid w:val="008D4472"/>
    <w:rsid w:val="008D45C6"/>
    <w:rsid w:val="008D466D"/>
    <w:rsid w:val="008D48F0"/>
    <w:rsid w:val="008D49D8"/>
    <w:rsid w:val="008D4CB2"/>
    <w:rsid w:val="008D4D5F"/>
    <w:rsid w:val="008D4E8E"/>
    <w:rsid w:val="008D53E8"/>
    <w:rsid w:val="008D56E2"/>
    <w:rsid w:val="008D57CD"/>
    <w:rsid w:val="008D5B28"/>
    <w:rsid w:val="008D5C86"/>
    <w:rsid w:val="008D5C88"/>
    <w:rsid w:val="008D5EF7"/>
    <w:rsid w:val="008D617A"/>
    <w:rsid w:val="008D6261"/>
    <w:rsid w:val="008D6270"/>
    <w:rsid w:val="008D65E5"/>
    <w:rsid w:val="008D678D"/>
    <w:rsid w:val="008D68E9"/>
    <w:rsid w:val="008D693F"/>
    <w:rsid w:val="008D69B6"/>
    <w:rsid w:val="008D6DB3"/>
    <w:rsid w:val="008D6F49"/>
    <w:rsid w:val="008D7113"/>
    <w:rsid w:val="008D7216"/>
    <w:rsid w:val="008D7312"/>
    <w:rsid w:val="008D784A"/>
    <w:rsid w:val="008D7898"/>
    <w:rsid w:val="008D78DB"/>
    <w:rsid w:val="008D7932"/>
    <w:rsid w:val="008D7CF9"/>
    <w:rsid w:val="008D7E1C"/>
    <w:rsid w:val="008D7E1E"/>
    <w:rsid w:val="008D7F5F"/>
    <w:rsid w:val="008D7FA3"/>
    <w:rsid w:val="008E0256"/>
    <w:rsid w:val="008E0590"/>
    <w:rsid w:val="008E0771"/>
    <w:rsid w:val="008E0A6B"/>
    <w:rsid w:val="008E0AD1"/>
    <w:rsid w:val="008E0B50"/>
    <w:rsid w:val="008E0BDE"/>
    <w:rsid w:val="008E0D5E"/>
    <w:rsid w:val="008E114D"/>
    <w:rsid w:val="008E1203"/>
    <w:rsid w:val="008E12CE"/>
    <w:rsid w:val="008E13A3"/>
    <w:rsid w:val="008E144F"/>
    <w:rsid w:val="008E172B"/>
    <w:rsid w:val="008E19CE"/>
    <w:rsid w:val="008E1E2A"/>
    <w:rsid w:val="008E2341"/>
    <w:rsid w:val="008E26B8"/>
    <w:rsid w:val="008E2828"/>
    <w:rsid w:val="008E2960"/>
    <w:rsid w:val="008E2A52"/>
    <w:rsid w:val="008E2A5E"/>
    <w:rsid w:val="008E2E12"/>
    <w:rsid w:val="008E2E28"/>
    <w:rsid w:val="008E2EBF"/>
    <w:rsid w:val="008E341D"/>
    <w:rsid w:val="008E3A43"/>
    <w:rsid w:val="008E3C9F"/>
    <w:rsid w:val="008E3CAB"/>
    <w:rsid w:val="008E3D09"/>
    <w:rsid w:val="008E3D0D"/>
    <w:rsid w:val="008E3D8B"/>
    <w:rsid w:val="008E42A0"/>
    <w:rsid w:val="008E4528"/>
    <w:rsid w:val="008E483B"/>
    <w:rsid w:val="008E4922"/>
    <w:rsid w:val="008E4974"/>
    <w:rsid w:val="008E4A35"/>
    <w:rsid w:val="008E4A3F"/>
    <w:rsid w:val="008E4B2F"/>
    <w:rsid w:val="008E4D00"/>
    <w:rsid w:val="008E4F81"/>
    <w:rsid w:val="008E5069"/>
    <w:rsid w:val="008E5095"/>
    <w:rsid w:val="008E5351"/>
    <w:rsid w:val="008E57B6"/>
    <w:rsid w:val="008E57F7"/>
    <w:rsid w:val="008E5922"/>
    <w:rsid w:val="008E5C64"/>
    <w:rsid w:val="008E5FF2"/>
    <w:rsid w:val="008E636D"/>
    <w:rsid w:val="008E68AD"/>
    <w:rsid w:val="008E6BD4"/>
    <w:rsid w:val="008E6D89"/>
    <w:rsid w:val="008E7146"/>
    <w:rsid w:val="008E7232"/>
    <w:rsid w:val="008E767C"/>
    <w:rsid w:val="008E76BF"/>
    <w:rsid w:val="008E7C22"/>
    <w:rsid w:val="008E7E07"/>
    <w:rsid w:val="008E7EBA"/>
    <w:rsid w:val="008E7FC9"/>
    <w:rsid w:val="008F02FC"/>
    <w:rsid w:val="008F0312"/>
    <w:rsid w:val="008F03CE"/>
    <w:rsid w:val="008F0530"/>
    <w:rsid w:val="008F0610"/>
    <w:rsid w:val="008F0708"/>
    <w:rsid w:val="008F088A"/>
    <w:rsid w:val="008F08C6"/>
    <w:rsid w:val="008F0BE1"/>
    <w:rsid w:val="008F0C6A"/>
    <w:rsid w:val="008F0CF3"/>
    <w:rsid w:val="008F1179"/>
    <w:rsid w:val="008F118A"/>
    <w:rsid w:val="008F11F0"/>
    <w:rsid w:val="008F1420"/>
    <w:rsid w:val="008F1507"/>
    <w:rsid w:val="008F1553"/>
    <w:rsid w:val="008F1962"/>
    <w:rsid w:val="008F1B34"/>
    <w:rsid w:val="008F1E16"/>
    <w:rsid w:val="008F1F30"/>
    <w:rsid w:val="008F1F51"/>
    <w:rsid w:val="008F1FB7"/>
    <w:rsid w:val="008F20B0"/>
    <w:rsid w:val="008F291B"/>
    <w:rsid w:val="008F2942"/>
    <w:rsid w:val="008F29D6"/>
    <w:rsid w:val="008F2C67"/>
    <w:rsid w:val="008F2FDB"/>
    <w:rsid w:val="008F31CC"/>
    <w:rsid w:val="008F31D1"/>
    <w:rsid w:val="008F3270"/>
    <w:rsid w:val="008F35C4"/>
    <w:rsid w:val="008F36B0"/>
    <w:rsid w:val="008F39D1"/>
    <w:rsid w:val="008F3A8A"/>
    <w:rsid w:val="008F3ACF"/>
    <w:rsid w:val="008F3BF5"/>
    <w:rsid w:val="008F3EBB"/>
    <w:rsid w:val="008F3ED1"/>
    <w:rsid w:val="008F44DC"/>
    <w:rsid w:val="008F479B"/>
    <w:rsid w:val="008F4B48"/>
    <w:rsid w:val="008F4EDF"/>
    <w:rsid w:val="008F51BD"/>
    <w:rsid w:val="008F5487"/>
    <w:rsid w:val="008F5671"/>
    <w:rsid w:val="008F5723"/>
    <w:rsid w:val="008F5A11"/>
    <w:rsid w:val="008F5EF1"/>
    <w:rsid w:val="008F5F34"/>
    <w:rsid w:val="008F6056"/>
    <w:rsid w:val="008F618F"/>
    <w:rsid w:val="008F64D8"/>
    <w:rsid w:val="008F66EF"/>
    <w:rsid w:val="008F6BB4"/>
    <w:rsid w:val="008F6C5C"/>
    <w:rsid w:val="008F6D7C"/>
    <w:rsid w:val="008F6F0F"/>
    <w:rsid w:val="008F6F47"/>
    <w:rsid w:val="008F6F52"/>
    <w:rsid w:val="008F7092"/>
    <w:rsid w:val="008F713B"/>
    <w:rsid w:val="008F757F"/>
    <w:rsid w:val="008F7857"/>
    <w:rsid w:val="008F7949"/>
    <w:rsid w:val="008F7B4B"/>
    <w:rsid w:val="008F7B68"/>
    <w:rsid w:val="008F7D50"/>
    <w:rsid w:val="008F7E1C"/>
    <w:rsid w:val="00900076"/>
    <w:rsid w:val="009004F4"/>
    <w:rsid w:val="0090062A"/>
    <w:rsid w:val="00900631"/>
    <w:rsid w:val="0090131D"/>
    <w:rsid w:val="009015D6"/>
    <w:rsid w:val="009015F3"/>
    <w:rsid w:val="009018B8"/>
    <w:rsid w:val="00901A9E"/>
    <w:rsid w:val="00901CF9"/>
    <w:rsid w:val="00901E54"/>
    <w:rsid w:val="009020BD"/>
    <w:rsid w:val="009020D5"/>
    <w:rsid w:val="009021E6"/>
    <w:rsid w:val="0090259E"/>
    <w:rsid w:val="00902A14"/>
    <w:rsid w:val="00902D62"/>
    <w:rsid w:val="00902D78"/>
    <w:rsid w:val="00903151"/>
    <w:rsid w:val="009032DC"/>
    <w:rsid w:val="00903677"/>
    <w:rsid w:val="009037B8"/>
    <w:rsid w:val="00903878"/>
    <w:rsid w:val="00903B43"/>
    <w:rsid w:val="00903D18"/>
    <w:rsid w:val="00903D62"/>
    <w:rsid w:val="00903F22"/>
    <w:rsid w:val="009040F7"/>
    <w:rsid w:val="0090469A"/>
    <w:rsid w:val="0090491F"/>
    <w:rsid w:val="00904DB7"/>
    <w:rsid w:val="00904EC0"/>
    <w:rsid w:val="00905485"/>
    <w:rsid w:val="00905656"/>
    <w:rsid w:val="0090569D"/>
    <w:rsid w:val="00905E9C"/>
    <w:rsid w:val="00905FAA"/>
    <w:rsid w:val="00906083"/>
    <w:rsid w:val="009060B3"/>
    <w:rsid w:val="00906223"/>
    <w:rsid w:val="00906357"/>
    <w:rsid w:val="009064E6"/>
    <w:rsid w:val="00906571"/>
    <w:rsid w:val="00906C5F"/>
    <w:rsid w:val="00906DB5"/>
    <w:rsid w:val="00906FBB"/>
    <w:rsid w:val="00907036"/>
    <w:rsid w:val="009077CF"/>
    <w:rsid w:val="0090797D"/>
    <w:rsid w:val="00907B66"/>
    <w:rsid w:val="00907C71"/>
    <w:rsid w:val="00907DA2"/>
    <w:rsid w:val="00910094"/>
    <w:rsid w:val="00910215"/>
    <w:rsid w:val="009102DF"/>
    <w:rsid w:val="00910338"/>
    <w:rsid w:val="00910389"/>
    <w:rsid w:val="00910498"/>
    <w:rsid w:val="009104DF"/>
    <w:rsid w:val="0091065E"/>
    <w:rsid w:val="00910AFA"/>
    <w:rsid w:val="00910CE1"/>
    <w:rsid w:val="00910ECC"/>
    <w:rsid w:val="00911969"/>
    <w:rsid w:val="00911AEC"/>
    <w:rsid w:val="00911D0C"/>
    <w:rsid w:val="00911E4F"/>
    <w:rsid w:val="00912032"/>
    <w:rsid w:val="0091238D"/>
    <w:rsid w:val="0091249B"/>
    <w:rsid w:val="009124C6"/>
    <w:rsid w:val="00912723"/>
    <w:rsid w:val="00912A4A"/>
    <w:rsid w:val="00912C1A"/>
    <w:rsid w:val="00912D0D"/>
    <w:rsid w:val="00912DAB"/>
    <w:rsid w:val="00913144"/>
    <w:rsid w:val="00913286"/>
    <w:rsid w:val="0091361D"/>
    <w:rsid w:val="0091370D"/>
    <w:rsid w:val="0091373C"/>
    <w:rsid w:val="009137C6"/>
    <w:rsid w:val="0091385A"/>
    <w:rsid w:val="00913B6C"/>
    <w:rsid w:val="00913E14"/>
    <w:rsid w:val="0091431D"/>
    <w:rsid w:val="009143F1"/>
    <w:rsid w:val="0091444E"/>
    <w:rsid w:val="009144AA"/>
    <w:rsid w:val="009145CC"/>
    <w:rsid w:val="00914616"/>
    <w:rsid w:val="0091481D"/>
    <w:rsid w:val="00914B33"/>
    <w:rsid w:val="0091507A"/>
    <w:rsid w:val="00915451"/>
    <w:rsid w:val="00915B05"/>
    <w:rsid w:val="00915C6C"/>
    <w:rsid w:val="00915DDD"/>
    <w:rsid w:val="00916069"/>
    <w:rsid w:val="0091624E"/>
    <w:rsid w:val="00916DB0"/>
    <w:rsid w:val="00916DE0"/>
    <w:rsid w:val="00917065"/>
    <w:rsid w:val="00917150"/>
    <w:rsid w:val="009179C3"/>
    <w:rsid w:val="009179D9"/>
    <w:rsid w:val="00917BE6"/>
    <w:rsid w:val="00917C4C"/>
    <w:rsid w:val="00917C59"/>
    <w:rsid w:val="00917D51"/>
    <w:rsid w:val="00917D7B"/>
    <w:rsid w:val="00917D94"/>
    <w:rsid w:val="00917EB3"/>
    <w:rsid w:val="00920072"/>
    <w:rsid w:val="009200D8"/>
    <w:rsid w:val="009206EA"/>
    <w:rsid w:val="009207D7"/>
    <w:rsid w:val="00920B77"/>
    <w:rsid w:val="00920C55"/>
    <w:rsid w:val="009212E8"/>
    <w:rsid w:val="009214B5"/>
    <w:rsid w:val="00921965"/>
    <w:rsid w:val="00921B95"/>
    <w:rsid w:val="00922806"/>
    <w:rsid w:val="009229CF"/>
    <w:rsid w:val="00922BE7"/>
    <w:rsid w:val="00922ED5"/>
    <w:rsid w:val="00922F26"/>
    <w:rsid w:val="00923011"/>
    <w:rsid w:val="009232AF"/>
    <w:rsid w:val="00923447"/>
    <w:rsid w:val="009234DC"/>
    <w:rsid w:val="0092353F"/>
    <w:rsid w:val="009238C3"/>
    <w:rsid w:val="009238CF"/>
    <w:rsid w:val="0092412A"/>
    <w:rsid w:val="009241FF"/>
    <w:rsid w:val="0092496B"/>
    <w:rsid w:val="009249B1"/>
    <w:rsid w:val="00924AA3"/>
    <w:rsid w:val="00924B26"/>
    <w:rsid w:val="00924DA3"/>
    <w:rsid w:val="00924DD4"/>
    <w:rsid w:val="00924FFD"/>
    <w:rsid w:val="0092518B"/>
    <w:rsid w:val="00925229"/>
    <w:rsid w:val="00925321"/>
    <w:rsid w:val="00925367"/>
    <w:rsid w:val="009255BA"/>
    <w:rsid w:val="009256FC"/>
    <w:rsid w:val="009259E3"/>
    <w:rsid w:val="00925C65"/>
    <w:rsid w:val="00925DB0"/>
    <w:rsid w:val="0092622F"/>
    <w:rsid w:val="00926558"/>
    <w:rsid w:val="009265A6"/>
    <w:rsid w:val="0092666F"/>
    <w:rsid w:val="00926723"/>
    <w:rsid w:val="00926BE1"/>
    <w:rsid w:val="00926C00"/>
    <w:rsid w:val="00926CE0"/>
    <w:rsid w:val="00926DBE"/>
    <w:rsid w:val="00927094"/>
    <w:rsid w:val="0092714B"/>
    <w:rsid w:val="0092721F"/>
    <w:rsid w:val="00927294"/>
    <w:rsid w:val="00927529"/>
    <w:rsid w:val="00927972"/>
    <w:rsid w:val="00927F48"/>
    <w:rsid w:val="0093016C"/>
    <w:rsid w:val="009301B5"/>
    <w:rsid w:val="009303DA"/>
    <w:rsid w:val="009308BC"/>
    <w:rsid w:val="00930992"/>
    <w:rsid w:val="0093099C"/>
    <w:rsid w:val="009309EF"/>
    <w:rsid w:val="00930FAB"/>
    <w:rsid w:val="009310ED"/>
    <w:rsid w:val="0093154C"/>
    <w:rsid w:val="009317C7"/>
    <w:rsid w:val="00931968"/>
    <w:rsid w:val="00931CCB"/>
    <w:rsid w:val="0093206C"/>
    <w:rsid w:val="0093209F"/>
    <w:rsid w:val="009321CB"/>
    <w:rsid w:val="00932225"/>
    <w:rsid w:val="00932409"/>
    <w:rsid w:val="00932866"/>
    <w:rsid w:val="00932880"/>
    <w:rsid w:val="009329C0"/>
    <w:rsid w:val="00932C53"/>
    <w:rsid w:val="00932CC1"/>
    <w:rsid w:val="00932E97"/>
    <w:rsid w:val="00933430"/>
    <w:rsid w:val="009335F8"/>
    <w:rsid w:val="009336B8"/>
    <w:rsid w:val="00933803"/>
    <w:rsid w:val="009339ED"/>
    <w:rsid w:val="00933CAA"/>
    <w:rsid w:val="00933DF4"/>
    <w:rsid w:val="00933E7A"/>
    <w:rsid w:val="0093401F"/>
    <w:rsid w:val="009340CB"/>
    <w:rsid w:val="0093432E"/>
    <w:rsid w:val="00934544"/>
    <w:rsid w:val="009347D9"/>
    <w:rsid w:val="00934A03"/>
    <w:rsid w:val="00934A11"/>
    <w:rsid w:val="00934A6C"/>
    <w:rsid w:val="00934B92"/>
    <w:rsid w:val="00934D47"/>
    <w:rsid w:val="00934DA0"/>
    <w:rsid w:val="00934E37"/>
    <w:rsid w:val="00934F82"/>
    <w:rsid w:val="00935084"/>
    <w:rsid w:val="009350B7"/>
    <w:rsid w:val="009356E7"/>
    <w:rsid w:val="00935B8F"/>
    <w:rsid w:val="00935C6E"/>
    <w:rsid w:val="0093606B"/>
    <w:rsid w:val="0093628B"/>
    <w:rsid w:val="0093634E"/>
    <w:rsid w:val="00936398"/>
    <w:rsid w:val="0093677A"/>
    <w:rsid w:val="00936908"/>
    <w:rsid w:val="00936CA2"/>
    <w:rsid w:val="00936DB3"/>
    <w:rsid w:val="00936E98"/>
    <w:rsid w:val="009372FC"/>
    <w:rsid w:val="0093736E"/>
    <w:rsid w:val="009375CB"/>
    <w:rsid w:val="00937751"/>
    <w:rsid w:val="009377BD"/>
    <w:rsid w:val="009379B3"/>
    <w:rsid w:val="00937B3E"/>
    <w:rsid w:val="00937D07"/>
    <w:rsid w:val="0094011A"/>
    <w:rsid w:val="009401E7"/>
    <w:rsid w:val="00940489"/>
    <w:rsid w:val="0094073B"/>
    <w:rsid w:val="00940B25"/>
    <w:rsid w:val="00940EB9"/>
    <w:rsid w:val="0094124A"/>
    <w:rsid w:val="00941D5D"/>
    <w:rsid w:val="00941D72"/>
    <w:rsid w:val="00942070"/>
    <w:rsid w:val="0094226D"/>
    <w:rsid w:val="0094231B"/>
    <w:rsid w:val="0094231F"/>
    <w:rsid w:val="0094237A"/>
    <w:rsid w:val="00942442"/>
    <w:rsid w:val="009424CD"/>
    <w:rsid w:val="00942E82"/>
    <w:rsid w:val="009430ED"/>
    <w:rsid w:val="009433C0"/>
    <w:rsid w:val="00943579"/>
    <w:rsid w:val="00943A76"/>
    <w:rsid w:val="00943B6B"/>
    <w:rsid w:val="00943B8B"/>
    <w:rsid w:val="00943CEB"/>
    <w:rsid w:val="00943FDE"/>
    <w:rsid w:val="009440EA"/>
    <w:rsid w:val="00944248"/>
    <w:rsid w:val="00944542"/>
    <w:rsid w:val="00944774"/>
    <w:rsid w:val="00944936"/>
    <w:rsid w:val="00944FD3"/>
    <w:rsid w:val="00944FFB"/>
    <w:rsid w:val="00945021"/>
    <w:rsid w:val="009450DA"/>
    <w:rsid w:val="00945297"/>
    <w:rsid w:val="0094553F"/>
    <w:rsid w:val="009456C0"/>
    <w:rsid w:val="00945781"/>
    <w:rsid w:val="00945DBA"/>
    <w:rsid w:val="00945F79"/>
    <w:rsid w:val="0094623C"/>
    <w:rsid w:val="00946553"/>
    <w:rsid w:val="009465EB"/>
    <w:rsid w:val="009465FD"/>
    <w:rsid w:val="0094666B"/>
    <w:rsid w:val="00946EEC"/>
    <w:rsid w:val="0094723F"/>
    <w:rsid w:val="00947380"/>
    <w:rsid w:val="00947602"/>
    <w:rsid w:val="00947729"/>
    <w:rsid w:val="0094773C"/>
    <w:rsid w:val="00947920"/>
    <w:rsid w:val="00947AD3"/>
    <w:rsid w:val="00947B83"/>
    <w:rsid w:val="00947B84"/>
    <w:rsid w:val="00947B99"/>
    <w:rsid w:val="00947E0C"/>
    <w:rsid w:val="00947E21"/>
    <w:rsid w:val="00947E30"/>
    <w:rsid w:val="00947EE8"/>
    <w:rsid w:val="00947F1E"/>
    <w:rsid w:val="00947F2E"/>
    <w:rsid w:val="00947F5E"/>
    <w:rsid w:val="00947FA9"/>
    <w:rsid w:val="00950081"/>
    <w:rsid w:val="009501D5"/>
    <w:rsid w:val="009502CC"/>
    <w:rsid w:val="0095078B"/>
    <w:rsid w:val="009509CF"/>
    <w:rsid w:val="00950C01"/>
    <w:rsid w:val="00951261"/>
    <w:rsid w:val="009514D4"/>
    <w:rsid w:val="009515A0"/>
    <w:rsid w:val="00951603"/>
    <w:rsid w:val="00951691"/>
    <w:rsid w:val="009519C0"/>
    <w:rsid w:val="00951A3D"/>
    <w:rsid w:val="00951BB6"/>
    <w:rsid w:val="00951E2C"/>
    <w:rsid w:val="00951FA5"/>
    <w:rsid w:val="00952319"/>
    <w:rsid w:val="0095234E"/>
    <w:rsid w:val="00952605"/>
    <w:rsid w:val="009529BC"/>
    <w:rsid w:val="00952E17"/>
    <w:rsid w:val="0095304B"/>
    <w:rsid w:val="00953281"/>
    <w:rsid w:val="009532B9"/>
    <w:rsid w:val="009532F7"/>
    <w:rsid w:val="00953516"/>
    <w:rsid w:val="00953786"/>
    <w:rsid w:val="00953DF3"/>
    <w:rsid w:val="00954066"/>
    <w:rsid w:val="009540D0"/>
    <w:rsid w:val="009540E9"/>
    <w:rsid w:val="0095421D"/>
    <w:rsid w:val="00954281"/>
    <w:rsid w:val="009543E3"/>
    <w:rsid w:val="009545F6"/>
    <w:rsid w:val="00954779"/>
    <w:rsid w:val="00954CEA"/>
    <w:rsid w:val="00954D89"/>
    <w:rsid w:val="0095524D"/>
    <w:rsid w:val="009552AB"/>
    <w:rsid w:val="009557D0"/>
    <w:rsid w:val="009558FC"/>
    <w:rsid w:val="00955944"/>
    <w:rsid w:val="00955A24"/>
    <w:rsid w:val="00955B2B"/>
    <w:rsid w:val="00955C36"/>
    <w:rsid w:val="00955D7C"/>
    <w:rsid w:val="00956141"/>
    <w:rsid w:val="0095623A"/>
    <w:rsid w:val="00956403"/>
    <w:rsid w:val="00956818"/>
    <w:rsid w:val="00956AE3"/>
    <w:rsid w:val="00956D98"/>
    <w:rsid w:val="00956DAB"/>
    <w:rsid w:val="009573C7"/>
    <w:rsid w:val="0095750A"/>
    <w:rsid w:val="009575E6"/>
    <w:rsid w:val="00957721"/>
    <w:rsid w:val="00957783"/>
    <w:rsid w:val="00957854"/>
    <w:rsid w:val="00957A08"/>
    <w:rsid w:val="00957A2F"/>
    <w:rsid w:val="00957AC4"/>
    <w:rsid w:val="00957E93"/>
    <w:rsid w:val="00957EA3"/>
    <w:rsid w:val="00957F4F"/>
    <w:rsid w:val="00957FC6"/>
    <w:rsid w:val="00960064"/>
    <w:rsid w:val="00960085"/>
    <w:rsid w:val="00960291"/>
    <w:rsid w:val="00960565"/>
    <w:rsid w:val="009609B8"/>
    <w:rsid w:val="009609E9"/>
    <w:rsid w:val="00960CAF"/>
    <w:rsid w:val="00960D68"/>
    <w:rsid w:val="00961473"/>
    <w:rsid w:val="00961E6E"/>
    <w:rsid w:val="00962460"/>
    <w:rsid w:val="009626B1"/>
    <w:rsid w:val="00962923"/>
    <w:rsid w:val="00962A9B"/>
    <w:rsid w:val="00962BF1"/>
    <w:rsid w:val="00962DCF"/>
    <w:rsid w:val="00962F09"/>
    <w:rsid w:val="00963074"/>
    <w:rsid w:val="0096333E"/>
    <w:rsid w:val="0096344C"/>
    <w:rsid w:val="00963B54"/>
    <w:rsid w:val="00963B6F"/>
    <w:rsid w:val="00963D59"/>
    <w:rsid w:val="00963D63"/>
    <w:rsid w:val="00963E5B"/>
    <w:rsid w:val="00963F16"/>
    <w:rsid w:val="00964055"/>
    <w:rsid w:val="00964098"/>
    <w:rsid w:val="00964273"/>
    <w:rsid w:val="009648EB"/>
    <w:rsid w:val="00964ABD"/>
    <w:rsid w:val="00964ADF"/>
    <w:rsid w:val="00964BA9"/>
    <w:rsid w:val="00964BBA"/>
    <w:rsid w:val="00964BE9"/>
    <w:rsid w:val="00964CE5"/>
    <w:rsid w:val="009653F5"/>
    <w:rsid w:val="009654FD"/>
    <w:rsid w:val="00965683"/>
    <w:rsid w:val="00965859"/>
    <w:rsid w:val="009658E7"/>
    <w:rsid w:val="00965C39"/>
    <w:rsid w:val="00965CB8"/>
    <w:rsid w:val="00965E84"/>
    <w:rsid w:val="009661D3"/>
    <w:rsid w:val="009662F6"/>
    <w:rsid w:val="009666AC"/>
    <w:rsid w:val="00966807"/>
    <w:rsid w:val="00966B08"/>
    <w:rsid w:val="00966BDF"/>
    <w:rsid w:val="00966C40"/>
    <w:rsid w:val="00966D49"/>
    <w:rsid w:val="00966D51"/>
    <w:rsid w:val="00966D5D"/>
    <w:rsid w:val="00966DA6"/>
    <w:rsid w:val="00967157"/>
    <w:rsid w:val="009672E7"/>
    <w:rsid w:val="009673C6"/>
    <w:rsid w:val="00967453"/>
    <w:rsid w:val="00967685"/>
    <w:rsid w:val="00967961"/>
    <w:rsid w:val="00967AF9"/>
    <w:rsid w:val="00967BB2"/>
    <w:rsid w:val="00967CC5"/>
    <w:rsid w:val="00967E52"/>
    <w:rsid w:val="0097016B"/>
    <w:rsid w:val="0097067C"/>
    <w:rsid w:val="00970A68"/>
    <w:rsid w:val="00970C8B"/>
    <w:rsid w:val="00970D98"/>
    <w:rsid w:val="00970E00"/>
    <w:rsid w:val="00970ECE"/>
    <w:rsid w:val="009710ED"/>
    <w:rsid w:val="00971126"/>
    <w:rsid w:val="009712EA"/>
    <w:rsid w:val="0097168F"/>
    <w:rsid w:val="00971AD9"/>
    <w:rsid w:val="00971CC4"/>
    <w:rsid w:val="00971DCA"/>
    <w:rsid w:val="009724F1"/>
    <w:rsid w:val="009725CB"/>
    <w:rsid w:val="00972824"/>
    <w:rsid w:val="00972AAF"/>
    <w:rsid w:val="00972B53"/>
    <w:rsid w:val="00972D04"/>
    <w:rsid w:val="00972D66"/>
    <w:rsid w:val="00972D6D"/>
    <w:rsid w:val="00972E02"/>
    <w:rsid w:val="00972FF8"/>
    <w:rsid w:val="0097313C"/>
    <w:rsid w:val="0097337C"/>
    <w:rsid w:val="0097349D"/>
    <w:rsid w:val="009735C1"/>
    <w:rsid w:val="00973868"/>
    <w:rsid w:val="00973ADE"/>
    <w:rsid w:val="00973FAD"/>
    <w:rsid w:val="009740AD"/>
    <w:rsid w:val="00974131"/>
    <w:rsid w:val="009743A8"/>
    <w:rsid w:val="00974406"/>
    <w:rsid w:val="00974751"/>
    <w:rsid w:val="00974A91"/>
    <w:rsid w:val="00974C04"/>
    <w:rsid w:val="00974C25"/>
    <w:rsid w:val="00974C35"/>
    <w:rsid w:val="00974C5A"/>
    <w:rsid w:val="00974DDB"/>
    <w:rsid w:val="00974F66"/>
    <w:rsid w:val="0097573E"/>
    <w:rsid w:val="0097578E"/>
    <w:rsid w:val="0097588C"/>
    <w:rsid w:val="00975ACA"/>
    <w:rsid w:val="00975BBF"/>
    <w:rsid w:val="00975E6E"/>
    <w:rsid w:val="00976345"/>
    <w:rsid w:val="00976442"/>
    <w:rsid w:val="009766BD"/>
    <w:rsid w:val="00976737"/>
    <w:rsid w:val="00976C1E"/>
    <w:rsid w:val="00976C6D"/>
    <w:rsid w:val="009772BD"/>
    <w:rsid w:val="00977306"/>
    <w:rsid w:val="009775AD"/>
    <w:rsid w:val="00977A12"/>
    <w:rsid w:val="00977A19"/>
    <w:rsid w:val="00977A34"/>
    <w:rsid w:val="00977E0C"/>
    <w:rsid w:val="00977F0B"/>
    <w:rsid w:val="009803DA"/>
    <w:rsid w:val="009807CC"/>
    <w:rsid w:val="00980AEA"/>
    <w:rsid w:val="0098114B"/>
    <w:rsid w:val="009813B2"/>
    <w:rsid w:val="00981BB5"/>
    <w:rsid w:val="00981BB7"/>
    <w:rsid w:val="00981C2E"/>
    <w:rsid w:val="00981E08"/>
    <w:rsid w:val="00981FF6"/>
    <w:rsid w:val="009820E6"/>
    <w:rsid w:val="009823A3"/>
    <w:rsid w:val="00982709"/>
    <w:rsid w:val="0098300D"/>
    <w:rsid w:val="009832A7"/>
    <w:rsid w:val="009833AE"/>
    <w:rsid w:val="00983657"/>
    <w:rsid w:val="00983A94"/>
    <w:rsid w:val="00983CCD"/>
    <w:rsid w:val="0098427E"/>
    <w:rsid w:val="00984468"/>
    <w:rsid w:val="009848CA"/>
    <w:rsid w:val="00984B30"/>
    <w:rsid w:val="00984C45"/>
    <w:rsid w:val="00984CA8"/>
    <w:rsid w:val="00984D08"/>
    <w:rsid w:val="00984D67"/>
    <w:rsid w:val="0098500F"/>
    <w:rsid w:val="0098509A"/>
    <w:rsid w:val="009853EF"/>
    <w:rsid w:val="00985888"/>
    <w:rsid w:val="00985DBA"/>
    <w:rsid w:val="00985DE7"/>
    <w:rsid w:val="009865AF"/>
    <w:rsid w:val="009865D2"/>
    <w:rsid w:val="009865F4"/>
    <w:rsid w:val="009867B7"/>
    <w:rsid w:val="00986864"/>
    <w:rsid w:val="009869D6"/>
    <w:rsid w:val="00986A84"/>
    <w:rsid w:val="00986C54"/>
    <w:rsid w:val="0098708A"/>
    <w:rsid w:val="009877AD"/>
    <w:rsid w:val="009879C3"/>
    <w:rsid w:val="00987C31"/>
    <w:rsid w:val="00987C87"/>
    <w:rsid w:val="00987F86"/>
    <w:rsid w:val="00987FE0"/>
    <w:rsid w:val="00990076"/>
    <w:rsid w:val="00990466"/>
    <w:rsid w:val="009905A3"/>
    <w:rsid w:val="00990623"/>
    <w:rsid w:val="0099067F"/>
    <w:rsid w:val="009906F2"/>
    <w:rsid w:val="00990703"/>
    <w:rsid w:val="0099089C"/>
    <w:rsid w:val="00990B68"/>
    <w:rsid w:val="00990BF1"/>
    <w:rsid w:val="00990FF4"/>
    <w:rsid w:val="009910C5"/>
    <w:rsid w:val="009911CB"/>
    <w:rsid w:val="0099128A"/>
    <w:rsid w:val="00991341"/>
    <w:rsid w:val="00991386"/>
    <w:rsid w:val="00991549"/>
    <w:rsid w:val="009915A5"/>
    <w:rsid w:val="009916AF"/>
    <w:rsid w:val="00991701"/>
    <w:rsid w:val="00991834"/>
    <w:rsid w:val="009919AF"/>
    <w:rsid w:val="00991EDD"/>
    <w:rsid w:val="00991F30"/>
    <w:rsid w:val="00992397"/>
    <w:rsid w:val="009924EC"/>
    <w:rsid w:val="009925AA"/>
    <w:rsid w:val="0099288D"/>
    <w:rsid w:val="00992BBB"/>
    <w:rsid w:val="00993103"/>
    <w:rsid w:val="00993261"/>
    <w:rsid w:val="009932CD"/>
    <w:rsid w:val="0099331A"/>
    <w:rsid w:val="0099371E"/>
    <w:rsid w:val="00993865"/>
    <w:rsid w:val="00993AE3"/>
    <w:rsid w:val="00993B30"/>
    <w:rsid w:val="00993DC4"/>
    <w:rsid w:val="009940BD"/>
    <w:rsid w:val="00994179"/>
    <w:rsid w:val="009942C1"/>
    <w:rsid w:val="0099454C"/>
    <w:rsid w:val="009948B9"/>
    <w:rsid w:val="00994C28"/>
    <w:rsid w:val="00994D37"/>
    <w:rsid w:val="00994D53"/>
    <w:rsid w:val="00994DDE"/>
    <w:rsid w:val="00994F03"/>
    <w:rsid w:val="0099537E"/>
    <w:rsid w:val="00995457"/>
    <w:rsid w:val="0099566E"/>
    <w:rsid w:val="009957BB"/>
    <w:rsid w:val="00995C36"/>
    <w:rsid w:val="00995F24"/>
    <w:rsid w:val="009960D6"/>
    <w:rsid w:val="00996162"/>
    <w:rsid w:val="009963A5"/>
    <w:rsid w:val="009965EB"/>
    <w:rsid w:val="00996714"/>
    <w:rsid w:val="0099696D"/>
    <w:rsid w:val="00996A40"/>
    <w:rsid w:val="00996E8C"/>
    <w:rsid w:val="00997029"/>
    <w:rsid w:val="00997106"/>
    <w:rsid w:val="009971EA"/>
    <w:rsid w:val="009972C0"/>
    <w:rsid w:val="0099740F"/>
    <w:rsid w:val="009974C9"/>
    <w:rsid w:val="00997538"/>
    <w:rsid w:val="009976E6"/>
    <w:rsid w:val="00997A45"/>
    <w:rsid w:val="009A0170"/>
    <w:rsid w:val="009A03E2"/>
    <w:rsid w:val="009A05A9"/>
    <w:rsid w:val="009A0B18"/>
    <w:rsid w:val="009A183C"/>
    <w:rsid w:val="009A1954"/>
    <w:rsid w:val="009A1A09"/>
    <w:rsid w:val="009A1ABB"/>
    <w:rsid w:val="009A1C86"/>
    <w:rsid w:val="009A1CDE"/>
    <w:rsid w:val="009A1D65"/>
    <w:rsid w:val="009A1D74"/>
    <w:rsid w:val="009A1E0E"/>
    <w:rsid w:val="009A2065"/>
    <w:rsid w:val="009A2113"/>
    <w:rsid w:val="009A289C"/>
    <w:rsid w:val="009A2A2A"/>
    <w:rsid w:val="009A2A8F"/>
    <w:rsid w:val="009A2C70"/>
    <w:rsid w:val="009A2E3E"/>
    <w:rsid w:val="009A2F3A"/>
    <w:rsid w:val="009A3258"/>
    <w:rsid w:val="009A3346"/>
    <w:rsid w:val="009A3685"/>
    <w:rsid w:val="009A36EB"/>
    <w:rsid w:val="009A3CF8"/>
    <w:rsid w:val="009A3D2D"/>
    <w:rsid w:val="009A3E0A"/>
    <w:rsid w:val="009A3E9C"/>
    <w:rsid w:val="009A435A"/>
    <w:rsid w:val="009A439E"/>
    <w:rsid w:val="009A4746"/>
    <w:rsid w:val="009A47B3"/>
    <w:rsid w:val="009A4859"/>
    <w:rsid w:val="009A4C0A"/>
    <w:rsid w:val="009A4D42"/>
    <w:rsid w:val="009A4E90"/>
    <w:rsid w:val="009A5169"/>
    <w:rsid w:val="009A54DD"/>
    <w:rsid w:val="009A5673"/>
    <w:rsid w:val="009A57BC"/>
    <w:rsid w:val="009A5FD1"/>
    <w:rsid w:val="009A6002"/>
    <w:rsid w:val="009A602C"/>
    <w:rsid w:val="009A615E"/>
    <w:rsid w:val="009A61FF"/>
    <w:rsid w:val="009A64BB"/>
    <w:rsid w:val="009A66B9"/>
    <w:rsid w:val="009A6A07"/>
    <w:rsid w:val="009A6B2D"/>
    <w:rsid w:val="009A6B61"/>
    <w:rsid w:val="009A6E89"/>
    <w:rsid w:val="009A6F66"/>
    <w:rsid w:val="009A6FB8"/>
    <w:rsid w:val="009A6FBB"/>
    <w:rsid w:val="009A70A9"/>
    <w:rsid w:val="009A7187"/>
    <w:rsid w:val="009A7208"/>
    <w:rsid w:val="009A7216"/>
    <w:rsid w:val="009A742F"/>
    <w:rsid w:val="009A7546"/>
    <w:rsid w:val="009A7974"/>
    <w:rsid w:val="009A7CE6"/>
    <w:rsid w:val="009A7D9C"/>
    <w:rsid w:val="009A7DAB"/>
    <w:rsid w:val="009A7E0B"/>
    <w:rsid w:val="009A7F0F"/>
    <w:rsid w:val="009A7F70"/>
    <w:rsid w:val="009B0055"/>
    <w:rsid w:val="009B04F4"/>
    <w:rsid w:val="009B0548"/>
    <w:rsid w:val="009B079B"/>
    <w:rsid w:val="009B0AF7"/>
    <w:rsid w:val="009B11B9"/>
    <w:rsid w:val="009B1218"/>
    <w:rsid w:val="009B14AB"/>
    <w:rsid w:val="009B1535"/>
    <w:rsid w:val="009B16C2"/>
    <w:rsid w:val="009B1715"/>
    <w:rsid w:val="009B186A"/>
    <w:rsid w:val="009B192A"/>
    <w:rsid w:val="009B1951"/>
    <w:rsid w:val="009B1A8C"/>
    <w:rsid w:val="009B1B0F"/>
    <w:rsid w:val="009B1B9D"/>
    <w:rsid w:val="009B1FA2"/>
    <w:rsid w:val="009B2087"/>
    <w:rsid w:val="009B2314"/>
    <w:rsid w:val="009B23C9"/>
    <w:rsid w:val="009B259F"/>
    <w:rsid w:val="009B26FD"/>
    <w:rsid w:val="009B29F9"/>
    <w:rsid w:val="009B2A5B"/>
    <w:rsid w:val="009B2CDC"/>
    <w:rsid w:val="009B2DC4"/>
    <w:rsid w:val="009B334F"/>
    <w:rsid w:val="009B335D"/>
    <w:rsid w:val="009B3368"/>
    <w:rsid w:val="009B3907"/>
    <w:rsid w:val="009B3A40"/>
    <w:rsid w:val="009B3B48"/>
    <w:rsid w:val="009B3C22"/>
    <w:rsid w:val="009B3F3D"/>
    <w:rsid w:val="009B4322"/>
    <w:rsid w:val="009B437A"/>
    <w:rsid w:val="009B444A"/>
    <w:rsid w:val="009B4509"/>
    <w:rsid w:val="009B4528"/>
    <w:rsid w:val="009B4833"/>
    <w:rsid w:val="009B4870"/>
    <w:rsid w:val="009B4D0A"/>
    <w:rsid w:val="009B514B"/>
    <w:rsid w:val="009B51B6"/>
    <w:rsid w:val="009B5910"/>
    <w:rsid w:val="009B5C20"/>
    <w:rsid w:val="009B5DBD"/>
    <w:rsid w:val="009B60FE"/>
    <w:rsid w:val="009B6196"/>
    <w:rsid w:val="009B62C6"/>
    <w:rsid w:val="009B6598"/>
    <w:rsid w:val="009B667B"/>
    <w:rsid w:val="009B683E"/>
    <w:rsid w:val="009B6A93"/>
    <w:rsid w:val="009B6C03"/>
    <w:rsid w:val="009B6CE8"/>
    <w:rsid w:val="009B6FC7"/>
    <w:rsid w:val="009B70DF"/>
    <w:rsid w:val="009B73B5"/>
    <w:rsid w:val="009B7470"/>
    <w:rsid w:val="009B7739"/>
    <w:rsid w:val="009B77FF"/>
    <w:rsid w:val="009B7B02"/>
    <w:rsid w:val="009B7FF8"/>
    <w:rsid w:val="009C0071"/>
    <w:rsid w:val="009C019E"/>
    <w:rsid w:val="009C0332"/>
    <w:rsid w:val="009C0899"/>
    <w:rsid w:val="009C0CEF"/>
    <w:rsid w:val="009C0D6B"/>
    <w:rsid w:val="009C1493"/>
    <w:rsid w:val="009C15C7"/>
    <w:rsid w:val="009C18E3"/>
    <w:rsid w:val="009C19E2"/>
    <w:rsid w:val="009C1FAC"/>
    <w:rsid w:val="009C21DD"/>
    <w:rsid w:val="009C25A7"/>
    <w:rsid w:val="009C2A87"/>
    <w:rsid w:val="009C2B24"/>
    <w:rsid w:val="009C2DE5"/>
    <w:rsid w:val="009C2E90"/>
    <w:rsid w:val="009C2EE8"/>
    <w:rsid w:val="009C303E"/>
    <w:rsid w:val="009C328F"/>
    <w:rsid w:val="009C3502"/>
    <w:rsid w:val="009C357D"/>
    <w:rsid w:val="009C35C9"/>
    <w:rsid w:val="009C3750"/>
    <w:rsid w:val="009C3A00"/>
    <w:rsid w:val="009C3E32"/>
    <w:rsid w:val="009C3E90"/>
    <w:rsid w:val="009C3F40"/>
    <w:rsid w:val="009C42E2"/>
    <w:rsid w:val="009C44B4"/>
    <w:rsid w:val="009C4DBE"/>
    <w:rsid w:val="009C5053"/>
    <w:rsid w:val="009C56BC"/>
    <w:rsid w:val="009C5721"/>
    <w:rsid w:val="009C57F8"/>
    <w:rsid w:val="009C5B4E"/>
    <w:rsid w:val="009C5D17"/>
    <w:rsid w:val="009C5F7D"/>
    <w:rsid w:val="009C60BD"/>
    <w:rsid w:val="009C63A0"/>
    <w:rsid w:val="009C69FD"/>
    <w:rsid w:val="009C6AF6"/>
    <w:rsid w:val="009C6CA1"/>
    <w:rsid w:val="009C6D3F"/>
    <w:rsid w:val="009C6D46"/>
    <w:rsid w:val="009C6F4B"/>
    <w:rsid w:val="009C7004"/>
    <w:rsid w:val="009C7A5D"/>
    <w:rsid w:val="009C7EB9"/>
    <w:rsid w:val="009C7EFE"/>
    <w:rsid w:val="009C7F43"/>
    <w:rsid w:val="009C7FFC"/>
    <w:rsid w:val="009D02FD"/>
    <w:rsid w:val="009D0E39"/>
    <w:rsid w:val="009D0E53"/>
    <w:rsid w:val="009D102D"/>
    <w:rsid w:val="009D1268"/>
    <w:rsid w:val="009D14D3"/>
    <w:rsid w:val="009D15F1"/>
    <w:rsid w:val="009D1662"/>
    <w:rsid w:val="009D199C"/>
    <w:rsid w:val="009D1A25"/>
    <w:rsid w:val="009D1A3C"/>
    <w:rsid w:val="009D1D32"/>
    <w:rsid w:val="009D1D4F"/>
    <w:rsid w:val="009D1E65"/>
    <w:rsid w:val="009D1F56"/>
    <w:rsid w:val="009D21B4"/>
    <w:rsid w:val="009D2416"/>
    <w:rsid w:val="009D247C"/>
    <w:rsid w:val="009D25DB"/>
    <w:rsid w:val="009D2BF6"/>
    <w:rsid w:val="009D2E8E"/>
    <w:rsid w:val="009D31AA"/>
    <w:rsid w:val="009D3348"/>
    <w:rsid w:val="009D3891"/>
    <w:rsid w:val="009D38E7"/>
    <w:rsid w:val="009D3D4B"/>
    <w:rsid w:val="009D4124"/>
    <w:rsid w:val="009D4288"/>
    <w:rsid w:val="009D45A4"/>
    <w:rsid w:val="009D475A"/>
    <w:rsid w:val="009D4C6D"/>
    <w:rsid w:val="009D4EF3"/>
    <w:rsid w:val="009D5002"/>
    <w:rsid w:val="009D518D"/>
    <w:rsid w:val="009D5515"/>
    <w:rsid w:val="009D55D9"/>
    <w:rsid w:val="009D577E"/>
    <w:rsid w:val="009D593E"/>
    <w:rsid w:val="009D59EF"/>
    <w:rsid w:val="009D5A2C"/>
    <w:rsid w:val="009D5CA5"/>
    <w:rsid w:val="009D5FC9"/>
    <w:rsid w:val="009D63B2"/>
    <w:rsid w:val="009D65FA"/>
    <w:rsid w:val="009D669F"/>
    <w:rsid w:val="009D67E8"/>
    <w:rsid w:val="009D6809"/>
    <w:rsid w:val="009D6831"/>
    <w:rsid w:val="009D70F7"/>
    <w:rsid w:val="009D718F"/>
    <w:rsid w:val="009D72EC"/>
    <w:rsid w:val="009D73C4"/>
    <w:rsid w:val="009D74E8"/>
    <w:rsid w:val="009D7692"/>
    <w:rsid w:val="009D77B8"/>
    <w:rsid w:val="009D7901"/>
    <w:rsid w:val="009D7919"/>
    <w:rsid w:val="009D7B6E"/>
    <w:rsid w:val="009D7C42"/>
    <w:rsid w:val="009D7D7E"/>
    <w:rsid w:val="009D7FF5"/>
    <w:rsid w:val="009E0117"/>
    <w:rsid w:val="009E05B1"/>
    <w:rsid w:val="009E0630"/>
    <w:rsid w:val="009E0850"/>
    <w:rsid w:val="009E08AC"/>
    <w:rsid w:val="009E09C5"/>
    <w:rsid w:val="009E0AB1"/>
    <w:rsid w:val="009E0C40"/>
    <w:rsid w:val="009E0FE3"/>
    <w:rsid w:val="009E1659"/>
    <w:rsid w:val="009E17B2"/>
    <w:rsid w:val="009E1833"/>
    <w:rsid w:val="009E18C5"/>
    <w:rsid w:val="009E1A65"/>
    <w:rsid w:val="009E1F5E"/>
    <w:rsid w:val="009E208E"/>
    <w:rsid w:val="009E211F"/>
    <w:rsid w:val="009E217E"/>
    <w:rsid w:val="009E22D8"/>
    <w:rsid w:val="009E2484"/>
    <w:rsid w:val="009E2616"/>
    <w:rsid w:val="009E26A4"/>
    <w:rsid w:val="009E26C7"/>
    <w:rsid w:val="009E2912"/>
    <w:rsid w:val="009E294C"/>
    <w:rsid w:val="009E2AC1"/>
    <w:rsid w:val="009E2C9E"/>
    <w:rsid w:val="009E2D9E"/>
    <w:rsid w:val="009E2DB0"/>
    <w:rsid w:val="009E2EAB"/>
    <w:rsid w:val="009E311F"/>
    <w:rsid w:val="009E335E"/>
    <w:rsid w:val="009E35E6"/>
    <w:rsid w:val="009E373F"/>
    <w:rsid w:val="009E3A21"/>
    <w:rsid w:val="009E3A26"/>
    <w:rsid w:val="009E3B91"/>
    <w:rsid w:val="009E3C53"/>
    <w:rsid w:val="009E3E55"/>
    <w:rsid w:val="009E4022"/>
    <w:rsid w:val="009E4194"/>
    <w:rsid w:val="009E4299"/>
    <w:rsid w:val="009E458D"/>
    <w:rsid w:val="009E4594"/>
    <w:rsid w:val="009E4A7C"/>
    <w:rsid w:val="009E4B1B"/>
    <w:rsid w:val="009E4CA6"/>
    <w:rsid w:val="009E5336"/>
    <w:rsid w:val="009E54AF"/>
    <w:rsid w:val="009E5679"/>
    <w:rsid w:val="009E5747"/>
    <w:rsid w:val="009E57D1"/>
    <w:rsid w:val="009E5A48"/>
    <w:rsid w:val="009E5BA1"/>
    <w:rsid w:val="009E5CBC"/>
    <w:rsid w:val="009E5F6A"/>
    <w:rsid w:val="009E6050"/>
    <w:rsid w:val="009E607F"/>
    <w:rsid w:val="009E60E0"/>
    <w:rsid w:val="009E60F0"/>
    <w:rsid w:val="009E61FB"/>
    <w:rsid w:val="009E62CC"/>
    <w:rsid w:val="009E64D4"/>
    <w:rsid w:val="009E6627"/>
    <w:rsid w:val="009E6706"/>
    <w:rsid w:val="009E6794"/>
    <w:rsid w:val="009E68E9"/>
    <w:rsid w:val="009E690B"/>
    <w:rsid w:val="009E6A27"/>
    <w:rsid w:val="009E6D3E"/>
    <w:rsid w:val="009E6E17"/>
    <w:rsid w:val="009E6E93"/>
    <w:rsid w:val="009E6F82"/>
    <w:rsid w:val="009E72AA"/>
    <w:rsid w:val="009E72B6"/>
    <w:rsid w:val="009E76E3"/>
    <w:rsid w:val="009E791C"/>
    <w:rsid w:val="009E7A24"/>
    <w:rsid w:val="009E7AF1"/>
    <w:rsid w:val="009F0519"/>
    <w:rsid w:val="009F0970"/>
    <w:rsid w:val="009F0DA8"/>
    <w:rsid w:val="009F0DDF"/>
    <w:rsid w:val="009F0FAA"/>
    <w:rsid w:val="009F10A0"/>
    <w:rsid w:val="009F10AF"/>
    <w:rsid w:val="009F11AD"/>
    <w:rsid w:val="009F1386"/>
    <w:rsid w:val="009F13C1"/>
    <w:rsid w:val="009F163E"/>
    <w:rsid w:val="009F187A"/>
    <w:rsid w:val="009F19FA"/>
    <w:rsid w:val="009F1AA2"/>
    <w:rsid w:val="009F1EA7"/>
    <w:rsid w:val="009F2351"/>
    <w:rsid w:val="009F2403"/>
    <w:rsid w:val="009F2438"/>
    <w:rsid w:val="009F2440"/>
    <w:rsid w:val="009F2A8B"/>
    <w:rsid w:val="009F2E92"/>
    <w:rsid w:val="009F31AC"/>
    <w:rsid w:val="009F34A2"/>
    <w:rsid w:val="009F3602"/>
    <w:rsid w:val="009F374F"/>
    <w:rsid w:val="009F3883"/>
    <w:rsid w:val="009F3D68"/>
    <w:rsid w:val="009F3E2D"/>
    <w:rsid w:val="009F3FD7"/>
    <w:rsid w:val="009F40AE"/>
    <w:rsid w:val="009F41B5"/>
    <w:rsid w:val="009F41D3"/>
    <w:rsid w:val="009F456E"/>
    <w:rsid w:val="009F4612"/>
    <w:rsid w:val="009F49CA"/>
    <w:rsid w:val="009F4B4A"/>
    <w:rsid w:val="009F4C55"/>
    <w:rsid w:val="009F4E28"/>
    <w:rsid w:val="009F4E52"/>
    <w:rsid w:val="009F5041"/>
    <w:rsid w:val="009F518F"/>
    <w:rsid w:val="009F5310"/>
    <w:rsid w:val="009F5BD9"/>
    <w:rsid w:val="009F626C"/>
    <w:rsid w:val="009F64BF"/>
    <w:rsid w:val="009F64C7"/>
    <w:rsid w:val="009F68EF"/>
    <w:rsid w:val="009F6916"/>
    <w:rsid w:val="009F708B"/>
    <w:rsid w:val="009F70DB"/>
    <w:rsid w:val="009F71EB"/>
    <w:rsid w:val="009F72F2"/>
    <w:rsid w:val="009F7386"/>
    <w:rsid w:val="009F79FB"/>
    <w:rsid w:val="009F7C1A"/>
    <w:rsid w:val="009F7E3F"/>
    <w:rsid w:val="00A0018E"/>
    <w:rsid w:val="00A0019C"/>
    <w:rsid w:val="00A0032B"/>
    <w:rsid w:val="00A004CD"/>
    <w:rsid w:val="00A005FC"/>
    <w:rsid w:val="00A006C1"/>
    <w:rsid w:val="00A00A04"/>
    <w:rsid w:val="00A00E6B"/>
    <w:rsid w:val="00A00EFA"/>
    <w:rsid w:val="00A01032"/>
    <w:rsid w:val="00A011BB"/>
    <w:rsid w:val="00A011BF"/>
    <w:rsid w:val="00A011D6"/>
    <w:rsid w:val="00A014C9"/>
    <w:rsid w:val="00A01510"/>
    <w:rsid w:val="00A017A7"/>
    <w:rsid w:val="00A01956"/>
    <w:rsid w:val="00A01F4F"/>
    <w:rsid w:val="00A0202A"/>
    <w:rsid w:val="00A021BA"/>
    <w:rsid w:val="00A0291B"/>
    <w:rsid w:val="00A02ABE"/>
    <w:rsid w:val="00A02C95"/>
    <w:rsid w:val="00A02DB5"/>
    <w:rsid w:val="00A02E8D"/>
    <w:rsid w:val="00A03182"/>
    <w:rsid w:val="00A03333"/>
    <w:rsid w:val="00A0344D"/>
    <w:rsid w:val="00A037D7"/>
    <w:rsid w:val="00A03969"/>
    <w:rsid w:val="00A039BE"/>
    <w:rsid w:val="00A03AD7"/>
    <w:rsid w:val="00A03D5B"/>
    <w:rsid w:val="00A04132"/>
    <w:rsid w:val="00A04142"/>
    <w:rsid w:val="00A04320"/>
    <w:rsid w:val="00A0492E"/>
    <w:rsid w:val="00A04BF7"/>
    <w:rsid w:val="00A04D56"/>
    <w:rsid w:val="00A04E1B"/>
    <w:rsid w:val="00A05209"/>
    <w:rsid w:val="00A0557C"/>
    <w:rsid w:val="00A05780"/>
    <w:rsid w:val="00A0582E"/>
    <w:rsid w:val="00A05995"/>
    <w:rsid w:val="00A05C5D"/>
    <w:rsid w:val="00A05CEE"/>
    <w:rsid w:val="00A05DEB"/>
    <w:rsid w:val="00A05E06"/>
    <w:rsid w:val="00A05EC7"/>
    <w:rsid w:val="00A06593"/>
    <w:rsid w:val="00A06852"/>
    <w:rsid w:val="00A06BB0"/>
    <w:rsid w:val="00A07042"/>
    <w:rsid w:val="00A07095"/>
    <w:rsid w:val="00A071F3"/>
    <w:rsid w:val="00A07290"/>
    <w:rsid w:val="00A07295"/>
    <w:rsid w:val="00A07410"/>
    <w:rsid w:val="00A07427"/>
    <w:rsid w:val="00A07760"/>
    <w:rsid w:val="00A07C1F"/>
    <w:rsid w:val="00A07C21"/>
    <w:rsid w:val="00A07F63"/>
    <w:rsid w:val="00A07FE1"/>
    <w:rsid w:val="00A100A7"/>
    <w:rsid w:val="00A10162"/>
    <w:rsid w:val="00A101BE"/>
    <w:rsid w:val="00A1041B"/>
    <w:rsid w:val="00A10766"/>
    <w:rsid w:val="00A10C05"/>
    <w:rsid w:val="00A10E95"/>
    <w:rsid w:val="00A10F81"/>
    <w:rsid w:val="00A1106A"/>
    <w:rsid w:val="00A111B3"/>
    <w:rsid w:val="00A111CA"/>
    <w:rsid w:val="00A1121F"/>
    <w:rsid w:val="00A112E1"/>
    <w:rsid w:val="00A11633"/>
    <w:rsid w:val="00A118DE"/>
    <w:rsid w:val="00A11A50"/>
    <w:rsid w:val="00A11B08"/>
    <w:rsid w:val="00A11C52"/>
    <w:rsid w:val="00A11C90"/>
    <w:rsid w:val="00A11EEE"/>
    <w:rsid w:val="00A12123"/>
    <w:rsid w:val="00A123D4"/>
    <w:rsid w:val="00A1266A"/>
    <w:rsid w:val="00A12675"/>
    <w:rsid w:val="00A12883"/>
    <w:rsid w:val="00A1299B"/>
    <w:rsid w:val="00A129C6"/>
    <w:rsid w:val="00A129EF"/>
    <w:rsid w:val="00A12A98"/>
    <w:rsid w:val="00A12B1D"/>
    <w:rsid w:val="00A12DB7"/>
    <w:rsid w:val="00A12DD6"/>
    <w:rsid w:val="00A12FDD"/>
    <w:rsid w:val="00A132F1"/>
    <w:rsid w:val="00A134FF"/>
    <w:rsid w:val="00A135DF"/>
    <w:rsid w:val="00A135EF"/>
    <w:rsid w:val="00A138AF"/>
    <w:rsid w:val="00A1399D"/>
    <w:rsid w:val="00A139F8"/>
    <w:rsid w:val="00A13A2F"/>
    <w:rsid w:val="00A13ABD"/>
    <w:rsid w:val="00A13B36"/>
    <w:rsid w:val="00A13BC7"/>
    <w:rsid w:val="00A13DE0"/>
    <w:rsid w:val="00A13F87"/>
    <w:rsid w:val="00A14009"/>
    <w:rsid w:val="00A14023"/>
    <w:rsid w:val="00A140F2"/>
    <w:rsid w:val="00A14169"/>
    <w:rsid w:val="00A14212"/>
    <w:rsid w:val="00A148F8"/>
    <w:rsid w:val="00A14AC3"/>
    <w:rsid w:val="00A14BBB"/>
    <w:rsid w:val="00A14CFA"/>
    <w:rsid w:val="00A14D3B"/>
    <w:rsid w:val="00A14DF3"/>
    <w:rsid w:val="00A14EC0"/>
    <w:rsid w:val="00A14F20"/>
    <w:rsid w:val="00A151F8"/>
    <w:rsid w:val="00A1522B"/>
    <w:rsid w:val="00A15513"/>
    <w:rsid w:val="00A15550"/>
    <w:rsid w:val="00A1569A"/>
    <w:rsid w:val="00A15B83"/>
    <w:rsid w:val="00A15C96"/>
    <w:rsid w:val="00A15C9B"/>
    <w:rsid w:val="00A15E83"/>
    <w:rsid w:val="00A15F02"/>
    <w:rsid w:val="00A1622F"/>
    <w:rsid w:val="00A162BF"/>
    <w:rsid w:val="00A16426"/>
    <w:rsid w:val="00A166CB"/>
    <w:rsid w:val="00A166F3"/>
    <w:rsid w:val="00A16B97"/>
    <w:rsid w:val="00A16CCA"/>
    <w:rsid w:val="00A16CE5"/>
    <w:rsid w:val="00A16E1A"/>
    <w:rsid w:val="00A16F51"/>
    <w:rsid w:val="00A1710D"/>
    <w:rsid w:val="00A17172"/>
    <w:rsid w:val="00A172FE"/>
    <w:rsid w:val="00A17307"/>
    <w:rsid w:val="00A17786"/>
    <w:rsid w:val="00A1792F"/>
    <w:rsid w:val="00A1799D"/>
    <w:rsid w:val="00A17C6F"/>
    <w:rsid w:val="00A17DCC"/>
    <w:rsid w:val="00A17FC0"/>
    <w:rsid w:val="00A17FEC"/>
    <w:rsid w:val="00A20355"/>
    <w:rsid w:val="00A2049B"/>
    <w:rsid w:val="00A2069B"/>
    <w:rsid w:val="00A20777"/>
    <w:rsid w:val="00A20C23"/>
    <w:rsid w:val="00A20D03"/>
    <w:rsid w:val="00A20DA3"/>
    <w:rsid w:val="00A21227"/>
    <w:rsid w:val="00A21445"/>
    <w:rsid w:val="00A21646"/>
    <w:rsid w:val="00A21936"/>
    <w:rsid w:val="00A21AFD"/>
    <w:rsid w:val="00A21B52"/>
    <w:rsid w:val="00A21E12"/>
    <w:rsid w:val="00A22286"/>
    <w:rsid w:val="00A222CF"/>
    <w:rsid w:val="00A22450"/>
    <w:rsid w:val="00A22803"/>
    <w:rsid w:val="00A22843"/>
    <w:rsid w:val="00A2289F"/>
    <w:rsid w:val="00A22A0D"/>
    <w:rsid w:val="00A22A4B"/>
    <w:rsid w:val="00A22BFD"/>
    <w:rsid w:val="00A22C3D"/>
    <w:rsid w:val="00A231E2"/>
    <w:rsid w:val="00A2332D"/>
    <w:rsid w:val="00A233EC"/>
    <w:rsid w:val="00A23572"/>
    <w:rsid w:val="00A235EA"/>
    <w:rsid w:val="00A23AC5"/>
    <w:rsid w:val="00A23D28"/>
    <w:rsid w:val="00A23D8A"/>
    <w:rsid w:val="00A23E0B"/>
    <w:rsid w:val="00A23E46"/>
    <w:rsid w:val="00A240C6"/>
    <w:rsid w:val="00A24115"/>
    <w:rsid w:val="00A243DA"/>
    <w:rsid w:val="00A2461D"/>
    <w:rsid w:val="00A2539C"/>
    <w:rsid w:val="00A253FA"/>
    <w:rsid w:val="00A254B4"/>
    <w:rsid w:val="00A25541"/>
    <w:rsid w:val="00A2572C"/>
    <w:rsid w:val="00A2661D"/>
    <w:rsid w:val="00A2664E"/>
    <w:rsid w:val="00A26736"/>
    <w:rsid w:val="00A26A17"/>
    <w:rsid w:val="00A26A75"/>
    <w:rsid w:val="00A26D8A"/>
    <w:rsid w:val="00A26F94"/>
    <w:rsid w:val="00A27394"/>
    <w:rsid w:val="00A2755F"/>
    <w:rsid w:val="00A276D0"/>
    <w:rsid w:val="00A279BC"/>
    <w:rsid w:val="00A27F23"/>
    <w:rsid w:val="00A3030F"/>
    <w:rsid w:val="00A3051E"/>
    <w:rsid w:val="00A3055A"/>
    <w:rsid w:val="00A30634"/>
    <w:rsid w:val="00A30C36"/>
    <w:rsid w:val="00A30D10"/>
    <w:rsid w:val="00A31090"/>
    <w:rsid w:val="00A31552"/>
    <w:rsid w:val="00A316AF"/>
    <w:rsid w:val="00A316B7"/>
    <w:rsid w:val="00A319E4"/>
    <w:rsid w:val="00A31A1A"/>
    <w:rsid w:val="00A31B09"/>
    <w:rsid w:val="00A31BA6"/>
    <w:rsid w:val="00A31C80"/>
    <w:rsid w:val="00A31C9F"/>
    <w:rsid w:val="00A31E6A"/>
    <w:rsid w:val="00A31ED8"/>
    <w:rsid w:val="00A3221B"/>
    <w:rsid w:val="00A3222E"/>
    <w:rsid w:val="00A32285"/>
    <w:rsid w:val="00A322B4"/>
    <w:rsid w:val="00A32352"/>
    <w:rsid w:val="00A32361"/>
    <w:rsid w:val="00A324BD"/>
    <w:rsid w:val="00A325E1"/>
    <w:rsid w:val="00A32942"/>
    <w:rsid w:val="00A32A0F"/>
    <w:rsid w:val="00A330AD"/>
    <w:rsid w:val="00A3360C"/>
    <w:rsid w:val="00A337C2"/>
    <w:rsid w:val="00A33AE1"/>
    <w:rsid w:val="00A33BD4"/>
    <w:rsid w:val="00A340A5"/>
    <w:rsid w:val="00A341AF"/>
    <w:rsid w:val="00A344A4"/>
    <w:rsid w:val="00A344E5"/>
    <w:rsid w:val="00A3459E"/>
    <w:rsid w:val="00A345B5"/>
    <w:rsid w:val="00A3525D"/>
    <w:rsid w:val="00A35487"/>
    <w:rsid w:val="00A3583E"/>
    <w:rsid w:val="00A35A71"/>
    <w:rsid w:val="00A3605C"/>
    <w:rsid w:val="00A3627D"/>
    <w:rsid w:val="00A362B4"/>
    <w:rsid w:val="00A363A3"/>
    <w:rsid w:val="00A365B0"/>
    <w:rsid w:val="00A365CF"/>
    <w:rsid w:val="00A3674D"/>
    <w:rsid w:val="00A369ED"/>
    <w:rsid w:val="00A36D29"/>
    <w:rsid w:val="00A37118"/>
    <w:rsid w:val="00A3761F"/>
    <w:rsid w:val="00A3765E"/>
    <w:rsid w:val="00A376A9"/>
    <w:rsid w:val="00A377E2"/>
    <w:rsid w:val="00A378EC"/>
    <w:rsid w:val="00A3791B"/>
    <w:rsid w:val="00A37CCB"/>
    <w:rsid w:val="00A40042"/>
    <w:rsid w:val="00A400EC"/>
    <w:rsid w:val="00A40155"/>
    <w:rsid w:val="00A40267"/>
    <w:rsid w:val="00A40348"/>
    <w:rsid w:val="00A4057A"/>
    <w:rsid w:val="00A407F5"/>
    <w:rsid w:val="00A40840"/>
    <w:rsid w:val="00A40896"/>
    <w:rsid w:val="00A4093F"/>
    <w:rsid w:val="00A40D54"/>
    <w:rsid w:val="00A40E16"/>
    <w:rsid w:val="00A40E64"/>
    <w:rsid w:val="00A413C5"/>
    <w:rsid w:val="00A4177C"/>
    <w:rsid w:val="00A418D0"/>
    <w:rsid w:val="00A41AAC"/>
    <w:rsid w:val="00A41D8A"/>
    <w:rsid w:val="00A41DAE"/>
    <w:rsid w:val="00A42224"/>
    <w:rsid w:val="00A42237"/>
    <w:rsid w:val="00A42358"/>
    <w:rsid w:val="00A424CD"/>
    <w:rsid w:val="00A42531"/>
    <w:rsid w:val="00A4259F"/>
    <w:rsid w:val="00A426B9"/>
    <w:rsid w:val="00A427DA"/>
    <w:rsid w:val="00A42884"/>
    <w:rsid w:val="00A429E5"/>
    <w:rsid w:val="00A42D9B"/>
    <w:rsid w:val="00A42DBB"/>
    <w:rsid w:val="00A42E26"/>
    <w:rsid w:val="00A43104"/>
    <w:rsid w:val="00A431EE"/>
    <w:rsid w:val="00A434C0"/>
    <w:rsid w:val="00A43A29"/>
    <w:rsid w:val="00A43E28"/>
    <w:rsid w:val="00A43F72"/>
    <w:rsid w:val="00A43F92"/>
    <w:rsid w:val="00A4435A"/>
    <w:rsid w:val="00A443D1"/>
    <w:rsid w:val="00A448DF"/>
    <w:rsid w:val="00A44A01"/>
    <w:rsid w:val="00A44AE2"/>
    <w:rsid w:val="00A44B42"/>
    <w:rsid w:val="00A44C21"/>
    <w:rsid w:val="00A44D28"/>
    <w:rsid w:val="00A44E23"/>
    <w:rsid w:val="00A45106"/>
    <w:rsid w:val="00A45209"/>
    <w:rsid w:val="00A45794"/>
    <w:rsid w:val="00A45B4A"/>
    <w:rsid w:val="00A45E1C"/>
    <w:rsid w:val="00A46398"/>
    <w:rsid w:val="00A4650D"/>
    <w:rsid w:val="00A467C9"/>
    <w:rsid w:val="00A46B4F"/>
    <w:rsid w:val="00A46D83"/>
    <w:rsid w:val="00A46DA1"/>
    <w:rsid w:val="00A46E0D"/>
    <w:rsid w:val="00A46E9A"/>
    <w:rsid w:val="00A46EA4"/>
    <w:rsid w:val="00A46FB0"/>
    <w:rsid w:val="00A4704C"/>
    <w:rsid w:val="00A470C1"/>
    <w:rsid w:val="00A470DC"/>
    <w:rsid w:val="00A472F2"/>
    <w:rsid w:val="00A47706"/>
    <w:rsid w:val="00A47A7E"/>
    <w:rsid w:val="00A47B11"/>
    <w:rsid w:val="00A47B8A"/>
    <w:rsid w:val="00A47DBA"/>
    <w:rsid w:val="00A47DCE"/>
    <w:rsid w:val="00A5099D"/>
    <w:rsid w:val="00A50C50"/>
    <w:rsid w:val="00A50CC7"/>
    <w:rsid w:val="00A50EB3"/>
    <w:rsid w:val="00A51666"/>
    <w:rsid w:val="00A5189C"/>
    <w:rsid w:val="00A51B03"/>
    <w:rsid w:val="00A51CAE"/>
    <w:rsid w:val="00A51FC3"/>
    <w:rsid w:val="00A520D2"/>
    <w:rsid w:val="00A52201"/>
    <w:rsid w:val="00A5234E"/>
    <w:rsid w:val="00A52755"/>
    <w:rsid w:val="00A527B0"/>
    <w:rsid w:val="00A52881"/>
    <w:rsid w:val="00A529C5"/>
    <w:rsid w:val="00A52B0E"/>
    <w:rsid w:val="00A52D0E"/>
    <w:rsid w:val="00A52D85"/>
    <w:rsid w:val="00A52F05"/>
    <w:rsid w:val="00A53E51"/>
    <w:rsid w:val="00A54567"/>
    <w:rsid w:val="00A5462C"/>
    <w:rsid w:val="00A54950"/>
    <w:rsid w:val="00A54E51"/>
    <w:rsid w:val="00A55056"/>
    <w:rsid w:val="00A552D9"/>
    <w:rsid w:val="00A55586"/>
    <w:rsid w:val="00A5582E"/>
    <w:rsid w:val="00A55AD7"/>
    <w:rsid w:val="00A55C67"/>
    <w:rsid w:val="00A55DA6"/>
    <w:rsid w:val="00A55E62"/>
    <w:rsid w:val="00A55F7B"/>
    <w:rsid w:val="00A5618D"/>
    <w:rsid w:val="00A5624E"/>
    <w:rsid w:val="00A56375"/>
    <w:rsid w:val="00A569A7"/>
    <w:rsid w:val="00A56A9D"/>
    <w:rsid w:val="00A56CA0"/>
    <w:rsid w:val="00A56D12"/>
    <w:rsid w:val="00A571EC"/>
    <w:rsid w:val="00A57339"/>
    <w:rsid w:val="00A573FF"/>
    <w:rsid w:val="00A577C0"/>
    <w:rsid w:val="00A57B82"/>
    <w:rsid w:val="00A57F3C"/>
    <w:rsid w:val="00A57FD5"/>
    <w:rsid w:val="00A600AC"/>
    <w:rsid w:val="00A60214"/>
    <w:rsid w:val="00A6045C"/>
    <w:rsid w:val="00A60570"/>
    <w:rsid w:val="00A609D5"/>
    <w:rsid w:val="00A60A6D"/>
    <w:rsid w:val="00A60A98"/>
    <w:rsid w:val="00A60B9D"/>
    <w:rsid w:val="00A60D96"/>
    <w:rsid w:val="00A60DE7"/>
    <w:rsid w:val="00A61253"/>
    <w:rsid w:val="00A61322"/>
    <w:rsid w:val="00A6167C"/>
    <w:rsid w:val="00A6194A"/>
    <w:rsid w:val="00A61A59"/>
    <w:rsid w:val="00A61B73"/>
    <w:rsid w:val="00A61B77"/>
    <w:rsid w:val="00A61CAB"/>
    <w:rsid w:val="00A62586"/>
    <w:rsid w:val="00A625A4"/>
    <w:rsid w:val="00A625E5"/>
    <w:rsid w:val="00A626A7"/>
    <w:rsid w:val="00A629CC"/>
    <w:rsid w:val="00A62AB2"/>
    <w:rsid w:val="00A62BC8"/>
    <w:rsid w:val="00A62BD8"/>
    <w:rsid w:val="00A62C00"/>
    <w:rsid w:val="00A62D3C"/>
    <w:rsid w:val="00A62DA1"/>
    <w:rsid w:val="00A62F43"/>
    <w:rsid w:val="00A631D4"/>
    <w:rsid w:val="00A6323A"/>
    <w:rsid w:val="00A63564"/>
    <w:rsid w:val="00A638EA"/>
    <w:rsid w:val="00A63A57"/>
    <w:rsid w:val="00A63F02"/>
    <w:rsid w:val="00A640E5"/>
    <w:rsid w:val="00A64230"/>
    <w:rsid w:val="00A64314"/>
    <w:rsid w:val="00A64464"/>
    <w:rsid w:val="00A64483"/>
    <w:rsid w:val="00A64744"/>
    <w:rsid w:val="00A648FF"/>
    <w:rsid w:val="00A6495E"/>
    <w:rsid w:val="00A64B5D"/>
    <w:rsid w:val="00A64E14"/>
    <w:rsid w:val="00A65158"/>
    <w:rsid w:val="00A6526E"/>
    <w:rsid w:val="00A6534E"/>
    <w:rsid w:val="00A6557D"/>
    <w:rsid w:val="00A65773"/>
    <w:rsid w:val="00A65CD8"/>
    <w:rsid w:val="00A65D1B"/>
    <w:rsid w:val="00A65E82"/>
    <w:rsid w:val="00A66098"/>
    <w:rsid w:val="00A66309"/>
    <w:rsid w:val="00A6631C"/>
    <w:rsid w:val="00A6639F"/>
    <w:rsid w:val="00A66AAB"/>
    <w:rsid w:val="00A66DE8"/>
    <w:rsid w:val="00A674A2"/>
    <w:rsid w:val="00A675CC"/>
    <w:rsid w:val="00A67765"/>
    <w:rsid w:val="00A67876"/>
    <w:rsid w:val="00A67A56"/>
    <w:rsid w:val="00A70021"/>
    <w:rsid w:val="00A7045A"/>
    <w:rsid w:val="00A705CB"/>
    <w:rsid w:val="00A70631"/>
    <w:rsid w:val="00A708BB"/>
    <w:rsid w:val="00A70DC0"/>
    <w:rsid w:val="00A70F23"/>
    <w:rsid w:val="00A710D4"/>
    <w:rsid w:val="00A712F3"/>
    <w:rsid w:val="00A7149A"/>
    <w:rsid w:val="00A71835"/>
    <w:rsid w:val="00A7183C"/>
    <w:rsid w:val="00A71A10"/>
    <w:rsid w:val="00A71B88"/>
    <w:rsid w:val="00A71C04"/>
    <w:rsid w:val="00A71CE5"/>
    <w:rsid w:val="00A720CF"/>
    <w:rsid w:val="00A720FA"/>
    <w:rsid w:val="00A72448"/>
    <w:rsid w:val="00A724DE"/>
    <w:rsid w:val="00A7274B"/>
    <w:rsid w:val="00A72AAE"/>
    <w:rsid w:val="00A72B9D"/>
    <w:rsid w:val="00A72C54"/>
    <w:rsid w:val="00A72CBF"/>
    <w:rsid w:val="00A72D5E"/>
    <w:rsid w:val="00A72EA1"/>
    <w:rsid w:val="00A731F9"/>
    <w:rsid w:val="00A737A4"/>
    <w:rsid w:val="00A73916"/>
    <w:rsid w:val="00A73E72"/>
    <w:rsid w:val="00A74166"/>
    <w:rsid w:val="00A74171"/>
    <w:rsid w:val="00A7427A"/>
    <w:rsid w:val="00A74288"/>
    <w:rsid w:val="00A743B5"/>
    <w:rsid w:val="00A751F0"/>
    <w:rsid w:val="00A75770"/>
    <w:rsid w:val="00A758B2"/>
    <w:rsid w:val="00A75955"/>
    <w:rsid w:val="00A75995"/>
    <w:rsid w:val="00A75B35"/>
    <w:rsid w:val="00A75E5B"/>
    <w:rsid w:val="00A76188"/>
    <w:rsid w:val="00A761BF"/>
    <w:rsid w:val="00A76303"/>
    <w:rsid w:val="00A76391"/>
    <w:rsid w:val="00A766CA"/>
    <w:rsid w:val="00A76930"/>
    <w:rsid w:val="00A76D96"/>
    <w:rsid w:val="00A76FA5"/>
    <w:rsid w:val="00A77000"/>
    <w:rsid w:val="00A77126"/>
    <w:rsid w:val="00A774D9"/>
    <w:rsid w:val="00A776A4"/>
    <w:rsid w:val="00A77956"/>
    <w:rsid w:val="00A77ADA"/>
    <w:rsid w:val="00A77F0D"/>
    <w:rsid w:val="00A801F3"/>
    <w:rsid w:val="00A80560"/>
    <w:rsid w:val="00A8061C"/>
    <w:rsid w:val="00A80666"/>
    <w:rsid w:val="00A80690"/>
    <w:rsid w:val="00A808C8"/>
    <w:rsid w:val="00A80BF9"/>
    <w:rsid w:val="00A80DD3"/>
    <w:rsid w:val="00A80ECD"/>
    <w:rsid w:val="00A80FD4"/>
    <w:rsid w:val="00A813EE"/>
    <w:rsid w:val="00A81424"/>
    <w:rsid w:val="00A8190C"/>
    <w:rsid w:val="00A81B2D"/>
    <w:rsid w:val="00A81C9C"/>
    <w:rsid w:val="00A81CD4"/>
    <w:rsid w:val="00A81FFF"/>
    <w:rsid w:val="00A82072"/>
    <w:rsid w:val="00A822D4"/>
    <w:rsid w:val="00A825AE"/>
    <w:rsid w:val="00A828F9"/>
    <w:rsid w:val="00A829CA"/>
    <w:rsid w:val="00A82A01"/>
    <w:rsid w:val="00A82B92"/>
    <w:rsid w:val="00A82DFA"/>
    <w:rsid w:val="00A82FBF"/>
    <w:rsid w:val="00A83028"/>
    <w:rsid w:val="00A830C9"/>
    <w:rsid w:val="00A831DB"/>
    <w:rsid w:val="00A83437"/>
    <w:rsid w:val="00A836CE"/>
    <w:rsid w:val="00A837DF"/>
    <w:rsid w:val="00A83A25"/>
    <w:rsid w:val="00A83DC1"/>
    <w:rsid w:val="00A83F2A"/>
    <w:rsid w:val="00A840BB"/>
    <w:rsid w:val="00A845A3"/>
    <w:rsid w:val="00A845C4"/>
    <w:rsid w:val="00A845F2"/>
    <w:rsid w:val="00A8482C"/>
    <w:rsid w:val="00A8496C"/>
    <w:rsid w:val="00A849ED"/>
    <w:rsid w:val="00A84B27"/>
    <w:rsid w:val="00A84B2E"/>
    <w:rsid w:val="00A84D09"/>
    <w:rsid w:val="00A84E60"/>
    <w:rsid w:val="00A84E8F"/>
    <w:rsid w:val="00A85574"/>
    <w:rsid w:val="00A85632"/>
    <w:rsid w:val="00A85AC1"/>
    <w:rsid w:val="00A85BF0"/>
    <w:rsid w:val="00A85E4B"/>
    <w:rsid w:val="00A86268"/>
    <w:rsid w:val="00A86345"/>
    <w:rsid w:val="00A863AF"/>
    <w:rsid w:val="00A863F0"/>
    <w:rsid w:val="00A86521"/>
    <w:rsid w:val="00A86755"/>
    <w:rsid w:val="00A86821"/>
    <w:rsid w:val="00A869AE"/>
    <w:rsid w:val="00A87060"/>
    <w:rsid w:val="00A870F6"/>
    <w:rsid w:val="00A87565"/>
    <w:rsid w:val="00A8768A"/>
    <w:rsid w:val="00A87756"/>
    <w:rsid w:val="00A879C0"/>
    <w:rsid w:val="00A87D5B"/>
    <w:rsid w:val="00A90090"/>
    <w:rsid w:val="00A9015D"/>
    <w:rsid w:val="00A9020C"/>
    <w:rsid w:val="00A9024B"/>
    <w:rsid w:val="00A905FC"/>
    <w:rsid w:val="00A90636"/>
    <w:rsid w:val="00A907A5"/>
    <w:rsid w:val="00A90832"/>
    <w:rsid w:val="00A90869"/>
    <w:rsid w:val="00A908F4"/>
    <w:rsid w:val="00A909C5"/>
    <w:rsid w:val="00A90BD4"/>
    <w:rsid w:val="00A90C4E"/>
    <w:rsid w:val="00A90F14"/>
    <w:rsid w:val="00A917FC"/>
    <w:rsid w:val="00A919CD"/>
    <w:rsid w:val="00A91D98"/>
    <w:rsid w:val="00A91F5B"/>
    <w:rsid w:val="00A91F9C"/>
    <w:rsid w:val="00A921AE"/>
    <w:rsid w:val="00A923D5"/>
    <w:rsid w:val="00A929F6"/>
    <w:rsid w:val="00A92A7C"/>
    <w:rsid w:val="00A92E5F"/>
    <w:rsid w:val="00A93084"/>
    <w:rsid w:val="00A933CB"/>
    <w:rsid w:val="00A937CC"/>
    <w:rsid w:val="00A93A5D"/>
    <w:rsid w:val="00A93B44"/>
    <w:rsid w:val="00A943DC"/>
    <w:rsid w:val="00A9446A"/>
    <w:rsid w:val="00A9452A"/>
    <w:rsid w:val="00A94650"/>
    <w:rsid w:val="00A947A3"/>
    <w:rsid w:val="00A9486E"/>
    <w:rsid w:val="00A94882"/>
    <w:rsid w:val="00A949FF"/>
    <w:rsid w:val="00A94BFF"/>
    <w:rsid w:val="00A94C24"/>
    <w:rsid w:val="00A94C59"/>
    <w:rsid w:val="00A94FA0"/>
    <w:rsid w:val="00A951F0"/>
    <w:rsid w:val="00A952D5"/>
    <w:rsid w:val="00A958D3"/>
    <w:rsid w:val="00A95A8D"/>
    <w:rsid w:val="00A95B75"/>
    <w:rsid w:val="00A95BEC"/>
    <w:rsid w:val="00A95C82"/>
    <w:rsid w:val="00A95E59"/>
    <w:rsid w:val="00A9601B"/>
    <w:rsid w:val="00A96046"/>
    <w:rsid w:val="00A96271"/>
    <w:rsid w:val="00A96447"/>
    <w:rsid w:val="00A96740"/>
    <w:rsid w:val="00A96823"/>
    <w:rsid w:val="00A96B47"/>
    <w:rsid w:val="00A96D85"/>
    <w:rsid w:val="00A96F37"/>
    <w:rsid w:val="00A97031"/>
    <w:rsid w:val="00A97088"/>
    <w:rsid w:val="00A97384"/>
    <w:rsid w:val="00A974A5"/>
    <w:rsid w:val="00A97560"/>
    <w:rsid w:val="00A97E78"/>
    <w:rsid w:val="00AA0349"/>
    <w:rsid w:val="00AA0372"/>
    <w:rsid w:val="00AA04BF"/>
    <w:rsid w:val="00AA05B3"/>
    <w:rsid w:val="00AA062A"/>
    <w:rsid w:val="00AA0774"/>
    <w:rsid w:val="00AA0907"/>
    <w:rsid w:val="00AA0B7F"/>
    <w:rsid w:val="00AA0C96"/>
    <w:rsid w:val="00AA0D43"/>
    <w:rsid w:val="00AA0F89"/>
    <w:rsid w:val="00AA146C"/>
    <w:rsid w:val="00AA18B8"/>
    <w:rsid w:val="00AA19CF"/>
    <w:rsid w:val="00AA20D5"/>
    <w:rsid w:val="00AA211C"/>
    <w:rsid w:val="00AA248A"/>
    <w:rsid w:val="00AA27FC"/>
    <w:rsid w:val="00AA29C6"/>
    <w:rsid w:val="00AA2A80"/>
    <w:rsid w:val="00AA2B9C"/>
    <w:rsid w:val="00AA32AD"/>
    <w:rsid w:val="00AA33B4"/>
    <w:rsid w:val="00AA3699"/>
    <w:rsid w:val="00AA385C"/>
    <w:rsid w:val="00AA386D"/>
    <w:rsid w:val="00AA3B29"/>
    <w:rsid w:val="00AA3C26"/>
    <w:rsid w:val="00AA3CAF"/>
    <w:rsid w:val="00AA3E5E"/>
    <w:rsid w:val="00AA40E9"/>
    <w:rsid w:val="00AA4350"/>
    <w:rsid w:val="00AA4369"/>
    <w:rsid w:val="00AA43A6"/>
    <w:rsid w:val="00AA44FA"/>
    <w:rsid w:val="00AA4785"/>
    <w:rsid w:val="00AA4864"/>
    <w:rsid w:val="00AA4C2F"/>
    <w:rsid w:val="00AA4C36"/>
    <w:rsid w:val="00AA4D50"/>
    <w:rsid w:val="00AA4D97"/>
    <w:rsid w:val="00AA4EA7"/>
    <w:rsid w:val="00AA5122"/>
    <w:rsid w:val="00AA53BE"/>
    <w:rsid w:val="00AA55FF"/>
    <w:rsid w:val="00AA6061"/>
    <w:rsid w:val="00AA60E5"/>
    <w:rsid w:val="00AA62A9"/>
    <w:rsid w:val="00AA6628"/>
    <w:rsid w:val="00AA6C41"/>
    <w:rsid w:val="00AA6FF4"/>
    <w:rsid w:val="00AA7010"/>
    <w:rsid w:val="00AA702A"/>
    <w:rsid w:val="00AA7DDE"/>
    <w:rsid w:val="00AA7E4E"/>
    <w:rsid w:val="00AB0813"/>
    <w:rsid w:val="00AB0A26"/>
    <w:rsid w:val="00AB0A56"/>
    <w:rsid w:val="00AB0C99"/>
    <w:rsid w:val="00AB15D8"/>
    <w:rsid w:val="00AB166A"/>
    <w:rsid w:val="00AB184C"/>
    <w:rsid w:val="00AB19DF"/>
    <w:rsid w:val="00AB1A8C"/>
    <w:rsid w:val="00AB1A9B"/>
    <w:rsid w:val="00AB1B08"/>
    <w:rsid w:val="00AB22B7"/>
    <w:rsid w:val="00AB2302"/>
    <w:rsid w:val="00AB2525"/>
    <w:rsid w:val="00AB254E"/>
    <w:rsid w:val="00AB264F"/>
    <w:rsid w:val="00AB27E2"/>
    <w:rsid w:val="00AB2839"/>
    <w:rsid w:val="00AB29FF"/>
    <w:rsid w:val="00AB2AC1"/>
    <w:rsid w:val="00AB2ADF"/>
    <w:rsid w:val="00AB2E67"/>
    <w:rsid w:val="00AB2E8D"/>
    <w:rsid w:val="00AB305B"/>
    <w:rsid w:val="00AB31D2"/>
    <w:rsid w:val="00AB33D6"/>
    <w:rsid w:val="00AB3571"/>
    <w:rsid w:val="00AB3585"/>
    <w:rsid w:val="00AB3C5D"/>
    <w:rsid w:val="00AB3CF4"/>
    <w:rsid w:val="00AB3DCA"/>
    <w:rsid w:val="00AB4133"/>
    <w:rsid w:val="00AB41DE"/>
    <w:rsid w:val="00AB43EA"/>
    <w:rsid w:val="00AB4483"/>
    <w:rsid w:val="00AB48F1"/>
    <w:rsid w:val="00AB4A99"/>
    <w:rsid w:val="00AB4AD3"/>
    <w:rsid w:val="00AB4AF9"/>
    <w:rsid w:val="00AB4BE0"/>
    <w:rsid w:val="00AB4D8B"/>
    <w:rsid w:val="00AB4F6C"/>
    <w:rsid w:val="00AB559C"/>
    <w:rsid w:val="00AB5630"/>
    <w:rsid w:val="00AB58C7"/>
    <w:rsid w:val="00AB58D9"/>
    <w:rsid w:val="00AB5C89"/>
    <w:rsid w:val="00AB6090"/>
    <w:rsid w:val="00AB609A"/>
    <w:rsid w:val="00AB6279"/>
    <w:rsid w:val="00AB62FF"/>
    <w:rsid w:val="00AB64CC"/>
    <w:rsid w:val="00AB664E"/>
    <w:rsid w:val="00AB6B45"/>
    <w:rsid w:val="00AB6F92"/>
    <w:rsid w:val="00AB72AA"/>
    <w:rsid w:val="00AB7311"/>
    <w:rsid w:val="00AB73E4"/>
    <w:rsid w:val="00AB75E2"/>
    <w:rsid w:val="00AB7658"/>
    <w:rsid w:val="00AB778D"/>
    <w:rsid w:val="00AB77E2"/>
    <w:rsid w:val="00AB7DE2"/>
    <w:rsid w:val="00AB7E2E"/>
    <w:rsid w:val="00AB7EB1"/>
    <w:rsid w:val="00AC0354"/>
    <w:rsid w:val="00AC04F5"/>
    <w:rsid w:val="00AC0500"/>
    <w:rsid w:val="00AC069F"/>
    <w:rsid w:val="00AC074C"/>
    <w:rsid w:val="00AC08B2"/>
    <w:rsid w:val="00AC0995"/>
    <w:rsid w:val="00AC09B3"/>
    <w:rsid w:val="00AC09BB"/>
    <w:rsid w:val="00AC0B04"/>
    <w:rsid w:val="00AC0B24"/>
    <w:rsid w:val="00AC0F8B"/>
    <w:rsid w:val="00AC1007"/>
    <w:rsid w:val="00AC119A"/>
    <w:rsid w:val="00AC11AB"/>
    <w:rsid w:val="00AC11F6"/>
    <w:rsid w:val="00AC1329"/>
    <w:rsid w:val="00AC17A9"/>
    <w:rsid w:val="00AC1AD6"/>
    <w:rsid w:val="00AC1BD2"/>
    <w:rsid w:val="00AC1DF8"/>
    <w:rsid w:val="00AC1E64"/>
    <w:rsid w:val="00AC1FFF"/>
    <w:rsid w:val="00AC20F4"/>
    <w:rsid w:val="00AC21D4"/>
    <w:rsid w:val="00AC2613"/>
    <w:rsid w:val="00AC2A6A"/>
    <w:rsid w:val="00AC2BF0"/>
    <w:rsid w:val="00AC2DB4"/>
    <w:rsid w:val="00AC30DA"/>
    <w:rsid w:val="00AC338E"/>
    <w:rsid w:val="00AC352A"/>
    <w:rsid w:val="00AC389A"/>
    <w:rsid w:val="00AC3A49"/>
    <w:rsid w:val="00AC3B6F"/>
    <w:rsid w:val="00AC3F69"/>
    <w:rsid w:val="00AC3F85"/>
    <w:rsid w:val="00AC417A"/>
    <w:rsid w:val="00AC45C2"/>
    <w:rsid w:val="00AC46B5"/>
    <w:rsid w:val="00AC4D0F"/>
    <w:rsid w:val="00AC504C"/>
    <w:rsid w:val="00AC505A"/>
    <w:rsid w:val="00AC522E"/>
    <w:rsid w:val="00AC5711"/>
    <w:rsid w:val="00AC5818"/>
    <w:rsid w:val="00AC5998"/>
    <w:rsid w:val="00AC5B5E"/>
    <w:rsid w:val="00AC5C0F"/>
    <w:rsid w:val="00AC5E64"/>
    <w:rsid w:val="00AC5ED1"/>
    <w:rsid w:val="00AC628E"/>
    <w:rsid w:val="00AC65E0"/>
    <w:rsid w:val="00AC660F"/>
    <w:rsid w:val="00AC667D"/>
    <w:rsid w:val="00AC6A29"/>
    <w:rsid w:val="00AC6ABE"/>
    <w:rsid w:val="00AC6D79"/>
    <w:rsid w:val="00AC7170"/>
    <w:rsid w:val="00AC7171"/>
    <w:rsid w:val="00AC7342"/>
    <w:rsid w:val="00AC739A"/>
    <w:rsid w:val="00AC73EA"/>
    <w:rsid w:val="00AC756A"/>
    <w:rsid w:val="00AC7672"/>
    <w:rsid w:val="00AC78BC"/>
    <w:rsid w:val="00AC7959"/>
    <w:rsid w:val="00AC7C7A"/>
    <w:rsid w:val="00AC7CC2"/>
    <w:rsid w:val="00AC7E3A"/>
    <w:rsid w:val="00AC7EAC"/>
    <w:rsid w:val="00AD035D"/>
    <w:rsid w:val="00AD073D"/>
    <w:rsid w:val="00AD08BC"/>
    <w:rsid w:val="00AD08CF"/>
    <w:rsid w:val="00AD0A90"/>
    <w:rsid w:val="00AD0A9B"/>
    <w:rsid w:val="00AD0E34"/>
    <w:rsid w:val="00AD100C"/>
    <w:rsid w:val="00AD1360"/>
    <w:rsid w:val="00AD13D6"/>
    <w:rsid w:val="00AD14F0"/>
    <w:rsid w:val="00AD15EF"/>
    <w:rsid w:val="00AD1609"/>
    <w:rsid w:val="00AD1695"/>
    <w:rsid w:val="00AD173E"/>
    <w:rsid w:val="00AD1E4D"/>
    <w:rsid w:val="00AD2010"/>
    <w:rsid w:val="00AD2081"/>
    <w:rsid w:val="00AD20A4"/>
    <w:rsid w:val="00AD22B7"/>
    <w:rsid w:val="00AD22F7"/>
    <w:rsid w:val="00AD22FC"/>
    <w:rsid w:val="00AD2349"/>
    <w:rsid w:val="00AD2616"/>
    <w:rsid w:val="00AD2A50"/>
    <w:rsid w:val="00AD2EF7"/>
    <w:rsid w:val="00AD3248"/>
    <w:rsid w:val="00AD3487"/>
    <w:rsid w:val="00AD37EB"/>
    <w:rsid w:val="00AD384C"/>
    <w:rsid w:val="00AD38DA"/>
    <w:rsid w:val="00AD3A72"/>
    <w:rsid w:val="00AD3A76"/>
    <w:rsid w:val="00AD3BBF"/>
    <w:rsid w:val="00AD3DAF"/>
    <w:rsid w:val="00AD3E40"/>
    <w:rsid w:val="00AD3E8F"/>
    <w:rsid w:val="00AD3F49"/>
    <w:rsid w:val="00AD4381"/>
    <w:rsid w:val="00AD4669"/>
    <w:rsid w:val="00AD4849"/>
    <w:rsid w:val="00AD48EF"/>
    <w:rsid w:val="00AD49BA"/>
    <w:rsid w:val="00AD4C0B"/>
    <w:rsid w:val="00AD4CD4"/>
    <w:rsid w:val="00AD54BA"/>
    <w:rsid w:val="00AD5808"/>
    <w:rsid w:val="00AD5BD8"/>
    <w:rsid w:val="00AD5D73"/>
    <w:rsid w:val="00AD6511"/>
    <w:rsid w:val="00AD666E"/>
    <w:rsid w:val="00AD669B"/>
    <w:rsid w:val="00AD6B39"/>
    <w:rsid w:val="00AD6CC6"/>
    <w:rsid w:val="00AD6E28"/>
    <w:rsid w:val="00AD6ED2"/>
    <w:rsid w:val="00AD6ED5"/>
    <w:rsid w:val="00AD70B4"/>
    <w:rsid w:val="00AD7151"/>
    <w:rsid w:val="00AD7494"/>
    <w:rsid w:val="00AD7982"/>
    <w:rsid w:val="00AD7C58"/>
    <w:rsid w:val="00AD7E49"/>
    <w:rsid w:val="00AE0F30"/>
    <w:rsid w:val="00AE131C"/>
    <w:rsid w:val="00AE16BC"/>
    <w:rsid w:val="00AE1879"/>
    <w:rsid w:val="00AE198E"/>
    <w:rsid w:val="00AE1E07"/>
    <w:rsid w:val="00AE266F"/>
    <w:rsid w:val="00AE2873"/>
    <w:rsid w:val="00AE2ABE"/>
    <w:rsid w:val="00AE2B36"/>
    <w:rsid w:val="00AE2C29"/>
    <w:rsid w:val="00AE2C6C"/>
    <w:rsid w:val="00AE2D4C"/>
    <w:rsid w:val="00AE2EE0"/>
    <w:rsid w:val="00AE3026"/>
    <w:rsid w:val="00AE31C6"/>
    <w:rsid w:val="00AE34F1"/>
    <w:rsid w:val="00AE3532"/>
    <w:rsid w:val="00AE37F3"/>
    <w:rsid w:val="00AE3843"/>
    <w:rsid w:val="00AE3B23"/>
    <w:rsid w:val="00AE3C3B"/>
    <w:rsid w:val="00AE3C81"/>
    <w:rsid w:val="00AE3D2D"/>
    <w:rsid w:val="00AE3E50"/>
    <w:rsid w:val="00AE3E7E"/>
    <w:rsid w:val="00AE3F8C"/>
    <w:rsid w:val="00AE4173"/>
    <w:rsid w:val="00AE41EE"/>
    <w:rsid w:val="00AE451B"/>
    <w:rsid w:val="00AE453C"/>
    <w:rsid w:val="00AE472E"/>
    <w:rsid w:val="00AE49E9"/>
    <w:rsid w:val="00AE4AC6"/>
    <w:rsid w:val="00AE4AFE"/>
    <w:rsid w:val="00AE4C4E"/>
    <w:rsid w:val="00AE4CB0"/>
    <w:rsid w:val="00AE4F5D"/>
    <w:rsid w:val="00AE509B"/>
    <w:rsid w:val="00AE5350"/>
    <w:rsid w:val="00AE578F"/>
    <w:rsid w:val="00AE5AFF"/>
    <w:rsid w:val="00AE5C3A"/>
    <w:rsid w:val="00AE5CFE"/>
    <w:rsid w:val="00AE5D77"/>
    <w:rsid w:val="00AE6002"/>
    <w:rsid w:val="00AE6103"/>
    <w:rsid w:val="00AE62DB"/>
    <w:rsid w:val="00AE6694"/>
    <w:rsid w:val="00AE66DB"/>
    <w:rsid w:val="00AE6F24"/>
    <w:rsid w:val="00AE6FED"/>
    <w:rsid w:val="00AE7566"/>
    <w:rsid w:val="00AE75B5"/>
    <w:rsid w:val="00AE780F"/>
    <w:rsid w:val="00AE79FC"/>
    <w:rsid w:val="00AE7CC1"/>
    <w:rsid w:val="00AE7D55"/>
    <w:rsid w:val="00AE7DA3"/>
    <w:rsid w:val="00AE7E64"/>
    <w:rsid w:val="00AE7EA3"/>
    <w:rsid w:val="00AF001E"/>
    <w:rsid w:val="00AF0088"/>
    <w:rsid w:val="00AF04AF"/>
    <w:rsid w:val="00AF0569"/>
    <w:rsid w:val="00AF07DA"/>
    <w:rsid w:val="00AF094D"/>
    <w:rsid w:val="00AF09DD"/>
    <w:rsid w:val="00AF0F68"/>
    <w:rsid w:val="00AF0FC6"/>
    <w:rsid w:val="00AF1143"/>
    <w:rsid w:val="00AF1195"/>
    <w:rsid w:val="00AF190B"/>
    <w:rsid w:val="00AF1970"/>
    <w:rsid w:val="00AF1AB6"/>
    <w:rsid w:val="00AF1B54"/>
    <w:rsid w:val="00AF1C59"/>
    <w:rsid w:val="00AF1D57"/>
    <w:rsid w:val="00AF1EE5"/>
    <w:rsid w:val="00AF209A"/>
    <w:rsid w:val="00AF25B2"/>
    <w:rsid w:val="00AF291E"/>
    <w:rsid w:val="00AF2927"/>
    <w:rsid w:val="00AF2DA8"/>
    <w:rsid w:val="00AF2F6E"/>
    <w:rsid w:val="00AF2FC0"/>
    <w:rsid w:val="00AF30A1"/>
    <w:rsid w:val="00AF3114"/>
    <w:rsid w:val="00AF3346"/>
    <w:rsid w:val="00AF3786"/>
    <w:rsid w:val="00AF3828"/>
    <w:rsid w:val="00AF3D47"/>
    <w:rsid w:val="00AF3E01"/>
    <w:rsid w:val="00AF3F23"/>
    <w:rsid w:val="00AF4027"/>
    <w:rsid w:val="00AF4187"/>
    <w:rsid w:val="00AF4616"/>
    <w:rsid w:val="00AF4ABE"/>
    <w:rsid w:val="00AF4C4E"/>
    <w:rsid w:val="00AF4F11"/>
    <w:rsid w:val="00AF4FF9"/>
    <w:rsid w:val="00AF504E"/>
    <w:rsid w:val="00AF5068"/>
    <w:rsid w:val="00AF507B"/>
    <w:rsid w:val="00AF51E0"/>
    <w:rsid w:val="00AF51EC"/>
    <w:rsid w:val="00AF527F"/>
    <w:rsid w:val="00AF53D2"/>
    <w:rsid w:val="00AF5553"/>
    <w:rsid w:val="00AF5BE9"/>
    <w:rsid w:val="00AF64BC"/>
    <w:rsid w:val="00AF65CA"/>
    <w:rsid w:val="00AF6620"/>
    <w:rsid w:val="00AF669D"/>
    <w:rsid w:val="00AF6859"/>
    <w:rsid w:val="00AF68EB"/>
    <w:rsid w:val="00AF6A4D"/>
    <w:rsid w:val="00AF6AA1"/>
    <w:rsid w:val="00AF6B0B"/>
    <w:rsid w:val="00AF6B88"/>
    <w:rsid w:val="00AF6D58"/>
    <w:rsid w:val="00AF6EA3"/>
    <w:rsid w:val="00AF701D"/>
    <w:rsid w:val="00AF70D5"/>
    <w:rsid w:val="00AF7474"/>
    <w:rsid w:val="00AF74B5"/>
    <w:rsid w:val="00AF74F9"/>
    <w:rsid w:val="00AF752B"/>
    <w:rsid w:val="00AF79A4"/>
    <w:rsid w:val="00AF7A98"/>
    <w:rsid w:val="00B002CF"/>
    <w:rsid w:val="00B002DD"/>
    <w:rsid w:val="00B004A0"/>
    <w:rsid w:val="00B005BB"/>
    <w:rsid w:val="00B009AF"/>
    <w:rsid w:val="00B00C07"/>
    <w:rsid w:val="00B00D11"/>
    <w:rsid w:val="00B00DE0"/>
    <w:rsid w:val="00B00EA3"/>
    <w:rsid w:val="00B011BA"/>
    <w:rsid w:val="00B012F6"/>
    <w:rsid w:val="00B0135B"/>
    <w:rsid w:val="00B014E1"/>
    <w:rsid w:val="00B019F9"/>
    <w:rsid w:val="00B01BAD"/>
    <w:rsid w:val="00B01BBE"/>
    <w:rsid w:val="00B01BFC"/>
    <w:rsid w:val="00B01EDA"/>
    <w:rsid w:val="00B021EB"/>
    <w:rsid w:val="00B024C2"/>
    <w:rsid w:val="00B027FF"/>
    <w:rsid w:val="00B0280C"/>
    <w:rsid w:val="00B029F5"/>
    <w:rsid w:val="00B02BE3"/>
    <w:rsid w:val="00B02EAF"/>
    <w:rsid w:val="00B03134"/>
    <w:rsid w:val="00B03389"/>
    <w:rsid w:val="00B0338A"/>
    <w:rsid w:val="00B0359B"/>
    <w:rsid w:val="00B035E4"/>
    <w:rsid w:val="00B03618"/>
    <w:rsid w:val="00B03776"/>
    <w:rsid w:val="00B03989"/>
    <w:rsid w:val="00B039AB"/>
    <w:rsid w:val="00B03B13"/>
    <w:rsid w:val="00B03B7C"/>
    <w:rsid w:val="00B03BDF"/>
    <w:rsid w:val="00B04640"/>
    <w:rsid w:val="00B04C90"/>
    <w:rsid w:val="00B04D16"/>
    <w:rsid w:val="00B04E2D"/>
    <w:rsid w:val="00B04E35"/>
    <w:rsid w:val="00B04ED5"/>
    <w:rsid w:val="00B05128"/>
    <w:rsid w:val="00B05329"/>
    <w:rsid w:val="00B05468"/>
    <w:rsid w:val="00B055C0"/>
    <w:rsid w:val="00B05812"/>
    <w:rsid w:val="00B058D3"/>
    <w:rsid w:val="00B059B9"/>
    <w:rsid w:val="00B060AD"/>
    <w:rsid w:val="00B0616E"/>
    <w:rsid w:val="00B062D1"/>
    <w:rsid w:val="00B06563"/>
    <w:rsid w:val="00B067FA"/>
    <w:rsid w:val="00B06873"/>
    <w:rsid w:val="00B0687F"/>
    <w:rsid w:val="00B06892"/>
    <w:rsid w:val="00B06DC9"/>
    <w:rsid w:val="00B06F1D"/>
    <w:rsid w:val="00B06F28"/>
    <w:rsid w:val="00B06F71"/>
    <w:rsid w:val="00B071B8"/>
    <w:rsid w:val="00B073A4"/>
    <w:rsid w:val="00B073D6"/>
    <w:rsid w:val="00B07660"/>
    <w:rsid w:val="00B076F1"/>
    <w:rsid w:val="00B07836"/>
    <w:rsid w:val="00B07CD3"/>
    <w:rsid w:val="00B07D6E"/>
    <w:rsid w:val="00B10057"/>
    <w:rsid w:val="00B10262"/>
    <w:rsid w:val="00B1035C"/>
    <w:rsid w:val="00B104D3"/>
    <w:rsid w:val="00B10643"/>
    <w:rsid w:val="00B108B0"/>
    <w:rsid w:val="00B108E5"/>
    <w:rsid w:val="00B10931"/>
    <w:rsid w:val="00B10AE0"/>
    <w:rsid w:val="00B10C74"/>
    <w:rsid w:val="00B11352"/>
    <w:rsid w:val="00B11410"/>
    <w:rsid w:val="00B11946"/>
    <w:rsid w:val="00B119CB"/>
    <w:rsid w:val="00B11F86"/>
    <w:rsid w:val="00B12448"/>
    <w:rsid w:val="00B12651"/>
    <w:rsid w:val="00B1268C"/>
    <w:rsid w:val="00B1269E"/>
    <w:rsid w:val="00B1270B"/>
    <w:rsid w:val="00B1275E"/>
    <w:rsid w:val="00B127B1"/>
    <w:rsid w:val="00B12B7D"/>
    <w:rsid w:val="00B12C1F"/>
    <w:rsid w:val="00B12CFE"/>
    <w:rsid w:val="00B131C3"/>
    <w:rsid w:val="00B13224"/>
    <w:rsid w:val="00B1344E"/>
    <w:rsid w:val="00B13721"/>
    <w:rsid w:val="00B13788"/>
    <w:rsid w:val="00B13A6D"/>
    <w:rsid w:val="00B13ACF"/>
    <w:rsid w:val="00B13B93"/>
    <w:rsid w:val="00B13EE1"/>
    <w:rsid w:val="00B13F91"/>
    <w:rsid w:val="00B1415E"/>
    <w:rsid w:val="00B142D7"/>
    <w:rsid w:val="00B14489"/>
    <w:rsid w:val="00B145DA"/>
    <w:rsid w:val="00B14A4F"/>
    <w:rsid w:val="00B14B56"/>
    <w:rsid w:val="00B1537D"/>
    <w:rsid w:val="00B15398"/>
    <w:rsid w:val="00B1546A"/>
    <w:rsid w:val="00B15D83"/>
    <w:rsid w:val="00B15F79"/>
    <w:rsid w:val="00B1629D"/>
    <w:rsid w:val="00B1653D"/>
    <w:rsid w:val="00B1663C"/>
    <w:rsid w:val="00B16808"/>
    <w:rsid w:val="00B16B2D"/>
    <w:rsid w:val="00B16C03"/>
    <w:rsid w:val="00B16D87"/>
    <w:rsid w:val="00B16E95"/>
    <w:rsid w:val="00B17321"/>
    <w:rsid w:val="00B174B7"/>
    <w:rsid w:val="00B176D4"/>
    <w:rsid w:val="00B178AC"/>
    <w:rsid w:val="00B17B97"/>
    <w:rsid w:val="00B17C3D"/>
    <w:rsid w:val="00B20128"/>
    <w:rsid w:val="00B20198"/>
    <w:rsid w:val="00B20639"/>
    <w:rsid w:val="00B20886"/>
    <w:rsid w:val="00B20B06"/>
    <w:rsid w:val="00B20D4E"/>
    <w:rsid w:val="00B20FD9"/>
    <w:rsid w:val="00B21211"/>
    <w:rsid w:val="00B21246"/>
    <w:rsid w:val="00B212D4"/>
    <w:rsid w:val="00B2178E"/>
    <w:rsid w:val="00B2186A"/>
    <w:rsid w:val="00B2189C"/>
    <w:rsid w:val="00B21997"/>
    <w:rsid w:val="00B21C9C"/>
    <w:rsid w:val="00B21CE9"/>
    <w:rsid w:val="00B21CF5"/>
    <w:rsid w:val="00B21D03"/>
    <w:rsid w:val="00B21FAD"/>
    <w:rsid w:val="00B22150"/>
    <w:rsid w:val="00B2226E"/>
    <w:rsid w:val="00B224A1"/>
    <w:rsid w:val="00B224E9"/>
    <w:rsid w:val="00B22632"/>
    <w:rsid w:val="00B2281D"/>
    <w:rsid w:val="00B22B07"/>
    <w:rsid w:val="00B22BB5"/>
    <w:rsid w:val="00B230DF"/>
    <w:rsid w:val="00B230F1"/>
    <w:rsid w:val="00B231A8"/>
    <w:rsid w:val="00B23855"/>
    <w:rsid w:val="00B23889"/>
    <w:rsid w:val="00B23E70"/>
    <w:rsid w:val="00B240A1"/>
    <w:rsid w:val="00B240CE"/>
    <w:rsid w:val="00B24177"/>
    <w:rsid w:val="00B241F5"/>
    <w:rsid w:val="00B241FB"/>
    <w:rsid w:val="00B2429E"/>
    <w:rsid w:val="00B2431C"/>
    <w:rsid w:val="00B243CB"/>
    <w:rsid w:val="00B24864"/>
    <w:rsid w:val="00B248CC"/>
    <w:rsid w:val="00B24AD6"/>
    <w:rsid w:val="00B24B7B"/>
    <w:rsid w:val="00B24CFA"/>
    <w:rsid w:val="00B24D86"/>
    <w:rsid w:val="00B24DB4"/>
    <w:rsid w:val="00B24E09"/>
    <w:rsid w:val="00B25348"/>
    <w:rsid w:val="00B257A2"/>
    <w:rsid w:val="00B257C4"/>
    <w:rsid w:val="00B25A9A"/>
    <w:rsid w:val="00B25AE1"/>
    <w:rsid w:val="00B25D83"/>
    <w:rsid w:val="00B25DDE"/>
    <w:rsid w:val="00B263B4"/>
    <w:rsid w:val="00B26584"/>
    <w:rsid w:val="00B269C9"/>
    <w:rsid w:val="00B26ADF"/>
    <w:rsid w:val="00B26AF4"/>
    <w:rsid w:val="00B26C1D"/>
    <w:rsid w:val="00B26FBD"/>
    <w:rsid w:val="00B278AD"/>
    <w:rsid w:val="00B27A33"/>
    <w:rsid w:val="00B27AED"/>
    <w:rsid w:val="00B27C79"/>
    <w:rsid w:val="00B27F70"/>
    <w:rsid w:val="00B27FD2"/>
    <w:rsid w:val="00B30230"/>
    <w:rsid w:val="00B3027E"/>
    <w:rsid w:val="00B3055E"/>
    <w:rsid w:val="00B30979"/>
    <w:rsid w:val="00B30C73"/>
    <w:rsid w:val="00B31372"/>
    <w:rsid w:val="00B3165D"/>
    <w:rsid w:val="00B316C0"/>
    <w:rsid w:val="00B3203C"/>
    <w:rsid w:val="00B321BD"/>
    <w:rsid w:val="00B3234F"/>
    <w:rsid w:val="00B3237A"/>
    <w:rsid w:val="00B32BC7"/>
    <w:rsid w:val="00B330D2"/>
    <w:rsid w:val="00B33B34"/>
    <w:rsid w:val="00B33C84"/>
    <w:rsid w:val="00B33D6E"/>
    <w:rsid w:val="00B33DE5"/>
    <w:rsid w:val="00B34147"/>
    <w:rsid w:val="00B342AE"/>
    <w:rsid w:val="00B346F5"/>
    <w:rsid w:val="00B34761"/>
    <w:rsid w:val="00B34CD5"/>
    <w:rsid w:val="00B34D7F"/>
    <w:rsid w:val="00B34EFB"/>
    <w:rsid w:val="00B35187"/>
    <w:rsid w:val="00B35604"/>
    <w:rsid w:val="00B35675"/>
    <w:rsid w:val="00B35B5C"/>
    <w:rsid w:val="00B36084"/>
    <w:rsid w:val="00B360BA"/>
    <w:rsid w:val="00B3639F"/>
    <w:rsid w:val="00B363B6"/>
    <w:rsid w:val="00B367E5"/>
    <w:rsid w:val="00B3692B"/>
    <w:rsid w:val="00B36C9C"/>
    <w:rsid w:val="00B36D30"/>
    <w:rsid w:val="00B36FAD"/>
    <w:rsid w:val="00B36FD4"/>
    <w:rsid w:val="00B375D7"/>
    <w:rsid w:val="00B376F9"/>
    <w:rsid w:val="00B37833"/>
    <w:rsid w:val="00B37AFF"/>
    <w:rsid w:val="00B37CC8"/>
    <w:rsid w:val="00B37CF1"/>
    <w:rsid w:val="00B37E07"/>
    <w:rsid w:val="00B4010C"/>
    <w:rsid w:val="00B40234"/>
    <w:rsid w:val="00B4025D"/>
    <w:rsid w:val="00B4033E"/>
    <w:rsid w:val="00B403AA"/>
    <w:rsid w:val="00B403DA"/>
    <w:rsid w:val="00B404E8"/>
    <w:rsid w:val="00B406F0"/>
    <w:rsid w:val="00B407C0"/>
    <w:rsid w:val="00B40838"/>
    <w:rsid w:val="00B40C29"/>
    <w:rsid w:val="00B40C3E"/>
    <w:rsid w:val="00B41232"/>
    <w:rsid w:val="00B413B6"/>
    <w:rsid w:val="00B41651"/>
    <w:rsid w:val="00B420B5"/>
    <w:rsid w:val="00B424EC"/>
    <w:rsid w:val="00B4281E"/>
    <w:rsid w:val="00B42E9A"/>
    <w:rsid w:val="00B43179"/>
    <w:rsid w:val="00B43253"/>
    <w:rsid w:val="00B43256"/>
    <w:rsid w:val="00B4348B"/>
    <w:rsid w:val="00B436F0"/>
    <w:rsid w:val="00B43792"/>
    <w:rsid w:val="00B43952"/>
    <w:rsid w:val="00B43AF2"/>
    <w:rsid w:val="00B43C8E"/>
    <w:rsid w:val="00B4414F"/>
    <w:rsid w:val="00B446E5"/>
    <w:rsid w:val="00B44CFE"/>
    <w:rsid w:val="00B44E01"/>
    <w:rsid w:val="00B455E4"/>
    <w:rsid w:val="00B45E59"/>
    <w:rsid w:val="00B45F39"/>
    <w:rsid w:val="00B46208"/>
    <w:rsid w:val="00B462AC"/>
    <w:rsid w:val="00B465C8"/>
    <w:rsid w:val="00B46892"/>
    <w:rsid w:val="00B468B4"/>
    <w:rsid w:val="00B46A0A"/>
    <w:rsid w:val="00B46A1D"/>
    <w:rsid w:val="00B46AE3"/>
    <w:rsid w:val="00B46BBB"/>
    <w:rsid w:val="00B46E0A"/>
    <w:rsid w:val="00B46E31"/>
    <w:rsid w:val="00B46EA4"/>
    <w:rsid w:val="00B46EDC"/>
    <w:rsid w:val="00B46F2B"/>
    <w:rsid w:val="00B471A2"/>
    <w:rsid w:val="00B471AB"/>
    <w:rsid w:val="00B47297"/>
    <w:rsid w:val="00B47341"/>
    <w:rsid w:val="00B474FB"/>
    <w:rsid w:val="00B475D7"/>
    <w:rsid w:val="00B47677"/>
    <w:rsid w:val="00B478CC"/>
    <w:rsid w:val="00B47931"/>
    <w:rsid w:val="00B47B04"/>
    <w:rsid w:val="00B47B76"/>
    <w:rsid w:val="00B47BEB"/>
    <w:rsid w:val="00B47C8E"/>
    <w:rsid w:val="00B47CF1"/>
    <w:rsid w:val="00B47CFF"/>
    <w:rsid w:val="00B47DD3"/>
    <w:rsid w:val="00B50117"/>
    <w:rsid w:val="00B506AB"/>
    <w:rsid w:val="00B5080D"/>
    <w:rsid w:val="00B5093D"/>
    <w:rsid w:val="00B50A33"/>
    <w:rsid w:val="00B50B22"/>
    <w:rsid w:val="00B50DCC"/>
    <w:rsid w:val="00B50EAD"/>
    <w:rsid w:val="00B51489"/>
    <w:rsid w:val="00B517C9"/>
    <w:rsid w:val="00B5185B"/>
    <w:rsid w:val="00B51BF7"/>
    <w:rsid w:val="00B51CCB"/>
    <w:rsid w:val="00B51CF7"/>
    <w:rsid w:val="00B51D46"/>
    <w:rsid w:val="00B51E2F"/>
    <w:rsid w:val="00B51FA7"/>
    <w:rsid w:val="00B521A6"/>
    <w:rsid w:val="00B52238"/>
    <w:rsid w:val="00B5225F"/>
    <w:rsid w:val="00B52300"/>
    <w:rsid w:val="00B5230C"/>
    <w:rsid w:val="00B524F2"/>
    <w:rsid w:val="00B52508"/>
    <w:rsid w:val="00B52512"/>
    <w:rsid w:val="00B52733"/>
    <w:rsid w:val="00B527D0"/>
    <w:rsid w:val="00B528C0"/>
    <w:rsid w:val="00B529A2"/>
    <w:rsid w:val="00B529FC"/>
    <w:rsid w:val="00B52C01"/>
    <w:rsid w:val="00B52DA9"/>
    <w:rsid w:val="00B52DAE"/>
    <w:rsid w:val="00B52E8B"/>
    <w:rsid w:val="00B52EDA"/>
    <w:rsid w:val="00B53020"/>
    <w:rsid w:val="00B530EE"/>
    <w:rsid w:val="00B53404"/>
    <w:rsid w:val="00B5362E"/>
    <w:rsid w:val="00B536F7"/>
    <w:rsid w:val="00B5384C"/>
    <w:rsid w:val="00B53D99"/>
    <w:rsid w:val="00B53DEF"/>
    <w:rsid w:val="00B53FB4"/>
    <w:rsid w:val="00B54049"/>
    <w:rsid w:val="00B54127"/>
    <w:rsid w:val="00B541DB"/>
    <w:rsid w:val="00B541F0"/>
    <w:rsid w:val="00B543E1"/>
    <w:rsid w:val="00B54603"/>
    <w:rsid w:val="00B547A1"/>
    <w:rsid w:val="00B547F9"/>
    <w:rsid w:val="00B549DA"/>
    <w:rsid w:val="00B54DA4"/>
    <w:rsid w:val="00B54E3F"/>
    <w:rsid w:val="00B5509D"/>
    <w:rsid w:val="00B55436"/>
    <w:rsid w:val="00B5545D"/>
    <w:rsid w:val="00B5584B"/>
    <w:rsid w:val="00B55CB0"/>
    <w:rsid w:val="00B55EA8"/>
    <w:rsid w:val="00B56027"/>
    <w:rsid w:val="00B5618B"/>
    <w:rsid w:val="00B561CC"/>
    <w:rsid w:val="00B5623F"/>
    <w:rsid w:val="00B56249"/>
    <w:rsid w:val="00B568A2"/>
    <w:rsid w:val="00B568F5"/>
    <w:rsid w:val="00B56A68"/>
    <w:rsid w:val="00B56B85"/>
    <w:rsid w:val="00B56B9C"/>
    <w:rsid w:val="00B56C44"/>
    <w:rsid w:val="00B57311"/>
    <w:rsid w:val="00B574DE"/>
    <w:rsid w:val="00B57508"/>
    <w:rsid w:val="00B57836"/>
    <w:rsid w:val="00B57848"/>
    <w:rsid w:val="00B579AF"/>
    <w:rsid w:val="00B57A84"/>
    <w:rsid w:val="00B57B48"/>
    <w:rsid w:val="00B57CF7"/>
    <w:rsid w:val="00B57D51"/>
    <w:rsid w:val="00B57DA4"/>
    <w:rsid w:val="00B606ED"/>
    <w:rsid w:val="00B60ADE"/>
    <w:rsid w:val="00B60CF2"/>
    <w:rsid w:val="00B60D9E"/>
    <w:rsid w:val="00B60E15"/>
    <w:rsid w:val="00B60F57"/>
    <w:rsid w:val="00B613C1"/>
    <w:rsid w:val="00B61536"/>
    <w:rsid w:val="00B6157B"/>
    <w:rsid w:val="00B615A8"/>
    <w:rsid w:val="00B6181C"/>
    <w:rsid w:val="00B61B5B"/>
    <w:rsid w:val="00B61E2F"/>
    <w:rsid w:val="00B61EEF"/>
    <w:rsid w:val="00B62044"/>
    <w:rsid w:val="00B620E4"/>
    <w:rsid w:val="00B623F0"/>
    <w:rsid w:val="00B624DD"/>
    <w:rsid w:val="00B625C4"/>
    <w:rsid w:val="00B62795"/>
    <w:rsid w:val="00B629F4"/>
    <w:rsid w:val="00B632D4"/>
    <w:rsid w:val="00B63863"/>
    <w:rsid w:val="00B639F0"/>
    <w:rsid w:val="00B63DF3"/>
    <w:rsid w:val="00B6401A"/>
    <w:rsid w:val="00B6409B"/>
    <w:rsid w:val="00B64364"/>
    <w:rsid w:val="00B64772"/>
    <w:rsid w:val="00B647FD"/>
    <w:rsid w:val="00B649E5"/>
    <w:rsid w:val="00B64D78"/>
    <w:rsid w:val="00B64F03"/>
    <w:rsid w:val="00B6513C"/>
    <w:rsid w:val="00B651A8"/>
    <w:rsid w:val="00B651C6"/>
    <w:rsid w:val="00B65289"/>
    <w:rsid w:val="00B65323"/>
    <w:rsid w:val="00B653C0"/>
    <w:rsid w:val="00B653F7"/>
    <w:rsid w:val="00B65467"/>
    <w:rsid w:val="00B65579"/>
    <w:rsid w:val="00B65739"/>
    <w:rsid w:val="00B658A6"/>
    <w:rsid w:val="00B65B03"/>
    <w:rsid w:val="00B65B38"/>
    <w:rsid w:val="00B65C58"/>
    <w:rsid w:val="00B65C91"/>
    <w:rsid w:val="00B65CD5"/>
    <w:rsid w:val="00B65D02"/>
    <w:rsid w:val="00B6605D"/>
    <w:rsid w:val="00B66173"/>
    <w:rsid w:val="00B662F5"/>
    <w:rsid w:val="00B665B3"/>
    <w:rsid w:val="00B6665E"/>
    <w:rsid w:val="00B66BFB"/>
    <w:rsid w:val="00B67170"/>
    <w:rsid w:val="00B67477"/>
    <w:rsid w:val="00B6767F"/>
    <w:rsid w:val="00B7002C"/>
    <w:rsid w:val="00B701A3"/>
    <w:rsid w:val="00B705C3"/>
    <w:rsid w:val="00B70874"/>
    <w:rsid w:val="00B70ABA"/>
    <w:rsid w:val="00B70B22"/>
    <w:rsid w:val="00B70DE0"/>
    <w:rsid w:val="00B7106D"/>
    <w:rsid w:val="00B710C4"/>
    <w:rsid w:val="00B71126"/>
    <w:rsid w:val="00B71418"/>
    <w:rsid w:val="00B716DE"/>
    <w:rsid w:val="00B71F1A"/>
    <w:rsid w:val="00B7204C"/>
    <w:rsid w:val="00B720D9"/>
    <w:rsid w:val="00B7218E"/>
    <w:rsid w:val="00B72547"/>
    <w:rsid w:val="00B7260D"/>
    <w:rsid w:val="00B726AA"/>
    <w:rsid w:val="00B72740"/>
    <w:rsid w:val="00B728DE"/>
    <w:rsid w:val="00B729B2"/>
    <w:rsid w:val="00B729F4"/>
    <w:rsid w:val="00B72E96"/>
    <w:rsid w:val="00B731EE"/>
    <w:rsid w:val="00B7348B"/>
    <w:rsid w:val="00B734A1"/>
    <w:rsid w:val="00B73685"/>
    <w:rsid w:val="00B736C5"/>
    <w:rsid w:val="00B73707"/>
    <w:rsid w:val="00B73847"/>
    <w:rsid w:val="00B7399E"/>
    <w:rsid w:val="00B73A1C"/>
    <w:rsid w:val="00B73DCD"/>
    <w:rsid w:val="00B74220"/>
    <w:rsid w:val="00B744EB"/>
    <w:rsid w:val="00B74500"/>
    <w:rsid w:val="00B74554"/>
    <w:rsid w:val="00B747DA"/>
    <w:rsid w:val="00B74800"/>
    <w:rsid w:val="00B7486D"/>
    <w:rsid w:val="00B74CC8"/>
    <w:rsid w:val="00B74FEB"/>
    <w:rsid w:val="00B7564C"/>
    <w:rsid w:val="00B7584E"/>
    <w:rsid w:val="00B759D6"/>
    <w:rsid w:val="00B75B33"/>
    <w:rsid w:val="00B76102"/>
    <w:rsid w:val="00B76782"/>
    <w:rsid w:val="00B7698F"/>
    <w:rsid w:val="00B76A85"/>
    <w:rsid w:val="00B76CC8"/>
    <w:rsid w:val="00B76F7B"/>
    <w:rsid w:val="00B77521"/>
    <w:rsid w:val="00B77570"/>
    <w:rsid w:val="00B77978"/>
    <w:rsid w:val="00B779A5"/>
    <w:rsid w:val="00B77DA3"/>
    <w:rsid w:val="00B801BA"/>
    <w:rsid w:val="00B803AF"/>
    <w:rsid w:val="00B80743"/>
    <w:rsid w:val="00B80A48"/>
    <w:rsid w:val="00B80CFD"/>
    <w:rsid w:val="00B810AB"/>
    <w:rsid w:val="00B8112E"/>
    <w:rsid w:val="00B81AAE"/>
    <w:rsid w:val="00B81B24"/>
    <w:rsid w:val="00B81C09"/>
    <w:rsid w:val="00B81CBE"/>
    <w:rsid w:val="00B81DC7"/>
    <w:rsid w:val="00B81E2D"/>
    <w:rsid w:val="00B81E4B"/>
    <w:rsid w:val="00B81E9E"/>
    <w:rsid w:val="00B81FC0"/>
    <w:rsid w:val="00B821CF"/>
    <w:rsid w:val="00B82305"/>
    <w:rsid w:val="00B8233E"/>
    <w:rsid w:val="00B823CC"/>
    <w:rsid w:val="00B82A63"/>
    <w:rsid w:val="00B82B83"/>
    <w:rsid w:val="00B82DA3"/>
    <w:rsid w:val="00B82FAE"/>
    <w:rsid w:val="00B82FEA"/>
    <w:rsid w:val="00B83152"/>
    <w:rsid w:val="00B83263"/>
    <w:rsid w:val="00B8333F"/>
    <w:rsid w:val="00B833FC"/>
    <w:rsid w:val="00B83BD3"/>
    <w:rsid w:val="00B83CA5"/>
    <w:rsid w:val="00B83EB0"/>
    <w:rsid w:val="00B83F9E"/>
    <w:rsid w:val="00B83FC5"/>
    <w:rsid w:val="00B8467E"/>
    <w:rsid w:val="00B849A5"/>
    <w:rsid w:val="00B84E4D"/>
    <w:rsid w:val="00B85138"/>
    <w:rsid w:val="00B852BF"/>
    <w:rsid w:val="00B8542D"/>
    <w:rsid w:val="00B8547F"/>
    <w:rsid w:val="00B855D7"/>
    <w:rsid w:val="00B85647"/>
    <w:rsid w:val="00B8565C"/>
    <w:rsid w:val="00B856DE"/>
    <w:rsid w:val="00B85969"/>
    <w:rsid w:val="00B85D94"/>
    <w:rsid w:val="00B85F6E"/>
    <w:rsid w:val="00B86264"/>
    <w:rsid w:val="00B864A5"/>
    <w:rsid w:val="00B8662A"/>
    <w:rsid w:val="00B86632"/>
    <w:rsid w:val="00B86646"/>
    <w:rsid w:val="00B8666D"/>
    <w:rsid w:val="00B868A4"/>
    <w:rsid w:val="00B86AF6"/>
    <w:rsid w:val="00B86B92"/>
    <w:rsid w:val="00B870EA"/>
    <w:rsid w:val="00B87124"/>
    <w:rsid w:val="00B8727D"/>
    <w:rsid w:val="00B8730B"/>
    <w:rsid w:val="00B8764B"/>
    <w:rsid w:val="00B87BD8"/>
    <w:rsid w:val="00B87D18"/>
    <w:rsid w:val="00B87F36"/>
    <w:rsid w:val="00B901EE"/>
    <w:rsid w:val="00B90206"/>
    <w:rsid w:val="00B90329"/>
    <w:rsid w:val="00B9044F"/>
    <w:rsid w:val="00B90B7D"/>
    <w:rsid w:val="00B90DC5"/>
    <w:rsid w:val="00B90E3D"/>
    <w:rsid w:val="00B90E7A"/>
    <w:rsid w:val="00B913B4"/>
    <w:rsid w:val="00B91525"/>
    <w:rsid w:val="00B91663"/>
    <w:rsid w:val="00B9172E"/>
    <w:rsid w:val="00B9175B"/>
    <w:rsid w:val="00B91A3E"/>
    <w:rsid w:val="00B91A9F"/>
    <w:rsid w:val="00B91C44"/>
    <w:rsid w:val="00B91ED4"/>
    <w:rsid w:val="00B922A3"/>
    <w:rsid w:val="00B92660"/>
    <w:rsid w:val="00B92686"/>
    <w:rsid w:val="00B92A65"/>
    <w:rsid w:val="00B92C0F"/>
    <w:rsid w:val="00B930CC"/>
    <w:rsid w:val="00B9327B"/>
    <w:rsid w:val="00B932B1"/>
    <w:rsid w:val="00B93308"/>
    <w:rsid w:val="00B93344"/>
    <w:rsid w:val="00B93388"/>
    <w:rsid w:val="00B93453"/>
    <w:rsid w:val="00B93473"/>
    <w:rsid w:val="00B93488"/>
    <w:rsid w:val="00B9375F"/>
    <w:rsid w:val="00B938A9"/>
    <w:rsid w:val="00B938BE"/>
    <w:rsid w:val="00B939DC"/>
    <w:rsid w:val="00B9408B"/>
    <w:rsid w:val="00B9419B"/>
    <w:rsid w:val="00B941D5"/>
    <w:rsid w:val="00B942D0"/>
    <w:rsid w:val="00B946A3"/>
    <w:rsid w:val="00B9479F"/>
    <w:rsid w:val="00B94980"/>
    <w:rsid w:val="00B94CC4"/>
    <w:rsid w:val="00B94D02"/>
    <w:rsid w:val="00B95094"/>
    <w:rsid w:val="00B9525B"/>
    <w:rsid w:val="00B9543F"/>
    <w:rsid w:val="00B954F7"/>
    <w:rsid w:val="00B95568"/>
    <w:rsid w:val="00B958EF"/>
    <w:rsid w:val="00B9593F"/>
    <w:rsid w:val="00B95B06"/>
    <w:rsid w:val="00B95C92"/>
    <w:rsid w:val="00B95E81"/>
    <w:rsid w:val="00B96135"/>
    <w:rsid w:val="00B968C7"/>
    <w:rsid w:val="00B9749D"/>
    <w:rsid w:val="00B974A6"/>
    <w:rsid w:val="00B97635"/>
    <w:rsid w:val="00B976CB"/>
    <w:rsid w:val="00B97D37"/>
    <w:rsid w:val="00BA023F"/>
    <w:rsid w:val="00BA04C2"/>
    <w:rsid w:val="00BA0533"/>
    <w:rsid w:val="00BA074E"/>
    <w:rsid w:val="00BA0964"/>
    <w:rsid w:val="00BA09C2"/>
    <w:rsid w:val="00BA0C32"/>
    <w:rsid w:val="00BA0CE8"/>
    <w:rsid w:val="00BA0DB4"/>
    <w:rsid w:val="00BA0F1A"/>
    <w:rsid w:val="00BA0F4C"/>
    <w:rsid w:val="00BA1038"/>
    <w:rsid w:val="00BA1087"/>
    <w:rsid w:val="00BA10BD"/>
    <w:rsid w:val="00BA1206"/>
    <w:rsid w:val="00BA1B6F"/>
    <w:rsid w:val="00BA1D55"/>
    <w:rsid w:val="00BA2093"/>
    <w:rsid w:val="00BA216C"/>
    <w:rsid w:val="00BA21EE"/>
    <w:rsid w:val="00BA228E"/>
    <w:rsid w:val="00BA232D"/>
    <w:rsid w:val="00BA2557"/>
    <w:rsid w:val="00BA26DC"/>
    <w:rsid w:val="00BA278E"/>
    <w:rsid w:val="00BA27BF"/>
    <w:rsid w:val="00BA2E54"/>
    <w:rsid w:val="00BA30B0"/>
    <w:rsid w:val="00BA30C1"/>
    <w:rsid w:val="00BA3194"/>
    <w:rsid w:val="00BA3324"/>
    <w:rsid w:val="00BA3553"/>
    <w:rsid w:val="00BA3593"/>
    <w:rsid w:val="00BA372E"/>
    <w:rsid w:val="00BA3B1C"/>
    <w:rsid w:val="00BA3B52"/>
    <w:rsid w:val="00BA3BEA"/>
    <w:rsid w:val="00BA3C98"/>
    <w:rsid w:val="00BA3E97"/>
    <w:rsid w:val="00BA4174"/>
    <w:rsid w:val="00BA4728"/>
    <w:rsid w:val="00BA4805"/>
    <w:rsid w:val="00BA48DC"/>
    <w:rsid w:val="00BA4AAE"/>
    <w:rsid w:val="00BA4AF2"/>
    <w:rsid w:val="00BA4E59"/>
    <w:rsid w:val="00BA4E9E"/>
    <w:rsid w:val="00BA504E"/>
    <w:rsid w:val="00BA5104"/>
    <w:rsid w:val="00BA5204"/>
    <w:rsid w:val="00BA5391"/>
    <w:rsid w:val="00BA5A4C"/>
    <w:rsid w:val="00BA5AA4"/>
    <w:rsid w:val="00BA5AEF"/>
    <w:rsid w:val="00BA5C24"/>
    <w:rsid w:val="00BA5D63"/>
    <w:rsid w:val="00BA5EE7"/>
    <w:rsid w:val="00BA602E"/>
    <w:rsid w:val="00BA657C"/>
    <w:rsid w:val="00BA65C4"/>
    <w:rsid w:val="00BA65DA"/>
    <w:rsid w:val="00BA6776"/>
    <w:rsid w:val="00BA67F5"/>
    <w:rsid w:val="00BA6880"/>
    <w:rsid w:val="00BA6CC7"/>
    <w:rsid w:val="00BA6EBF"/>
    <w:rsid w:val="00BA74AF"/>
    <w:rsid w:val="00BA7588"/>
    <w:rsid w:val="00BA779A"/>
    <w:rsid w:val="00BA77D2"/>
    <w:rsid w:val="00BA786C"/>
    <w:rsid w:val="00BA7872"/>
    <w:rsid w:val="00BA7896"/>
    <w:rsid w:val="00BA7AC9"/>
    <w:rsid w:val="00BA7C61"/>
    <w:rsid w:val="00BA7D2F"/>
    <w:rsid w:val="00BA7E40"/>
    <w:rsid w:val="00BB011C"/>
    <w:rsid w:val="00BB048D"/>
    <w:rsid w:val="00BB04F2"/>
    <w:rsid w:val="00BB059C"/>
    <w:rsid w:val="00BB0642"/>
    <w:rsid w:val="00BB07A8"/>
    <w:rsid w:val="00BB07C8"/>
    <w:rsid w:val="00BB07D7"/>
    <w:rsid w:val="00BB0A54"/>
    <w:rsid w:val="00BB0CFF"/>
    <w:rsid w:val="00BB0E41"/>
    <w:rsid w:val="00BB0FAB"/>
    <w:rsid w:val="00BB155E"/>
    <w:rsid w:val="00BB1652"/>
    <w:rsid w:val="00BB17D1"/>
    <w:rsid w:val="00BB17E1"/>
    <w:rsid w:val="00BB1847"/>
    <w:rsid w:val="00BB1F13"/>
    <w:rsid w:val="00BB20FB"/>
    <w:rsid w:val="00BB2139"/>
    <w:rsid w:val="00BB225D"/>
    <w:rsid w:val="00BB25A3"/>
    <w:rsid w:val="00BB279E"/>
    <w:rsid w:val="00BB2A97"/>
    <w:rsid w:val="00BB2B0A"/>
    <w:rsid w:val="00BB2C36"/>
    <w:rsid w:val="00BB2D53"/>
    <w:rsid w:val="00BB2D82"/>
    <w:rsid w:val="00BB2DDF"/>
    <w:rsid w:val="00BB3039"/>
    <w:rsid w:val="00BB317D"/>
    <w:rsid w:val="00BB31E6"/>
    <w:rsid w:val="00BB355B"/>
    <w:rsid w:val="00BB3665"/>
    <w:rsid w:val="00BB3BA5"/>
    <w:rsid w:val="00BB3F32"/>
    <w:rsid w:val="00BB3F73"/>
    <w:rsid w:val="00BB41FE"/>
    <w:rsid w:val="00BB4303"/>
    <w:rsid w:val="00BB4388"/>
    <w:rsid w:val="00BB445A"/>
    <w:rsid w:val="00BB44B1"/>
    <w:rsid w:val="00BB4788"/>
    <w:rsid w:val="00BB4E67"/>
    <w:rsid w:val="00BB5123"/>
    <w:rsid w:val="00BB516F"/>
    <w:rsid w:val="00BB51E5"/>
    <w:rsid w:val="00BB523D"/>
    <w:rsid w:val="00BB556B"/>
    <w:rsid w:val="00BB57BA"/>
    <w:rsid w:val="00BB5A4E"/>
    <w:rsid w:val="00BB5D3D"/>
    <w:rsid w:val="00BB5E83"/>
    <w:rsid w:val="00BB611A"/>
    <w:rsid w:val="00BB6156"/>
    <w:rsid w:val="00BB66F3"/>
    <w:rsid w:val="00BB6A72"/>
    <w:rsid w:val="00BB6D8B"/>
    <w:rsid w:val="00BB6DAC"/>
    <w:rsid w:val="00BB6E51"/>
    <w:rsid w:val="00BB7096"/>
    <w:rsid w:val="00BB7849"/>
    <w:rsid w:val="00BB7A03"/>
    <w:rsid w:val="00BB7D78"/>
    <w:rsid w:val="00BB7EB8"/>
    <w:rsid w:val="00BB7F16"/>
    <w:rsid w:val="00BB7F51"/>
    <w:rsid w:val="00BC0587"/>
    <w:rsid w:val="00BC06D6"/>
    <w:rsid w:val="00BC06E6"/>
    <w:rsid w:val="00BC0771"/>
    <w:rsid w:val="00BC0DAA"/>
    <w:rsid w:val="00BC0E31"/>
    <w:rsid w:val="00BC11A3"/>
    <w:rsid w:val="00BC1453"/>
    <w:rsid w:val="00BC1487"/>
    <w:rsid w:val="00BC15F2"/>
    <w:rsid w:val="00BC1AF2"/>
    <w:rsid w:val="00BC1C5C"/>
    <w:rsid w:val="00BC203C"/>
    <w:rsid w:val="00BC236B"/>
    <w:rsid w:val="00BC2427"/>
    <w:rsid w:val="00BC2531"/>
    <w:rsid w:val="00BC2AF2"/>
    <w:rsid w:val="00BC2BF2"/>
    <w:rsid w:val="00BC2CC7"/>
    <w:rsid w:val="00BC2D69"/>
    <w:rsid w:val="00BC2F8D"/>
    <w:rsid w:val="00BC31FB"/>
    <w:rsid w:val="00BC324B"/>
    <w:rsid w:val="00BC32AF"/>
    <w:rsid w:val="00BC3453"/>
    <w:rsid w:val="00BC3524"/>
    <w:rsid w:val="00BC3616"/>
    <w:rsid w:val="00BC36DE"/>
    <w:rsid w:val="00BC3E1E"/>
    <w:rsid w:val="00BC3F18"/>
    <w:rsid w:val="00BC3F7C"/>
    <w:rsid w:val="00BC4179"/>
    <w:rsid w:val="00BC417E"/>
    <w:rsid w:val="00BC418F"/>
    <w:rsid w:val="00BC4190"/>
    <w:rsid w:val="00BC41FE"/>
    <w:rsid w:val="00BC421B"/>
    <w:rsid w:val="00BC42E5"/>
    <w:rsid w:val="00BC455C"/>
    <w:rsid w:val="00BC45B5"/>
    <w:rsid w:val="00BC461D"/>
    <w:rsid w:val="00BC484B"/>
    <w:rsid w:val="00BC495F"/>
    <w:rsid w:val="00BC499D"/>
    <w:rsid w:val="00BC4A50"/>
    <w:rsid w:val="00BC4BA1"/>
    <w:rsid w:val="00BC4D77"/>
    <w:rsid w:val="00BC51BF"/>
    <w:rsid w:val="00BC52EB"/>
    <w:rsid w:val="00BC5377"/>
    <w:rsid w:val="00BC5667"/>
    <w:rsid w:val="00BC56E4"/>
    <w:rsid w:val="00BC581F"/>
    <w:rsid w:val="00BC5B03"/>
    <w:rsid w:val="00BC609D"/>
    <w:rsid w:val="00BC60DB"/>
    <w:rsid w:val="00BC62DD"/>
    <w:rsid w:val="00BC66C0"/>
    <w:rsid w:val="00BC6B57"/>
    <w:rsid w:val="00BC6F8D"/>
    <w:rsid w:val="00BC6FAE"/>
    <w:rsid w:val="00BC72A0"/>
    <w:rsid w:val="00BC73E6"/>
    <w:rsid w:val="00BC7400"/>
    <w:rsid w:val="00BC740E"/>
    <w:rsid w:val="00BC79DD"/>
    <w:rsid w:val="00BC7A49"/>
    <w:rsid w:val="00BC7B3B"/>
    <w:rsid w:val="00BC7B71"/>
    <w:rsid w:val="00BC7C03"/>
    <w:rsid w:val="00BC7C97"/>
    <w:rsid w:val="00BC7CCC"/>
    <w:rsid w:val="00BC7D6C"/>
    <w:rsid w:val="00BC7E92"/>
    <w:rsid w:val="00BD00A1"/>
    <w:rsid w:val="00BD0450"/>
    <w:rsid w:val="00BD0694"/>
    <w:rsid w:val="00BD06DE"/>
    <w:rsid w:val="00BD0D8B"/>
    <w:rsid w:val="00BD0DE1"/>
    <w:rsid w:val="00BD0E96"/>
    <w:rsid w:val="00BD0FB3"/>
    <w:rsid w:val="00BD1270"/>
    <w:rsid w:val="00BD1295"/>
    <w:rsid w:val="00BD15D9"/>
    <w:rsid w:val="00BD1695"/>
    <w:rsid w:val="00BD16B2"/>
    <w:rsid w:val="00BD173E"/>
    <w:rsid w:val="00BD1799"/>
    <w:rsid w:val="00BD19A3"/>
    <w:rsid w:val="00BD1B7E"/>
    <w:rsid w:val="00BD1BE1"/>
    <w:rsid w:val="00BD1CF1"/>
    <w:rsid w:val="00BD1CF5"/>
    <w:rsid w:val="00BD1E5C"/>
    <w:rsid w:val="00BD1F19"/>
    <w:rsid w:val="00BD1FDB"/>
    <w:rsid w:val="00BD202D"/>
    <w:rsid w:val="00BD2131"/>
    <w:rsid w:val="00BD2234"/>
    <w:rsid w:val="00BD22AA"/>
    <w:rsid w:val="00BD2308"/>
    <w:rsid w:val="00BD2431"/>
    <w:rsid w:val="00BD2512"/>
    <w:rsid w:val="00BD2647"/>
    <w:rsid w:val="00BD295E"/>
    <w:rsid w:val="00BD29BA"/>
    <w:rsid w:val="00BD2B12"/>
    <w:rsid w:val="00BD31E2"/>
    <w:rsid w:val="00BD3429"/>
    <w:rsid w:val="00BD3575"/>
    <w:rsid w:val="00BD35E7"/>
    <w:rsid w:val="00BD35F0"/>
    <w:rsid w:val="00BD3DBA"/>
    <w:rsid w:val="00BD402B"/>
    <w:rsid w:val="00BD40E2"/>
    <w:rsid w:val="00BD4424"/>
    <w:rsid w:val="00BD4435"/>
    <w:rsid w:val="00BD457F"/>
    <w:rsid w:val="00BD45DB"/>
    <w:rsid w:val="00BD4A5C"/>
    <w:rsid w:val="00BD4B50"/>
    <w:rsid w:val="00BD4D94"/>
    <w:rsid w:val="00BD4DC3"/>
    <w:rsid w:val="00BD4E89"/>
    <w:rsid w:val="00BD503A"/>
    <w:rsid w:val="00BD530F"/>
    <w:rsid w:val="00BD535A"/>
    <w:rsid w:val="00BD5415"/>
    <w:rsid w:val="00BD5655"/>
    <w:rsid w:val="00BD5A1F"/>
    <w:rsid w:val="00BD5A93"/>
    <w:rsid w:val="00BD6025"/>
    <w:rsid w:val="00BD61F7"/>
    <w:rsid w:val="00BD66F8"/>
    <w:rsid w:val="00BD6A30"/>
    <w:rsid w:val="00BD6B26"/>
    <w:rsid w:val="00BD6BA8"/>
    <w:rsid w:val="00BD6C45"/>
    <w:rsid w:val="00BD6D03"/>
    <w:rsid w:val="00BD6F34"/>
    <w:rsid w:val="00BD7234"/>
    <w:rsid w:val="00BD73CC"/>
    <w:rsid w:val="00BD743D"/>
    <w:rsid w:val="00BD7657"/>
    <w:rsid w:val="00BD78AD"/>
    <w:rsid w:val="00BD79F3"/>
    <w:rsid w:val="00BD7AC5"/>
    <w:rsid w:val="00BD7B6C"/>
    <w:rsid w:val="00BD7DD8"/>
    <w:rsid w:val="00BE0306"/>
    <w:rsid w:val="00BE05A6"/>
    <w:rsid w:val="00BE0600"/>
    <w:rsid w:val="00BE080E"/>
    <w:rsid w:val="00BE09CA"/>
    <w:rsid w:val="00BE0A72"/>
    <w:rsid w:val="00BE0AF9"/>
    <w:rsid w:val="00BE1108"/>
    <w:rsid w:val="00BE1124"/>
    <w:rsid w:val="00BE1151"/>
    <w:rsid w:val="00BE126A"/>
    <w:rsid w:val="00BE1412"/>
    <w:rsid w:val="00BE17FA"/>
    <w:rsid w:val="00BE18BF"/>
    <w:rsid w:val="00BE1A20"/>
    <w:rsid w:val="00BE1BAA"/>
    <w:rsid w:val="00BE1BD0"/>
    <w:rsid w:val="00BE1F93"/>
    <w:rsid w:val="00BE1FB1"/>
    <w:rsid w:val="00BE215B"/>
    <w:rsid w:val="00BE2312"/>
    <w:rsid w:val="00BE2592"/>
    <w:rsid w:val="00BE268D"/>
    <w:rsid w:val="00BE2C29"/>
    <w:rsid w:val="00BE2CE3"/>
    <w:rsid w:val="00BE3362"/>
    <w:rsid w:val="00BE35A7"/>
    <w:rsid w:val="00BE3680"/>
    <w:rsid w:val="00BE3DAE"/>
    <w:rsid w:val="00BE3EA2"/>
    <w:rsid w:val="00BE43CE"/>
    <w:rsid w:val="00BE4777"/>
    <w:rsid w:val="00BE48A9"/>
    <w:rsid w:val="00BE4AB8"/>
    <w:rsid w:val="00BE4B65"/>
    <w:rsid w:val="00BE4CC8"/>
    <w:rsid w:val="00BE4F2C"/>
    <w:rsid w:val="00BE52F8"/>
    <w:rsid w:val="00BE5622"/>
    <w:rsid w:val="00BE565B"/>
    <w:rsid w:val="00BE5B5C"/>
    <w:rsid w:val="00BE5BCD"/>
    <w:rsid w:val="00BE611E"/>
    <w:rsid w:val="00BE681F"/>
    <w:rsid w:val="00BE6CB7"/>
    <w:rsid w:val="00BE6E37"/>
    <w:rsid w:val="00BE6FCF"/>
    <w:rsid w:val="00BE747A"/>
    <w:rsid w:val="00BE78F0"/>
    <w:rsid w:val="00BE7951"/>
    <w:rsid w:val="00BE7966"/>
    <w:rsid w:val="00BE7A63"/>
    <w:rsid w:val="00BE7CEB"/>
    <w:rsid w:val="00BE7F9E"/>
    <w:rsid w:val="00BF0285"/>
    <w:rsid w:val="00BF0310"/>
    <w:rsid w:val="00BF0313"/>
    <w:rsid w:val="00BF0350"/>
    <w:rsid w:val="00BF069D"/>
    <w:rsid w:val="00BF0762"/>
    <w:rsid w:val="00BF088C"/>
    <w:rsid w:val="00BF089F"/>
    <w:rsid w:val="00BF08ED"/>
    <w:rsid w:val="00BF09B0"/>
    <w:rsid w:val="00BF09C6"/>
    <w:rsid w:val="00BF0FEE"/>
    <w:rsid w:val="00BF10BA"/>
    <w:rsid w:val="00BF10FB"/>
    <w:rsid w:val="00BF16B4"/>
    <w:rsid w:val="00BF1829"/>
    <w:rsid w:val="00BF1973"/>
    <w:rsid w:val="00BF20C5"/>
    <w:rsid w:val="00BF211B"/>
    <w:rsid w:val="00BF2358"/>
    <w:rsid w:val="00BF2762"/>
    <w:rsid w:val="00BF27EA"/>
    <w:rsid w:val="00BF27F0"/>
    <w:rsid w:val="00BF27FC"/>
    <w:rsid w:val="00BF2AF3"/>
    <w:rsid w:val="00BF304E"/>
    <w:rsid w:val="00BF340E"/>
    <w:rsid w:val="00BF35AD"/>
    <w:rsid w:val="00BF3690"/>
    <w:rsid w:val="00BF3740"/>
    <w:rsid w:val="00BF3948"/>
    <w:rsid w:val="00BF3B1C"/>
    <w:rsid w:val="00BF3CBF"/>
    <w:rsid w:val="00BF3FE7"/>
    <w:rsid w:val="00BF40AF"/>
    <w:rsid w:val="00BF423C"/>
    <w:rsid w:val="00BF4377"/>
    <w:rsid w:val="00BF4424"/>
    <w:rsid w:val="00BF4744"/>
    <w:rsid w:val="00BF4794"/>
    <w:rsid w:val="00BF4A85"/>
    <w:rsid w:val="00BF4AAE"/>
    <w:rsid w:val="00BF4ECA"/>
    <w:rsid w:val="00BF4FCD"/>
    <w:rsid w:val="00BF51B1"/>
    <w:rsid w:val="00BF5942"/>
    <w:rsid w:val="00BF596F"/>
    <w:rsid w:val="00BF5A06"/>
    <w:rsid w:val="00BF5A0B"/>
    <w:rsid w:val="00BF620C"/>
    <w:rsid w:val="00BF6297"/>
    <w:rsid w:val="00BF635A"/>
    <w:rsid w:val="00BF638B"/>
    <w:rsid w:val="00BF641F"/>
    <w:rsid w:val="00BF6445"/>
    <w:rsid w:val="00BF6523"/>
    <w:rsid w:val="00BF6537"/>
    <w:rsid w:val="00BF65B7"/>
    <w:rsid w:val="00BF6826"/>
    <w:rsid w:val="00BF6856"/>
    <w:rsid w:val="00BF6F5D"/>
    <w:rsid w:val="00BF76A2"/>
    <w:rsid w:val="00BF786C"/>
    <w:rsid w:val="00BF7903"/>
    <w:rsid w:val="00BF7BBA"/>
    <w:rsid w:val="00BF7C48"/>
    <w:rsid w:val="00BF7FFE"/>
    <w:rsid w:val="00C0018C"/>
    <w:rsid w:val="00C00295"/>
    <w:rsid w:val="00C002CD"/>
    <w:rsid w:val="00C00309"/>
    <w:rsid w:val="00C00530"/>
    <w:rsid w:val="00C0070A"/>
    <w:rsid w:val="00C00763"/>
    <w:rsid w:val="00C007AF"/>
    <w:rsid w:val="00C00818"/>
    <w:rsid w:val="00C0090A"/>
    <w:rsid w:val="00C00AD6"/>
    <w:rsid w:val="00C00B56"/>
    <w:rsid w:val="00C00CE4"/>
    <w:rsid w:val="00C0120D"/>
    <w:rsid w:val="00C015B7"/>
    <w:rsid w:val="00C015FD"/>
    <w:rsid w:val="00C01946"/>
    <w:rsid w:val="00C0199E"/>
    <w:rsid w:val="00C01BDB"/>
    <w:rsid w:val="00C01C06"/>
    <w:rsid w:val="00C01D94"/>
    <w:rsid w:val="00C02327"/>
    <w:rsid w:val="00C02AA1"/>
    <w:rsid w:val="00C02BE8"/>
    <w:rsid w:val="00C02C90"/>
    <w:rsid w:val="00C02CEF"/>
    <w:rsid w:val="00C02D43"/>
    <w:rsid w:val="00C02E5C"/>
    <w:rsid w:val="00C02ED7"/>
    <w:rsid w:val="00C02FA5"/>
    <w:rsid w:val="00C03100"/>
    <w:rsid w:val="00C032B1"/>
    <w:rsid w:val="00C035EB"/>
    <w:rsid w:val="00C03735"/>
    <w:rsid w:val="00C0381F"/>
    <w:rsid w:val="00C038D1"/>
    <w:rsid w:val="00C0390C"/>
    <w:rsid w:val="00C03990"/>
    <w:rsid w:val="00C03CBD"/>
    <w:rsid w:val="00C03CC8"/>
    <w:rsid w:val="00C03EC0"/>
    <w:rsid w:val="00C0412C"/>
    <w:rsid w:val="00C04132"/>
    <w:rsid w:val="00C04203"/>
    <w:rsid w:val="00C04739"/>
    <w:rsid w:val="00C0495E"/>
    <w:rsid w:val="00C04A45"/>
    <w:rsid w:val="00C04DF5"/>
    <w:rsid w:val="00C0513C"/>
    <w:rsid w:val="00C05291"/>
    <w:rsid w:val="00C05445"/>
    <w:rsid w:val="00C05451"/>
    <w:rsid w:val="00C05569"/>
    <w:rsid w:val="00C0564E"/>
    <w:rsid w:val="00C058B7"/>
    <w:rsid w:val="00C058C9"/>
    <w:rsid w:val="00C05BEA"/>
    <w:rsid w:val="00C05C35"/>
    <w:rsid w:val="00C05F1A"/>
    <w:rsid w:val="00C0604B"/>
    <w:rsid w:val="00C062C4"/>
    <w:rsid w:val="00C06317"/>
    <w:rsid w:val="00C06508"/>
    <w:rsid w:val="00C06664"/>
    <w:rsid w:val="00C06675"/>
    <w:rsid w:val="00C066F0"/>
    <w:rsid w:val="00C067C6"/>
    <w:rsid w:val="00C06849"/>
    <w:rsid w:val="00C06924"/>
    <w:rsid w:val="00C06C0A"/>
    <w:rsid w:val="00C07046"/>
    <w:rsid w:val="00C070DE"/>
    <w:rsid w:val="00C071AA"/>
    <w:rsid w:val="00C0770B"/>
    <w:rsid w:val="00C077E5"/>
    <w:rsid w:val="00C07905"/>
    <w:rsid w:val="00C07A18"/>
    <w:rsid w:val="00C1000B"/>
    <w:rsid w:val="00C101EE"/>
    <w:rsid w:val="00C1027B"/>
    <w:rsid w:val="00C10477"/>
    <w:rsid w:val="00C1068D"/>
    <w:rsid w:val="00C108A6"/>
    <w:rsid w:val="00C10A81"/>
    <w:rsid w:val="00C11104"/>
    <w:rsid w:val="00C112EE"/>
    <w:rsid w:val="00C11581"/>
    <w:rsid w:val="00C1162A"/>
    <w:rsid w:val="00C1179C"/>
    <w:rsid w:val="00C11AEB"/>
    <w:rsid w:val="00C11B41"/>
    <w:rsid w:val="00C11B7F"/>
    <w:rsid w:val="00C11BA2"/>
    <w:rsid w:val="00C11C5E"/>
    <w:rsid w:val="00C12057"/>
    <w:rsid w:val="00C124E1"/>
    <w:rsid w:val="00C12586"/>
    <w:rsid w:val="00C12B93"/>
    <w:rsid w:val="00C12F09"/>
    <w:rsid w:val="00C12F18"/>
    <w:rsid w:val="00C12FA9"/>
    <w:rsid w:val="00C130C3"/>
    <w:rsid w:val="00C13140"/>
    <w:rsid w:val="00C1342B"/>
    <w:rsid w:val="00C13622"/>
    <w:rsid w:val="00C13FA1"/>
    <w:rsid w:val="00C141FC"/>
    <w:rsid w:val="00C144A1"/>
    <w:rsid w:val="00C14799"/>
    <w:rsid w:val="00C1487D"/>
    <w:rsid w:val="00C149BB"/>
    <w:rsid w:val="00C14BB1"/>
    <w:rsid w:val="00C14D14"/>
    <w:rsid w:val="00C1517D"/>
    <w:rsid w:val="00C155AF"/>
    <w:rsid w:val="00C155CD"/>
    <w:rsid w:val="00C158DC"/>
    <w:rsid w:val="00C15B7C"/>
    <w:rsid w:val="00C15C35"/>
    <w:rsid w:val="00C16176"/>
    <w:rsid w:val="00C162BE"/>
    <w:rsid w:val="00C1631B"/>
    <w:rsid w:val="00C1637E"/>
    <w:rsid w:val="00C1683D"/>
    <w:rsid w:val="00C168A5"/>
    <w:rsid w:val="00C1698C"/>
    <w:rsid w:val="00C16A61"/>
    <w:rsid w:val="00C16B3A"/>
    <w:rsid w:val="00C16C0B"/>
    <w:rsid w:val="00C16DFA"/>
    <w:rsid w:val="00C17454"/>
    <w:rsid w:val="00C174D8"/>
    <w:rsid w:val="00C1771D"/>
    <w:rsid w:val="00C17A09"/>
    <w:rsid w:val="00C20370"/>
    <w:rsid w:val="00C204B6"/>
    <w:rsid w:val="00C2088C"/>
    <w:rsid w:val="00C20904"/>
    <w:rsid w:val="00C211B3"/>
    <w:rsid w:val="00C216DA"/>
    <w:rsid w:val="00C216E1"/>
    <w:rsid w:val="00C21D79"/>
    <w:rsid w:val="00C21E81"/>
    <w:rsid w:val="00C21E90"/>
    <w:rsid w:val="00C21F58"/>
    <w:rsid w:val="00C222BD"/>
    <w:rsid w:val="00C223B3"/>
    <w:rsid w:val="00C223E9"/>
    <w:rsid w:val="00C226C6"/>
    <w:rsid w:val="00C2274E"/>
    <w:rsid w:val="00C22B58"/>
    <w:rsid w:val="00C22CAB"/>
    <w:rsid w:val="00C22E8D"/>
    <w:rsid w:val="00C22F4B"/>
    <w:rsid w:val="00C22FA6"/>
    <w:rsid w:val="00C23112"/>
    <w:rsid w:val="00C231E2"/>
    <w:rsid w:val="00C2329C"/>
    <w:rsid w:val="00C233A3"/>
    <w:rsid w:val="00C23556"/>
    <w:rsid w:val="00C23750"/>
    <w:rsid w:val="00C239F4"/>
    <w:rsid w:val="00C23DE8"/>
    <w:rsid w:val="00C23F69"/>
    <w:rsid w:val="00C2419C"/>
    <w:rsid w:val="00C2424F"/>
    <w:rsid w:val="00C24A1F"/>
    <w:rsid w:val="00C24A91"/>
    <w:rsid w:val="00C24C08"/>
    <w:rsid w:val="00C24F5A"/>
    <w:rsid w:val="00C2511B"/>
    <w:rsid w:val="00C25234"/>
    <w:rsid w:val="00C252BA"/>
    <w:rsid w:val="00C253B6"/>
    <w:rsid w:val="00C256A4"/>
    <w:rsid w:val="00C25709"/>
    <w:rsid w:val="00C25821"/>
    <w:rsid w:val="00C2590E"/>
    <w:rsid w:val="00C2598E"/>
    <w:rsid w:val="00C259F0"/>
    <w:rsid w:val="00C25B6F"/>
    <w:rsid w:val="00C25BDC"/>
    <w:rsid w:val="00C26035"/>
    <w:rsid w:val="00C261EA"/>
    <w:rsid w:val="00C262F3"/>
    <w:rsid w:val="00C26303"/>
    <w:rsid w:val="00C264B8"/>
    <w:rsid w:val="00C26524"/>
    <w:rsid w:val="00C26634"/>
    <w:rsid w:val="00C26854"/>
    <w:rsid w:val="00C26951"/>
    <w:rsid w:val="00C269B5"/>
    <w:rsid w:val="00C26BED"/>
    <w:rsid w:val="00C26DBD"/>
    <w:rsid w:val="00C26EA0"/>
    <w:rsid w:val="00C27016"/>
    <w:rsid w:val="00C2709D"/>
    <w:rsid w:val="00C270F7"/>
    <w:rsid w:val="00C2730A"/>
    <w:rsid w:val="00C273D5"/>
    <w:rsid w:val="00C27829"/>
    <w:rsid w:val="00C279BD"/>
    <w:rsid w:val="00C27D30"/>
    <w:rsid w:val="00C27E6A"/>
    <w:rsid w:val="00C30216"/>
    <w:rsid w:val="00C30336"/>
    <w:rsid w:val="00C30567"/>
    <w:rsid w:val="00C305C7"/>
    <w:rsid w:val="00C308EC"/>
    <w:rsid w:val="00C309E6"/>
    <w:rsid w:val="00C30A15"/>
    <w:rsid w:val="00C30AC9"/>
    <w:rsid w:val="00C3104B"/>
    <w:rsid w:val="00C31164"/>
    <w:rsid w:val="00C3116A"/>
    <w:rsid w:val="00C3152B"/>
    <w:rsid w:val="00C31B96"/>
    <w:rsid w:val="00C31C7C"/>
    <w:rsid w:val="00C31E62"/>
    <w:rsid w:val="00C31E86"/>
    <w:rsid w:val="00C324B0"/>
    <w:rsid w:val="00C32AB7"/>
    <w:rsid w:val="00C32CA6"/>
    <w:rsid w:val="00C32DD6"/>
    <w:rsid w:val="00C3304D"/>
    <w:rsid w:val="00C33079"/>
    <w:rsid w:val="00C332FE"/>
    <w:rsid w:val="00C33397"/>
    <w:rsid w:val="00C33690"/>
    <w:rsid w:val="00C338AB"/>
    <w:rsid w:val="00C3398B"/>
    <w:rsid w:val="00C33990"/>
    <w:rsid w:val="00C33C92"/>
    <w:rsid w:val="00C33DB8"/>
    <w:rsid w:val="00C33EB9"/>
    <w:rsid w:val="00C33EBA"/>
    <w:rsid w:val="00C33F59"/>
    <w:rsid w:val="00C342A0"/>
    <w:rsid w:val="00C3434D"/>
    <w:rsid w:val="00C343A3"/>
    <w:rsid w:val="00C345AF"/>
    <w:rsid w:val="00C34645"/>
    <w:rsid w:val="00C346B4"/>
    <w:rsid w:val="00C34D19"/>
    <w:rsid w:val="00C34D7A"/>
    <w:rsid w:val="00C34EF8"/>
    <w:rsid w:val="00C3529C"/>
    <w:rsid w:val="00C35364"/>
    <w:rsid w:val="00C35467"/>
    <w:rsid w:val="00C3554C"/>
    <w:rsid w:val="00C35554"/>
    <w:rsid w:val="00C359F6"/>
    <w:rsid w:val="00C35AAF"/>
    <w:rsid w:val="00C35AE6"/>
    <w:rsid w:val="00C35E59"/>
    <w:rsid w:val="00C35FB7"/>
    <w:rsid w:val="00C36288"/>
    <w:rsid w:val="00C3633D"/>
    <w:rsid w:val="00C364A0"/>
    <w:rsid w:val="00C36500"/>
    <w:rsid w:val="00C36551"/>
    <w:rsid w:val="00C3659E"/>
    <w:rsid w:val="00C366E1"/>
    <w:rsid w:val="00C369FF"/>
    <w:rsid w:val="00C36ADD"/>
    <w:rsid w:val="00C36B45"/>
    <w:rsid w:val="00C36E23"/>
    <w:rsid w:val="00C36E54"/>
    <w:rsid w:val="00C36F6B"/>
    <w:rsid w:val="00C371B8"/>
    <w:rsid w:val="00C3720A"/>
    <w:rsid w:val="00C37222"/>
    <w:rsid w:val="00C37417"/>
    <w:rsid w:val="00C37509"/>
    <w:rsid w:val="00C37669"/>
    <w:rsid w:val="00C376F0"/>
    <w:rsid w:val="00C377A8"/>
    <w:rsid w:val="00C378A1"/>
    <w:rsid w:val="00C378B1"/>
    <w:rsid w:val="00C37BD0"/>
    <w:rsid w:val="00C37D3F"/>
    <w:rsid w:val="00C37F1C"/>
    <w:rsid w:val="00C401C4"/>
    <w:rsid w:val="00C406F2"/>
    <w:rsid w:val="00C4090A"/>
    <w:rsid w:val="00C40CD3"/>
    <w:rsid w:val="00C40E5B"/>
    <w:rsid w:val="00C40EB7"/>
    <w:rsid w:val="00C40F3B"/>
    <w:rsid w:val="00C41165"/>
    <w:rsid w:val="00C41421"/>
    <w:rsid w:val="00C414E3"/>
    <w:rsid w:val="00C41803"/>
    <w:rsid w:val="00C41AEB"/>
    <w:rsid w:val="00C41B04"/>
    <w:rsid w:val="00C41B2E"/>
    <w:rsid w:val="00C420CB"/>
    <w:rsid w:val="00C4230F"/>
    <w:rsid w:val="00C423F5"/>
    <w:rsid w:val="00C427C8"/>
    <w:rsid w:val="00C42998"/>
    <w:rsid w:val="00C429EC"/>
    <w:rsid w:val="00C42B19"/>
    <w:rsid w:val="00C42B4D"/>
    <w:rsid w:val="00C42E70"/>
    <w:rsid w:val="00C42ED0"/>
    <w:rsid w:val="00C42F7C"/>
    <w:rsid w:val="00C43018"/>
    <w:rsid w:val="00C4338E"/>
    <w:rsid w:val="00C433B0"/>
    <w:rsid w:val="00C43464"/>
    <w:rsid w:val="00C436D3"/>
    <w:rsid w:val="00C43A26"/>
    <w:rsid w:val="00C43A44"/>
    <w:rsid w:val="00C43CD4"/>
    <w:rsid w:val="00C44311"/>
    <w:rsid w:val="00C4476D"/>
    <w:rsid w:val="00C4485B"/>
    <w:rsid w:val="00C44C54"/>
    <w:rsid w:val="00C451BD"/>
    <w:rsid w:val="00C454E3"/>
    <w:rsid w:val="00C45768"/>
    <w:rsid w:val="00C463E3"/>
    <w:rsid w:val="00C46641"/>
    <w:rsid w:val="00C46887"/>
    <w:rsid w:val="00C469AF"/>
    <w:rsid w:val="00C46A3A"/>
    <w:rsid w:val="00C46D2B"/>
    <w:rsid w:val="00C46DBF"/>
    <w:rsid w:val="00C46E87"/>
    <w:rsid w:val="00C4713F"/>
    <w:rsid w:val="00C47564"/>
    <w:rsid w:val="00C475E2"/>
    <w:rsid w:val="00C47630"/>
    <w:rsid w:val="00C4774C"/>
    <w:rsid w:val="00C47D12"/>
    <w:rsid w:val="00C47E25"/>
    <w:rsid w:val="00C47FA7"/>
    <w:rsid w:val="00C5010F"/>
    <w:rsid w:val="00C5016B"/>
    <w:rsid w:val="00C50405"/>
    <w:rsid w:val="00C50F1A"/>
    <w:rsid w:val="00C512AA"/>
    <w:rsid w:val="00C5143C"/>
    <w:rsid w:val="00C514AA"/>
    <w:rsid w:val="00C515C8"/>
    <w:rsid w:val="00C5169D"/>
    <w:rsid w:val="00C51734"/>
    <w:rsid w:val="00C5194E"/>
    <w:rsid w:val="00C51CBB"/>
    <w:rsid w:val="00C51DD6"/>
    <w:rsid w:val="00C51E9F"/>
    <w:rsid w:val="00C51EFA"/>
    <w:rsid w:val="00C51F43"/>
    <w:rsid w:val="00C521D8"/>
    <w:rsid w:val="00C523BE"/>
    <w:rsid w:val="00C523DE"/>
    <w:rsid w:val="00C524D4"/>
    <w:rsid w:val="00C526DF"/>
    <w:rsid w:val="00C527C3"/>
    <w:rsid w:val="00C5281A"/>
    <w:rsid w:val="00C52836"/>
    <w:rsid w:val="00C528E1"/>
    <w:rsid w:val="00C52981"/>
    <w:rsid w:val="00C530BD"/>
    <w:rsid w:val="00C533F6"/>
    <w:rsid w:val="00C53422"/>
    <w:rsid w:val="00C535BA"/>
    <w:rsid w:val="00C53624"/>
    <w:rsid w:val="00C5373F"/>
    <w:rsid w:val="00C537DE"/>
    <w:rsid w:val="00C53921"/>
    <w:rsid w:val="00C53D0A"/>
    <w:rsid w:val="00C53E33"/>
    <w:rsid w:val="00C542A9"/>
    <w:rsid w:val="00C5442E"/>
    <w:rsid w:val="00C544C0"/>
    <w:rsid w:val="00C544E0"/>
    <w:rsid w:val="00C547B6"/>
    <w:rsid w:val="00C547C2"/>
    <w:rsid w:val="00C547D0"/>
    <w:rsid w:val="00C551F8"/>
    <w:rsid w:val="00C5521D"/>
    <w:rsid w:val="00C55357"/>
    <w:rsid w:val="00C55415"/>
    <w:rsid w:val="00C55CCF"/>
    <w:rsid w:val="00C55F49"/>
    <w:rsid w:val="00C56027"/>
    <w:rsid w:val="00C561CB"/>
    <w:rsid w:val="00C565C6"/>
    <w:rsid w:val="00C56621"/>
    <w:rsid w:val="00C569C1"/>
    <w:rsid w:val="00C56BD8"/>
    <w:rsid w:val="00C56D1E"/>
    <w:rsid w:val="00C574E6"/>
    <w:rsid w:val="00C57599"/>
    <w:rsid w:val="00C57804"/>
    <w:rsid w:val="00C57865"/>
    <w:rsid w:val="00C57937"/>
    <w:rsid w:val="00C57999"/>
    <w:rsid w:val="00C57AA9"/>
    <w:rsid w:val="00C57B1C"/>
    <w:rsid w:val="00C57B5B"/>
    <w:rsid w:val="00C57BAD"/>
    <w:rsid w:val="00C57E32"/>
    <w:rsid w:val="00C57F23"/>
    <w:rsid w:val="00C57F7A"/>
    <w:rsid w:val="00C60247"/>
    <w:rsid w:val="00C6055E"/>
    <w:rsid w:val="00C608FD"/>
    <w:rsid w:val="00C60D34"/>
    <w:rsid w:val="00C60E59"/>
    <w:rsid w:val="00C60E76"/>
    <w:rsid w:val="00C610C1"/>
    <w:rsid w:val="00C610EA"/>
    <w:rsid w:val="00C61259"/>
    <w:rsid w:val="00C6153D"/>
    <w:rsid w:val="00C6153E"/>
    <w:rsid w:val="00C6168A"/>
    <w:rsid w:val="00C61773"/>
    <w:rsid w:val="00C619ED"/>
    <w:rsid w:val="00C61B87"/>
    <w:rsid w:val="00C61BA5"/>
    <w:rsid w:val="00C61F45"/>
    <w:rsid w:val="00C62051"/>
    <w:rsid w:val="00C62073"/>
    <w:rsid w:val="00C6209B"/>
    <w:rsid w:val="00C6211D"/>
    <w:rsid w:val="00C6216D"/>
    <w:rsid w:val="00C6242F"/>
    <w:rsid w:val="00C626DD"/>
    <w:rsid w:val="00C62A2F"/>
    <w:rsid w:val="00C62B33"/>
    <w:rsid w:val="00C62C26"/>
    <w:rsid w:val="00C62DE6"/>
    <w:rsid w:val="00C62E82"/>
    <w:rsid w:val="00C62F02"/>
    <w:rsid w:val="00C6377C"/>
    <w:rsid w:val="00C6386F"/>
    <w:rsid w:val="00C63919"/>
    <w:rsid w:val="00C63957"/>
    <w:rsid w:val="00C63A4A"/>
    <w:rsid w:val="00C641DC"/>
    <w:rsid w:val="00C64381"/>
    <w:rsid w:val="00C644E5"/>
    <w:rsid w:val="00C644F3"/>
    <w:rsid w:val="00C64732"/>
    <w:rsid w:val="00C64BD6"/>
    <w:rsid w:val="00C64C67"/>
    <w:rsid w:val="00C64E08"/>
    <w:rsid w:val="00C64E3D"/>
    <w:rsid w:val="00C64EFD"/>
    <w:rsid w:val="00C64FDF"/>
    <w:rsid w:val="00C65825"/>
    <w:rsid w:val="00C658F1"/>
    <w:rsid w:val="00C65A76"/>
    <w:rsid w:val="00C65C30"/>
    <w:rsid w:val="00C66247"/>
    <w:rsid w:val="00C66A20"/>
    <w:rsid w:val="00C66D34"/>
    <w:rsid w:val="00C66D5A"/>
    <w:rsid w:val="00C66D8A"/>
    <w:rsid w:val="00C66ED5"/>
    <w:rsid w:val="00C672D2"/>
    <w:rsid w:val="00C67416"/>
    <w:rsid w:val="00C6747E"/>
    <w:rsid w:val="00C679D6"/>
    <w:rsid w:val="00C67CCB"/>
    <w:rsid w:val="00C701E2"/>
    <w:rsid w:val="00C70203"/>
    <w:rsid w:val="00C703DB"/>
    <w:rsid w:val="00C7071B"/>
    <w:rsid w:val="00C70952"/>
    <w:rsid w:val="00C709A1"/>
    <w:rsid w:val="00C70BFD"/>
    <w:rsid w:val="00C70C07"/>
    <w:rsid w:val="00C71014"/>
    <w:rsid w:val="00C7105B"/>
    <w:rsid w:val="00C710E1"/>
    <w:rsid w:val="00C7116F"/>
    <w:rsid w:val="00C7142D"/>
    <w:rsid w:val="00C714C2"/>
    <w:rsid w:val="00C7154F"/>
    <w:rsid w:val="00C716F2"/>
    <w:rsid w:val="00C717CD"/>
    <w:rsid w:val="00C71864"/>
    <w:rsid w:val="00C718EA"/>
    <w:rsid w:val="00C71B4F"/>
    <w:rsid w:val="00C71B96"/>
    <w:rsid w:val="00C71C22"/>
    <w:rsid w:val="00C71C2B"/>
    <w:rsid w:val="00C72092"/>
    <w:rsid w:val="00C72155"/>
    <w:rsid w:val="00C722CC"/>
    <w:rsid w:val="00C72A4A"/>
    <w:rsid w:val="00C72A8F"/>
    <w:rsid w:val="00C72CD5"/>
    <w:rsid w:val="00C72F2B"/>
    <w:rsid w:val="00C73201"/>
    <w:rsid w:val="00C73330"/>
    <w:rsid w:val="00C73568"/>
    <w:rsid w:val="00C737A2"/>
    <w:rsid w:val="00C73822"/>
    <w:rsid w:val="00C73CC4"/>
    <w:rsid w:val="00C73E34"/>
    <w:rsid w:val="00C7404A"/>
    <w:rsid w:val="00C7435F"/>
    <w:rsid w:val="00C744AB"/>
    <w:rsid w:val="00C74EB5"/>
    <w:rsid w:val="00C74F12"/>
    <w:rsid w:val="00C75040"/>
    <w:rsid w:val="00C75299"/>
    <w:rsid w:val="00C75369"/>
    <w:rsid w:val="00C75771"/>
    <w:rsid w:val="00C757CA"/>
    <w:rsid w:val="00C75C24"/>
    <w:rsid w:val="00C75D29"/>
    <w:rsid w:val="00C75E09"/>
    <w:rsid w:val="00C75ED7"/>
    <w:rsid w:val="00C761F5"/>
    <w:rsid w:val="00C76583"/>
    <w:rsid w:val="00C7664B"/>
    <w:rsid w:val="00C76709"/>
    <w:rsid w:val="00C76922"/>
    <w:rsid w:val="00C76A33"/>
    <w:rsid w:val="00C76ABA"/>
    <w:rsid w:val="00C76B21"/>
    <w:rsid w:val="00C76D7A"/>
    <w:rsid w:val="00C771D3"/>
    <w:rsid w:val="00C77517"/>
    <w:rsid w:val="00C779F6"/>
    <w:rsid w:val="00C77A6C"/>
    <w:rsid w:val="00C77E30"/>
    <w:rsid w:val="00C77E6A"/>
    <w:rsid w:val="00C802A6"/>
    <w:rsid w:val="00C803BF"/>
    <w:rsid w:val="00C803F8"/>
    <w:rsid w:val="00C8043D"/>
    <w:rsid w:val="00C8046A"/>
    <w:rsid w:val="00C80551"/>
    <w:rsid w:val="00C8067E"/>
    <w:rsid w:val="00C80BD0"/>
    <w:rsid w:val="00C80D21"/>
    <w:rsid w:val="00C8138E"/>
    <w:rsid w:val="00C814A3"/>
    <w:rsid w:val="00C814C9"/>
    <w:rsid w:val="00C81950"/>
    <w:rsid w:val="00C81BB8"/>
    <w:rsid w:val="00C81BF4"/>
    <w:rsid w:val="00C81C87"/>
    <w:rsid w:val="00C81DA0"/>
    <w:rsid w:val="00C81DD0"/>
    <w:rsid w:val="00C81ECC"/>
    <w:rsid w:val="00C822E9"/>
    <w:rsid w:val="00C8238E"/>
    <w:rsid w:val="00C823A7"/>
    <w:rsid w:val="00C82657"/>
    <w:rsid w:val="00C82BF3"/>
    <w:rsid w:val="00C83025"/>
    <w:rsid w:val="00C830AD"/>
    <w:rsid w:val="00C832EA"/>
    <w:rsid w:val="00C833DE"/>
    <w:rsid w:val="00C83470"/>
    <w:rsid w:val="00C835D4"/>
    <w:rsid w:val="00C83773"/>
    <w:rsid w:val="00C838C1"/>
    <w:rsid w:val="00C839CB"/>
    <w:rsid w:val="00C83DCE"/>
    <w:rsid w:val="00C83E45"/>
    <w:rsid w:val="00C83E70"/>
    <w:rsid w:val="00C84163"/>
    <w:rsid w:val="00C841B8"/>
    <w:rsid w:val="00C84269"/>
    <w:rsid w:val="00C8434D"/>
    <w:rsid w:val="00C84360"/>
    <w:rsid w:val="00C84824"/>
    <w:rsid w:val="00C84AD6"/>
    <w:rsid w:val="00C84F84"/>
    <w:rsid w:val="00C85004"/>
    <w:rsid w:val="00C8555F"/>
    <w:rsid w:val="00C85635"/>
    <w:rsid w:val="00C85A67"/>
    <w:rsid w:val="00C85E03"/>
    <w:rsid w:val="00C85EB4"/>
    <w:rsid w:val="00C86767"/>
    <w:rsid w:val="00C86F81"/>
    <w:rsid w:val="00C871B9"/>
    <w:rsid w:val="00C8723E"/>
    <w:rsid w:val="00C875FE"/>
    <w:rsid w:val="00C879F7"/>
    <w:rsid w:val="00C87AD9"/>
    <w:rsid w:val="00C87CD8"/>
    <w:rsid w:val="00C87CE8"/>
    <w:rsid w:val="00C87E70"/>
    <w:rsid w:val="00C87E7C"/>
    <w:rsid w:val="00C87F0F"/>
    <w:rsid w:val="00C9023C"/>
    <w:rsid w:val="00C90261"/>
    <w:rsid w:val="00C90306"/>
    <w:rsid w:val="00C9041F"/>
    <w:rsid w:val="00C9051E"/>
    <w:rsid w:val="00C90CE7"/>
    <w:rsid w:val="00C90FFB"/>
    <w:rsid w:val="00C910DE"/>
    <w:rsid w:val="00C9137C"/>
    <w:rsid w:val="00C913CB"/>
    <w:rsid w:val="00C9186C"/>
    <w:rsid w:val="00C91A1D"/>
    <w:rsid w:val="00C91C19"/>
    <w:rsid w:val="00C91D9F"/>
    <w:rsid w:val="00C91EF2"/>
    <w:rsid w:val="00C9212A"/>
    <w:rsid w:val="00C92140"/>
    <w:rsid w:val="00C923DE"/>
    <w:rsid w:val="00C9249C"/>
    <w:rsid w:val="00C924F6"/>
    <w:rsid w:val="00C925B7"/>
    <w:rsid w:val="00C926AD"/>
    <w:rsid w:val="00C9279B"/>
    <w:rsid w:val="00C928A2"/>
    <w:rsid w:val="00C92AC5"/>
    <w:rsid w:val="00C92AE7"/>
    <w:rsid w:val="00C92B95"/>
    <w:rsid w:val="00C92BCD"/>
    <w:rsid w:val="00C92ED1"/>
    <w:rsid w:val="00C931E3"/>
    <w:rsid w:val="00C9334D"/>
    <w:rsid w:val="00C934F9"/>
    <w:rsid w:val="00C936C0"/>
    <w:rsid w:val="00C93A6A"/>
    <w:rsid w:val="00C93C67"/>
    <w:rsid w:val="00C945D2"/>
    <w:rsid w:val="00C94755"/>
    <w:rsid w:val="00C948C5"/>
    <w:rsid w:val="00C949B2"/>
    <w:rsid w:val="00C94ACE"/>
    <w:rsid w:val="00C94C7A"/>
    <w:rsid w:val="00C94D94"/>
    <w:rsid w:val="00C94E46"/>
    <w:rsid w:val="00C95238"/>
    <w:rsid w:val="00C956E5"/>
    <w:rsid w:val="00C962D5"/>
    <w:rsid w:val="00C96636"/>
    <w:rsid w:val="00C9672E"/>
    <w:rsid w:val="00C9676B"/>
    <w:rsid w:val="00C968DE"/>
    <w:rsid w:val="00C96924"/>
    <w:rsid w:val="00C969A0"/>
    <w:rsid w:val="00C96AB7"/>
    <w:rsid w:val="00C96E13"/>
    <w:rsid w:val="00C96ED5"/>
    <w:rsid w:val="00C97360"/>
    <w:rsid w:val="00C974BA"/>
    <w:rsid w:val="00C9795C"/>
    <w:rsid w:val="00C97D89"/>
    <w:rsid w:val="00C97ECF"/>
    <w:rsid w:val="00C97EE5"/>
    <w:rsid w:val="00CA001B"/>
    <w:rsid w:val="00CA019C"/>
    <w:rsid w:val="00CA0666"/>
    <w:rsid w:val="00CA08A4"/>
    <w:rsid w:val="00CA0C24"/>
    <w:rsid w:val="00CA0D58"/>
    <w:rsid w:val="00CA0DCA"/>
    <w:rsid w:val="00CA181B"/>
    <w:rsid w:val="00CA1877"/>
    <w:rsid w:val="00CA262F"/>
    <w:rsid w:val="00CA26CC"/>
    <w:rsid w:val="00CA2923"/>
    <w:rsid w:val="00CA29F7"/>
    <w:rsid w:val="00CA2ABA"/>
    <w:rsid w:val="00CA2C7D"/>
    <w:rsid w:val="00CA316E"/>
    <w:rsid w:val="00CA3173"/>
    <w:rsid w:val="00CA3292"/>
    <w:rsid w:val="00CA33AB"/>
    <w:rsid w:val="00CA37BF"/>
    <w:rsid w:val="00CA3891"/>
    <w:rsid w:val="00CA3950"/>
    <w:rsid w:val="00CA39DD"/>
    <w:rsid w:val="00CA39ED"/>
    <w:rsid w:val="00CA3C49"/>
    <w:rsid w:val="00CA3F92"/>
    <w:rsid w:val="00CA45C8"/>
    <w:rsid w:val="00CA4601"/>
    <w:rsid w:val="00CA4782"/>
    <w:rsid w:val="00CA4947"/>
    <w:rsid w:val="00CA4955"/>
    <w:rsid w:val="00CA499F"/>
    <w:rsid w:val="00CA4DBB"/>
    <w:rsid w:val="00CA4E5A"/>
    <w:rsid w:val="00CA4F2A"/>
    <w:rsid w:val="00CA5246"/>
    <w:rsid w:val="00CA5379"/>
    <w:rsid w:val="00CA552E"/>
    <w:rsid w:val="00CA56F8"/>
    <w:rsid w:val="00CA5C48"/>
    <w:rsid w:val="00CA5E8F"/>
    <w:rsid w:val="00CA5EFF"/>
    <w:rsid w:val="00CA5F61"/>
    <w:rsid w:val="00CA6329"/>
    <w:rsid w:val="00CA6884"/>
    <w:rsid w:val="00CA698E"/>
    <w:rsid w:val="00CA6EAB"/>
    <w:rsid w:val="00CA6EE0"/>
    <w:rsid w:val="00CA73EB"/>
    <w:rsid w:val="00CA7B43"/>
    <w:rsid w:val="00CA7CB4"/>
    <w:rsid w:val="00CA7D30"/>
    <w:rsid w:val="00CA7D4B"/>
    <w:rsid w:val="00CB002A"/>
    <w:rsid w:val="00CB0350"/>
    <w:rsid w:val="00CB038B"/>
    <w:rsid w:val="00CB043A"/>
    <w:rsid w:val="00CB08DF"/>
    <w:rsid w:val="00CB09AC"/>
    <w:rsid w:val="00CB0CAD"/>
    <w:rsid w:val="00CB12AF"/>
    <w:rsid w:val="00CB1327"/>
    <w:rsid w:val="00CB15E3"/>
    <w:rsid w:val="00CB164A"/>
    <w:rsid w:val="00CB16AF"/>
    <w:rsid w:val="00CB17B0"/>
    <w:rsid w:val="00CB1A3E"/>
    <w:rsid w:val="00CB29D5"/>
    <w:rsid w:val="00CB2AB6"/>
    <w:rsid w:val="00CB2CDE"/>
    <w:rsid w:val="00CB2EC9"/>
    <w:rsid w:val="00CB2F63"/>
    <w:rsid w:val="00CB2FC7"/>
    <w:rsid w:val="00CB30BD"/>
    <w:rsid w:val="00CB3107"/>
    <w:rsid w:val="00CB3281"/>
    <w:rsid w:val="00CB335A"/>
    <w:rsid w:val="00CB36B6"/>
    <w:rsid w:val="00CB377B"/>
    <w:rsid w:val="00CB3853"/>
    <w:rsid w:val="00CB3B05"/>
    <w:rsid w:val="00CB3C4C"/>
    <w:rsid w:val="00CB3CFD"/>
    <w:rsid w:val="00CB3D69"/>
    <w:rsid w:val="00CB3E0A"/>
    <w:rsid w:val="00CB3FC0"/>
    <w:rsid w:val="00CB40CF"/>
    <w:rsid w:val="00CB40DE"/>
    <w:rsid w:val="00CB440F"/>
    <w:rsid w:val="00CB4663"/>
    <w:rsid w:val="00CB4B6E"/>
    <w:rsid w:val="00CB4CF8"/>
    <w:rsid w:val="00CB4DEE"/>
    <w:rsid w:val="00CB4F22"/>
    <w:rsid w:val="00CB52A6"/>
    <w:rsid w:val="00CB5AC1"/>
    <w:rsid w:val="00CB5BB6"/>
    <w:rsid w:val="00CB5F4E"/>
    <w:rsid w:val="00CB619E"/>
    <w:rsid w:val="00CB649D"/>
    <w:rsid w:val="00CB6536"/>
    <w:rsid w:val="00CB6733"/>
    <w:rsid w:val="00CB680D"/>
    <w:rsid w:val="00CB6907"/>
    <w:rsid w:val="00CB69E7"/>
    <w:rsid w:val="00CB6CAB"/>
    <w:rsid w:val="00CB6D7F"/>
    <w:rsid w:val="00CB6D93"/>
    <w:rsid w:val="00CB7449"/>
    <w:rsid w:val="00CB74A9"/>
    <w:rsid w:val="00CB76D1"/>
    <w:rsid w:val="00CB773E"/>
    <w:rsid w:val="00CB7948"/>
    <w:rsid w:val="00CB7A09"/>
    <w:rsid w:val="00CB7F62"/>
    <w:rsid w:val="00CB7FFA"/>
    <w:rsid w:val="00CC01E0"/>
    <w:rsid w:val="00CC01FD"/>
    <w:rsid w:val="00CC02AE"/>
    <w:rsid w:val="00CC04B6"/>
    <w:rsid w:val="00CC0594"/>
    <w:rsid w:val="00CC0746"/>
    <w:rsid w:val="00CC0785"/>
    <w:rsid w:val="00CC08A9"/>
    <w:rsid w:val="00CC0DC8"/>
    <w:rsid w:val="00CC0E45"/>
    <w:rsid w:val="00CC0F78"/>
    <w:rsid w:val="00CC11A3"/>
    <w:rsid w:val="00CC1307"/>
    <w:rsid w:val="00CC13C8"/>
    <w:rsid w:val="00CC17AE"/>
    <w:rsid w:val="00CC1A9A"/>
    <w:rsid w:val="00CC1BFC"/>
    <w:rsid w:val="00CC1C89"/>
    <w:rsid w:val="00CC2266"/>
    <w:rsid w:val="00CC22E2"/>
    <w:rsid w:val="00CC2765"/>
    <w:rsid w:val="00CC284D"/>
    <w:rsid w:val="00CC2AE7"/>
    <w:rsid w:val="00CC2C41"/>
    <w:rsid w:val="00CC2DF0"/>
    <w:rsid w:val="00CC2FE7"/>
    <w:rsid w:val="00CC2FEE"/>
    <w:rsid w:val="00CC33AA"/>
    <w:rsid w:val="00CC3601"/>
    <w:rsid w:val="00CC3F32"/>
    <w:rsid w:val="00CC419D"/>
    <w:rsid w:val="00CC41DC"/>
    <w:rsid w:val="00CC4283"/>
    <w:rsid w:val="00CC43EE"/>
    <w:rsid w:val="00CC4501"/>
    <w:rsid w:val="00CC45C3"/>
    <w:rsid w:val="00CC4B67"/>
    <w:rsid w:val="00CC51F5"/>
    <w:rsid w:val="00CC5319"/>
    <w:rsid w:val="00CC54F8"/>
    <w:rsid w:val="00CC5844"/>
    <w:rsid w:val="00CC59CE"/>
    <w:rsid w:val="00CC5A7D"/>
    <w:rsid w:val="00CC5B3A"/>
    <w:rsid w:val="00CC5C6F"/>
    <w:rsid w:val="00CC5E81"/>
    <w:rsid w:val="00CC5FE5"/>
    <w:rsid w:val="00CC614F"/>
    <w:rsid w:val="00CC62C9"/>
    <w:rsid w:val="00CC637F"/>
    <w:rsid w:val="00CC691E"/>
    <w:rsid w:val="00CC699C"/>
    <w:rsid w:val="00CC6E90"/>
    <w:rsid w:val="00CC6E95"/>
    <w:rsid w:val="00CC6EC3"/>
    <w:rsid w:val="00CC6FFA"/>
    <w:rsid w:val="00CC7138"/>
    <w:rsid w:val="00CC7176"/>
    <w:rsid w:val="00CC7558"/>
    <w:rsid w:val="00CC7578"/>
    <w:rsid w:val="00CC76A0"/>
    <w:rsid w:val="00CC7755"/>
    <w:rsid w:val="00CC785F"/>
    <w:rsid w:val="00CC7970"/>
    <w:rsid w:val="00CC7BB2"/>
    <w:rsid w:val="00CC7BDC"/>
    <w:rsid w:val="00CC7BE9"/>
    <w:rsid w:val="00CC7C64"/>
    <w:rsid w:val="00CC7E0E"/>
    <w:rsid w:val="00CC7FAE"/>
    <w:rsid w:val="00CD031D"/>
    <w:rsid w:val="00CD03FA"/>
    <w:rsid w:val="00CD0755"/>
    <w:rsid w:val="00CD079A"/>
    <w:rsid w:val="00CD0C94"/>
    <w:rsid w:val="00CD0CFC"/>
    <w:rsid w:val="00CD1147"/>
    <w:rsid w:val="00CD16A9"/>
    <w:rsid w:val="00CD2092"/>
    <w:rsid w:val="00CD2129"/>
    <w:rsid w:val="00CD2268"/>
    <w:rsid w:val="00CD23CA"/>
    <w:rsid w:val="00CD2636"/>
    <w:rsid w:val="00CD281D"/>
    <w:rsid w:val="00CD2898"/>
    <w:rsid w:val="00CD2A0F"/>
    <w:rsid w:val="00CD2A88"/>
    <w:rsid w:val="00CD2B0C"/>
    <w:rsid w:val="00CD2CCB"/>
    <w:rsid w:val="00CD2E85"/>
    <w:rsid w:val="00CD307C"/>
    <w:rsid w:val="00CD3267"/>
    <w:rsid w:val="00CD3470"/>
    <w:rsid w:val="00CD353E"/>
    <w:rsid w:val="00CD379A"/>
    <w:rsid w:val="00CD37A4"/>
    <w:rsid w:val="00CD3814"/>
    <w:rsid w:val="00CD3B6C"/>
    <w:rsid w:val="00CD3D69"/>
    <w:rsid w:val="00CD3E05"/>
    <w:rsid w:val="00CD44E4"/>
    <w:rsid w:val="00CD4971"/>
    <w:rsid w:val="00CD4B96"/>
    <w:rsid w:val="00CD559A"/>
    <w:rsid w:val="00CD55D9"/>
    <w:rsid w:val="00CD5613"/>
    <w:rsid w:val="00CD5659"/>
    <w:rsid w:val="00CD57AC"/>
    <w:rsid w:val="00CD589E"/>
    <w:rsid w:val="00CD5A25"/>
    <w:rsid w:val="00CD5C1A"/>
    <w:rsid w:val="00CD5D66"/>
    <w:rsid w:val="00CD5E37"/>
    <w:rsid w:val="00CD5F4C"/>
    <w:rsid w:val="00CD6046"/>
    <w:rsid w:val="00CD604D"/>
    <w:rsid w:val="00CD6508"/>
    <w:rsid w:val="00CD6637"/>
    <w:rsid w:val="00CD6682"/>
    <w:rsid w:val="00CD66B9"/>
    <w:rsid w:val="00CD6995"/>
    <w:rsid w:val="00CD69B1"/>
    <w:rsid w:val="00CD6D6A"/>
    <w:rsid w:val="00CD6EB0"/>
    <w:rsid w:val="00CD70F3"/>
    <w:rsid w:val="00CD753E"/>
    <w:rsid w:val="00CD789A"/>
    <w:rsid w:val="00CD78A6"/>
    <w:rsid w:val="00CD79BB"/>
    <w:rsid w:val="00CE00CF"/>
    <w:rsid w:val="00CE022F"/>
    <w:rsid w:val="00CE09F8"/>
    <w:rsid w:val="00CE0A41"/>
    <w:rsid w:val="00CE0C75"/>
    <w:rsid w:val="00CE0D51"/>
    <w:rsid w:val="00CE0E5B"/>
    <w:rsid w:val="00CE172A"/>
    <w:rsid w:val="00CE19DA"/>
    <w:rsid w:val="00CE1E88"/>
    <w:rsid w:val="00CE2356"/>
    <w:rsid w:val="00CE24B3"/>
    <w:rsid w:val="00CE26E8"/>
    <w:rsid w:val="00CE2A3A"/>
    <w:rsid w:val="00CE2B3B"/>
    <w:rsid w:val="00CE2E50"/>
    <w:rsid w:val="00CE2E70"/>
    <w:rsid w:val="00CE2F84"/>
    <w:rsid w:val="00CE3263"/>
    <w:rsid w:val="00CE33ED"/>
    <w:rsid w:val="00CE343E"/>
    <w:rsid w:val="00CE3531"/>
    <w:rsid w:val="00CE35CB"/>
    <w:rsid w:val="00CE366B"/>
    <w:rsid w:val="00CE36A6"/>
    <w:rsid w:val="00CE39D2"/>
    <w:rsid w:val="00CE3A66"/>
    <w:rsid w:val="00CE4604"/>
    <w:rsid w:val="00CE4BA6"/>
    <w:rsid w:val="00CE4BA9"/>
    <w:rsid w:val="00CE4F1E"/>
    <w:rsid w:val="00CE5048"/>
    <w:rsid w:val="00CE5360"/>
    <w:rsid w:val="00CE5555"/>
    <w:rsid w:val="00CE55C8"/>
    <w:rsid w:val="00CE5766"/>
    <w:rsid w:val="00CE58C3"/>
    <w:rsid w:val="00CE5E7E"/>
    <w:rsid w:val="00CE5FEA"/>
    <w:rsid w:val="00CE65B4"/>
    <w:rsid w:val="00CE6680"/>
    <w:rsid w:val="00CE6AD0"/>
    <w:rsid w:val="00CE700A"/>
    <w:rsid w:val="00CE733F"/>
    <w:rsid w:val="00CE740E"/>
    <w:rsid w:val="00CE791F"/>
    <w:rsid w:val="00CE7F5D"/>
    <w:rsid w:val="00CE7FB6"/>
    <w:rsid w:val="00CF0280"/>
    <w:rsid w:val="00CF0487"/>
    <w:rsid w:val="00CF0521"/>
    <w:rsid w:val="00CF0691"/>
    <w:rsid w:val="00CF08F1"/>
    <w:rsid w:val="00CF0903"/>
    <w:rsid w:val="00CF0A2C"/>
    <w:rsid w:val="00CF0C3B"/>
    <w:rsid w:val="00CF0F67"/>
    <w:rsid w:val="00CF0FAB"/>
    <w:rsid w:val="00CF1032"/>
    <w:rsid w:val="00CF1094"/>
    <w:rsid w:val="00CF10A3"/>
    <w:rsid w:val="00CF10F6"/>
    <w:rsid w:val="00CF16A7"/>
    <w:rsid w:val="00CF16E2"/>
    <w:rsid w:val="00CF1757"/>
    <w:rsid w:val="00CF17BB"/>
    <w:rsid w:val="00CF19A9"/>
    <w:rsid w:val="00CF1E4C"/>
    <w:rsid w:val="00CF20B3"/>
    <w:rsid w:val="00CF20BD"/>
    <w:rsid w:val="00CF20F0"/>
    <w:rsid w:val="00CF216A"/>
    <w:rsid w:val="00CF267E"/>
    <w:rsid w:val="00CF26E7"/>
    <w:rsid w:val="00CF2765"/>
    <w:rsid w:val="00CF297C"/>
    <w:rsid w:val="00CF2986"/>
    <w:rsid w:val="00CF2A28"/>
    <w:rsid w:val="00CF2F7D"/>
    <w:rsid w:val="00CF3204"/>
    <w:rsid w:val="00CF32DD"/>
    <w:rsid w:val="00CF3307"/>
    <w:rsid w:val="00CF33E1"/>
    <w:rsid w:val="00CF3408"/>
    <w:rsid w:val="00CF3482"/>
    <w:rsid w:val="00CF3503"/>
    <w:rsid w:val="00CF35A1"/>
    <w:rsid w:val="00CF35F2"/>
    <w:rsid w:val="00CF37C0"/>
    <w:rsid w:val="00CF3854"/>
    <w:rsid w:val="00CF3934"/>
    <w:rsid w:val="00CF3A73"/>
    <w:rsid w:val="00CF3B23"/>
    <w:rsid w:val="00CF3CF7"/>
    <w:rsid w:val="00CF3FE1"/>
    <w:rsid w:val="00CF411B"/>
    <w:rsid w:val="00CF416F"/>
    <w:rsid w:val="00CF4368"/>
    <w:rsid w:val="00CF4533"/>
    <w:rsid w:val="00CF461F"/>
    <w:rsid w:val="00CF46F5"/>
    <w:rsid w:val="00CF4B3C"/>
    <w:rsid w:val="00CF5063"/>
    <w:rsid w:val="00CF5109"/>
    <w:rsid w:val="00CF5112"/>
    <w:rsid w:val="00CF522E"/>
    <w:rsid w:val="00CF5292"/>
    <w:rsid w:val="00CF53ED"/>
    <w:rsid w:val="00CF54BC"/>
    <w:rsid w:val="00CF567C"/>
    <w:rsid w:val="00CF586A"/>
    <w:rsid w:val="00CF59D0"/>
    <w:rsid w:val="00CF5AD6"/>
    <w:rsid w:val="00CF5BD7"/>
    <w:rsid w:val="00CF642E"/>
    <w:rsid w:val="00CF648A"/>
    <w:rsid w:val="00CF663D"/>
    <w:rsid w:val="00CF67FE"/>
    <w:rsid w:val="00CF68BC"/>
    <w:rsid w:val="00CF69BB"/>
    <w:rsid w:val="00CF6BA5"/>
    <w:rsid w:val="00CF6E7D"/>
    <w:rsid w:val="00CF70B1"/>
    <w:rsid w:val="00CF716D"/>
    <w:rsid w:val="00CF72C1"/>
    <w:rsid w:val="00CF7458"/>
    <w:rsid w:val="00CF7630"/>
    <w:rsid w:val="00D0029C"/>
    <w:rsid w:val="00D00310"/>
    <w:rsid w:val="00D006A3"/>
    <w:rsid w:val="00D008F0"/>
    <w:rsid w:val="00D009DB"/>
    <w:rsid w:val="00D00D63"/>
    <w:rsid w:val="00D00D7B"/>
    <w:rsid w:val="00D01160"/>
    <w:rsid w:val="00D014ED"/>
    <w:rsid w:val="00D016AF"/>
    <w:rsid w:val="00D017E5"/>
    <w:rsid w:val="00D0193E"/>
    <w:rsid w:val="00D01CF1"/>
    <w:rsid w:val="00D01EB2"/>
    <w:rsid w:val="00D01FAC"/>
    <w:rsid w:val="00D0242E"/>
    <w:rsid w:val="00D02551"/>
    <w:rsid w:val="00D02594"/>
    <w:rsid w:val="00D02803"/>
    <w:rsid w:val="00D0293B"/>
    <w:rsid w:val="00D02D71"/>
    <w:rsid w:val="00D02E2F"/>
    <w:rsid w:val="00D03150"/>
    <w:rsid w:val="00D032D2"/>
    <w:rsid w:val="00D032E1"/>
    <w:rsid w:val="00D03699"/>
    <w:rsid w:val="00D037F8"/>
    <w:rsid w:val="00D03BD7"/>
    <w:rsid w:val="00D03CB9"/>
    <w:rsid w:val="00D03EA8"/>
    <w:rsid w:val="00D041DF"/>
    <w:rsid w:val="00D04202"/>
    <w:rsid w:val="00D045FB"/>
    <w:rsid w:val="00D04B54"/>
    <w:rsid w:val="00D05121"/>
    <w:rsid w:val="00D0529F"/>
    <w:rsid w:val="00D0532C"/>
    <w:rsid w:val="00D05575"/>
    <w:rsid w:val="00D058E1"/>
    <w:rsid w:val="00D05C21"/>
    <w:rsid w:val="00D05C6B"/>
    <w:rsid w:val="00D06115"/>
    <w:rsid w:val="00D0614C"/>
    <w:rsid w:val="00D06A60"/>
    <w:rsid w:val="00D06ADB"/>
    <w:rsid w:val="00D06C15"/>
    <w:rsid w:val="00D06D46"/>
    <w:rsid w:val="00D07130"/>
    <w:rsid w:val="00D072A4"/>
    <w:rsid w:val="00D072F5"/>
    <w:rsid w:val="00D073FE"/>
    <w:rsid w:val="00D07660"/>
    <w:rsid w:val="00D07735"/>
    <w:rsid w:val="00D07830"/>
    <w:rsid w:val="00D078BD"/>
    <w:rsid w:val="00D07946"/>
    <w:rsid w:val="00D07A4D"/>
    <w:rsid w:val="00D07A55"/>
    <w:rsid w:val="00D07B9A"/>
    <w:rsid w:val="00D10020"/>
    <w:rsid w:val="00D1074E"/>
    <w:rsid w:val="00D10750"/>
    <w:rsid w:val="00D1094B"/>
    <w:rsid w:val="00D1097A"/>
    <w:rsid w:val="00D10C99"/>
    <w:rsid w:val="00D10DEF"/>
    <w:rsid w:val="00D11323"/>
    <w:rsid w:val="00D1141C"/>
    <w:rsid w:val="00D11616"/>
    <w:rsid w:val="00D11AF7"/>
    <w:rsid w:val="00D11D83"/>
    <w:rsid w:val="00D11F9F"/>
    <w:rsid w:val="00D12119"/>
    <w:rsid w:val="00D12150"/>
    <w:rsid w:val="00D121B6"/>
    <w:rsid w:val="00D122DD"/>
    <w:rsid w:val="00D12384"/>
    <w:rsid w:val="00D123E1"/>
    <w:rsid w:val="00D124C0"/>
    <w:rsid w:val="00D1283E"/>
    <w:rsid w:val="00D128C3"/>
    <w:rsid w:val="00D12906"/>
    <w:rsid w:val="00D12958"/>
    <w:rsid w:val="00D129B4"/>
    <w:rsid w:val="00D12BDC"/>
    <w:rsid w:val="00D12E2D"/>
    <w:rsid w:val="00D12F1E"/>
    <w:rsid w:val="00D130DA"/>
    <w:rsid w:val="00D131A1"/>
    <w:rsid w:val="00D13390"/>
    <w:rsid w:val="00D13458"/>
    <w:rsid w:val="00D136E7"/>
    <w:rsid w:val="00D1380F"/>
    <w:rsid w:val="00D138A1"/>
    <w:rsid w:val="00D1393C"/>
    <w:rsid w:val="00D13B01"/>
    <w:rsid w:val="00D13E5E"/>
    <w:rsid w:val="00D14076"/>
    <w:rsid w:val="00D14380"/>
    <w:rsid w:val="00D14444"/>
    <w:rsid w:val="00D14483"/>
    <w:rsid w:val="00D1494B"/>
    <w:rsid w:val="00D14CBA"/>
    <w:rsid w:val="00D14DFA"/>
    <w:rsid w:val="00D14FA2"/>
    <w:rsid w:val="00D15281"/>
    <w:rsid w:val="00D15744"/>
    <w:rsid w:val="00D1580B"/>
    <w:rsid w:val="00D1583B"/>
    <w:rsid w:val="00D15E79"/>
    <w:rsid w:val="00D16034"/>
    <w:rsid w:val="00D1605B"/>
    <w:rsid w:val="00D162B3"/>
    <w:rsid w:val="00D16620"/>
    <w:rsid w:val="00D167DC"/>
    <w:rsid w:val="00D1687F"/>
    <w:rsid w:val="00D16895"/>
    <w:rsid w:val="00D169F9"/>
    <w:rsid w:val="00D16C46"/>
    <w:rsid w:val="00D16CD8"/>
    <w:rsid w:val="00D16D2A"/>
    <w:rsid w:val="00D16D2E"/>
    <w:rsid w:val="00D16FEC"/>
    <w:rsid w:val="00D16FF1"/>
    <w:rsid w:val="00D17525"/>
    <w:rsid w:val="00D178BA"/>
    <w:rsid w:val="00D17E2F"/>
    <w:rsid w:val="00D17EB9"/>
    <w:rsid w:val="00D200C6"/>
    <w:rsid w:val="00D2075B"/>
    <w:rsid w:val="00D20835"/>
    <w:rsid w:val="00D20B3E"/>
    <w:rsid w:val="00D20BDD"/>
    <w:rsid w:val="00D20F35"/>
    <w:rsid w:val="00D20F40"/>
    <w:rsid w:val="00D21048"/>
    <w:rsid w:val="00D2164F"/>
    <w:rsid w:val="00D21E50"/>
    <w:rsid w:val="00D22306"/>
    <w:rsid w:val="00D22452"/>
    <w:rsid w:val="00D226D5"/>
    <w:rsid w:val="00D2293A"/>
    <w:rsid w:val="00D22BF9"/>
    <w:rsid w:val="00D22C74"/>
    <w:rsid w:val="00D23288"/>
    <w:rsid w:val="00D23340"/>
    <w:rsid w:val="00D23367"/>
    <w:rsid w:val="00D234F4"/>
    <w:rsid w:val="00D23575"/>
    <w:rsid w:val="00D237E4"/>
    <w:rsid w:val="00D2397C"/>
    <w:rsid w:val="00D23B9E"/>
    <w:rsid w:val="00D23C20"/>
    <w:rsid w:val="00D23C84"/>
    <w:rsid w:val="00D23CAF"/>
    <w:rsid w:val="00D23EB3"/>
    <w:rsid w:val="00D2403B"/>
    <w:rsid w:val="00D240E1"/>
    <w:rsid w:val="00D2415B"/>
    <w:rsid w:val="00D244BF"/>
    <w:rsid w:val="00D24746"/>
    <w:rsid w:val="00D247A2"/>
    <w:rsid w:val="00D24870"/>
    <w:rsid w:val="00D24BF7"/>
    <w:rsid w:val="00D24EDC"/>
    <w:rsid w:val="00D24FB8"/>
    <w:rsid w:val="00D24FF9"/>
    <w:rsid w:val="00D25050"/>
    <w:rsid w:val="00D2506B"/>
    <w:rsid w:val="00D250FA"/>
    <w:rsid w:val="00D2520B"/>
    <w:rsid w:val="00D25278"/>
    <w:rsid w:val="00D25391"/>
    <w:rsid w:val="00D2544B"/>
    <w:rsid w:val="00D25AFD"/>
    <w:rsid w:val="00D25B9D"/>
    <w:rsid w:val="00D25D62"/>
    <w:rsid w:val="00D25EB0"/>
    <w:rsid w:val="00D26100"/>
    <w:rsid w:val="00D261E1"/>
    <w:rsid w:val="00D26339"/>
    <w:rsid w:val="00D2691C"/>
    <w:rsid w:val="00D26968"/>
    <w:rsid w:val="00D26FED"/>
    <w:rsid w:val="00D2704C"/>
    <w:rsid w:val="00D27172"/>
    <w:rsid w:val="00D27207"/>
    <w:rsid w:val="00D274EE"/>
    <w:rsid w:val="00D27897"/>
    <w:rsid w:val="00D27A44"/>
    <w:rsid w:val="00D27F9E"/>
    <w:rsid w:val="00D30269"/>
    <w:rsid w:val="00D30957"/>
    <w:rsid w:val="00D30A7F"/>
    <w:rsid w:val="00D30AA2"/>
    <w:rsid w:val="00D30B63"/>
    <w:rsid w:val="00D30D72"/>
    <w:rsid w:val="00D3155E"/>
    <w:rsid w:val="00D315FF"/>
    <w:rsid w:val="00D3183E"/>
    <w:rsid w:val="00D31A84"/>
    <w:rsid w:val="00D31C43"/>
    <w:rsid w:val="00D31C77"/>
    <w:rsid w:val="00D31D2B"/>
    <w:rsid w:val="00D31F31"/>
    <w:rsid w:val="00D320E7"/>
    <w:rsid w:val="00D32273"/>
    <w:rsid w:val="00D32514"/>
    <w:rsid w:val="00D32697"/>
    <w:rsid w:val="00D32824"/>
    <w:rsid w:val="00D32CBE"/>
    <w:rsid w:val="00D32F25"/>
    <w:rsid w:val="00D33047"/>
    <w:rsid w:val="00D330F6"/>
    <w:rsid w:val="00D33115"/>
    <w:rsid w:val="00D33128"/>
    <w:rsid w:val="00D331AA"/>
    <w:rsid w:val="00D339A5"/>
    <w:rsid w:val="00D33AB2"/>
    <w:rsid w:val="00D33C67"/>
    <w:rsid w:val="00D33D06"/>
    <w:rsid w:val="00D33DC7"/>
    <w:rsid w:val="00D33DE4"/>
    <w:rsid w:val="00D33FB8"/>
    <w:rsid w:val="00D33FEA"/>
    <w:rsid w:val="00D340EC"/>
    <w:rsid w:val="00D3442E"/>
    <w:rsid w:val="00D34698"/>
    <w:rsid w:val="00D348EC"/>
    <w:rsid w:val="00D3492F"/>
    <w:rsid w:val="00D352FE"/>
    <w:rsid w:val="00D3542A"/>
    <w:rsid w:val="00D355A7"/>
    <w:rsid w:val="00D359C9"/>
    <w:rsid w:val="00D35D7C"/>
    <w:rsid w:val="00D361C4"/>
    <w:rsid w:val="00D3646F"/>
    <w:rsid w:val="00D369BF"/>
    <w:rsid w:val="00D36A72"/>
    <w:rsid w:val="00D36C25"/>
    <w:rsid w:val="00D36C96"/>
    <w:rsid w:val="00D36ECB"/>
    <w:rsid w:val="00D36F71"/>
    <w:rsid w:val="00D37239"/>
    <w:rsid w:val="00D37392"/>
    <w:rsid w:val="00D373CB"/>
    <w:rsid w:val="00D37494"/>
    <w:rsid w:val="00D37840"/>
    <w:rsid w:val="00D37882"/>
    <w:rsid w:val="00D3798C"/>
    <w:rsid w:val="00D37FB6"/>
    <w:rsid w:val="00D40695"/>
    <w:rsid w:val="00D40946"/>
    <w:rsid w:val="00D409A1"/>
    <w:rsid w:val="00D40AC8"/>
    <w:rsid w:val="00D40B0C"/>
    <w:rsid w:val="00D40B78"/>
    <w:rsid w:val="00D40C78"/>
    <w:rsid w:val="00D40DC3"/>
    <w:rsid w:val="00D41619"/>
    <w:rsid w:val="00D417C1"/>
    <w:rsid w:val="00D41906"/>
    <w:rsid w:val="00D41AB9"/>
    <w:rsid w:val="00D41B1C"/>
    <w:rsid w:val="00D41B2A"/>
    <w:rsid w:val="00D42052"/>
    <w:rsid w:val="00D42103"/>
    <w:rsid w:val="00D42138"/>
    <w:rsid w:val="00D42321"/>
    <w:rsid w:val="00D423A3"/>
    <w:rsid w:val="00D423B5"/>
    <w:rsid w:val="00D42997"/>
    <w:rsid w:val="00D42A1F"/>
    <w:rsid w:val="00D42BFA"/>
    <w:rsid w:val="00D430EA"/>
    <w:rsid w:val="00D43103"/>
    <w:rsid w:val="00D43505"/>
    <w:rsid w:val="00D43571"/>
    <w:rsid w:val="00D4387E"/>
    <w:rsid w:val="00D439EC"/>
    <w:rsid w:val="00D43C04"/>
    <w:rsid w:val="00D43CC0"/>
    <w:rsid w:val="00D43E25"/>
    <w:rsid w:val="00D43E8F"/>
    <w:rsid w:val="00D440DA"/>
    <w:rsid w:val="00D4417F"/>
    <w:rsid w:val="00D441F9"/>
    <w:rsid w:val="00D44321"/>
    <w:rsid w:val="00D444ED"/>
    <w:rsid w:val="00D4480B"/>
    <w:rsid w:val="00D44DEA"/>
    <w:rsid w:val="00D454B6"/>
    <w:rsid w:val="00D45611"/>
    <w:rsid w:val="00D45BF5"/>
    <w:rsid w:val="00D45C1B"/>
    <w:rsid w:val="00D45C67"/>
    <w:rsid w:val="00D462FB"/>
    <w:rsid w:val="00D463DF"/>
    <w:rsid w:val="00D4643A"/>
    <w:rsid w:val="00D46474"/>
    <w:rsid w:val="00D46530"/>
    <w:rsid w:val="00D46804"/>
    <w:rsid w:val="00D4682C"/>
    <w:rsid w:val="00D46990"/>
    <w:rsid w:val="00D46AA5"/>
    <w:rsid w:val="00D46CA3"/>
    <w:rsid w:val="00D4728F"/>
    <w:rsid w:val="00D47387"/>
    <w:rsid w:val="00D4755A"/>
    <w:rsid w:val="00D478E7"/>
    <w:rsid w:val="00D47A6C"/>
    <w:rsid w:val="00D47D4E"/>
    <w:rsid w:val="00D47E68"/>
    <w:rsid w:val="00D47FDD"/>
    <w:rsid w:val="00D5066C"/>
    <w:rsid w:val="00D50811"/>
    <w:rsid w:val="00D508D8"/>
    <w:rsid w:val="00D50915"/>
    <w:rsid w:val="00D50C3D"/>
    <w:rsid w:val="00D50F6C"/>
    <w:rsid w:val="00D5105D"/>
    <w:rsid w:val="00D511B1"/>
    <w:rsid w:val="00D5183C"/>
    <w:rsid w:val="00D51868"/>
    <w:rsid w:val="00D51880"/>
    <w:rsid w:val="00D518A8"/>
    <w:rsid w:val="00D51E9F"/>
    <w:rsid w:val="00D52192"/>
    <w:rsid w:val="00D528D3"/>
    <w:rsid w:val="00D529CE"/>
    <w:rsid w:val="00D52C92"/>
    <w:rsid w:val="00D52F1F"/>
    <w:rsid w:val="00D53221"/>
    <w:rsid w:val="00D538AD"/>
    <w:rsid w:val="00D53984"/>
    <w:rsid w:val="00D53A95"/>
    <w:rsid w:val="00D53BC5"/>
    <w:rsid w:val="00D541AE"/>
    <w:rsid w:val="00D541B4"/>
    <w:rsid w:val="00D545C0"/>
    <w:rsid w:val="00D547A9"/>
    <w:rsid w:val="00D54957"/>
    <w:rsid w:val="00D54D94"/>
    <w:rsid w:val="00D54E37"/>
    <w:rsid w:val="00D550F2"/>
    <w:rsid w:val="00D55101"/>
    <w:rsid w:val="00D5524F"/>
    <w:rsid w:val="00D55545"/>
    <w:rsid w:val="00D556EA"/>
    <w:rsid w:val="00D556FF"/>
    <w:rsid w:val="00D55A36"/>
    <w:rsid w:val="00D55B1F"/>
    <w:rsid w:val="00D55CE3"/>
    <w:rsid w:val="00D55E88"/>
    <w:rsid w:val="00D55FC4"/>
    <w:rsid w:val="00D561ED"/>
    <w:rsid w:val="00D5624F"/>
    <w:rsid w:val="00D56293"/>
    <w:rsid w:val="00D562AC"/>
    <w:rsid w:val="00D56314"/>
    <w:rsid w:val="00D564BB"/>
    <w:rsid w:val="00D56602"/>
    <w:rsid w:val="00D56719"/>
    <w:rsid w:val="00D568DC"/>
    <w:rsid w:val="00D56997"/>
    <w:rsid w:val="00D56E03"/>
    <w:rsid w:val="00D56FC9"/>
    <w:rsid w:val="00D57188"/>
    <w:rsid w:val="00D57235"/>
    <w:rsid w:val="00D57260"/>
    <w:rsid w:val="00D5739A"/>
    <w:rsid w:val="00D5744E"/>
    <w:rsid w:val="00D577DC"/>
    <w:rsid w:val="00D57CA1"/>
    <w:rsid w:val="00D57D83"/>
    <w:rsid w:val="00D602F6"/>
    <w:rsid w:val="00D608E4"/>
    <w:rsid w:val="00D60988"/>
    <w:rsid w:val="00D609D0"/>
    <w:rsid w:val="00D60BED"/>
    <w:rsid w:val="00D60C5C"/>
    <w:rsid w:val="00D60DA0"/>
    <w:rsid w:val="00D60FD3"/>
    <w:rsid w:val="00D61145"/>
    <w:rsid w:val="00D6139A"/>
    <w:rsid w:val="00D614C7"/>
    <w:rsid w:val="00D614DD"/>
    <w:rsid w:val="00D615D8"/>
    <w:rsid w:val="00D61B30"/>
    <w:rsid w:val="00D61CD2"/>
    <w:rsid w:val="00D62188"/>
    <w:rsid w:val="00D62449"/>
    <w:rsid w:val="00D625E3"/>
    <w:rsid w:val="00D62675"/>
    <w:rsid w:val="00D626E6"/>
    <w:rsid w:val="00D631F3"/>
    <w:rsid w:val="00D6322B"/>
    <w:rsid w:val="00D63414"/>
    <w:rsid w:val="00D63742"/>
    <w:rsid w:val="00D63774"/>
    <w:rsid w:val="00D63B65"/>
    <w:rsid w:val="00D63E3E"/>
    <w:rsid w:val="00D63FC7"/>
    <w:rsid w:val="00D6407D"/>
    <w:rsid w:val="00D6426D"/>
    <w:rsid w:val="00D6428B"/>
    <w:rsid w:val="00D6444A"/>
    <w:rsid w:val="00D646DC"/>
    <w:rsid w:val="00D64800"/>
    <w:rsid w:val="00D64928"/>
    <w:rsid w:val="00D64A50"/>
    <w:rsid w:val="00D64A75"/>
    <w:rsid w:val="00D64C92"/>
    <w:rsid w:val="00D64D8B"/>
    <w:rsid w:val="00D64DB0"/>
    <w:rsid w:val="00D652A3"/>
    <w:rsid w:val="00D6537E"/>
    <w:rsid w:val="00D65B13"/>
    <w:rsid w:val="00D65B46"/>
    <w:rsid w:val="00D65B61"/>
    <w:rsid w:val="00D663CE"/>
    <w:rsid w:val="00D666FF"/>
    <w:rsid w:val="00D66A55"/>
    <w:rsid w:val="00D66BA2"/>
    <w:rsid w:val="00D66FE3"/>
    <w:rsid w:val="00D66FEC"/>
    <w:rsid w:val="00D670B2"/>
    <w:rsid w:val="00D670EE"/>
    <w:rsid w:val="00D6710A"/>
    <w:rsid w:val="00D672C8"/>
    <w:rsid w:val="00D6736E"/>
    <w:rsid w:val="00D673D8"/>
    <w:rsid w:val="00D67A59"/>
    <w:rsid w:val="00D67FBD"/>
    <w:rsid w:val="00D67FC4"/>
    <w:rsid w:val="00D7009F"/>
    <w:rsid w:val="00D701AA"/>
    <w:rsid w:val="00D70496"/>
    <w:rsid w:val="00D707B0"/>
    <w:rsid w:val="00D70875"/>
    <w:rsid w:val="00D70DA4"/>
    <w:rsid w:val="00D70FC2"/>
    <w:rsid w:val="00D710FD"/>
    <w:rsid w:val="00D71273"/>
    <w:rsid w:val="00D71566"/>
    <w:rsid w:val="00D715CE"/>
    <w:rsid w:val="00D71735"/>
    <w:rsid w:val="00D719CC"/>
    <w:rsid w:val="00D71C11"/>
    <w:rsid w:val="00D71D57"/>
    <w:rsid w:val="00D71E24"/>
    <w:rsid w:val="00D72072"/>
    <w:rsid w:val="00D72207"/>
    <w:rsid w:val="00D72549"/>
    <w:rsid w:val="00D7256C"/>
    <w:rsid w:val="00D72596"/>
    <w:rsid w:val="00D727DD"/>
    <w:rsid w:val="00D7292B"/>
    <w:rsid w:val="00D729A8"/>
    <w:rsid w:val="00D72A7A"/>
    <w:rsid w:val="00D72D68"/>
    <w:rsid w:val="00D731A4"/>
    <w:rsid w:val="00D735B8"/>
    <w:rsid w:val="00D738B7"/>
    <w:rsid w:val="00D73A61"/>
    <w:rsid w:val="00D73A69"/>
    <w:rsid w:val="00D73B83"/>
    <w:rsid w:val="00D73F71"/>
    <w:rsid w:val="00D7427F"/>
    <w:rsid w:val="00D746F2"/>
    <w:rsid w:val="00D747C9"/>
    <w:rsid w:val="00D74945"/>
    <w:rsid w:val="00D74BC8"/>
    <w:rsid w:val="00D74DC3"/>
    <w:rsid w:val="00D74E6F"/>
    <w:rsid w:val="00D74EBF"/>
    <w:rsid w:val="00D7512B"/>
    <w:rsid w:val="00D751E1"/>
    <w:rsid w:val="00D7523F"/>
    <w:rsid w:val="00D7572C"/>
    <w:rsid w:val="00D7579B"/>
    <w:rsid w:val="00D757EC"/>
    <w:rsid w:val="00D75996"/>
    <w:rsid w:val="00D75C0A"/>
    <w:rsid w:val="00D76046"/>
    <w:rsid w:val="00D7626F"/>
    <w:rsid w:val="00D76487"/>
    <w:rsid w:val="00D76505"/>
    <w:rsid w:val="00D76891"/>
    <w:rsid w:val="00D7693A"/>
    <w:rsid w:val="00D76C3A"/>
    <w:rsid w:val="00D76F4A"/>
    <w:rsid w:val="00D77037"/>
    <w:rsid w:val="00D7704C"/>
    <w:rsid w:val="00D77521"/>
    <w:rsid w:val="00D77797"/>
    <w:rsid w:val="00D77838"/>
    <w:rsid w:val="00D7786D"/>
    <w:rsid w:val="00D77AFA"/>
    <w:rsid w:val="00D77CBF"/>
    <w:rsid w:val="00D77D40"/>
    <w:rsid w:val="00D77D4D"/>
    <w:rsid w:val="00D80246"/>
    <w:rsid w:val="00D8080A"/>
    <w:rsid w:val="00D80B28"/>
    <w:rsid w:val="00D80D01"/>
    <w:rsid w:val="00D81107"/>
    <w:rsid w:val="00D8140E"/>
    <w:rsid w:val="00D81482"/>
    <w:rsid w:val="00D81C9B"/>
    <w:rsid w:val="00D8205E"/>
    <w:rsid w:val="00D82401"/>
    <w:rsid w:val="00D82608"/>
    <w:rsid w:val="00D827F9"/>
    <w:rsid w:val="00D828B6"/>
    <w:rsid w:val="00D82975"/>
    <w:rsid w:val="00D82BAC"/>
    <w:rsid w:val="00D82D4D"/>
    <w:rsid w:val="00D82DC0"/>
    <w:rsid w:val="00D82E8F"/>
    <w:rsid w:val="00D8319D"/>
    <w:rsid w:val="00D8330D"/>
    <w:rsid w:val="00D83471"/>
    <w:rsid w:val="00D8363F"/>
    <w:rsid w:val="00D8370D"/>
    <w:rsid w:val="00D83A9E"/>
    <w:rsid w:val="00D83B65"/>
    <w:rsid w:val="00D84358"/>
    <w:rsid w:val="00D84893"/>
    <w:rsid w:val="00D84946"/>
    <w:rsid w:val="00D85084"/>
    <w:rsid w:val="00D852A0"/>
    <w:rsid w:val="00D852B4"/>
    <w:rsid w:val="00D854E4"/>
    <w:rsid w:val="00D85A65"/>
    <w:rsid w:val="00D85D40"/>
    <w:rsid w:val="00D861BC"/>
    <w:rsid w:val="00D863B1"/>
    <w:rsid w:val="00D869C2"/>
    <w:rsid w:val="00D86A29"/>
    <w:rsid w:val="00D86DAC"/>
    <w:rsid w:val="00D86DE1"/>
    <w:rsid w:val="00D86E76"/>
    <w:rsid w:val="00D875A0"/>
    <w:rsid w:val="00D8777D"/>
    <w:rsid w:val="00D879A9"/>
    <w:rsid w:val="00D87B24"/>
    <w:rsid w:val="00D87B39"/>
    <w:rsid w:val="00D90566"/>
    <w:rsid w:val="00D90594"/>
    <w:rsid w:val="00D90775"/>
    <w:rsid w:val="00D90795"/>
    <w:rsid w:val="00D908B0"/>
    <w:rsid w:val="00D90F18"/>
    <w:rsid w:val="00D90FF6"/>
    <w:rsid w:val="00D91432"/>
    <w:rsid w:val="00D915BB"/>
    <w:rsid w:val="00D91EF4"/>
    <w:rsid w:val="00D91F2B"/>
    <w:rsid w:val="00D91FD1"/>
    <w:rsid w:val="00D926EB"/>
    <w:rsid w:val="00D92949"/>
    <w:rsid w:val="00D929A0"/>
    <w:rsid w:val="00D92B82"/>
    <w:rsid w:val="00D92D1F"/>
    <w:rsid w:val="00D92D52"/>
    <w:rsid w:val="00D93022"/>
    <w:rsid w:val="00D93035"/>
    <w:rsid w:val="00D931CE"/>
    <w:rsid w:val="00D93281"/>
    <w:rsid w:val="00D932C8"/>
    <w:rsid w:val="00D93380"/>
    <w:rsid w:val="00D93510"/>
    <w:rsid w:val="00D937C8"/>
    <w:rsid w:val="00D939B4"/>
    <w:rsid w:val="00D939D9"/>
    <w:rsid w:val="00D93C35"/>
    <w:rsid w:val="00D93D59"/>
    <w:rsid w:val="00D93D79"/>
    <w:rsid w:val="00D93D9C"/>
    <w:rsid w:val="00D93DBD"/>
    <w:rsid w:val="00D94105"/>
    <w:rsid w:val="00D941D7"/>
    <w:rsid w:val="00D94ABF"/>
    <w:rsid w:val="00D95051"/>
    <w:rsid w:val="00D951F5"/>
    <w:rsid w:val="00D9533A"/>
    <w:rsid w:val="00D954D2"/>
    <w:rsid w:val="00D958D1"/>
    <w:rsid w:val="00D95AB6"/>
    <w:rsid w:val="00D95AE5"/>
    <w:rsid w:val="00D95B65"/>
    <w:rsid w:val="00D95C44"/>
    <w:rsid w:val="00D95D08"/>
    <w:rsid w:val="00D95DC4"/>
    <w:rsid w:val="00D95F81"/>
    <w:rsid w:val="00D96054"/>
    <w:rsid w:val="00D96216"/>
    <w:rsid w:val="00D96278"/>
    <w:rsid w:val="00D96388"/>
    <w:rsid w:val="00D96415"/>
    <w:rsid w:val="00D9649C"/>
    <w:rsid w:val="00D9653F"/>
    <w:rsid w:val="00D9684E"/>
    <w:rsid w:val="00D96C01"/>
    <w:rsid w:val="00D9703C"/>
    <w:rsid w:val="00D970D8"/>
    <w:rsid w:val="00D97361"/>
    <w:rsid w:val="00D976D0"/>
    <w:rsid w:val="00D97B66"/>
    <w:rsid w:val="00DA059F"/>
    <w:rsid w:val="00DA0AED"/>
    <w:rsid w:val="00DA1103"/>
    <w:rsid w:val="00DA133F"/>
    <w:rsid w:val="00DA14D0"/>
    <w:rsid w:val="00DA16B0"/>
    <w:rsid w:val="00DA1DA8"/>
    <w:rsid w:val="00DA20D8"/>
    <w:rsid w:val="00DA20DE"/>
    <w:rsid w:val="00DA2255"/>
    <w:rsid w:val="00DA2393"/>
    <w:rsid w:val="00DA23D1"/>
    <w:rsid w:val="00DA25A4"/>
    <w:rsid w:val="00DA27A0"/>
    <w:rsid w:val="00DA2C94"/>
    <w:rsid w:val="00DA2CBD"/>
    <w:rsid w:val="00DA2DE3"/>
    <w:rsid w:val="00DA2E97"/>
    <w:rsid w:val="00DA300A"/>
    <w:rsid w:val="00DA3482"/>
    <w:rsid w:val="00DA35B4"/>
    <w:rsid w:val="00DA38DD"/>
    <w:rsid w:val="00DA392D"/>
    <w:rsid w:val="00DA3B4B"/>
    <w:rsid w:val="00DA3C43"/>
    <w:rsid w:val="00DA3D14"/>
    <w:rsid w:val="00DA3E50"/>
    <w:rsid w:val="00DA4CD6"/>
    <w:rsid w:val="00DA4F44"/>
    <w:rsid w:val="00DA5011"/>
    <w:rsid w:val="00DA530A"/>
    <w:rsid w:val="00DA549C"/>
    <w:rsid w:val="00DA55B2"/>
    <w:rsid w:val="00DA5B28"/>
    <w:rsid w:val="00DA5DAB"/>
    <w:rsid w:val="00DA5E8C"/>
    <w:rsid w:val="00DA603A"/>
    <w:rsid w:val="00DA6120"/>
    <w:rsid w:val="00DA63AA"/>
    <w:rsid w:val="00DA63B2"/>
    <w:rsid w:val="00DA6C3D"/>
    <w:rsid w:val="00DA77D3"/>
    <w:rsid w:val="00DA7859"/>
    <w:rsid w:val="00DA7A41"/>
    <w:rsid w:val="00DA7F20"/>
    <w:rsid w:val="00DB0128"/>
    <w:rsid w:val="00DB0186"/>
    <w:rsid w:val="00DB0245"/>
    <w:rsid w:val="00DB02B8"/>
    <w:rsid w:val="00DB04A2"/>
    <w:rsid w:val="00DB0694"/>
    <w:rsid w:val="00DB0EBB"/>
    <w:rsid w:val="00DB120F"/>
    <w:rsid w:val="00DB15DB"/>
    <w:rsid w:val="00DB185D"/>
    <w:rsid w:val="00DB1957"/>
    <w:rsid w:val="00DB2126"/>
    <w:rsid w:val="00DB2325"/>
    <w:rsid w:val="00DB2349"/>
    <w:rsid w:val="00DB25AA"/>
    <w:rsid w:val="00DB2623"/>
    <w:rsid w:val="00DB2805"/>
    <w:rsid w:val="00DB28C0"/>
    <w:rsid w:val="00DB2996"/>
    <w:rsid w:val="00DB2AC6"/>
    <w:rsid w:val="00DB3091"/>
    <w:rsid w:val="00DB3107"/>
    <w:rsid w:val="00DB32E0"/>
    <w:rsid w:val="00DB3406"/>
    <w:rsid w:val="00DB34AA"/>
    <w:rsid w:val="00DB36AC"/>
    <w:rsid w:val="00DB36ED"/>
    <w:rsid w:val="00DB38D4"/>
    <w:rsid w:val="00DB39C7"/>
    <w:rsid w:val="00DB3A9B"/>
    <w:rsid w:val="00DB3AB6"/>
    <w:rsid w:val="00DB4154"/>
    <w:rsid w:val="00DB4406"/>
    <w:rsid w:val="00DB4656"/>
    <w:rsid w:val="00DB4D00"/>
    <w:rsid w:val="00DB4D37"/>
    <w:rsid w:val="00DB4E91"/>
    <w:rsid w:val="00DB5817"/>
    <w:rsid w:val="00DB597F"/>
    <w:rsid w:val="00DB5CCA"/>
    <w:rsid w:val="00DB5D36"/>
    <w:rsid w:val="00DB5FB2"/>
    <w:rsid w:val="00DB6042"/>
    <w:rsid w:val="00DB61E9"/>
    <w:rsid w:val="00DB6262"/>
    <w:rsid w:val="00DB647A"/>
    <w:rsid w:val="00DB648A"/>
    <w:rsid w:val="00DB65FE"/>
    <w:rsid w:val="00DB6892"/>
    <w:rsid w:val="00DB6DBB"/>
    <w:rsid w:val="00DB70D2"/>
    <w:rsid w:val="00DB76B3"/>
    <w:rsid w:val="00DC0344"/>
    <w:rsid w:val="00DC06C2"/>
    <w:rsid w:val="00DC0843"/>
    <w:rsid w:val="00DC0892"/>
    <w:rsid w:val="00DC092E"/>
    <w:rsid w:val="00DC0B67"/>
    <w:rsid w:val="00DC0D63"/>
    <w:rsid w:val="00DC0E65"/>
    <w:rsid w:val="00DC120F"/>
    <w:rsid w:val="00DC1275"/>
    <w:rsid w:val="00DC13E2"/>
    <w:rsid w:val="00DC151D"/>
    <w:rsid w:val="00DC1537"/>
    <w:rsid w:val="00DC15AA"/>
    <w:rsid w:val="00DC1752"/>
    <w:rsid w:val="00DC1B6F"/>
    <w:rsid w:val="00DC1FD6"/>
    <w:rsid w:val="00DC2004"/>
    <w:rsid w:val="00DC2309"/>
    <w:rsid w:val="00DC28AB"/>
    <w:rsid w:val="00DC2A39"/>
    <w:rsid w:val="00DC2B52"/>
    <w:rsid w:val="00DC333A"/>
    <w:rsid w:val="00DC34FA"/>
    <w:rsid w:val="00DC35A5"/>
    <w:rsid w:val="00DC3747"/>
    <w:rsid w:val="00DC3769"/>
    <w:rsid w:val="00DC3949"/>
    <w:rsid w:val="00DC3B07"/>
    <w:rsid w:val="00DC3CE5"/>
    <w:rsid w:val="00DC3DCE"/>
    <w:rsid w:val="00DC3DD3"/>
    <w:rsid w:val="00DC3E36"/>
    <w:rsid w:val="00DC3E67"/>
    <w:rsid w:val="00DC3ED8"/>
    <w:rsid w:val="00DC41F7"/>
    <w:rsid w:val="00DC4343"/>
    <w:rsid w:val="00DC4470"/>
    <w:rsid w:val="00DC45FB"/>
    <w:rsid w:val="00DC4647"/>
    <w:rsid w:val="00DC4778"/>
    <w:rsid w:val="00DC4BA3"/>
    <w:rsid w:val="00DC4C8E"/>
    <w:rsid w:val="00DC4CB4"/>
    <w:rsid w:val="00DC4F6E"/>
    <w:rsid w:val="00DC5928"/>
    <w:rsid w:val="00DC5985"/>
    <w:rsid w:val="00DC5A92"/>
    <w:rsid w:val="00DC5E9B"/>
    <w:rsid w:val="00DC5EEF"/>
    <w:rsid w:val="00DC61A4"/>
    <w:rsid w:val="00DC6361"/>
    <w:rsid w:val="00DC6619"/>
    <w:rsid w:val="00DC67ED"/>
    <w:rsid w:val="00DC6837"/>
    <w:rsid w:val="00DC69DE"/>
    <w:rsid w:val="00DC6A37"/>
    <w:rsid w:val="00DC6BCE"/>
    <w:rsid w:val="00DC6CB7"/>
    <w:rsid w:val="00DC6D6A"/>
    <w:rsid w:val="00DC6FF5"/>
    <w:rsid w:val="00DC7638"/>
    <w:rsid w:val="00DC7733"/>
    <w:rsid w:val="00DC78FF"/>
    <w:rsid w:val="00DC79B2"/>
    <w:rsid w:val="00DC7D51"/>
    <w:rsid w:val="00DD032A"/>
    <w:rsid w:val="00DD0A3B"/>
    <w:rsid w:val="00DD0BBE"/>
    <w:rsid w:val="00DD0CB9"/>
    <w:rsid w:val="00DD0F51"/>
    <w:rsid w:val="00DD11DE"/>
    <w:rsid w:val="00DD15E6"/>
    <w:rsid w:val="00DD178F"/>
    <w:rsid w:val="00DD17AD"/>
    <w:rsid w:val="00DD18C3"/>
    <w:rsid w:val="00DD1D0D"/>
    <w:rsid w:val="00DD1DDF"/>
    <w:rsid w:val="00DD204A"/>
    <w:rsid w:val="00DD21B4"/>
    <w:rsid w:val="00DD2235"/>
    <w:rsid w:val="00DD2286"/>
    <w:rsid w:val="00DD2352"/>
    <w:rsid w:val="00DD2425"/>
    <w:rsid w:val="00DD2472"/>
    <w:rsid w:val="00DD2711"/>
    <w:rsid w:val="00DD293E"/>
    <w:rsid w:val="00DD2BC5"/>
    <w:rsid w:val="00DD2D5A"/>
    <w:rsid w:val="00DD2D79"/>
    <w:rsid w:val="00DD2EA5"/>
    <w:rsid w:val="00DD2FA0"/>
    <w:rsid w:val="00DD3320"/>
    <w:rsid w:val="00DD34D4"/>
    <w:rsid w:val="00DD3A10"/>
    <w:rsid w:val="00DD3A77"/>
    <w:rsid w:val="00DD3C10"/>
    <w:rsid w:val="00DD40F5"/>
    <w:rsid w:val="00DD4161"/>
    <w:rsid w:val="00DD4399"/>
    <w:rsid w:val="00DD451F"/>
    <w:rsid w:val="00DD470E"/>
    <w:rsid w:val="00DD485D"/>
    <w:rsid w:val="00DD4AAA"/>
    <w:rsid w:val="00DD4ED3"/>
    <w:rsid w:val="00DD4EE5"/>
    <w:rsid w:val="00DD5478"/>
    <w:rsid w:val="00DD54A5"/>
    <w:rsid w:val="00DD551F"/>
    <w:rsid w:val="00DD55A1"/>
    <w:rsid w:val="00DD5706"/>
    <w:rsid w:val="00DD585E"/>
    <w:rsid w:val="00DD5C0E"/>
    <w:rsid w:val="00DD5CDD"/>
    <w:rsid w:val="00DD5EB3"/>
    <w:rsid w:val="00DD608B"/>
    <w:rsid w:val="00DD623F"/>
    <w:rsid w:val="00DD6392"/>
    <w:rsid w:val="00DD657B"/>
    <w:rsid w:val="00DD6D97"/>
    <w:rsid w:val="00DD6DBA"/>
    <w:rsid w:val="00DD6EF6"/>
    <w:rsid w:val="00DD7039"/>
    <w:rsid w:val="00DD70E0"/>
    <w:rsid w:val="00DD7445"/>
    <w:rsid w:val="00DD77C2"/>
    <w:rsid w:val="00DD7BBF"/>
    <w:rsid w:val="00DD7E32"/>
    <w:rsid w:val="00DE0271"/>
    <w:rsid w:val="00DE0527"/>
    <w:rsid w:val="00DE0632"/>
    <w:rsid w:val="00DE075B"/>
    <w:rsid w:val="00DE08A7"/>
    <w:rsid w:val="00DE0A24"/>
    <w:rsid w:val="00DE1086"/>
    <w:rsid w:val="00DE1346"/>
    <w:rsid w:val="00DE1445"/>
    <w:rsid w:val="00DE1697"/>
    <w:rsid w:val="00DE179A"/>
    <w:rsid w:val="00DE1854"/>
    <w:rsid w:val="00DE1C56"/>
    <w:rsid w:val="00DE1CBA"/>
    <w:rsid w:val="00DE1E49"/>
    <w:rsid w:val="00DE2120"/>
    <w:rsid w:val="00DE2126"/>
    <w:rsid w:val="00DE24AF"/>
    <w:rsid w:val="00DE27CA"/>
    <w:rsid w:val="00DE29B2"/>
    <w:rsid w:val="00DE2A28"/>
    <w:rsid w:val="00DE2B64"/>
    <w:rsid w:val="00DE2B9B"/>
    <w:rsid w:val="00DE2EA9"/>
    <w:rsid w:val="00DE3302"/>
    <w:rsid w:val="00DE3BB7"/>
    <w:rsid w:val="00DE3EB4"/>
    <w:rsid w:val="00DE3F83"/>
    <w:rsid w:val="00DE4134"/>
    <w:rsid w:val="00DE42EC"/>
    <w:rsid w:val="00DE4393"/>
    <w:rsid w:val="00DE43E1"/>
    <w:rsid w:val="00DE460D"/>
    <w:rsid w:val="00DE49B7"/>
    <w:rsid w:val="00DE4A5F"/>
    <w:rsid w:val="00DE4B2D"/>
    <w:rsid w:val="00DE4BA6"/>
    <w:rsid w:val="00DE4F4F"/>
    <w:rsid w:val="00DE5099"/>
    <w:rsid w:val="00DE5693"/>
    <w:rsid w:val="00DE58E5"/>
    <w:rsid w:val="00DE5D33"/>
    <w:rsid w:val="00DE5D7D"/>
    <w:rsid w:val="00DE5E4C"/>
    <w:rsid w:val="00DE628F"/>
    <w:rsid w:val="00DE66C0"/>
    <w:rsid w:val="00DE6A35"/>
    <w:rsid w:val="00DE6B9F"/>
    <w:rsid w:val="00DE6ECD"/>
    <w:rsid w:val="00DE72B0"/>
    <w:rsid w:val="00DE72BC"/>
    <w:rsid w:val="00DE75EE"/>
    <w:rsid w:val="00DE786A"/>
    <w:rsid w:val="00DE794E"/>
    <w:rsid w:val="00DE7CAB"/>
    <w:rsid w:val="00DE7E4D"/>
    <w:rsid w:val="00DF0162"/>
    <w:rsid w:val="00DF063D"/>
    <w:rsid w:val="00DF0793"/>
    <w:rsid w:val="00DF0A97"/>
    <w:rsid w:val="00DF0B98"/>
    <w:rsid w:val="00DF0C29"/>
    <w:rsid w:val="00DF0C9B"/>
    <w:rsid w:val="00DF1069"/>
    <w:rsid w:val="00DF10B0"/>
    <w:rsid w:val="00DF15CD"/>
    <w:rsid w:val="00DF1B08"/>
    <w:rsid w:val="00DF1CBE"/>
    <w:rsid w:val="00DF1D93"/>
    <w:rsid w:val="00DF1F4F"/>
    <w:rsid w:val="00DF1F76"/>
    <w:rsid w:val="00DF2067"/>
    <w:rsid w:val="00DF20A5"/>
    <w:rsid w:val="00DF2189"/>
    <w:rsid w:val="00DF2261"/>
    <w:rsid w:val="00DF2398"/>
    <w:rsid w:val="00DF23A8"/>
    <w:rsid w:val="00DF2586"/>
    <w:rsid w:val="00DF263D"/>
    <w:rsid w:val="00DF26FA"/>
    <w:rsid w:val="00DF2836"/>
    <w:rsid w:val="00DF2908"/>
    <w:rsid w:val="00DF2C38"/>
    <w:rsid w:val="00DF347F"/>
    <w:rsid w:val="00DF36E2"/>
    <w:rsid w:val="00DF38BA"/>
    <w:rsid w:val="00DF3B32"/>
    <w:rsid w:val="00DF3BF0"/>
    <w:rsid w:val="00DF3D00"/>
    <w:rsid w:val="00DF402F"/>
    <w:rsid w:val="00DF4079"/>
    <w:rsid w:val="00DF4458"/>
    <w:rsid w:val="00DF4680"/>
    <w:rsid w:val="00DF4809"/>
    <w:rsid w:val="00DF4C99"/>
    <w:rsid w:val="00DF5076"/>
    <w:rsid w:val="00DF50FC"/>
    <w:rsid w:val="00DF53B8"/>
    <w:rsid w:val="00DF5A1B"/>
    <w:rsid w:val="00DF5D0D"/>
    <w:rsid w:val="00DF5E3D"/>
    <w:rsid w:val="00DF5FAA"/>
    <w:rsid w:val="00DF601B"/>
    <w:rsid w:val="00DF61CE"/>
    <w:rsid w:val="00DF6220"/>
    <w:rsid w:val="00DF63C4"/>
    <w:rsid w:val="00DF6582"/>
    <w:rsid w:val="00DF6AA7"/>
    <w:rsid w:val="00DF6F34"/>
    <w:rsid w:val="00DF719F"/>
    <w:rsid w:val="00DF72BD"/>
    <w:rsid w:val="00DF74D6"/>
    <w:rsid w:val="00DF756E"/>
    <w:rsid w:val="00DF759E"/>
    <w:rsid w:val="00DF768E"/>
    <w:rsid w:val="00DF77AF"/>
    <w:rsid w:val="00DF79EC"/>
    <w:rsid w:val="00DF7A7D"/>
    <w:rsid w:val="00E00187"/>
    <w:rsid w:val="00E003E6"/>
    <w:rsid w:val="00E004A0"/>
    <w:rsid w:val="00E004AE"/>
    <w:rsid w:val="00E00514"/>
    <w:rsid w:val="00E005FC"/>
    <w:rsid w:val="00E006B4"/>
    <w:rsid w:val="00E00B43"/>
    <w:rsid w:val="00E00C2A"/>
    <w:rsid w:val="00E00E6B"/>
    <w:rsid w:val="00E00EBB"/>
    <w:rsid w:val="00E0105B"/>
    <w:rsid w:val="00E01176"/>
    <w:rsid w:val="00E01388"/>
    <w:rsid w:val="00E014B3"/>
    <w:rsid w:val="00E01508"/>
    <w:rsid w:val="00E0158C"/>
    <w:rsid w:val="00E016C9"/>
    <w:rsid w:val="00E01725"/>
    <w:rsid w:val="00E01F54"/>
    <w:rsid w:val="00E02190"/>
    <w:rsid w:val="00E024EF"/>
    <w:rsid w:val="00E02751"/>
    <w:rsid w:val="00E02B61"/>
    <w:rsid w:val="00E02BC1"/>
    <w:rsid w:val="00E02F31"/>
    <w:rsid w:val="00E0320B"/>
    <w:rsid w:val="00E03218"/>
    <w:rsid w:val="00E0321B"/>
    <w:rsid w:val="00E033EE"/>
    <w:rsid w:val="00E03533"/>
    <w:rsid w:val="00E03591"/>
    <w:rsid w:val="00E03B46"/>
    <w:rsid w:val="00E03CC5"/>
    <w:rsid w:val="00E03EE0"/>
    <w:rsid w:val="00E03F8F"/>
    <w:rsid w:val="00E043D0"/>
    <w:rsid w:val="00E0441B"/>
    <w:rsid w:val="00E045AD"/>
    <w:rsid w:val="00E046CE"/>
    <w:rsid w:val="00E049A1"/>
    <w:rsid w:val="00E04BE5"/>
    <w:rsid w:val="00E04DE8"/>
    <w:rsid w:val="00E05243"/>
    <w:rsid w:val="00E05298"/>
    <w:rsid w:val="00E05340"/>
    <w:rsid w:val="00E0546F"/>
    <w:rsid w:val="00E05481"/>
    <w:rsid w:val="00E05483"/>
    <w:rsid w:val="00E0552D"/>
    <w:rsid w:val="00E056A5"/>
    <w:rsid w:val="00E05782"/>
    <w:rsid w:val="00E058CA"/>
    <w:rsid w:val="00E059F6"/>
    <w:rsid w:val="00E05CCD"/>
    <w:rsid w:val="00E060EC"/>
    <w:rsid w:val="00E06251"/>
    <w:rsid w:val="00E062CD"/>
    <w:rsid w:val="00E063BB"/>
    <w:rsid w:val="00E06473"/>
    <w:rsid w:val="00E064C8"/>
    <w:rsid w:val="00E06524"/>
    <w:rsid w:val="00E06854"/>
    <w:rsid w:val="00E06907"/>
    <w:rsid w:val="00E0697D"/>
    <w:rsid w:val="00E06CEC"/>
    <w:rsid w:val="00E06EA0"/>
    <w:rsid w:val="00E078F9"/>
    <w:rsid w:val="00E07ADA"/>
    <w:rsid w:val="00E07F24"/>
    <w:rsid w:val="00E07FC6"/>
    <w:rsid w:val="00E1028E"/>
    <w:rsid w:val="00E10346"/>
    <w:rsid w:val="00E1097A"/>
    <w:rsid w:val="00E10A64"/>
    <w:rsid w:val="00E10E4D"/>
    <w:rsid w:val="00E1129E"/>
    <w:rsid w:val="00E113E3"/>
    <w:rsid w:val="00E1159E"/>
    <w:rsid w:val="00E11630"/>
    <w:rsid w:val="00E1163D"/>
    <w:rsid w:val="00E11734"/>
    <w:rsid w:val="00E11800"/>
    <w:rsid w:val="00E11B3E"/>
    <w:rsid w:val="00E11D0F"/>
    <w:rsid w:val="00E120BF"/>
    <w:rsid w:val="00E120F9"/>
    <w:rsid w:val="00E124B5"/>
    <w:rsid w:val="00E125BF"/>
    <w:rsid w:val="00E126B9"/>
    <w:rsid w:val="00E126F2"/>
    <w:rsid w:val="00E127F0"/>
    <w:rsid w:val="00E12928"/>
    <w:rsid w:val="00E12968"/>
    <w:rsid w:val="00E12C13"/>
    <w:rsid w:val="00E12C79"/>
    <w:rsid w:val="00E133F1"/>
    <w:rsid w:val="00E1371D"/>
    <w:rsid w:val="00E13F9C"/>
    <w:rsid w:val="00E140D6"/>
    <w:rsid w:val="00E140E2"/>
    <w:rsid w:val="00E14185"/>
    <w:rsid w:val="00E141AB"/>
    <w:rsid w:val="00E141D8"/>
    <w:rsid w:val="00E14339"/>
    <w:rsid w:val="00E14385"/>
    <w:rsid w:val="00E14B33"/>
    <w:rsid w:val="00E14CB1"/>
    <w:rsid w:val="00E14D9B"/>
    <w:rsid w:val="00E14DBE"/>
    <w:rsid w:val="00E150F9"/>
    <w:rsid w:val="00E152D4"/>
    <w:rsid w:val="00E1545F"/>
    <w:rsid w:val="00E15494"/>
    <w:rsid w:val="00E154FB"/>
    <w:rsid w:val="00E15B18"/>
    <w:rsid w:val="00E15DB1"/>
    <w:rsid w:val="00E15DD6"/>
    <w:rsid w:val="00E15F75"/>
    <w:rsid w:val="00E15FC2"/>
    <w:rsid w:val="00E162B9"/>
    <w:rsid w:val="00E1635A"/>
    <w:rsid w:val="00E16389"/>
    <w:rsid w:val="00E166D2"/>
    <w:rsid w:val="00E16E83"/>
    <w:rsid w:val="00E171BD"/>
    <w:rsid w:val="00E1771B"/>
    <w:rsid w:val="00E17991"/>
    <w:rsid w:val="00E17A24"/>
    <w:rsid w:val="00E2032D"/>
    <w:rsid w:val="00E203C5"/>
    <w:rsid w:val="00E203F0"/>
    <w:rsid w:val="00E204E1"/>
    <w:rsid w:val="00E206C9"/>
    <w:rsid w:val="00E206F7"/>
    <w:rsid w:val="00E20926"/>
    <w:rsid w:val="00E2093C"/>
    <w:rsid w:val="00E209D9"/>
    <w:rsid w:val="00E20AF4"/>
    <w:rsid w:val="00E20EC0"/>
    <w:rsid w:val="00E210BB"/>
    <w:rsid w:val="00E212BB"/>
    <w:rsid w:val="00E2133E"/>
    <w:rsid w:val="00E2160E"/>
    <w:rsid w:val="00E21750"/>
    <w:rsid w:val="00E21A47"/>
    <w:rsid w:val="00E21E6D"/>
    <w:rsid w:val="00E21F2D"/>
    <w:rsid w:val="00E22005"/>
    <w:rsid w:val="00E22161"/>
    <w:rsid w:val="00E222DA"/>
    <w:rsid w:val="00E225ED"/>
    <w:rsid w:val="00E22DCB"/>
    <w:rsid w:val="00E22EF9"/>
    <w:rsid w:val="00E22F3A"/>
    <w:rsid w:val="00E22F78"/>
    <w:rsid w:val="00E22FDA"/>
    <w:rsid w:val="00E23147"/>
    <w:rsid w:val="00E231AB"/>
    <w:rsid w:val="00E2393D"/>
    <w:rsid w:val="00E23976"/>
    <w:rsid w:val="00E23CD8"/>
    <w:rsid w:val="00E23EA3"/>
    <w:rsid w:val="00E240E9"/>
    <w:rsid w:val="00E242B2"/>
    <w:rsid w:val="00E246D8"/>
    <w:rsid w:val="00E24B3E"/>
    <w:rsid w:val="00E24F92"/>
    <w:rsid w:val="00E24FB6"/>
    <w:rsid w:val="00E2507C"/>
    <w:rsid w:val="00E251ED"/>
    <w:rsid w:val="00E254A6"/>
    <w:rsid w:val="00E254D9"/>
    <w:rsid w:val="00E25563"/>
    <w:rsid w:val="00E258F2"/>
    <w:rsid w:val="00E25A88"/>
    <w:rsid w:val="00E25C84"/>
    <w:rsid w:val="00E264F0"/>
    <w:rsid w:val="00E26581"/>
    <w:rsid w:val="00E26715"/>
    <w:rsid w:val="00E26B2C"/>
    <w:rsid w:val="00E26FC3"/>
    <w:rsid w:val="00E26FED"/>
    <w:rsid w:val="00E27180"/>
    <w:rsid w:val="00E27261"/>
    <w:rsid w:val="00E2758D"/>
    <w:rsid w:val="00E27B7B"/>
    <w:rsid w:val="00E27B95"/>
    <w:rsid w:val="00E27DB8"/>
    <w:rsid w:val="00E3000D"/>
    <w:rsid w:val="00E301CC"/>
    <w:rsid w:val="00E3039D"/>
    <w:rsid w:val="00E30550"/>
    <w:rsid w:val="00E3071B"/>
    <w:rsid w:val="00E30C16"/>
    <w:rsid w:val="00E30DCF"/>
    <w:rsid w:val="00E312B8"/>
    <w:rsid w:val="00E3132D"/>
    <w:rsid w:val="00E31A44"/>
    <w:rsid w:val="00E31AF2"/>
    <w:rsid w:val="00E31BB6"/>
    <w:rsid w:val="00E31FFE"/>
    <w:rsid w:val="00E3202E"/>
    <w:rsid w:val="00E32791"/>
    <w:rsid w:val="00E32830"/>
    <w:rsid w:val="00E32CF2"/>
    <w:rsid w:val="00E32E22"/>
    <w:rsid w:val="00E32F3C"/>
    <w:rsid w:val="00E32FD3"/>
    <w:rsid w:val="00E331CD"/>
    <w:rsid w:val="00E332D9"/>
    <w:rsid w:val="00E33909"/>
    <w:rsid w:val="00E33C0D"/>
    <w:rsid w:val="00E33F44"/>
    <w:rsid w:val="00E34815"/>
    <w:rsid w:val="00E34A3C"/>
    <w:rsid w:val="00E34B9A"/>
    <w:rsid w:val="00E34BAD"/>
    <w:rsid w:val="00E351BD"/>
    <w:rsid w:val="00E357F6"/>
    <w:rsid w:val="00E359E5"/>
    <w:rsid w:val="00E359E8"/>
    <w:rsid w:val="00E35BBF"/>
    <w:rsid w:val="00E35D39"/>
    <w:rsid w:val="00E35D67"/>
    <w:rsid w:val="00E35DB5"/>
    <w:rsid w:val="00E36117"/>
    <w:rsid w:val="00E36185"/>
    <w:rsid w:val="00E36228"/>
    <w:rsid w:val="00E362E1"/>
    <w:rsid w:val="00E363FB"/>
    <w:rsid w:val="00E3641B"/>
    <w:rsid w:val="00E36457"/>
    <w:rsid w:val="00E3680D"/>
    <w:rsid w:val="00E36955"/>
    <w:rsid w:val="00E3701A"/>
    <w:rsid w:val="00E37267"/>
    <w:rsid w:val="00E3751F"/>
    <w:rsid w:val="00E376F3"/>
    <w:rsid w:val="00E3779A"/>
    <w:rsid w:val="00E37D37"/>
    <w:rsid w:val="00E37D78"/>
    <w:rsid w:val="00E37E3A"/>
    <w:rsid w:val="00E37E3D"/>
    <w:rsid w:val="00E37EA7"/>
    <w:rsid w:val="00E37FED"/>
    <w:rsid w:val="00E40002"/>
    <w:rsid w:val="00E4055D"/>
    <w:rsid w:val="00E40718"/>
    <w:rsid w:val="00E40867"/>
    <w:rsid w:val="00E40A09"/>
    <w:rsid w:val="00E40A96"/>
    <w:rsid w:val="00E40BC7"/>
    <w:rsid w:val="00E411CD"/>
    <w:rsid w:val="00E415C0"/>
    <w:rsid w:val="00E4162A"/>
    <w:rsid w:val="00E4182B"/>
    <w:rsid w:val="00E419B5"/>
    <w:rsid w:val="00E41A22"/>
    <w:rsid w:val="00E41C8A"/>
    <w:rsid w:val="00E41E37"/>
    <w:rsid w:val="00E41E81"/>
    <w:rsid w:val="00E41E88"/>
    <w:rsid w:val="00E41FB5"/>
    <w:rsid w:val="00E4211B"/>
    <w:rsid w:val="00E42435"/>
    <w:rsid w:val="00E424AD"/>
    <w:rsid w:val="00E4252D"/>
    <w:rsid w:val="00E42920"/>
    <w:rsid w:val="00E430C8"/>
    <w:rsid w:val="00E430F1"/>
    <w:rsid w:val="00E431B8"/>
    <w:rsid w:val="00E43509"/>
    <w:rsid w:val="00E43702"/>
    <w:rsid w:val="00E43A3B"/>
    <w:rsid w:val="00E43B2A"/>
    <w:rsid w:val="00E43C7F"/>
    <w:rsid w:val="00E43D34"/>
    <w:rsid w:val="00E43DDC"/>
    <w:rsid w:val="00E443DD"/>
    <w:rsid w:val="00E445AD"/>
    <w:rsid w:val="00E449DA"/>
    <w:rsid w:val="00E44B05"/>
    <w:rsid w:val="00E44B63"/>
    <w:rsid w:val="00E44EED"/>
    <w:rsid w:val="00E454EE"/>
    <w:rsid w:val="00E45522"/>
    <w:rsid w:val="00E45AB4"/>
    <w:rsid w:val="00E45E85"/>
    <w:rsid w:val="00E45ED7"/>
    <w:rsid w:val="00E45FED"/>
    <w:rsid w:val="00E4615F"/>
    <w:rsid w:val="00E461E0"/>
    <w:rsid w:val="00E46566"/>
    <w:rsid w:val="00E46A4A"/>
    <w:rsid w:val="00E46B2C"/>
    <w:rsid w:val="00E471F0"/>
    <w:rsid w:val="00E472A0"/>
    <w:rsid w:val="00E4799E"/>
    <w:rsid w:val="00E47A14"/>
    <w:rsid w:val="00E47CDF"/>
    <w:rsid w:val="00E47DCC"/>
    <w:rsid w:val="00E500E6"/>
    <w:rsid w:val="00E5015D"/>
    <w:rsid w:val="00E50319"/>
    <w:rsid w:val="00E505C0"/>
    <w:rsid w:val="00E5071E"/>
    <w:rsid w:val="00E509EF"/>
    <w:rsid w:val="00E50A28"/>
    <w:rsid w:val="00E50A6C"/>
    <w:rsid w:val="00E50CF8"/>
    <w:rsid w:val="00E50DF6"/>
    <w:rsid w:val="00E50F84"/>
    <w:rsid w:val="00E5132A"/>
    <w:rsid w:val="00E51342"/>
    <w:rsid w:val="00E514A8"/>
    <w:rsid w:val="00E5182A"/>
    <w:rsid w:val="00E51930"/>
    <w:rsid w:val="00E51A72"/>
    <w:rsid w:val="00E51BB2"/>
    <w:rsid w:val="00E51DB2"/>
    <w:rsid w:val="00E51E38"/>
    <w:rsid w:val="00E51E67"/>
    <w:rsid w:val="00E51F91"/>
    <w:rsid w:val="00E521BA"/>
    <w:rsid w:val="00E525E9"/>
    <w:rsid w:val="00E52663"/>
    <w:rsid w:val="00E528E2"/>
    <w:rsid w:val="00E52E51"/>
    <w:rsid w:val="00E5315E"/>
    <w:rsid w:val="00E531B0"/>
    <w:rsid w:val="00E531D6"/>
    <w:rsid w:val="00E534A3"/>
    <w:rsid w:val="00E5356A"/>
    <w:rsid w:val="00E5376D"/>
    <w:rsid w:val="00E53890"/>
    <w:rsid w:val="00E53944"/>
    <w:rsid w:val="00E53C23"/>
    <w:rsid w:val="00E53C89"/>
    <w:rsid w:val="00E53CC5"/>
    <w:rsid w:val="00E53D87"/>
    <w:rsid w:val="00E5407D"/>
    <w:rsid w:val="00E540BE"/>
    <w:rsid w:val="00E5429C"/>
    <w:rsid w:val="00E54893"/>
    <w:rsid w:val="00E548A2"/>
    <w:rsid w:val="00E548ED"/>
    <w:rsid w:val="00E54AF7"/>
    <w:rsid w:val="00E54C90"/>
    <w:rsid w:val="00E54F98"/>
    <w:rsid w:val="00E5536F"/>
    <w:rsid w:val="00E553D2"/>
    <w:rsid w:val="00E554D6"/>
    <w:rsid w:val="00E55530"/>
    <w:rsid w:val="00E5563C"/>
    <w:rsid w:val="00E55715"/>
    <w:rsid w:val="00E55844"/>
    <w:rsid w:val="00E55AEA"/>
    <w:rsid w:val="00E55E9F"/>
    <w:rsid w:val="00E5601C"/>
    <w:rsid w:val="00E56224"/>
    <w:rsid w:val="00E562B9"/>
    <w:rsid w:val="00E56AAD"/>
    <w:rsid w:val="00E56D88"/>
    <w:rsid w:val="00E56E08"/>
    <w:rsid w:val="00E56E8E"/>
    <w:rsid w:val="00E56F90"/>
    <w:rsid w:val="00E57A9E"/>
    <w:rsid w:val="00E57F37"/>
    <w:rsid w:val="00E6019D"/>
    <w:rsid w:val="00E605FA"/>
    <w:rsid w:val="00E60D12"/>
    <w:rsid w:val="00E60D35"/>
    <w:rsid w:val="00E60DBF"/>
    <w:rsid w:val="00E61326"/>
    <w:rsid w:val="00E614F7"/>
    <w:rsid w:val="00E615CB"/>
    <w:rsid w:val="00E616AB"/>
    <w:rsid w:val="00E61767"/>
    <w:rsid w:val="00E61881"/>
    <w:rsid w:val="00E61D45"/>
    <w:rsid w:val="00E61D5C"/>
    <w:rsid w:val="00E621EF"/>
    <w:rsid w:val="00E6224D"/>
    <w:rsid w:val="00E624A3"/>
    <w:rsid w:val="00E625FD"/>
    <w:rsid w:val="00E62913"/>
    <w:rsid w:val="00E62AE0"/>
    <w:rsid w:val="00E630CF"/>
    <w:rsid w:val="00E631F4"/>
    <w:rsid w:val="00E63348"/>
    <w:rsid w:val="00E63378"/>
    <w:rsid w:val="00E634DA"/>
    <w:rsid w:val="00E6393B"/>
    <w:rsid w:val="00E63964"/>
    <w:rsid w:val="00E6416A"/>
    <w:rsid w:val="00E6478C"/>
    <w:rsid w:val="00E64893"/>
    <w:rsid w:val="00E64A5D"/>
    <w:rsid w:val="00E64C20"/>
    <w:rsid w:val="00E64DB5"/>
    <w:rsid w:val="00E64FC4"/>
    <w:rsid w:val="00E656AB"/>
    <w:rsid w:val="00E656DD"/>
    <w:rsid w:val="00E659A6"/>
    <w:rsid w:val="00E65F8F"/>
    <w:rsid w:val="00E65F9B"/>
    <w:rsid w:val="00E6601C"/>
    <w:rsid w:val="00E66347"/>
    <w:rsid w:val="00E664A4"/>
    <w:rsid w:val="00E66562"/>
    <w:rsid w:val="00E66669"/>
    <w:rsid w:val="00E667A7"/>
    <w:rsid w:val="00E669AD"/>
    <w:rsid w:val="00E66AD7"/>
    <w:rsid w:val="00E66CC7"/>
    <w:rsid w:val="00E66D76"/>
    <w:rsid w:val="00E66E80"/>
    <w:rsid w:val="00E66EDD"/>
    <w:rsid w:val="00E66F99"/>
    <w:rsid w:val="00E672AC"/>
    <w:rsid w:val="00E6738E"/>
    <w:rsid w:val="00E674CC"/>
    <w:rsid w:val="00E67A7A"/>
    <w:rsid w:val="00E67A9E"/>
    <w:rsid w:val="00E67BBA"/>
    <w:rsid w:val="00E67C3F"/>
    <w:rsid w:val="00E67D9F"/>
    <w:rsid w:val="00E70037"/>
    <w:rsid w:val="00E703A7"/>
    <w:rsid w:val="00E703DB"/>
    <w:rsid w:val="00E70E34"/>
    <w:rsid w:val="00E70EBD"/>
    <w:rsid w:val="00E70F11"/>
    <w:rsid w:val="00E70F32"/>
    <w:rsid w:val="00E70F70"/>
    <w:rsid w:val="00E71095"/>
    <w:rsid w:val="00E71268"/>
    <w:rsid w:val="00E714BA"/>
    <w:rsid w:val="00E714C9"/>
    <w:rsid w:val="00E71626"/>
    <w:rsid w:val="00E71842"/>
    <w:rsid w:val="00E719D4"/>
    <w:rsid w:val="00E71CF3"/>
    <w:rsid w:val="00E71FEC"/>
    <w:rsid w:val="00E723EB"/>
    <w:rsid w:val="00E72480"/>
    <w:rsid w:val="00E726F0"/>
    <w:rsid w:val="00E7273A"/>
    <w:rsid w:val="00E72772"/>
    <w:rsid w:val="00E72801"/>
    <w:rsid w:val="00E72A65"/>
    <w:rsid w:val="00E72A87"/>
    <w:rsid w:val="00E72B9E"/>
    <w:rsid w:val="00E72C4B"/>
    <w:rsid w:val="00E72FA9"/>
    <w:rsid w:val="00E731A6"/>
    <w:rsid w:val="00E7337D"/>
    <w:rsid w:val="00E7347C"/>
    <w:rsid w:val="00E734FB"/>
    <w:rsid w:val="00E735E0"/>
    <w:rsid w:val="00E736C0"/>
    <w:rsid w:val="00E73C40"/>
    <w:rsid w:val="00E73EE9"/>
    <w:rsid w:val="00E73FF2"/>
    <w:rsid w:val="00E74034"/>
    <w:rsid w:val="00E748B1"/>
    <w:rsid w:val="00E749D5"/>
    <w:rsid w:val="00E74A15"/>
    <w:rsid w:val="00E74BFE"/>
    <w:rsid w:val="00E74EB5"/>
    <w:rsid w:val="00E750B9"/>
    <w:rsid w:val="00E7512F"/>
    <w:rsid w:val="00E758AC"/>
    <w:rsid w:val="00E75ADD"/>
    <w:rsid w:val="00E75AE1"/>
    <w:rsid w:val="00E75C3F"/>
    <w:rsid w:val="00E75C64"/>
    <w:rsid w:val="00E76022"/>
    <w:rsid w:val="00E76265"/>
    <w:rsid w:val="00E76526"/>
    <w:rsid w:val="00E76825"/>
    <w:rsid w:val="00E76942"/>
    <w:rsid w:val="00E769FA"/>
    <w:rsid w:val="00E76A57"/>
    <w:rsid w:val="00E76AD2"/>
    <w:rsid w:val="00E77091"/>
    <w:rsid w:val="00E7759A"/>
    <w:rsid w:val="00E775CD"/>
    <w:rsid w:val="00E77819"/>
    <w:rsid w:val="00E77AC1"/>
    <w:rsid w:val="00E77B4D"/>
    <w:rsid w:val="00E77B70"/>
    <w:rsid w:val="00E77E49"/>
    <w:rsid w:val="00E77E84"/>
    <w:rsid w:val="00E77FC1"/>
    <w:rsid w:val="00E80329"/>
    <w:rsid w:val="00E8039A"/>
    <w:rsid w:val="00E80412"/>
    <w:rsid w:val="00E80738"/>
    <w:rsid w:val="00E807C5"/>
    <w:rsid w:val="00E808E2"/>
    <w:rsid w:val="00E8095C"/>
    <w:rsid w:val="00E8100F"/>
    <w:rsid w:val="00E81045"/>
    <w:rsid w:val="00E81240"/>
    <w:rsid w:val="00E816A1"/>
    <w:rsid w:val="00E8189E"/>
    <w:rsid w:val="00E81A6A"/>
    <w:rsid w:val="00E81C56"/>
    <w:rsid w:val="00E81F79"/>
    <w:rsid w:val="00E82163"/>
    <w:rsid w:val="00E82218"/>
    <w:rsid w:val="00E823B0"/>
    <w:rsid w:val="00E8245A"/>
    <w:rsid w:val="00E824C2"/>
    <w:rsid w:val="00E827D9"/>
    <w:rsid w:val="00E8291F"/>
    <w:rsid w:val="00E82A36"/>
    <w:rsid w:val="00E82CEB"/>
    <w:rsid w:val="00E82D5F"/>
    <w:rsid w:val="00E82DF0"/>
    <w:rsid w:val="00E82E44"/>
    <w:rsid w:val="00E82EAB"/>
    <w:rsid w:val="00E83138"/>
    <w:rsid w:val="00E833AE"/>
    <w:rsid w:val="00E836BA"/>
    <w:rsid w:val="00E836E0"/>
    <w:rsid w:val="00E83819"/>
    <w:rsid w:val="00E8382B"/>
    <w:rsid w:val="00E83B42"/>
    <w:rsid w:val="00E83BF9"/>
    <w:rsid w:val="00E840FB"/>
    <w:rsid w:val="00E84218"/>
    <w:rsid w:val="00E84638"/>
    <w:rsid w:val="00E8477F"/>
    <w:rsid w:val="00E84B43"/>
    <w:rsid w:val="00E84B6A"/>
    <w:rsid w:val="00E84C3C"/>
    <w:rsid w:val="00E84C9F"/>
    <w:rsid w:val="00E84CA2"/>
    <w:rsid w:val="00E84DB9"/>
    <w:rsid w:val="00E84E7A"/>
    <w:rsid w:val="00E84ED2"/>
    <w:rsid w:val="00E84FE7"/>
    <w:rsid w:val="00E8501A"/>
    <w:rsid w:val="00E855A3"/>
    <w:rsid w:val="00E855D1"/>
    <w:rsid w:val="00E85974"/>
    <w:rsid w:val="00E85BAF"/>
    <w:rsid w:val="00E85BFC"/>
    <w:rsid w:val="00E85D80"/>
    <w:rsid w:val="00E85DA8"/>
    <w:rsid w:val="00E85EDB"/>
    <w:rsid w:val="00E861B8"/>
    <w:rsid w:val="00E8691F"/>
    <w:rsid w:val="00E86B1D"/>
    <w:rsid w:val="00E86B5D"/>
    <w:rsid w:val="00E86BB4"/>
    <w:rsid w:val="00E86D33"/>
    <w:rsid w:val="00E87035"/>
    <w:rsid w:val="00E87490"/>
    <w:rsid w:val="00E87575"/>
    <w:rsid w:val="00E8797C"/>
    <w:rsid w:val="00E87AFD"/>
    <w:rsid w:val="00E87F2F"/>
    <w:rsid w:val="00E90287"/>
    <w:rsid w:val="00E9084F"/>
    <w:rsid w:val="00E908C7"/>
    <w:rsid w:val="00E9090F"/>
    <w:rsid w:val="00E9094E"/>
    <w:rsid w:val="00E90986"/>
    <w:rsid w:val="00E91401"/>
    <w:rsid w:val="00E91C51"/>
    <w:rsid w:val="00E91E67"/>
    <w:rsid w:val="00E91ED8"/>
    <w:rsid w:val="00E923A6"/>
    <w:rsid w:val="00E9248C"/>
    <w:rsid w:val="00E92629"/>
    <w:rsid w:val="00E92AD3"/>
    <w:rsid w:val="00E92BF5"/>
    <w:rsid w:val="00E92D06"/>
    <w:rsid w:val="00E92EFA"/>
    <w:rsid w:val="00E92F6A"/>
    <w:rsid w:val="00E93231"/>
    <w:rsid w:val="00E93248"/>
    <w:rsid w:val="00E93333"/>
    <w:rsid w:val="00E93581"/>
    <w:rsid w:val="00E93691"/>
    <w:rsid w:val="00E93793"/>
    <w:rsid w:val="00E93827"/>
    <w:rsid w:val="00E938B2"/>
    <w:rsid w:val="00E939E5"/>
    <w:rsid w:val="00E93BF6"/>
    <w:rsid w:val="00E9416E"/>
    <w:rsid w:val="00E94385"/>
    <w:rsid w:val="00E944F2"/>
    <w:rsid w:val="00E94632"/>
    <w:rsid w:val="00E949B4"/>
    <w:rsid w:val="00E94B05"/>
    <w:rsid w:val="00E94BA4"/>
    <w:rsid w:val="00E94D34"/>
    <w:rsid w:val="00E94ED8"/>
    <w:rsid w:val="00E94F72"/>
    <w:rsid w:val="00E95021"/>
    <w:rsid w:val="00E952E6"/>
    <w:rsid w:val="00E9545F"/>
    <w:rsid w:val="00E959EE"/>
    <w:rsid w:val="00E95BA3"/>
    <w:rsid w:val="00E95EC0"/>
    <w:rsid w:val="00E966BC"/>
    <w:rsid w:val="00E96784"/>
    <w:rsid w:val="00E96CB1"/>
    <w:rsid w:val="00E96F06"/>
    <w:rsid w:val="00E96F51"/>
    <w:rsid w:val="00E97168"/>
    <w:rsid w:val="00E9752A"/>
    <w:rsid w:val="00E976DF"/>
    <w:rsid w:val="00E97895"/>
    <w:rsid w:val="00E978AA"/>
    <w:rsid w:val="00EA0137"/>
    <w:rsid w:val="00EA02F0"/>
    <w:rsid w:val="00EA0456"/>
    <w:rsid w:val="00EA0503"/>
    <w:rsid w:val="00EA0A73"/>
    <w:rsid w:val="00EA0AFE"/>
    <w:rsid w:val="00EA0BE7"/>
    <w:rsid w:val="00EA0E49"/>
    <w:rsid w:val="00EA11A4"/>
    <w:rsid w:val="00EA1359"/>
    <w:rsid w:val="00EA1EB7"/>
    <w:rsid w:val="00EA2074"/>
    <w:rsid w:val="00EA24BD"/>
    <w:rsid w:val="00EA2546"/>
    <w:rsid w:val="00EA2626"/>
    <w:rsid w:val="00EA267E"/>
    <w:rsid w:val="00EA26D3"/>
    <w:rsid w:val="00EA2BBF"/>
    <w:rsid w:val="00EA2CB7"/>
    <w:rsid w:val="00EA2E81"/>
    <w:rsid w:val="00EA3121"/>
    <w:rsid w:val="00EA331F"/>
    <w:rsid w:val="00EA33CB"/>
    <w:rsid w:val="00EA3524"/>
    <w:rsid w:val="00EA355A"/>
    <w:rsid w:val="00EA3625"/>
    <w:rsid w:val="00EA383B"/>
    <w:rsid w:val="00EA39ED"/>
    <w:rsid w:val="00EA3EEA"/>
    <w:rsid w:val="00EA3FD3"/>
    <w:rsid w:val="00EA4085"/>
    <w:rsid w:val="00EA4220"/>
    <w:rsid w:val="00EA460E"/>
    <w:rsid w:val="00EA4658"/>
    <w:rsid w:val="00EA46C9"/>
    <w:rsid w:val="00EA4D75"/>
    <w:rsid w:val="00EA4F86"/>
    <w:rsid w:val="00EA4FF4"/>
    <w:rsid w:val="00EA500A"/>
    <w:rsid w:val="00EA5163"/>
    <w:rsid w:val="00EA51DE"/>
    <w:rsid w:val="00EA531F"/>
    <w:rsid w:val="00EA5945"/>
    <w:rsid w:val="00EA594B"/>
    <w:rsid w:val="00EA5BEC"/>
    <w:rsid w:val="00EA5DD4"/>
    <w:rsid w:val="00EA5F15"/>
    <w:rsid w:val="00EA6037"/>
    <w:rsid w:val="00EA617B"/>
    <w:rsid w:val="00EA63CB"/>
    <w:rsid w:val="00EA6941"/>
    <w:rsid w:val="00EA6942"/>
    <w:rsid w:val="00EA6BCA"/>
    <w:rsid w:val="00EA6BD3"/>
    <w:rsid w:val="00EA6E40"/>
    <w:rsid w:val="00EA7276"/>
    <w:rsid w:val="00EA72BD"/>
    <w:rsid w:val="00EA7AAC"/>
    <w:rsid w:val="00EA7CF7"/>
    <w:rsid w:val="00EA7FAB"/>
    <w:rsid w:val="00EB01F1"/>
    <w:rsid w:val="00EB0711"/>
    <w:rsid w:val="00EB0A00"/>
    <w:rsid w:val="00EB0B13"/>
    <w:rsid w:val="00EB0ED2"/>
    <w:rsid w:val="00EB0FDB"/>
    <w:rsid w:val="00EB10C3"/>
    <w:rsid w:val="00EB1408"/>
    <w:rsid w:val="00EB156E"/>
    <w:rsid w:val="00EB15FC"/>
    <w:rsid w:val="00EB168B"/>
    <w:rsid w:val="00EB1744"/>
    <w:rsid w:val="00EB18D9"/>
    <w:rsid w:val="00EB1A09"/>
    <w:rsid w:val="00EB1C28"/>
    <w:rsid w:val="00EB2035"/>
    <w:rsid w:val="00EB2133"/>
    <w:rsid w:val="00EB2483"/>
    <w:rsid w:val="00EB280E"/>
    <w:rsid w:val="00EB28F8"/>
    <w:rsid w:val="00EB29E1"/>
    <w:rsid w:val="00EB29FF"/>
    <w:rsid w:val="00EB2B55"/>
    <w:rsid w:val="00EB34B3"/>
    <w:rsid w:val="00EB378D"/>
    <w:rsid w:val="00EB3976"/>
    <w:rsid w:val="00EB3DB6"/>
    <w:rsid w:val="00EB4418"/>
    <w:rsid w:val="00EB441C"/>
    <w:rsid w:val="00EB4570"/>
    <w:rsid w:val="00EB46EE"/>
    <w:rsid w:val="00EB46F0"/>
    <w:rsid w:val="00EB4728"/>
    <w:rsid w:val="00EB4832"/>
    <w:rsid w:val="00EB4974"/>
    <w:rsid w:val="00EB4A79"/>
    <w:rsid w:val="00EB4A99"/>
    <w:rsid w:val="00EB4CA5"/>
    <w:rsid w:val="00EB4E9F"/>
    <w:rsid w:val="00EB4FD3"/>
    <w:rsid w:val="00EB5631"/>
    <w:rsid w:val="00EB5BF9"/>
    <w:rsid w:val="00EB5C31"/>
    <w:rsid w:val="00EB5F15"/>
    <w:rsid w:val="00EB5F6C"/>
    <w:rsid w:val="00EB653A"/>
    <w:rsid w:val="00EB674A"/>
    <w:rsid w:val="00EB67E3"/>
    <w:rsid w:val="00EB68E0"/>
    <w:rsid w:val="00EB6B42"/>
    <w:rsid w:val="00EB6D46"/>
    <w:rsid w:val="00EB6FB3"/>
    <w:rsid w:val="00EB723D"/>
    <w:rsid w:val="00EB72F3"/>
    <w:rsid w:val="00EC0740"/>
    <w:rsid w:val="00EC082E"/>
    <w:rsid w:val="00EC0887"/>
    <w:rsid w:val="00EC0A8F"/>
    <w:rsid w:val="00EC0B34"/>
    <w:rsid w:val="00EC1088"/>
    <w:rsid w:val="00EC141C"/>
    <w:rsid w:val="00EC168F"/>
    <w:rsid w:val="00EC1780"/>
    <w:rsid w:val="00EC1CD5"/>
    <w:rsid w:val="00EC1DE2"/>
    <w:rsid w:val="00EC1F5E"/>
    <w:rsid w:val="00EC1FBE"/>
    <w:rsid w:val="00EC22F0"/>
    <w:rsid w:val="00EC232C"/>
    <w:rsid w:val="00EC281A"/>
    <w:rsid w:val="00EC2ADB"/>
    <w:rsid w:val="00EC3114"/>
    <w:rsid w:val="00EC332A"/>
    <w:rsid w:val="00EC35DA"/>
    <w:rsid w:val="00EC3689"/>
    <w:rsid w:val="00EC397C"/>
    <w:rsid w:val="00EC3AFB"/>
    <w:rsid w:val="00EC3B1C"/>
    <w:rsid w:val="00EC3E14"/>
    <w:rsid w:val="00EC4114"/>
    <w:rsid w:val="00EC4170"/>
    <w:rsid w:val="00EC4722"/>
    <w:rsid w:val="00EC4A2C"/>
    <w:rsid w:val="00EC4E31"/>
    <w:rsid w:val="00EC51C6"/>
    <w:rsid w:val="00EC521D"/>
    <w:rsid w:val="00EC5880"/>
    <w:rsid w:val="00EC5A38"/>
    <w:rsid w:val="00EC5AC6"/>
    <w:rsid w:val="00EC5DE1"/>
    <w:rsid w:val="00EC6090"/>
    <w:rsid w:val="00EC62AE"/>
    <w:rsid w:val="00EC6555"/>
    <w:rsid w:val="00EC66B9"/>
    <w:rsid w:val="00EC68BF"/>
    <w:rsid w:val="00EC69EB"/>
    <w:rsid w:val="00EC6A74"/>
    <w:rsid w:val="00EC6B08"/>
    <w:rsid w:val="00EC6C3A"/>
    <w:rsid w:val="00EC6E1F"/>
    <w:rsid w:val="00EC7430"/>
    <w:rsid w:val="00EC751D"/>
    <w:rsid w:val="00EC7551"/>
    <w:rsid w:val="00EC75D8"/>
    <w:rsid w:val="00EC785B"/>
    <w:rsid w:val="00EC7A5D"/>
    <w:rsid w:val="00ED00A6"/>
    <w:rsid w:val="00ED0135"/>
    <w:rsid w:val="00ED0176"/>
    <w:rsid w:val="00ED034D"/>
    <w:rsid w:val="00ED0556"/>
    <w:rsid w:val="00ED072E"/>
    <w:rsid w:val="00ED087E"/>
    <w:rsid w:val="00ED0A90"/>
    <w:rsid w:val="00ED0BA2"/>
    <w:rsid w:val="00ED132E"/>
    <w:rsid w:val="00ED13CD"/>
    <w:rsid w:val="00ED13CF"/>
    <w:rsid w:val="00ED14E3"/>
    <w:rsid w:val="00ED14E8"/>
    <w:rsid w:val="00ED198B"/>
    <w:rsid w:val="00ED1D29"/>
    <w:rsid w:val="00ED20E5"/>
    <w:rsid w:val="00ED22EB"/>
    <w:rsid w:val="00ED230E"/>
    <w:rsid w:val="00ED25CF"/>
    <w:rsid w:val="00ED28D2"/>
    <w:rsid w:val="00ED3224"/>
    <w:rsid w:val="00ED32B3"/>
    <w:rsid w:val="00ED3416"/>
    <w:rsid w:val="00ED357F"/>
    <w:rsid w:val="00ED36FC"/>
    <w:rsid w:val="00ED3999"/>
    <w:rsid w:val="00ED3A80"/>
    <w:rsid w:val="00ED3DE8"/>
    <w:rsid w:val="00ED3F9C"/>
    <w:rsid w:val="00ED44BE"/>
    <w:rsid w:val="00ED45A1"/>
    <w:rsid w:val="00ED45FB"/>
    <w:rsid w:val="00ED46E5"/>
    <w:rsid w:val="00ED48DD"/>
    <w:rsid w:val="00ED4A23"/>
    <w:rsid w:val="00ED4C28"/>
    <w:rsid w:val="00ED4E67"/>
    <w:rsid w:val="00ED5442"/>
    <w:rsid w:val="00ED54F9"/>
    <w:rsid w:val="00ED5787"/>
    <w:rsid w:val="00ED5813"/>
    <w:rsid w:val="00ED5B75"/>
    <w:rsid w:val="00ED5BE0"/>
    <w:rsid w:val="00ED5F82"/>
    <w:rsid w:val="00ED611A"/>
    <w:rsid w:val="00ED62D2"/>
    <w:rsid w:val="00ED63F3"/>
    <w:rsid w:val="00ED68AD"/>
    <w:rsid w:val="00ED68FE"/>
    <w:rsid w:val="00ED6E40"/>
    <w:rsid w:val="00ED6E8F"/>
    <w:rsid w:val="00ED70F6"/>
    <w:rsid w:val="00ED71A4"/>
    <w:rsid w:val="00ED71F8"/>
    <w:rsid w:val="00ED72F4"/>
    <w:rsid w:val="00ED7410"/>
    <w:rsid w:val="00ED786A"/>
    <w:rsid w:val="00ED7A38"/>
    <w:rsid w:val="00ED7D97"/>
    <w:rsid w:val="00ED7FB1"/>
    <w:rsid w:val="00ED7FBB"/>
    <w:rsid w:val="00EE0424"/>
    <w:rsid w:val="00EE04A4"/>
    <w:rsid w:val="00EE051A"/>
    <w:rsid w:val="00EE0884"/>
    <w:rsid w:val="00EE0903"/>
    <w:rsid w:val="00EE0B0F"/>
    <w:rsid w:val="00EE0BDA"/>
    <w:rsid w:val="00EE0EC1"/>
    <w:rsid w:val="00EE1025"/>
    <w:rsid w:val="00EE12AC"/>
    <w:rsid w:val="00EE12F0"/>
    <w:rsid w:val="00EE14AF"/>
    <w:rsid w:val="00EE1741"/>
    <w:rsid w:val="00EE1760"/>
    <w:rsid w:val="00EE1B56"/>
    <w:rsid w:val="00EE1E69"/>
    <w:rsid w:val="00EE1E8C"/>
    <w:rsid w:val="00EE217E"/>
    <w:rsid w:val="00EE29B1"/>
    <w:rsid w:val="00EE2ADD"/>
    <w:rsid w:val="00EE2E96"/>
    <w:rsid w:val="00EE3237"/>
    <w:rsid w:val="00EE3362"/>
    <w:rsid w:val="00EE35B2"/>
    <w:rsid w:val="00EE35FB"/>
    <w:rsid w:val="00EE3615"/>
    <w:rsid w:val="00EE3731"/>
    <w:rsid w:val="00EE38DD"/>
    <w:rsid w:val="00EE38F0"/>
    <w:rsid w:val="00EE3A9B"/>
    <w:rsid w:val="00EE3AF7"/>
    <w:rsid w:val="00EE3B83"/>
    <w:rsid w:val="00EE3D70"/>
    <w:rsid w:val="00EE3D8C"/>
    <w:rsid w:val="00EE4266"/>
    <w:rsid w:val="00EE479C"/>
    <w:rsid w:val="00EE47F4"/>
    <w:rsid w:val="00EE4885"/>
    <w:rsid w:val="00EE49F4"/>
    <w:rsid w:val="00EE4C97"/>
    <w:rsid w:val="00EE54FF"/>
    <w:rsid w:val="00EE5539"/>
    <w:rsid w:val="00EE55BE"/>
    <w:rsid w:val="00EE564D"/>
    <w:rsid w:val="00EE5896"/>
    <w:rsid w:val="00EE5A9A"/>
    <w:rsid w:val="00EE5E15"/>
    <w:rsid w:val="00EE5FA1"/>
    <w:rsid w:val="00EE60B8"/>
    <w:rsid w:val="00EE66A4"/>
    <w:rsid w:val="00EE690C"/>
    <w:rsid w:val="00EE69CF"/>
    <w:rsid w:val="00EE6BF2"/>
    <w:rsid w:val="00EE7019"/>
    <w:rsid w:val="00EE71B9"/>
    <w:rsid w:val="00EE72D8"/>
    <w:rsid w:val="00EE78EB"/>
    <w:rsid w:val="00EE79DA"/>
    <w:rsid w:val="00EE7D0B"/>
    <w:rsid w:val="00EE7DF9"/>
    <w:rsid w:val="00EF03B6"/>
    <w:rsid w:val="00EF0455"/>
    <w:rsid w:val="00EF0554"/>
    <w:rsid w:val="00EF0941"/>
    <w:rsid w:val="00EF0A37"/>
    <w:rsid w:val="00EF0EA2"/>
    <w:rsid w:val="00EF0EA9"/>
    <w:rsid w:val="00EF0F82"/>
    <w:rsid w:val="00EF10DF"/>
    <w:rsid w:val="00EF13BB"/>
    <w:rsid w:val="00EF1440"/>
    <w:rsid w:val="00EF1446"/>
    <w:rsid w:val="00EF1894"/>
    <w:rsid w:val="00EF18A7"/>
    <w:rsid w:val="00EF1A84"/>
    <w:rsid w:val="00EF1CE5"/>
    <w:rsid w:val="00EF1F54"/>
    <w:rsid w:val="00EF24B6"/>
    <w:rsid w:val="00EF26E2"/>
    <w:rsid w:val="00EF2A36"/>
    <w:rsid w:val="00EF2B8F"/>
    <w:rsid w:val="00EF2D80"/>
    <w:rsid w:val="00EF2DC3"/>
    <w:rsid w:val="00EF2E2B"/>
    <w:rsid w:val="00EF3394"/>
    <w:rsid w:val="00EF38AC"/>
    <w:rsid w:val="00EF3BBF"/>
    <w:rsid w:val="00EF3C47"/>
    <w:rsid w:val="00EF3E7C"/>
    <w:rsid w:val="00EF4129"/>
    <w:rsid w:val="00EF446C"/>
    <w:rsid w:val="00EF4492"/>
    <w:rsid w:val="00EF44EF"/>
    <w:rsid w:val="00EF4828"/>
    <w:rsid w:val="00EF4A73"/>
    <w:rsid w:val="00EF4A82"/>
    <w:rsid w:val="00EF4ACC"/>
    <w:rsid w:val="00EF4B57"/>
    <w:rsid w:val="00EF5007"/>
    <w:rsid w:val="00EF51D7"/>
    <w:rsid w:val="00EF520F"/>
    <w:rsid w:val="00EF5399"/>
    <w:rsid w:val="00EF5760"/>
    <w:rsid w:val="00EF57AE"/>
    <w:rsid w:val="00EF5A31"/>
    <w:rsid w:val="00EF5A63"/>
    <w:rsid w:val="00EF5E3D"/>
    <w:rsid w:val="00EF5EAA"/>
    <w:rsid w:val="00EF5EF1"/>
    <w:rsid w:val="00EF6000"/>
    <w:rsid w:val="00EF60E8"/>
    <w:rsid w:val="00EF6121"/>
    <w:rsid w:val="00EF6182"/>
    <w:rsid w:val="00EF61C8"/>
    <w:rsid w:val="00EF61DD"/>
    <w:rsid w:val="00EF6484"/>
    <w:rsid w:val="00EF694B"/>
    <w:rsid w:val="00EF69FB"/>
    <w:rsid w:val="00EF6DED"/>
    <w:rsid w:val="00EF6EBC"/>
    <w:rsid w:val="00EF6F7E"/>
    <w:rsid w:val="00EF6F94"/>
    <w:rsid w:val="00EF7406"/>
    <w:rsid w:val="00EF7619"/>
    <w:rsid w:val="00EF773C"/>
    <w:rsid w:val="00EF78DE"/>
    <w:rsid w:val="00EF793A"/>
    <w:rsid w:val="00EF7954"/>
    <w:rsid w:val="00EF7F30"/>
    <w:rsid w:val="00EF7FB1"/>
    <w:rsid w:val="00F00795"/>
    <w:rsid w:val="00F00A30"/>
    <w:rsid w:val="00F00A42"/>
    <w:rsid w:val="00F00BA8"/>
    <w:rsid w:val="00F00E1F"/>
    <w:rsid w:val="00F0109D"/>
    <w:rsid w:val="00F010B6"/>
    <w:rsid w:val="00F01163"/>
    <w:rsid w:val="00F0138B"/>
    <w:rsid w:val="00F014ED"/>
    <w:rsid w:val="00F0156E"/>
    <w:rsid w:val="00F0167B"/>
    <w:rsid w:val="00F01A13"/>
    <w:rsid w:val="00F01A19"/>
    <w:rsid w:val="00F01DD7"/>
    <w:rsid w:val="00F01DFD"/>
    <w:rsid w:val="00F01E80"/>
    <w:rsid w:val="00F0214B"/>
    <w:rsid w:val="00F0223E"/>
    <w:rsid w:val="00F026CD"/>
    <w:rsid w:val="00F028ED"/>
    <w:rsid w:val="00F029E2"/>
    <w:rsid w:val="00F02A5A"/>
    <w:rsid w:val="00F02F6F"/>
    <w:rsid w:val="00F03061"/>
    <w:rsid w:val="00F03512"/>
    <w:rsid w:val="00F035E5"/>
    <w:rsid w:val="00F0397A"/>
    <w:rsid w:val="00F03B6D"/>
    <w:rsid w:val="00F03CF7"/>
    <w:rsid w:val="00F03D21"/>
    <w:rsid w:val="00F03E15"/>
    <w:rsid w:val="00F03FD6"/>
    <w:rsid w:val="00F041DB"/>
    <w:rsid w:val="00F0512C"/>
    <w:rsid w:val="00F05200"/>
    <w:rsid w:val="00F05223"/>
    <w:rsid w:val="00F05372"/>
    <w:rsid w:val="00F054E6"/>
    <w:rsid w:val="00F05895"/>
    <w:rsid w:val="00F05970"/>
    <w:rsid w:val="00F05AE8"/>
    <w:rsid w:val="00F05B9B"/>
    <w:rsid w:val="00F05D13"/>
    <w:rsid w:val="00F05D39"/>
    <w:rsid w:val="00F05EF2"/>
    <w:rsid w:val="00F06113"/>
    <w:rsid w:val="00F0614F"/>
    <w:rsid w:val="00F061AA"/>
    <w:rsid w:val="00F064EA"/>
    <w:rsid w:val="00F06700"/>
    <w:rsid w:val="00F0674C"/>
    <w:rsid w:val="00F06882"/>
    <w:rsid w:val="00F06A45"/>
    <w:rsid w:val="00F06C94"/>
    <w:rsid w:val="00F06EE4"/>
    <w:rsid w:val="00F072E1"/>
    <w:rsid w:val="00F07385"/>
    <w:rsid w:val="00F07890"/>
    <w:rsid w:val="00F07BC5"/>
    <w:rsid w:val="00F07C67"/>
    <w:rsid w:val="00F07E3F"/>
    <w:rsid w:val="00F07EF9"/>
    <w:rsid w:val="00F07FA4"/>
    <w:rsid w:val="00F07FE0"/>
    <w:rsid w:val="00F07FE9"/>
    <w:rsid w:val="00F10322"/>
    <w:rsid w:val="00F1062E"/>
    <w:rsid w:val="00F10911"/>
    <w:rsid w:val="00F10E2E"/>
    <w:rsid w:val="00F10F5C"/>
    <w:rsid w:val="00F11003"/>
    <w:rsid w:val="00F11157"/>
    <w:rsid w:val="00F112BA"/>
    <w:rsid w:val="00F11517"/>
    <w:rsid w:val="00F11579"/>
    <w:rsid w:val="00F11589"/>
    <w:rsid w:val="00F11B0C"/>
    <w:rsid w:val="00F11B4F"/>
    <w:rsid w:val="00F11CF8"/>
    <w:rsid w:val="00F11D4A"/>
    <w:rsid w:val="00F11D79"/>
    <w:rsid w:val="00F11E70"/>
    <w:rsid w:val="00F12AE4"/>
    <w:rsid w:val="00F12AF9"/>
    <w:rsid w:val="00F12C8A"/>
    <w:rsid w:val="00F12CFC"/>
    <w:rsid w:val="00F12F46"/>
    <w:rsid w:val="00F12F70"/>
    <w:rsid w:val="00F1333E"/>
    <w:rsid w:val="00F13371"/>
    <w:rsid w:val="00F1348F"/>
    <w:rsid w:val="00F134E3"/>
    <w:rsid w:val="00F13933"/>
    <w:rsid w:val="00F13C24"/>
    <w:rsid w:val="00F13E0F"/>
    <w:rsid w:val="00F140D5"/>
    <w:rsid w:val="00F14127"/>
    <w:rsid w:val="00F14532"/>
    <w:rsid w:val="00F148AE"/>
    <w:rsid w:val="00F148BA"/>
    <w:rsid w:val="00F149AA"/>
    <w:rsid w:val="00F14D54"/>
    <w:rsid w:val="00F14DE0"/>
    <w:rsid w:val="00F15235"/>
    <w:rsid w:val="00F153FF"/>
    <w:rsid w:val="00F156A1"/>
    <w:rsid w:val="00F1586A"/>
    <w:rsid w:val="00F158DB"/>
    <w:rsid w:val="00F15A47"/>
    <w:rsid w:val="00F15B0A"/>
    <w:rsid w:val="00F15C83"/>
    <w:rsid w:val="00F15CE9"/>
    <w:rsid w:val="00F15EF2"/>
    <w:rsid w:val="00F160F6"/>
    <w:rsid w:val="00F16780"/>
    <w:rsid w:val="00F16BFF"/>
    <w:rsid w:val="00F1749D"/>
    <w:rsid w:val="00F174B0"/>
    <w:rsid w:val="00F174B2"/>
    <w:rsid w:val="00F174C8"/>
    <w:rsid w:val="00F176FC"/>
    <w:rsid w:val="00F17726"/>
    <w:rsid w:val="00F1773A"/>
    <w:rsid w:val="00F17A61"/>
    <w:rsid w:val="00F17CDC"/>
    <w:rsid w:val="00F20026"/>
    <w:rsid w:val="00F2029D"/>
    <w:rsid w:val="00F204FC"/>
    <w:rsid w:val="00F205D9"/>
    <w:rsid w:val="00F209A7"/>
    <w:rsid w:val="00F20E65"/>
    <w:rsid w:val="00F20FD3"/>
    <w:rsid w:val="00F21023"/>
    <w:rsid w:val="00F2132E"/>
    <w:rsid w:val="00F21854"/>
    <w:rsid w:val="00F21871"/>
    <w:rsid w:val="00F218AE"/>
    <w:rsid w:val="00F218B9"/>
    <w:rsid w:val="00F21A45"/>
    <w:rsid w:val="00F21A7A"/>
    <w:rsid w:val="00F21AD9"/>
    <w:rsid w:val="00F21BEE"/>
    <w:rsid w:val="00F21E9D"/>
    <w:rsid w:val="00F2240D"/>
    <w:rsid w:val="00F22735"/>
    <w:rsid w:val="00F22A5A"/>
    <w:rsid w:val="00F2317E"/>
    <w:rsid w:val="00F2327E"/>
    <w:rsid w:val="00F23297"/>
    <w:rsid w:val="00F236C9"/>
    <w:rsid w:val="00F23946"/>
    <w:rsid w:val="00F23D44"/>
    <w:rsid w:val="00F23D91"/>
    <w:rsid w:val="00F244C9"/>
    <w:rsid w:val="00F245E1"/>
    <w:rsid w:val="00F24638"/>
    <w:rsid w:val="00F249AA"/>
    <w:rsid w:val="00F24BB6"/>
    <w:rsid w:val="00F24EA0"/>
    <w:rsid w:val="00F24EF1"/>
    <w:rsid w:val="00F25431"/>
    <w:rsid w:val="00F254C4"/>
    <w:rsid w:val="00F259C5"/>
    <w:rsid w:val="00F25A71"/>
    <w:rsid w:val="00F25B30"/>
    <w:rsid w:val="00F260AA"/>
    <w:rsid w:val="00F26425"/>
    <w:rsid w:val="00F269D4"/>
    <w:rsid w:val="00F271AB"/>
    <w:rsid w:val="00F272F7"/>
    <w:rsid w:val="00F2750E"/>
    <w:rsid w:val="00F2759F"/>
    <w:rsid w:val="00F27647"/>
    <w:rsid w:val="00F27F09"/>
    <w:rsid w:val="00F27F62"/>
    <w:rsid w:val="00F3003A"/>
    <w:rsid w:val="00F30044"/>
    <w:rsid w:val="00F30173"/>
    <w:rsid w:val="00F3022D"/>
    <w:rsid w:val="00F302A5"/>
    <w:rsid w:val="00F3042E"/>
    <w:rsid w:val="00F30EA9"/>
    <w:rsid w:val="00F31077"/>
    <w:rsid w:val="00F3108D"/>
    <w:rsid w:val="00F310D8"/>
    <w:rsid w:val="00F313A4"/>
    <w:rsid w:val="00F314A7"/>
    <w:rsid w:val="00F31508"/>
    <w:rsid w:val="00F318D0"/>
    <w:rsid w:val="00F319B2"/>
    <w:rsid w:val="00F31E87"/>
    <w:rsid w:val="00F3205E"/>
    <w:rsid w:val="00F32149"/>
    <w:rsid w:val="00F32AFA"/>
    <w:rsid w:val="00F32CA8"/>
    <w:rsid w:val="00F32F40"/>
    <w:rsid w:val="00F32FA7"/>
    <w:rsid w:val="00F3335F"/>
    <w:rsid w:val="00F33486"/>
    <w:rsid w:val="00F3363A"/>
    <w:rsid w:val="00F3365F"/>
    <w:rsid w:val="00F33696"/>
    <w:rsid w:val="00F336C8"/>
    <w:rsid w:val="00F3379E"/>
    <w:rsid w:val="00F338AA"/>
    <w:rsid w:val="00F33A86"/>
    <w:rsid w:val="00F33F1B"/>
    <w:rsid w:val="00F33F2D"/>
    <w:rsid w:val="00F3407D"/>
    <w:rsid w:val="00F341A6"/>
    <w:rsid w:val="00F342DE"/>
    <w:rsid w:val="00F3447E"/>
    <w:rsid w:val="00F34857"/>
    <w:rsid w:val="00F34B09"/>
    <w:rsid w:val="00F34CF5"/>
    <w:rsid w:val="00F34F29"/>
    <w:rsid w:val="00F34FC6"/>
    <w:rsid w:val="00F350FA"/>
    <w:rsid w:val="00F35634"/>
    <w:rsid w:val="00F356CD"/>
    <w:rsid w:val="00F357FC"/>
    <w:rsid w:val="00F359E4"/>
    <w:rsid w:val="00F35B5F"/>
    <w:rsid w:val="00F35DBD"/>
    <w:rsid w:val="00F3619B"/>
    <w:rsid w:val="00F366C1"/>
    <w:rsid w:val="00F36D6D"/>
    <w:rsid w:val="00F3710F"/>
    <w:rsid w:val="00F3773B"/>
    <w:rsid w:val="00F37C07"/>
    <w:rsid w:val="00F37C20"/>
    <w:rsid w:val="00F40744"/>
    <w:rsid w:val="00F41292"/>
    <w:rsid w:val="00F416E7"/>
    <w:rsid w:val="00F4179A"/>
    <w:rsid w:val="00F41976"/>
    <w:rsid w:val="00F41C2E"/>
    <w:rsid w:val="00F41F6C"/>
    <w:rsid w:val="00F4238F"/>
    <w:rsid w:val="00F425E5"/>
    <w:rsid w:val="00F4262B"/>
    <w:rsid w:val="00F42B5F"/>
    <w:rsid w:val="00F42DCB"/>
    <w:rsid w:val="00F42E87"/>
    <w:rsid w:val="00F43148"/>
    <w:rsid w:val="00F43344"/>
    <w:rsid w:val="00F43413"/>
    <w:rsid w:val="00F4343E"/>
    <w:rsid w:val="00F43853"/>
    <w:rsid w:val="00F43CDF"/>
    <w:rsid w:val="00F43E72"/>
    <w:rsid w:val="00F43F71"/>
    <w:rsid w:val="00F43FDE"/>
    <w:rsid w:val="00F445E3"/>
    <w:rsid w:val="00F44695"/>
    <w:rsid w:val="00F44852"/>
    <w:rsid w:val="00F44E99"/>
    <w:rsid w:val="00F453A3"/>
    <w:rsid w:val="00F456F4"/>
    <w:rsid w:val="00F457BD"/>
    <w:rsid w:val="00F457E6"/>
    <w:rsid w:val="00F45C87"/>
    <w:rsid w:val="00F460E2"/>
    <w:rsid w:val="00F46157"/>
    <w:rsid w:val="00F4617A"/>
    <w:rsid w:val="00F46346"/>
    <w:rsid w:val="00F46505"/>
    <w:rsid w:val="00F465A7"/>
    <w:rsid w:val="00F467E5"/>
    <w:rsid w:val="00F46A98"/>
    <w:rsid w:val="00F46AF2"/>
    <w:rsid w:val="00F46B4F"/>
    <w:rsid w:val="00F46D0A"/>
    <w:rsid w:val="00F46FB5"/>
    <w:rsid w:val="00F470F5"/>
    <w:rsid w:val="00F472BC"/>
    <w:rsid w:val="00F47491"/>
    <w:rsid w:val="00F474E8"/>
    <w:rsid w:val="00F47740"/>
    <w:rsid w:val="00F47B1D"/>
    <w:rsid w:val="00F47B8F"/>
    <w:rsid w:val="00F47DC8"/>
    <w:rsid w:val="00F47ECA"/>
    <w:rsid w:val="00F504C6"/>
    <w:rsid w:val="00F504F4"/>
    <w:rsid w:val="00F5055C"/>
    <w:rsid w:val="00F50674"/>
    <w:rsid w:val="00F50826"/>
    <w:rsid w:val="00F508D2"/>
    <w:rsid w:val="00F50D09"/>
    <w:rsid w:val="00F50D52"/>
    <w:rsid w:val="00F51214"/>
    <w:rsid w:val="00F51289"/>
    <w:rsid w:val="00F51599"/>
    <w:rsid w:val="00F515A8"/>
    <w:rsid w:val="00F51A4F"/>
    <w:rsid w:val="00F51D03"/>
    <w:rsid w:val="00F5213C"/>
    <w:rsid w:val="00F521A5"/>
    <w:rsid w:val="00F52833"/>
    <w:rsid w:val="00F52A5F"/>
    <w:rsid w:val="00F52D7F"/>
    <w:rsid w:val="00F52E16"/>
    <w:rsid w:val="00F52F69"/>
    <w:rsid w:val="00F5303D"/>
    <w:rsid w:val="00F5306B"/>
    <w:rsid w:val="00F53305"/>
    <w:rsid w:val="00F5337D"/>
    <w:rsid w:val="00F534F9"/>
    <w:rsid w:val="00F53627"/>
    <w:rsid w:val="00F536CB"/>
    <w:rsid w:val="00F5379E"/>
    <w:rsid w:val="00F537FE"/>
    <w:rsid w:val="00F53CFD"/>
    <w:rsid w:val="00F53ECE"/>
    <w:rsid w:val="00F53F3F"/>
    <w:rsid w:val="00F5410B"/>
    <w:rsid w:val="00F54511"/>
    <w:rsid w:val="00F545CA"/>
    <w:rsid w:val="00F54606"/>
    <w:rsid w:val="00F5471B"/>
    <w:rsid w:val="00F54A34"/>
    <w:rsid w:val="00F54B79"/>
    <w:rsid w:val="00F54DB4"/>
    <w:rsid w:val="00F5513B"/>
    <w:rsid w:val="00F552AC"/>
    <w:rsid w:val="00F553B7"/>
    <w:rsid w:val="00F5545E"/>
    <w:rsid w:val="00F554CD"/>
    <w:rsid w:val="00F55580"/>
    <w:rsid w:val="00F555E1"/>
    <w:rsid w:val="00F5569E"/>
    <w:rsid w:val="00F55752"/>
    <w:rsid w:val="00F557AB"/>
    <w:rsid w:val="00F55935"/>
    <w:rsid w:val="00F55E62"/>
    <w:rsid w:val="00F5604F"/>
    <w:rsid w:val="00F561BD"/>
    <w:rsid w:val="00F5626A"/>
    <w:rsid w:val="00F56579"/>
    <w:rsid w:val="00F5677D"/>
    <w:rsid w:val="00F56B9A"/>
    <w:rsid w:val="00F56BA2"/>
    <w:rsid w:val="00F56ECF"/>
    <w:rsid w:val="00F57218"/>
    <w:rsid w:val="00F572E4"/>
    <w:rsid w:val="00F573EC"/>
    <w:rsid w:val="00F57473"/>
    <w:rsid w:val="00F5748D"/>
    <w:rsid w:val="00F575C3"/>
    <w:rsid w:val="00F576D3"/>
    <w:rsid w:val="00F57C1C"/>
    <w:rsid w:val="00F57DCD"/>
    <w:rsid w:val="00F57E48"/>
    <w:rsid w:val="00F6007E"/>
    <w:rsid w:val="00F60418"/>
    <w:rsid w:val="00F60442"/>
    <w:rsid w:val="00F6044B"/>
    <w:rsid w:val="00F604A9"/>
    <w:rsid w:val="00F604B5"/>
    <w:rsid w:val="00F60D53"/>
    <w:rsid w:val="00F61004"/>
    <w:rsid w:val="00F61375"/>
    <w:rsid w:val="00F614B3"/>
    <w:rsid w:val="00F617DE"/>
    <w:rsid w:val="00F61A2C"/>
    <w:rsid w:val="00F61A2F"/>
    <w:rsid w:val="00F61BB8"/>
    <w:rsid w:val="00F61CB1"/>
    <w:rsid w:val="00F6216E"/>
    <w:rsid w:val="00F621D3"/>
    <w:rsid w:val="00F6223D"/>
    <w:rsid w:val="00F624E0"/>
    <w:rsid w:val="00F62552"/>
    <w:rsid w:val="00F625FD"/>
    <w:rsid w:val="00F627AB"/>
    <w:rsid w:val="00F629F8"/>
    <w:rsid w:val="00F62D1E"/>
    <w:rsid w:val="00F62DB5"/>
    <w:rsid w:val="00F62FF2"/>
    <w:rsid w:val="00F633E7"/>
    <w:rsid w:val="00F63699"/>
    <w:rsid w:val="00F63B30"/>
    <w:rsid w:val="00F63ED3"/>
    <w:rsid w:val="00F640DA"/>
    <w:rsid w:val="00F6437C"/>
    <w:rsid w:val="00F64428"/>
    <w:rsid w:val="00F646A8"/>
    <w:rsid w:val="00F64796"/>
    <w:rsid w:val="00F64D1F"/>
    <w:rsid w:val="00F64EC3"/>
    <w:rsid w:val="00F6502A"/>
    <w:rsid w:val="00F65091"/>
    <w:rsid w:val="00F650AD"/>
    <w:rsid w:val="00F650B0"/>
    <w:rsid w:val="00F65163"/>
    <w:rsid w:val="00F651C1"/>
    <w:rsid w:val="00F65252"/>
    <w:rsid w:val="00F656BA"/>
    <w:rsid w:val="00F65914"/>
    <w:rsid w:val="00F659B4"/>
    <w:rsid w:val="00F65CC3"/>
    <w:rsid w:val="00F6642C"/>
    <w:rsid w:val="00F66909"/>
    <w:rsid w:val="00F66D7D"/>
    <w:rsid w:val="00F66DE9"/>
    <w:rsid w:val="00F671BF"/>
    <w:rsid w:val="00F6780E"/>
    <w:rsid w:val="00F67A12"/>
    <w:rsid w:val="00F67C1C"/>
    <w:rsid w:val="00F67C36"/>
    <w:rsid w:val="00F67C7B"/>
    <w:rsid w:val="00F67DE1"/>
    <w:rsid w:val="00F67DF0"/>
    <w:rsid w:val="00F70066"/>
    <w:rsid w:val="00F7023D"/>
    <w:rsid w:val="00F706E1"/>
    <w:rsid w:val="00F70729"/>
    <w:rsid w:val="00F709CB"/>
    <w:rsid w:val="00F70E23"/>
    <w:rsid w:val="00F711A0"/>
    <w:rsid w:val="00F712E9"/>
    <w:rsid w:val="00F71449"/>
    <w:rsid w:val="00F715BE"/>
    <w:rsid w:val="00F71789"/>
    <w:rsid w:val="00F717E7"/>
    <w:rsid w:val="00F71A40"/>
    <w:rsid w:val="00F71ADC"/>
    <w:rsid w:val="00F71F38"/>
    <w:rsid w:val="00F71FDD"/>
    <w:rsid w:val="00F71FEA"/>
    <w:rsid w:val="00F7211F"/>
    <w:rsid w:val="00F72431"/>
    <w:rsid w:val="00F72515"/>
    <w:rsid w:val="00F725DC"/>
    <w:rsid w:val="00F72774"/>
    <w:rsid w:val="00F72CA5"/>
    <w:rsid w:val="00F72D77"/>
    <w:rsid w:val="00F72DE7"/>
    <w:rsid w:val="00F7320A"/>
    <w:rsid w:val="00F73317"/>
    <w:rsid w:val="00F73637"/>
    <w:rsid w:val="00F7372B"/>
    <w:rsid w:val="00F737C7"/>
    <w:rsid w:val="00F7382E"/>
    <w:rsid w:val="00F738F3"/>
    <w:rsid w:val="00F739F1"/>
    <w:rsid w:val="00F73BBE"/>
    <w:rsid w:val="00F73C53"/>
    <w:rsid w:val="00F73C86"/>
    <w:rsid w:val="00F73D8D"/>
    <w:rsid w:val="00F73F8E"/>
    <w:rsid w:val="00F73F9B"/>
    <w:rsid w:val="00F74318"/>
    <w:rsid w:val="00F74332"/>
    <w:rsid w:val="00F747AF"/>
    <w:rsid w:val="00F75172"/>
    <w:rsid w:val="00F75264"/>
    <w:rsid w:val="00F752CE"/>
    <w:rsid w:val="00F75695"/>
    <w:rsid w:val="00F759B1"/>
    <w:rsid w:val="00F75B15"/>
    <w:rsid w:val="00F75BA3"/>
    <w:rsid w:val="00F75E5A"/>
    <w:rsid w:val="00F75EE0"/>
    <w:rsid w:val="00F76249"/>
    <w:rsid w:val="00F76362"/>
    <w:rsid w:val="00F76875"/>
    <w:rsid w:val="00F76D76"/>
    <w:rsid w:val="00F77031"/>
    <w:rsid w:val="00F77059"/>
    <w:rsid w:val="00F77120"/>
    <w:rsid w:val="00F771A0"/>
    <w:rsid w:val="00F771BF"/>
    <w:rsid w:val="00F77223"/>
    <w:rsid w:val="00F7723D"/>
    <w:rsid w:val="00F772F2"/>
    <w:rsid w:val="00F772FD"/>
    <w:rsid w:val="00F77B3D"/>
    <w:rsid w:val="00F77B88"/>
    <w:rsid w:val="00F77BBA"/>
    <w:rsid w:val="00F8026A"/>
    <w:rsid w:val="00F80412"/>
    <w:rsid w:val="00F8041E"/>
    <w:rsid w:val="00F80719"/>
    <w:rsid w:val="00F80865"/>
    <w:rsid w:val="00F80DC7"/>
    <w:rsid w:val="00F80DD4"/>
    <w:rsid w:val="00F80E44"/>
    <w:rsid w:val="00F80ED1"/>
    <w:rsid w:val="00F80F4B"/>
    <w:rsid w:val="00F80FAF"/>
    <w:rsid w:val="00F815BE"/>
    <w:rsid w:val="00F815E3"/>
    <w:rsid w:val="00F81C78"/>
    <w:rsid w:val="00F81D59"/>
    <w:rsid w:val="00F81D93"/>
    <w:rsid w:val="00F81E29"/>
    <w:rsid w:val="00F81E7B"/>
    <w:rsid w:val="00F820B5"/>
    <w:rsid w:val="00F822FD"/>
    <w:rsid w:val="00F82E07"/>
    <w:rsid w:val="00F83096"/>
    <w:rsid w:val="00F830A9"/>
    <w:rsid w:val="00F83264"/>
    <w:rsid w:val="00F83485"/>
    <w:rsid w:val="00F83548"/>
    <w:rsid w:val="00F8354A"/>
    <w:rsid w:val="00F83622"/>
    <w:rsid w:val="00F83835"/>
    <w:rsid w:val="00F83893"/>
    <w:rsid w:val="00F83EE9"/>
    <w:rsid w:val="00F83F49"/>
    <w:rsid w:val="00F840BA"/>
    <w:rsid w:val="00F843A8"/>
    <w:rsid w:val="00F84506"/>
    <w:rsid w:val="00F84558"/>
    <w:rsid w:val="00F8463C"/>
    <w:rsid w:val="00F847AE"/>
    <w:rsid w:val="00F847C2"/>
    <w:rsid w:val="00F8483D"/>
    <w:rsid w:val="00F8485B"/>
    <w:rsid w:val="00F8486C"/>
    <w:rsid w:val="00F84C84"/>
    <w:rsid w:val="00F84F48"/>
    <w:rsid w:val="00F84FD1"/>
    <w:rsid w:val="00F84FFD"/>
    <w:rsid w:val="00F8522F"/>
    <w:rsid w:val="00F853AE"/>
    <w:rsid w:val="00F857FC"/>
    <w:rsid w:val="00F85A35"/>
    <w:rsid w:val="00F85E1E"/>
    <w:rsid w:val="00F85E6D"/>
    <w:rsid w:val="00F85E7C"/>
    <w:rsid w:val="00F85FD5"/>
    <w:rsid w:val="00F861A7"/>
    <w:rsid w:val="00F86358"/>
    <w:rsid w:val="00F863D9"/>
    <w:rsid w:val="00F869F1"/>
    <w:rsid w:val="00F86DCC"/>
    <w:rsid w:val="00F871A3"/>
    <w:rsid w:val="00F87867"/>
    <w:rsid w:val="00F879E4"/>
    <w:rsid w:val="00F87F8A"/>
    <w:rsid w:val="00F90028"/>
    <w:rsid w:val="00F90032"/>
    <w:rsid w:val="00F90058"/>
    <w:rsid w:val="00F90114"/>
    <w:rsid w:val="00F90120"/>
    <w:rsid w:val="00F903C8"/>
    <w:rsid w:val="00F90954"/>
    <w:rsid w:val="00F90E01"/>
    <w:rsid w:val="00F9108D"/>
    <w:rsid w:val="00F910A8"/>
    <w:rsid w:val="00F91374"/>
    <w:rsid w:val="00F9149A"/>
    <w:rsid w:val="00F915E7"/>
    <w:rsid w:val="00F91695"/>
    <w:rsid w:val="00F9183D"/>
    <w:rsid w:val="00F91A90"/>
    <w:rsid w:val="00F91B5A"/>
    <w:rsid w:val="00F91BF7"/>
    <w:rsid w:val="00F91C51"/>
    <w:rsid w:val="00F91EBC"/>
    <w:rsid w:val="00F920A3"/>
    <w:rsid w:val="00F9227E"/>
    <w:rsid w:val="00F924ED"/>
    <w:rsid w:val="00F928B2"/>
    <w:rsid w:val="00F92D15"/>
    <w:rsid w:val="00F93708"/>
    <w:rsid w:val="00F93CD3"/>
    <w:rsid w:val="00F9401F"/>
    <w:rsid w:val="00F94246"/>
    <w:rsid w:val="00F944BE"/>
    <w:rsid w:val="00F9452B"/>
    <w:rsid w:val="00F946AF"/>
    <w:rsid w:val="00F946CA"/>
    <w:rsid w:val="00F949EB"/>
    <w:rsid w:val="00F94BA4"/>
    <w:rsid w:val="00F94C36"/>
    <w:rsid w:val="00F94FAB"/>
    <w:rsid w:val="00F952D7"/>
    <w:rsid w:val="00F95533"/>
    <w:rsid w:val="00F955D6"/>
    <w:rsid w:val="00F95830"/>
    <w:rsid w:val="00F95C59"/>
    <w:rsid w:val="00F95E13"/>
    <w:rsid w:val="00F95E91"/>
    <w:rsid w:val="00F95F63"/>
    <w:rsid w:val="00F96055"/>
    <w:rsid w:val="00F9646B"/>
    <w:rsid w:val="00F96B78"/>
    <w:rsid w:val="00F96C8D"/>
    <w:rsid w:val="00F96F31"/>
    <w:rsid w:val="00F97112"/>
    <w:rsid w:val="00F9781C"/>
    <w:rsid w:val="00F97D62"/>
    <w:rsid w:val="00F97E29"/>
    <w:rsid w:val="00F97EFC"/>
    <w:rsid w:val="00F97F8F"/>
    <w:rsid w:val="00FA018F"/>
    <w:rsid w:val="00FA06C0"/>
    <w:rsid w:val="00FA07CA"/>
    <w:rsid w:val="00FA0903"/>
    <w:rsid w:val="00FA0D33"/>
    <w:rsid w:val="00FA0E2E"/>
    <w:rsid w:val="00FA0EAB"/>
    <w:rsid w:val="00FA134B"/>
    <w:rsid w:val="00FA1387"/>
    <w:rsid w:val="00FA1390"/>
    <w:rsid w:val="00FA1684"/>
    <w:rsid w:val="00FA16B0"/>
    <w:rsid w:val="00FA1CE9"/>
    <w:rsid w:val="00FA1DC8"/>
    <w:rsid w:val="00FA1E52"/>
    <w:rsid w:val="00FA21DD"/>
    <w:rsid w:val="00FA2845"/>
    <w:rsid w:val="00FA2DED"/>
    <w:rsid w:val="00FA2F84"/>
    <w:rsid w:val="00FA30CB"/>
    <w:rsid w:val="00FA3789"/>
    <w:rsid w:val="00FA3AEC"/>
    <w:rsid w:val="00FA3E92"/>
    <w:rsid w:val="00FA418A"/>
    <w:rsid w:val="00FA4216"/>
    <w:rsid w:val="00FA4632"/>
    <w:rsid w:val="00FA4D9F"/>
    <w:rsid w:val="00FA5141"/>
    <w:rsid w:val="00FA5174"/>
    <w:rsid w:val="00FA5B42"/>
    <w:rsid w:val="00FA62BF"/>
    <w:rsid w:val="00FA64A9"/>
    <w:rsid w:val="00FA654A"/>
    <w:rsid w:val="00FA6A48"/>
    <w:rsid w:val="00FA6BD4"/>
    <w:rsid w:val="00FA6E00"/>
    <w:rsid w:val="00FA6E71"/>
    <w:rsid w:val="00FA7615"/>
    <w:rsid w:val="00FA7774"/>
    <w:rsid w:val="00FA79E6"/>
    <w:rsid w:val="00FA7B5C"/>
    <w:rsid w:val="00FB0299"/>
    <w:rsid w:val="00FB03E3"/>
    <w:rsid w:val="00FB049D"/>
    <w:rsid w:val="00FB0889"/>
    <w:rsid w:val="00FB0BC1"/>
    <w:rsid w:val="00FB0FF0"/>
    <w:rsid w:val="00FB1219"/>
    <w:rsid w:val="00FB1257"/>
    <w:rsid w:val="00FB132A"/>
    <w:rsid w:val="00FB15B3"/>
    <w:rsid w:val="00FB164F"/>
    <w:rsid w:val="00FB18F3"/>
    <w:rsid w:val="00FB1912"/>
    <w:rsid w:val="00FB199D"/>
    <w:rsid w:val="00FB1AB4"/>
    <w:rsid w:val="00FB1AD5"/>
    <w:rsid w:val="00FB1B46"/>
    <w:rsid w:val="00FB1DF2"/>
    <w:rsid w:val="00FB212D"/>
    <w:rsid w:val="00FB22A4"/>
    <w:rsid w:val="00FB2547"/>
    <w:rsid w:val="00FB25D5"/>
    <w:rsid w:val="00FB25E4"/>
    <w:rsid w:val="00FB260F"/>
    <w:rsid w:val="00FB2671"/>
    <w:rsid w:val="00FB2A19"/>
    <w:rsid w:val="00FB2ABF"/>
    <w:rsid w:val="00FB2B21"/>
    <w:rsid w:val="00FB2D04"/>
    <w:rsid w:val="00FB2E10"/>
    <w:rsid w:val="00FB34E2"/>
    <w:rsid w:val="00FB35E9"/>
    <w:rsid w:val="00FB382C"/>
    <w:rsid w:val="00FB3849"/>
    <w:rsid w:val="00FB390C"/>
    <w:rsid w:val="00FB3B22"/>
    <w:rsid w:val="00FB3BD4"/>
    <w:rsid w:val="00FB3BE7"/>
    <w:rsid w:val="00FB3DCA"/>
    <w:rsid w:val="00FB44C7"/>
    <w:rsid w:val="00FB44EC"/>
    <w:rsid w:val="00FB45A1"/>
    <w:rsid w:val="00FB4688"/>
    <w:rsid w:val="00FB4998"/>
    <w:rsid w:val="00FB4D54"/>
    <w:rsid w:val="00FB4D96"/>
    <w:rsid w:val="00FB501E"/>
    <w:rsid w:val="00FB503D"/>
    <w:rsid w:val="00FB5198"/>
    <w:rsid w:val="00FB532B"/>
    <w:rsid w:val="00FB562B"/>
    <w:rsid w:val="00FB563B"/>
    <w:rsid w:val="00FB57AA"/>
    <w:rsid w:val="00FB5988"/>
    <w:rsid w:val="00FB5B28"/>
    <w:rsid w:val="00FB5CF5"/>
    <w:rsid w:val="00FB5EEB"/>
    <w:rsid w:val="00FB668A"/>
    <w:rsid w:val="00FB684A"/>
    <w:rsid w:val="00FB6981"/>
    <w:rsid w:val="00FB6A70"/>
    <w:rsid w:val="00FB6AB2"/>
    <w:rsid w:val="00FB6D00"/>
    <w:rsid w:val="00FB712D"/>
    <w:rsid w:val="00FB77F0"/>
    <w:rsid w:val="00FB7943"/>
    <w:rsid w:val="00FB79C0"/>
    <w:rsid w:val="00FB7A51"/>
    <w:rsid w:val="00FB7D40"/>
    <w:rsid w:val="00FB7EFB"/>
    <w:rsid w:val="00FB7F45"/>
    <w:rsid w:val="00FC011A"/>
    <w:rsid w:val="00FC0382"/>
    <w:rsid w:val="00FC06E1"/>
    <w:rsid w:val="00FC09B7"/>
    <w:rsid w:val="00FC0B99"/>
    <w:rsid w:val="00FC0CDE"/>
    <w:rsid w:val="00FC0ED4"/>
    <w:rsid w:val="00FC16A2"/>
    <w:rsid w:val="00FC1A51"/>
    <w:rsid w:val="00FC1DCC"/>
    <w:rsid w:val="00FC203A"/>
    <w:rsid w:val="00FC229D"/>
    <w:rsid w:val="00FC2462"/>
    <w:rsid w:val="00FC2545"/>
    <w:rsid w:val="00FC25AB"/>
    <w:rsid w:val="00FC2808"/>
    <w:rsid w:val="00FC2821"/>
    <w:rsid w:val="00FC2895"/>
    <w:rsid w:val="00FC2907"/>
    <w:rsid w:val="00FC29DA"/>
    <w:rsid w:val="00FC3094"/>
    <w:rsid w:val="00FC3098"/>
    <w:rsid w:val="00FC315F"/>
    <w:rsid w:val="00FC32A1"/>
    <w:rsid w:val="00FC32F5"/>
    <w:rsid w:val="00FC33F4"/>
    <w:rsid w:val="00FC37B6"/>
    <w:rsid w:val="00FC3E45"/>
    <w:rsid w:val="00FC3F04"/>
    <w:rsid w:val="00FC3FB4"/>
    <w:rsid w:val="00FC41B5"/>
    <w:rsid w:val="00FC45D2"/>
    <w:rsid w:val="00FC45EA"/>
    <w:rsid w:val="00FC464F"/>
    <w:rsid w:val="00FC49E4"/>
    <w:rsid w:val="00FC4DE3"/>
    <w:rsid w:val="00FC4F54"/>
    <w:rsid w:val="00FC53E5"/>
    <w:rsid w:val="00FC563D"/>
    <w:rsid w:val="00FC597A"/>
    <w:rsid w:val="00FC5AC0"/>
    <w:rsid w:val="00FC5E51"/>
    <w:rsid w:val="00FC5F4D"/>
    <w:rsid w:val="00FC60FC"/>
    <w:rsid w:val="00FC6294"/>
    <w:rsid w:val="00FC631F"/>
    <w:rsid w:val="00FC6735"/>
    <w:rsid w:val="00FC67C0"/>
    <w:rsid w:val="00FC6871"/>
    <w:rsid w:val="00FC6A95"/>
    <w:rsid w:val="00FC6B91"/>
    <w:rsid w:val="00FC73F6"/>
    <w:rsid w:val="00FC742F"/>
    <w:rsid w:val="00FC7578"/>
    <w:rsid w:val="00FC786E"/>
    <w:rsid w:val="00FC78B5"/>
    <w:rsid w:val="00FC7B42"/>
    <w:rsid w:val="00FC7BF4"/>
    <w:rsid w:val="00FC7EDF"/>
    <w:rsid w:val="00FD0131"/>
    <w:rsid w:val="00FD07B7"/>
    <w:rsid w:val="00FD07D7"/>
    <w:rsid w:val="00FD085A"/>
    <w:rsid w:val="00FD099C"/>
    <w:rsid w:val="00FD0DCA"/>
    <w:rsid w:val="00FD0DF1"/>
    <w:rsid w:val="00FD0DF3"/>
    <w:rsid w:val="00FD0E1D"/>
    <w:rsid w:val="00FD120D"/>
    <w:rsid w:val="00FD129C"/>
    <w:rsid w:val="00FD16C5"/>
    <w:rsid w:val="00FD17AB"/>
    <w:rsid w:val="00FD197F"/>
    <w:rsid w:val="00FD1BC1"/>
    <w:rsid w:val="00FD1BD2"/>
    <w:rsid w:val="00FD1DC9"/>
    <w:rsid w:val="00FD1E2A"/>
    <w:rsid w:val="00FD2004"/>
    <w:rsid w:val="00FD21CC"/>
    <w:rsid w:val="00FD256A"/>
    <w:rsid w:val="00FD2870"/>
    <w:rsid w:val="00FD29DE"/>
    <w:rsid w:val="00FD2E11"/>
    <w:rsid w:val="00FD30DF"/>
    <w:rsid w:val="00FD3546"/>
    <w:rsid w:val="00FD37B9"/>
    <w:rsid w:val="00FD39B2"/>
    <w:rsid w:val="00FD3C8B"/>
    <w:rsid w:val="00FD3DC8"/>
    <w:rsid w:val="00FD401A"/>
    <w:rsid w:val="00FD40AF"/>
    <w:rsid w:val="00FD430F"/>
    <w:rsid w:val="00FD4379"/>
    <w:rsid w:val="00FD4517"/>
    <w:rsid w:val="00FD4A39"/>
    <w:rsid w:val="00FD4B3F"/>
    <w:rsid w:val="00FD4DD2"/>
    <w:rsid w:val="00FD5086"/>
    <w:rsid w:val="00FD50A9"/>
    <w:rsid w:val="00FD53CE"/>
    <w:rsid w:val="00FD57CB"/>
    <w:rsid w:val="00FD5996"/>
    <w:rsid w:val="00FD5B8E"/>
    <w:rsid w:val="00FD5E32"/>
    <w:rsid w:val="00FD5E4A"/>
    <w:rsid w:val="00FD60BC"/>
    <w:rsid w:val="00FD616C"/>
    <w:rsid w:val="00FD65ED"/>
    <w:rsid w:val="00FD6649"/>
    <w:rsid w:val="00FD69B2"/>
    <w:rsid w:val="00FD6FF4"/>
    <w:rsid w:val="00FD7416"/>
    <w:rsid w:val="00FD7832"/>
    <w:rsid w:val="00FD7859"/>
    <w:rsid w:val="00FD78A8"/>
    <w:rsid w:val="00FD7AE3"/>
    <w:rsid w:val="00FD7B0A"/>
    <w:rsid w:val="00FD7B82"/>
    <w:rsid w:val="00FD7C12"/>
    <w:rsid w:val="00FE020C"/>
    <w:rsid w:val="00FE065C"/>
    <w:rsid w:val="00FE0A8D"/>
    <w:rsid w:val="00FE0B0B"/>
    <w:rsid w:val="00FE0B57"/>
    <w:rsid w:val="00FE0B64"/>
    <w:rsid w:val="00FE0D44"/>
    <w:rsid w:val="00FE0EC3"/>
    <w:rsid w:val="00FE10B8"/>
    <w:rsid w:val="00FE15D0"/>
    <w:rsid w:val="00FE1ADE"/>
    <w:rsid w:val="00FE1B57"/>
    <w:rsid w:val="00FE1E08"/>
    <w:rsid w:val="00FE1EA6"/>
    <w:rsid w:val="00FE1F8F"/>
    <w:rsid w:val="00FE272F"/>
    <w:rsid w:val="00FE277C"/>
    <w:rsid w:val="00FE28FD"/>
    <w:rsid w:val="00FE2B25"/>
    <w:rsid w:val="00FE2B55"/>
    <w:rsid w:val="00FE2BF4"/>
    <w:rsid w:val="00FE2F3E"/>
    <w:rsid w:val="00FE30E2"/>
    <w:rsid w:val="00FE333B"/>
    <w:rsid w:val="00FE33FE"/>
    <w:rsid w:val="00FE34B6"/>
    <w:rsid w:val="00FE3771"/>
    <w:rsid w:val="00FE394A"/>
    <w:rsid w:val="00FE3BDF"/>
    <w:rsid w:val="00FE3C35"/>
    <w:rsid w:val="00FE3DAA"/>
    <w:rsid w:val="00FE3F7A"/>
    <w:rsid w:val="00FE4085"/>
    <w:rsid w:val="00FE4320"/>
    <w:rsid w:val="00FE43C6"/>
    <w:rsid w:val="00FE45B6"/>
    <w:rsid w:val="00FE4746"/>
    <w:rsid w:val="00FE48C7"/>
    <w:rsid w:val="00FE4A57"/>
    <w:rsid w:val="00FE4ACA"/>
    <w:rsid w:val="00FE4ACD"/>
    <w:rsid w:val="00FE4AF8"/>
    <w:rsid w:val="00FE4B3B"/>
    <w:rsid w:val="00FE4D62"/>
    <w:rsid w:val="00FE4E0B"/>
    <w:rsid w:val="00FE53D5"/>
    <w:rsid w:val="00FE56B1"/>
    <w:rsid w:val="00FE5ADA"/>
    <w:rsid w:val="00FE60A0"/>
    <w:rsid w:val="00FE6150"/>
    <w:rsid w:val="00FE631F"/>
    <w:rsid w:val="00FE66CC"/>
    <w:rsid w:val="00FE6937"/>
    <w:rsid w:val="00FE6CD6"/>
    <w:rsid w:val="00FE6D14"/>
    <w:rsid w:val="00FE6E73"/>
    <w:rsid w:val="00FE6E94"/>
    <w:rsid w:val="00FE6F22"/>
    <w:rsid w:val="00FE6FB3"/>
    <w:rsid w:val="00FE7023"/>
    <w:rsid w:val="00FE72A6"/>
    <w:rsid w:val="00FE751E"/>
    <w:rsid w:val="00FE76D4"/>
    <w:rsid w:val="00FE7789"/>
    <w:rsid w:val="00FE77BD"/>
    <w:rsid w:val="00FE79FC"/>
    <w:rsid w:val="00FE7D61"/>
    <w:rsid w:val="00FE7F8A"/>
    <w:rsid w:val="00FF083D"/>
    <w:rsid w:val="00FF0CC3"/>
    <w:rsid w:val="00FF0CFA"/>
    <w:rsid w:val="00FF11D4"/>
    <w:rsid w:val="00FF122A"/>
    <w:rsid w:val="00FF1727"/>
    <w:rsid w:val="00FF174C"/>
    <w:rsid w:val="00FF1907"/>
    <w:rsid w:val="00FF1BF9"/>
    <w:rsid w:val="00FF1C8D"/>
    <w:rsid w:val="00FF1CFC"/>
    <w:rsid w:val="00FF2317"/>
    <w:rsid w:val="00FF23F7"/>
    <w:rsid w:val="00FF2784"/>
    <w:rsid w:val="00FF27B1"/>
    <w:rsid w:val="00FF290F"/>
    <w:rsid w:val="00FF2AD0"/>
    <w:rsid w:val="00FF2E02"/>
    <w:rsid w:val="00FF3207"/>
    <w:rsid w:val="00FF39CB"/>
    <w:rsid w:val="00FF3ADC"/>
    <w:rsid w:val="00FF3F4A"/>
    <w:rsid w:val="00FF4286"/>
    <w:rsid w:val="00FF428E"/>
    <w:rsid w:val="00FF4689"/>
    <w:rsid w:val="00FF46E2"/>
    <w:rsid w:val="00FF4A32"/>
    <w:rsid w:val="00FF4AE1"/>
    <w:rsid w:val="00FF4DBB"/>
    <w:rsid w:val="00FF4F1E"/>
    <w:rsid w:val="00FF5053"/>
    <w:rsid w:val="00FF545A"/>
    <w:rsid w:val="00FF556D"/>
    <w:rsid w:val="00FF5710"/>
    <w:rsid w:val="00FF5718"/>
    <w:rsid w:val="00FF5771"/>
    <w:rsid w:val="00FF5797"/>
    <w:rsid w:val="00FF5CFF"/>
    <w:rsid w:val="00FF5D71"/>
    <w:rsid w:val="00FF5E02"/>
    <w:rsid w:val="00FF5EF6"/>
    <w:rsid w:val="00FF5F1F"/>
    <w:rsid w:val="00FF5F3A"/>
    <w:rsid w:val="00FF69CB"/>
    <w:rsid w:val="00FF6D02"/>
    <w:rsid w:val="00FF6D6A"/>
    <w:rsid w:val="00FF6ED0"/>
    <w:rsid w:val="00FF6F56"/>
    <w:rsid w:val="00FF7226"/>
  </w:rsids>
  <m:mathPr>
    <m:mathFont m:val="Cambria Math"/>
    <m:brkBin m:val="before"/>
    <m:brkBinSub m:val="--"/>
    <m:smallFrac m:val="0"/>
    <m:dispDef/>
    <m:lMargin m:val="0"/>
    <m:rMargin m:val="0"/>
    <m:defJc m:val="centerGroup"/>
    <m:wrapIndent m:val="1440"/>
    <m:intLim m:val="subSup"/>
    <m:naryLim m:val="undOvr"/>
  </m:mathPr>
  <w:themeFontLang w:val="sk-SK"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548125"/>
  <w15:docId w15:val="{2CCC4B4A-DB0A-40D6-835F-2DB2C2F70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Number" w:uiPriority="99"/>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99"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C09BB"/>
    <w:rPr>
      <w:sz w:val="24"/>
      <w:szCs w:val="24"/>
    </w:rPr>
  </w:style>
  <w:style w:type="paragraph" w:styleId="Nadpis1">
    <w:name w:val="heading 1"/>
    <w:basedOn w:val="Normlny"/>
    <w:next w:val="Normlny"/>
    <w:link w:val="Nadpis1Char"/>
    <w:qFormat/>
    <w:rsid w:val="00AA18B8"/>
    <w:pPr>
      <w:keepNext/>
      <w:numPr>
        <w:ilvl w:val="12"/>
      </w:numPr>
      <w:spacing w:before="120"/>
      <w:ind w:left="283" w:hanging="283"/>
      <w:jc w:val="center"/>
      <w:outlineLvl w:val="0"/>
    </w:pPr>
    <w:rPr>
      <w:sz w:val="44"/>
      <w:szCs w:val="44"/>
    </w:rPr>
  </w:style>
  <w:style w:type="paragraph" w:styleId="Nadpis2">
    <w:name w:val="heading 2"/>
    <w:aliases w:val="Nadpis 2r,Nadpis 2 Char"/>
    <w:basedOn w:val="Normlny"/>
    <w:next w:val="Normlny"/>
    <w:link w:val="Nadpis2Char1"/>
    <w:qFormat/>
    <w:rsid w:val="00AA18B8"/>
    <w:pPr>
      <w:keepNext/>
      <w:spacing w:before="120"/>
      <w:ind w:left="513"/>
      <w:jc w:val="center"/>
      <w:outlineLvl w:val="1"/>
    </w:pPr>
    <w:rPr>
      <w:sz w:val="32"/>
      <w:szCs w:val="32"/>
    </w:rPr>
  </w:style>
  <w:style w:type="paragraph" w:styleId="Nadpis3">
    <w:name w:val="heading 3"/>
    <w:aliases w:val="B119Title 3"/>
    <w:basedOn w:val="Normlny"/>
    <w:next w:val="Normlny"/>
    <w:link w:val="Nadpis3Char"/>
    <w:qFormat/>
    <w:rsid w:val="00AA18B8"/>
    <w:pPr>
      <w:keepNext/>
      <w:spacing w:before="120"/>
      <w:jc w:val="center"/>
      <w:outlineLvl w:val="2"/>
    </w:pPr>
    <w:rPr>
      <w:b/>
      <w:bCs/>
    </w:rPr>
  </w:style>
  <w:style w:type="paragraph" w:styleId="Nadpis4">
    <w:name w:val="heading 4"/>
    <w:aliases w:val="Char"/>
    <w:basedOn w:val="Normlny"/>
    <w:next w:val="Normlny"/>
    <w:link w:val="Nadpis4Char"/>
    <w:qFormat/>
    <w:rsid w:val="00AA18B8"/>
    <w:pPr>
      <w:keepNext/>
      <w:spacing w:before="240" w:after="60"/>
      <w:outlineLvl w:val="3"/>
    </w:pPr>
    <w:rPr>
      <w:b/>
      <w:bCs/>
      <w:sz w:val="28"/>
      <w:szCs w:val="28"/>
    </w:rPr>
  </w:style>
  <w:style w:type="paragraph" w:styleId="Nadpis5">
    <w:name w:val="heading 5"/>
    <w:basedOn w:val="Normlny"/>
    <w:next w:val="Normlny"/>
    <w:link w:val="Nadpis5Char"/>
    <w:qFormat/>
    <w:rsid w:val="00AA18B8"/>
    <w:pPr>
      <w:keepNext/>
      <w:spacing w:before="120"/>
      <w:jc w:val="center"/>
      <w:outlineLvl w:val="4"/>
    </w:pPr>
    <w:rPr>
      <w:sz w:val="32"/>
      <w:szCs w:val="32"/>
    </w:rPr>
  </w:style>
  <w:style w:type="paragraph" w:styleId="Nadpis6">
    <w:name w:val="heading 6"/>
    <w:basedOn w:val="Normlny"/>
    <w:next w:val="Normlny"/>
    <w:link w:val="Nadpis6Char"/>
    <w:qFormat/>
    <w:rsid w:val="00AA18B8"/>
    <w:pPr>
      <w:spacing w:before="240" w:after="60"/>
      <w:outlineLvl w:val="5"/>
    </w:pPr>
    <w:rPr>
      <w:b/>
      <w:bCs/>
      <w:sz w:val="22"/>
      <w:szCs w:val="22"/>
    </w:rPr>
  </w:style>
  <w:style w:type="paragraph" w:styleId="Nadpis7">
    <w:name w:val="heading 7"/>
    <w:basedOn w:val="Normlny"/>
    <w:next w:val="Normlny"/>
    <w:link w:val="Nadpis7Char"/>
    <w:qFormat/>
    <w:rsid w:val="00AA18B8"/>
    <w:pPr>
      <w:spacing w:before="240" w:after="60"/>
      <w:outlineLvl w:val="6"/>
    </w:pPr>
  </w:style>
  <w:style w:type="paragraph" w:styleId="Nadpis8">
    <w:name w:val="heading 8"/>
    <w:basedOn w:val="Normlny"/>
    <w:next w:val="Normlny"/>
    <w:link w:val="Nadpis8Char"/>
    <w:qFormat/>
    <w:rsid w:val="00AA18B8"/>
    <w:pPr>
      <w:spacing w:before="240" w:after="60"/>
      <w:outlineLvl w:val="7"/>
    </w:pPr>
    <w:rPr>
      <w:i/>
      <w:iCs/>
    </w:rPr>
  </w:style>
  <w:style w:type="paragraph" w:styleId="Nadpis9">
    <w:name w:val="heading 9"/>
    <w:basedOn w:val="Normlny"/>
    <w:next w:val="Normlny"/>
    <w:link w:val="Nadpis9Char"/>
    <w:qFormat/>
    <w:rsid w:val="00AA18B8"/>
    <w:pPr>
      <w:spacing w:before="240" w:after="60"/>
      <w:outlineLvl w:val="8"/>
    </w:pPr>
    <w:rPr>
      <w:rFonts w:ascii="Arial" w:hAnsi="Arial"/>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locked/>
    <w:rsid w:val="003400F3"/>
    <w:rPr>
      <w:sz w:val="44"/>
      <w:szCs w:val="44"/>
      <w:lang w:val="sk-SK" w:eastAsia="sk-SK" w:bidi="ar-SA"/>
    </w:rPr>
  </w:style>
  <w:style w:type="character" w:customStyle="1" w:styleId="Nadpis2Char1">
    <w:name w:val="Nadpis 2 Char1"/>
    <w:aliases w:val="Nadpis 2r Char,Nadpis 2 Char Char"/>
    <w:link w:val="Nadpis2"/>
    <w:locked/>
    <w:rsid w:val="000736FC"/>
    <w:rPr>
      <w:sz w:val="32"/>
      <w:szCs w:val="32"/>
      <w:lang w:val="sk-SK" w:eastAsia="sk-SK" w:bidi="ar-SA"/>
    </w:rPr>
  </w:style>
  <w:style w:type="character" w:customStyle="1" w:styleId="Nadpis3Char">
    <w:name w:val="Nadpis 3 Char"/>
    <w:aliases w:val="B119Title 3 Char"/>
    <w:link w:val="Nadpis3"/>
    <w:locked/>
    <w:rsid w:val="00733BDA"/>
    <w:rPr>
      <w:b/>
      <w:bCs/>
      <w:sz w:val="24"/>
      <w:szCs w:val="24"/>
      <w:lang w:val="sk-SK" w:eastAsia="sk-SK" w:bidi="ar-SA"/>
    </w:rPr>
  </w:style>
  <w:style w:type="character" w:customStyle="1" w:styleId="Nadpis4Char">
    <w:name w:val="Nadpis 4 Char"/>
    <w:aliases w:val="Char Char"/>
    <w:link w:val="Nadpis4"/>
    <w:locked/>
    <w:rsid w:val="00997538"/>
    <w:rPr>
      <w:b/>
      <w:bCs/>
      <w:sz w:val="28"/>
      <w:szCs w:val="28"/>
      <w:lang w:val="sk-SK" w:eastAsia="sk-SK" w:bidi="ar-SA"/>
    </w:rPr>
  </w:style>
  <w:style w:type="character" w:customStyle="1" w:styleId="Nadpis5Char">
    <w:name w:val="Nadpis 5 Char"/>
    <w:link w:val="Nadpis5"/>
    <w:rsid w:val="00BD530F"/>
    <w:rPr>
      <w:sz w:val="32"/>
      <w:szCs w:val="32"/>
    </w:rPr>
  </w:style>
  <w:style w:type="character" w:customStyle="1" w:styleId="Nadpis6Char">
    <w:name w:val="Nadpis 6 Char"/>
    <w:link w:val="Nadpis6"/>
    <w:rsid w:val="00BD530F"/>
    <w:rPr>
      <w:b/>
      <w:bCs/>
      <w:sz w:val="22"/>
      <w:szCs w:val="22"/>
    </w:rPr>
  </w:style>
  <w:style w:type="character" w:customStyle="1" w:styleId="Nadpis7Char">
    <w:name w:val="Nadpis 7 Char"/>
    <w:link w:val="Nadpis7"/>
    <w:locked/>
    <w:rsid w:val="00C24F5A"/>
    <w:rPr>
      <w:sz w:val="24"/>
      <w:szCs w:val="24"/>
      <w:lang w:val="sk-SK" w:eastAsia="sk-SK" w:bidi="ar-SA"/>
    </w:rPr>
  </w:style>
  <w:style w:type="character" w:customStyle="1" w:styleId="Nadpis8Char">
    <w:name w:val="Nadpis 8 Char"/>
    <w:link w:val="Nadpis8"/>
    <w:locked/>
    <w:rsid w:val="00EF2B8F"/>
    <w:rPr>
      <w:i/>
      <w:iCs/>
      <w:sz w:val="24"/>
      <w:szCs w:val="24"/>
      <w:lang w:val="sk-SK" w:eastAsia="sk-SK" w:bidi="ar-SA"/>
    </w:rPr>
  </w:style>
  <w:style w:type="character" w:customStyle="1" w:styleId="Nadpis9Char">
    <w:name w:val="Nadpis 9 Char"/>
    <w:link w:val="Nadpis9"/>
    <w:rsid w:val="00BD530F"/>
    <w:rPr>
      <w:rFonts w:ascii="Arial" w:hAnsi="Arial" w:cs="Arial"/>
      <w:sz w:val="22"/>
      <w:szCs w:val="22"/>
    </w:rPr>
  </w:style>
  <w:style w:type="character" w:customStyle="1" w:styleId="nadpismaly">
    <w:name w:val="nadpis_maly"/>
    <w:basedOn w:val="Predvolenpsmoodseku"/>
    <w:rsid w:val="00AA18B8"/>
  </w:style>
  <w:style w:type="character" w:customStyle="1" w:styleId="menu">
    <w:name w:val="menu"/>
    <w:basedOn w:val="Predvolenpsmoodseku"/>
    <w:rsid w:val="00AA18B8"/>
  </w:style>
  <w:style w:type="character" w:customStyle="1" w:styleId="Siln1">
    <w:name w:val="Silný1"/>
    <w:rsid w:val="00AA18B8"/>
    <w:rPr>
      <w:b/>
    </w:rPr>
  </w:style>
  <w:style w:type="character" w:styleId="Vrazn">
    <w:name w:val="Strong"/>
    <w:uiPriority w:val="22"/>
    <w:qFormat/>
    <w:rsid w:val="00AA18B8"/>
    <w:rPr>
      <w:b/>
      <w:bCs/>
    </w:rPr>
  </w:style>
  <w:style w:type="paragraph" w:styleId="Zarkazkladnhotextu">
    <w:name w:val="Body Text Indent"/>
    <w:basedOn w:val="Normlny"/>
    <w:link w:val="ZarkazkladnhotextuChar"/>
    <w:rsid w:val="00AA18B8"/>
    <w:pPr>
      <w:spacing w:before="120"/>
      <w:jc w:val="center"/>
    </w:pPr>
  </w:style>
  <w:style w:type="character" w:customStyle="1" w:styleId="ZarkazkladnhotextuChar">
    <w:name w:val="Zarážka základného textu Char"/>
    <w:link w:val="Zarkazkladnhotextu"/>
    <w:rsid w:val="00BD530F"/>
    <w:rPr>
      <w:sz w:val="24"/>
      <w:szCs w:val="24"/>
    </w:rPr>
  </w:style>
  <w:style w:type="paragraph" w:styleId="Oznaitext">
    <w:name w:val="Block Text"/>
    <w:basedOn w:val="Normlny"/>
    <w:uiPriority w:val="99"/>
    <w:rsid w:val="00AA18B8"/>
    <w:pPr>
      <w:ind w:left="240" w:right="5322" w:hanging="240"/>
      <w:jc w:val="both"/>
    </w:pPr>
  </w:style>
  <w:style w:type="paragraph" w:customStyle="1" w:styleId="Normlnywebov1">
    <w:name w:val="Normálny (webový)1"/>
    <w:basedOn w:val="Normlny"/>
    <w:uiPriority w:val="99"/>
    <w:rsid w:val="00AA18B8"/>
    <w:pPr>
      <w:spacing w:before="100" w:beforeAutospacing="1" w:after="100" w:afterAutospacing="1"/>
    </w:pPr>
    <w:rPr>
      <w:rFonts w:ascii="Arial Unicode MS" w:eastAsia="Arial Unicode MS" w:hAnsi="Arial Unicode MS" w:cs="Arial Unicode MS"/>
    </w:rPr>
  </w:style>
  <w:style w:type="paragraph" w:customStyle="1" w:styleId="Blockquote">
    <w:name w:val="Blockquote"/>
    <w:basedOn w:val="Normlny"/>
    <w:rsid w:val="00AA18B8"/>
    <w:pPr>
      <w:overflowPunct w:val="0"/>
      <w:autoSpaceDE w:val="0"/>
      <w:autoSpaceDN w:val="0"/>
      <w:adjustRightInd w:val="0"/>
      <w:spacing w:before="100" w:after="100"/>
      <w:ind w:left="360" w:right="360"/>
      <w:textAlignment w:val="baseline"/>
    </w:pPr>
  </w:style>
  <w:style w:type="paragraph" w:styleId="Zkladntext2">
    <w:name w:val="Body Text 2"/>
    <w:basedOn w:val="Normlny"/>
    <w:link w:val="Zkladntext2Char"/>
    <w:uiPriority w:val="99"/>
    <w:rsid w:val="00AA18B8"/>
    <w:pPr>
      <w:spacing w:after="120" w:line="480" w:lineRule="auto"/>
    </w:pPr>
    <w:rPr>
      <w:lang w:eastAsia="cs-CZ"/>
    </w:rPr>
  </w:style>
  <w:style w:type="character" w:customStyle="1" w:styleId="Zkladntext2Char">
    <w:name w:val="Základný text 2 Char"/>
    <w:link w:val="Zkladntext2"/>
    <w:uiPriority w:val="99"/>
    <w:locked/>
    <w:rsid w:val="003400F3"/>
    <w:rPr>
      <w:sz w:val="24"/>
      <w:szCs w:val="24"/>
      <w:lang w:val="sk-SK" w:eastAsia="cs-CZ" w:bidi="ar-SA"/>
    </w:rPr>
  </w:style>
  <w:style w:type="character" w:styleId="Zvraznenie">
    <w:name w:val="Emphasis"/>
    <w:uiPriority w:val="20"/>
    <w:qFormat/>
    <w:rsid w:val="00AA18B8"/>
    <w:rPr>
      <w:i/>
      <w:iCs/>
    </w:rPr>
  </w:style>
  <w:style w:type="paragraph" w:styleId="Zarkazkladnhotextu3">
    <w:name w:val="Body Text Indent 3"/>
    <w:basedOn w:val="Normlny"/>
    <w:link w:val="Zarkazkladnhotextu3Char"/>
    <w:uiPriority w:val="99"/>
    <w:rsid w:val="00AA18B8"/>
    <w:pPr>
      <w:spacing w:before="120"/>
      <w:ind w:left="960" w:hanging="567"/>
      <w:jc w:val="both"/>
    </w:pPr>
  </w:style>
  <w:style w:type="character" w:customStyle="1" w:styleId="Zarkazkladnhotextu3Char">
    <w:name w:val="Zarážka základného textu 3 Char"/>
    <w:link w:val="Zarkazkladnhotextu3"/>
    <w:uiPriority w:val="99"/>
    <w:locked/>
    <w:rsid w:val="00997538"/>
    <w:rPr>
      <w:sz w:val="24"/>
      <w:szCs w:val="24"/>
      <w:lang w:val="sk-SK" w:eastAsia="sk-SK" w:bidi="ar-SA"/>
    </w:rPr>
  </w:style>
  <w:style w:type="paragraph" w:styleId="Zkladntext">
    <w:name w:val="Body Text"/>
    <w:basedOn w:val="Normlny"/>
    <w:link w:val="ZkladntextChar"/>
    <w:uiPriority w:val="99"/>
    <w:rsid w:val="00AA18B8"/>
    <w:pPr>
      <w:jc w:val="both"/>
    </w:pPr>
  </w:style>
  <w:style w:type="character" w:customStyle="1" w:styleId="ZkladntextChar">
    <w:name w:val="Základný text Char"/>
    <w:link w:val="Zkladntext"/>
    <w:uiPriority w:val="99"/>
    <w:rsid w:val="00B9375F"/>
    <w:rPr>
      <w:sz w:val="24"/>
      <w:szCs w:val="24"/>
      <w:lang w:val="sk-SK" w:eastAsia="sk-SK" w:bidi="ar-SA"/>
    </w:rPr>
  </w:style>
  <w:style w:type="paragraph" w:styleId="Pta">
    <w:name w:val="footer"/>
    <w:basedOn w:val="Normlny"/>
    <w:link w:val="PtaChar"/>
    <w:uiPriority w:val="99"/>
    <w:rsid w:val="00AA18B8"/>
    <w:pPr>
      <w:tabs>
        <w:tab w:val="center" w:pos="4536"/>
        <w:tab w:val="right" w:pos="9072"/>
      </w:tabs>
      <w:overflowPunct w:val="0"/>
      <w:autoSpaceDE w:val="0"/>
      <w:autoSpaceDN w:val="0"/>
      <w:adjustRightInd w:val="0"/>
      <w:textAlignment w:val="baseline"/>
    </w:pPr>
    <w:rPr>
      <w:sz w:val="20"/>
      <w:szCs w:val="20"/>
    </w:rPr>
  </w:style>
  <w:style w:type="character" w:customStyle="1" w:styleId="PtaChar">
    <w:name w:val="Päta Char"/>
    <w:link w:val="Pta"/>
    <w:uiPriority w:val="99"/>
    <w:locked/>
    <w:rsid w:val="00733BDA"/>
    <w:rPr>
      <w:lang w:val="sk-SK" w:eastAsia="sk-SK" w:bidi="ar-SA"/>
    </w:rPr>
  </w:style>
  <w:style w:type="paragraph" w:customStyle="1" w:styleId="Styl1">
    <w:name w:val="Styl1"/>
    <w:basedOn w:val="Normlny"/>
    <w:rsid w:val="00AA18B8"/>
    <w:pPr>
      <w:jc w:val="both"/>
    </w:pPr>
    <w:rPr>
      <w:rFonts w:ascii="Arial" w:hAnsi="Arial" w:cs="Arial"/>
      <w:lang w:eastAsia="cs-CZ"/>
    </w:rPr>
  </w:style>
  <w:style w:type="paragraph" w:styleId="Zarkazkladnhotextu2">
    <w:name w:val="Body Text Indent 2"/>
    <w:basedOn w:val="Normlny"/>
    <w:link w:val="Zarkazkladnhotextu2Char"/>
    <w:uiPriority w:val="99"/>
    <w:rsid w:val="00AA18B8"/>
    <w:pPr>
      <w:tabs>
        <w:tab w:val="left" w:pos="5812"/>
      </w:tabs>
      <w:ind w:left="840"/>
      <w:jc w:val="both"/>
    </w:pPr>
  </w:style>
  <w:style w:type="character" w:customStyle="1" w:styleId="Zarkazkladnhotextu2Char">
    <w:name w:val="Zarážka základného textu 2 Char"/>
    <w:link w:val="Zarkazkladnhotextu2"/>
    <w:uiPriority w:val="99"/>
    <w:locked/>
    <w:rsid w:val="00866F55"/>
    <w:rPr>
      <w:sz w:val="24"/>
      <w:szCs w:val="24"/>
      <w:lang w:val="sk-SK" w:eastAsia="sk-SK" w:bidi="ar-SA"/>
    </w:rPr>
  </w:style>
  <w:style w:type="paragraph" w:styleId="Hlavika">
    <w:name w:val="header"/>
    <w:basedOn w:val="Normlny"/>
    <w:link w:val="HlavikaChar1"/>
    <w:uiPriority w:val="99"/>
    <w:rsid w:val="00AA18B8"/>
    <w:pPr>
      <w:tabs>
        <w:tab w:val="center" w:pos="4536"/>
        <w:tab w:val="right" w:pos="9072"/>
      </w:tabs>
      <w:overflowPunct w:val="0"/>
      <w:autoSpaceDE w:val="0"/>
      <w:autoSpaceDN w:val="0"/>
      <w:adjustRightInd w:val="0"/>
      <w:textAlignment w:val="baseline"/>
    </w:pPr>
    <w:rPr>
      <w:sz w:val="20"/>
      <w:szCs w:val="20"/>
    </w:rPr>
  </w:style>
  <w:style w:type="character" w:customStyle="1" w:styleId="HlavikaChar1">
    <w:name w:val="Hlavička Char1"/>
    <w:link w:val="Hlavika"/>
    <w:uiPriority w:val="99"/>
    <w:locked/>
    <w:rsid w:val="00EF2B8F"/>
    <w:rPr>
      <w:lang w:val="sk-SK" w:eastAsia="sk-SK" w:bidi="ar-SA"/>
    </w:rPr>
  </w:style>
  <w:style w:type="character" w:styleId="slostrany">
    <w:name w:val="page number"/>
    <w:basedOn w:val="Predvolenpsmoodseku"/>
    <w:rsid w:val="00AA18B8"/>
  </w:style>
  <w:style w:type="paragraph" w:styleId="Zkladntext3">
    <w:name w:val="Body Text 3"/>
    <w:basedOn w:val="Normlny"/>
    <w:link w:val="Zkladntext3Char"/>
    <w:rsid w:val="00AA18B8"/>
    <w:pPr>
      <w:jc w:val="center"/>
    </w:pPr>
    <w:rPr>
      <w:b/>
      <w:bCs/>
      <w:sz w:val="36"/>
    </w:rPr>
  </w:style>
  <w:style w:type="character" w:customStyle="1" w:styleId="Zkladntext3Char">
    <w:name w:val="Základný text 3 Char"/>
    <w:link w:val="Zkladntext3"/>
    <w:locked/>
    <w:rsid w:val="00B20198"/>
    <w:rPr>
      <w:b/>
      <w:bCs/>
      <w:sz w:val="36"/>
      <w:szCs w:val="24"/>
      <w:lang w:val="sk-SK" w:eastAsia="sk-SK" w:bidi="ar-SA"/>
    </w:rPr>
  </w:style>
  <w:style w:type="paragraph" w:styleId="Nzov">
    <w:name w:val="Title"/>
    <w:basedOn w:val="Normlny"/>
    <w:link w:val="NzovChar"/>
    <w:uiPriority w:val="10"/>
    <w:qFormat/>
    <w:rsid w:val="00AA18B8"/>
    <w:pPr>
      <w:jc w:val="center"/>
    </w:pPr>
    <w:rPr>
      <w:b/>
      <w:bCs/>
      <w:sz w:val="32"/>
    </w:rPr>
  </w:style>
  <w:style w:type="character" w:customStyle="1" w:styleId="NzovChar">
    <w:name w:val="Názov Char"/>
    <w:link w:val="Nzov"/>
    <w:uiPriority w:val="10"/>
    <w:rsid w:val="00BD530F"/>
    <w:rPr>
      <w:b/>
      <w:bCs/>
      <w:sz w:val="32"/>
      <w:szCs w:val="24"/>
    </w:rPr>
  </w:style>
  <w:style w:type="character" w:styleId="Hypertextovprepojenie">
    <w:name w:val="Hyperlink"/>
    <w:uiPriority w:val="99"/>
    <w:qFormat/>
    <w:rsid w:val="00AA18B8"/>
    <w:rPr>
      <w:color w:val="0000FF"/>
      <w:u w:val="single"/>
    </w:rPr>
  </w:style>
  <w:style w:type="paragraph" w:styleId="slovanzoznam4">
    <w:name w:val="List Number 4"/>
    <w:basedOn w:val="slovanzoznam"/>
    <w:uiPriority w:val="99"/>
    <w:rsid w:val="00AA18B8"/>
    <w:pPr>
      <w:keepLines/>
      <w:tabs>
        <w:tab w:val="clear" w:pos="360"/>
        <w:tab w:val="left" w:pos="1636"/>
      </w:tabs>
      <w:overflowPunct w:val="0"/>
      <w:autoSpaceDE w:val="0"/>
      <w:autoSpaceDN w:val="0"/>
      <w:adjustRightInd w:val="0"/>
      <w:spacing w:before="40" w:after="40"/>
      <w:ind w:left="1559"/>
      <w:jc w:val="both"/>
      <w:textAlignment w:val="baseline"/>
    </w:pPr>
    <w:rPr>
      <w:rFonts w:ascii="Arial" w:hAnsi="Arial"/>
      <w:szCs w:val="20"/>
    </w:rPr>
  </w:style>
  <w:style w:type="paragraph" w:styleId="slovanzoznam">
    <w:name w:val="List Number"/>
    <w:basedOn w:val="Normlny"/>
    <w:uiPriority w:val="99"/>
    <w:rsid w:val="00AA18B8"/>
    <w:pPr>
      <w:numPr>
        <w:numId w:val="1"/>
      </w:numPr>
    </w:pPr>
  </w:style>
  <w:style w:type="paragraph" w:customStyle="1" w:styleId="Zkladntext21">
    <w:name w:val="Základný text 21"/>
    <w:basedOn w:val="Normlny"/>
    <w:rsid w:val="00AA18B8"/>
    <w:pPr>
      <w:overflowPunct w:val="0"/>
      <w:autoSpaceDE w:val="0"/>
      <w:autoSpaceDN w:val="0"/>
      <w:adjustRightInd w:val="0"/>
      <w:jc w:val="both"/>
      <w:textAlignment w:val="baseline"/>
    </w:pPr>
    <w:rPr>
      <w:color w:val="0000FF"/>
      <w:szCs w:val="20"/>
    </w:rPr>
  </w:style>
  <w:style w:type="character" w:styleId="PouitHypertextovPrepojenie">
    <w:name w:val="FollowedHyperlink"/>
    <w:uiPriority w:val="99"/>
    <w:rsid w:val="00AA18B8"/>
    <w:rPr>
      <w:color w:val="800080"/>
      <w:u w:val="single"/>
    </w:rPr>
  </w:style>
  <w:style w:type="paragraph" w:customStyle="1" w:styleId="JASPInormlny">
    <w:name w:val="JASPI normálny"/>
    <w:basedOn w:val="Normlny"/>
    <w:rsid w:val="00AA18B8"/>
    <w:pPr>
      <w:jc w:val="both"/>
    </w:pPr>
    <w:rPr>
      <w:lang w:eastAsia="cs-CZ"/>
    </w:rPr>
  </w:style>
  <w:style w:type="paragraph" w:styleId="Textpoznmkypodiarou">
    <w:name w:val="footnote text"/>
    <w:basedOn w:val="Normlny"/>
    <w:link w:val="TextpoznmkypodiarouChar"/>
    <w:uiPriority w:val="99"/>
    <w:semiHidden/>
    <w:rsid w:val="00AA18B8"/>
    <w:rPr>
      <w:sz w:val="20"/>
      <w:szCs w:val="20"/>
      <w:lang w:eastAsia="cs-CZ"/>
    </w:rPr>
  </w:style>
  <w:style w:type="character" w:customStyle="1" w:styleId="TextpoznmkypodiarouChar">
    <w:name w:val="Text poznámky pod čiarou Char"/>
    <w:link w:val="Textpoznmkypodiarou"/>
    <w:uiPriority w:val="99"/>
    <w:semiHidden/>
    <w:rsid w:val="00BD530F"/>
    <w:rPr>
      <w:lang w:eastAsia="cs-CZ"/>
    </w:rPr>
  </w:style>
  <w:style w:type="character" w:styleId="Odkaznapoznmkupodiarou">
    <w:name w:val="footnote reference"/>
    <w:uiPriority w:val="99"/>
    <w:semiHidden/>
    <w:rsid w:val="00AA18B8"/>
    <w:rPr>
      <w:vertAlign w:val="superscript"/>
    </w:rPr>
  </w:style>
  <w:style w:type="paragraph" w:styleId="Normlnywebov">
    <w:name w:val="Normal (Web)"/>
    <w:basedOn w:val="Normlny"/>
    <w:uiPriority w:val="99"/>
    <w:qFormat/>
    <w:rsid w:val="00AA18B8"/>
    <w:pPr>
      <w:spacing w:before="100" w:beforeAutospacing="1" w:after="100" w:afterAutospacing="1"/>
    </w:pPr>
    <w:rPr>
      <w:rFonts w:ascii="Arial Unicode MS" w:eastAsia="Arial Unicode MS" w:hAnsi="Arial Unicode MS"/>
    </w:rPr>
  </w:style>
  <w:style w:type="paragraph" w:customStyle="1" w:styleId="text-3mezera">
    <w:name w:val="text - 3 mezera"/>
    <w:basedOn w:val="Normlny"/>
    <w:rsid w:val="00AA18B8"/>
    <w:pPr>
      <w:widowControl w:val="0"/>
      <w:spacing w:before="60" w:line="240" w:lineRule="exact"/>
      <w:jc w:val="both"/>
    </w:pPr>
    <w:rPr>
      <w:rFonts w:ascii="Arial" w:hAnsi="Arial"/>
      <w:szCs w:val="20"/>
      <w:lang w:val="cs-CZ"/>
    </w:rPr>
  </w:style>
  <w:style w:type="paragraph" w:styleId="Normlnysozarkami">
    <w:name w:val="Normal Indent"/>
    <w:basedOn w:val="Normlny"/>
    <w:rsid w:val="00AA18B8"/>
    <w:pPr>
      <w:ind w:left="708"/>
    </w:pPr>
    <w:rPr>
      <w:rFonts w:ascii="Arial" w:hAnsi="Arial"/>
      <w:sz w:val="20"/>
      <w:szCs w:val="20"/>
      <w:lang w:val="en-GB"/>
    </w:rPr>
  </w:style>
  <w:style w:type="paragraph" w:customStyle="1" w:styleId="tabulka">
    <w:name w:val="tabulka"/>
    <w:basedOn w:val="Normlny"/>
    <w:rsid w:val="00AA18B8"/>
    <w:pPr>
      <w:widowControl w:val="0"/>
      <w:spacing w:before="120" w:line="240" w:lineRule="exact"/>
      <w:jc w:val="center"/>
    </w:pPr>
    <w:rPr>
      <w:rFonts w:ascii="Arial" w:hAnsi="Arial"/>
      <w:sz w:val="20"/>
      <w:szCs w:val="20"/>
      <w:lang w:val="cs-CZ"/>
    </w:rPr>
  </w:style>
  <w:style w:type="paragraph" w:styleId="Obsah2">
    <w:name w:val="toc 2"/>
    <w:basedOn w:val="Normlny"/>
    <w:next w:val="Normlny"/>
    <w:autoRedefine/>
    <w:uiPriority w:val="39"/>
    <w:qFormat/>
    <w:rsid w:val="00AA18B8"/>
    <w:pPr>
      <w:ind w:left="240"/>
    </w:pPr>
  </w:style>
  <w:style w:type="paragraph" w:styleId="Obsah3">
    <w:name w:val="toc 3"/>
    <w:basedOn w:val="Normlny"/>
    <w:next w:val="Normlny"/>
    <w:autoRedefine/>
    <w:uiPriority w:val="39"/>
    <w:qFormat/>
    <w:rsid w:val="00AA18B8"/>
    <w:pPr>
      <w:ind w:left="480"/>
    </w:pPr>
  </w:style>
  <w:style w:type="paragraph" w:customStyle="1" w:styleId="Text">
    <w:name w:val="Text"/>
    <w:basedOn w:val="Normlny"/>
    <w:rsid w:val="00AA18B8"/>
    <w:pPr>
      <w:tabs>
        <w:tab w:val="left" w:pos="2268"/>
        <w:tab w:val="left" w:pos="4678"/>
      </w:tabs>
      <w:autoSpaceDE w:val="0"/>
      <w:autoSpaceDN w:val="0"/>
      <w:spacing w:after="120" w:line="280" w:lineRule="exact"/>
      <w:ind w:left="1418"/>
      <w:jc w:val="both"/>
    </w:pPr>
    <w:rPr>
      <w:rFonts w:ascii="Arial" w:hAnsi="Arial" w:cs="Arial"/>
      <w:sz w:val="20"/>
      <w:szCs w:val="20"/>
      <w:lang w:val="en-US"/>
    </w:rPr>
  </w:style>
  <w:style w:type="paragraph" w:styleId="Zoznamsodrkami">
    <w:name w:val="List Bullet"/>
    <w:basedOn w:val="Normlny"/>
    <w:autoRedefine/>
    <w:uiPriority w:val="99"/>
    <w:rsid w:val="00AA18B8"/>
    <w:pPr>
      <w:autoSpaceDE w:val="0"/>
      <w:autoSpaceDN w:val="0"/>
      <w:spacing w:before="120"/>
      <w:ind w:left="1077" w:hanging="357"/>
      <w:outlineLvl w:val="4"/>
    </w:pPr>
    <w:rPr>
      <w:b/>
      <w:bCs/>
      <w:lang w:val="en-GB"/>
    </w:rPr>
  </w:style>
  <w:style w:type="paragraph" w:customStyle="1" w:styleId="RamBullet1">
    <w:name w:val="Ram Bullet 1"/>
    <w:basedOn w:val="Normlny"/>
    <w:rsid w:val="00AA18B8"/>
    <w:pPr>
      <w:numPr>
        <w:numId w:val="3"/>
      </w:numPr>
      <w:spacing w:line="288" w:lineRule="auto"/>
    </w:pPr>
    <w:rPr>
      <w:rFonts w:ascii="Verdana" w:hAnsi="Verdana"/>
      <w:spacing w:val="2"/>
      <w:sz w:val="18"/>
      <w:szCs w:val="20"/>
      <w:lang w:eastAsia="en-US"/>
    </w:rPr>
  </w:style>
  <w:style w:type="paragraph" w:customStyle="1" w:styleId="RamBullet2">
    <w:name w:val="Ram Bullet 2"/>
    <w:basedOn w:val="Normlny"/>
    <w:rsid w:val="00AA18B8"/>
    <w:pPr>
      <w:numPr>
        <w:ilvl w:val="1"/>
        <w:numId w:val="3"/>
      </w:numPr>
      <w:spacing w:line="288" w:lineRule="auto"/>
    </w:pPr>
    <w:rPr>
      <w:rFonts w:ascii="Verdana" w:hAnsi="Verdana"/>
      <w:spacing w:val="2"/>
      <w:sz w:val="18"/>
      <w:szCs w:val="20"/>
      <w:lang w:eastAsia="en-US"/>
    </w:rPr>
  </w:style>
  <w:style w:type="paragraph" w:customStyle="1" w:styleId="RamBullet3">
    <w:name w:val="Ram Bullet 3"/>
    <w:basedOn w:val="Normlny"/>
    <w:rsid w:val="00AA18B8"/>
    <w:pPr>
      <w:numPr>
        <w:ilvl w:val="2"/>
        <w:numId w:val="3"/>
      </w:numPr>
      <w:spacing w:line="288" w:lineRule="auto"/>
      <w:ind w:hanging="425"/>
    </w:pPr>
    <w:rPr>
      <w:rFonts w:ascii="Verdana" w:hAnsi="Verdana"/>
      <w:spacing w:val="2"/>
      <w:sz w:val="18"/>
      <w:szCs w:val="20"/>
      <w:lang w:eastAsia="en-US"/>
    </w:rPr>
  </w:style>
  <w:style w:type="paragraph" w:styleId="Textbubliny">
    <w:name w:val="Balloon Text"/>
    <w:basedOn w:val="Normlny"/>
    <w:link w:val="TextbublinyChar"/>
    <w:uiPriority w:val="99"/>
    <w:semiHidden/>
    <w:rsid w:val="00AA18B8"/>
    <w:rPr>
      <w:rFonts w:ascii="Tahoma" w:hAnsi="Tahoma"/>
      <w:sz w:val="16"/>
      <w:szCs w:val="16"/>
    </w:rPr>
  </w:style>
  <w:style w:type="character" w:customStyle="1" w:styleId="TextbublinyChar">
    <w:name w:val="Text bubliny Char"/>
    <w:link w:val="Textbubliny"/>
    <w:uiPriority w:val="99"/>
    <w:semiHidden/>
    <w:rsid w:val="00BD530F"/>
    <w:rPr>
      <w:rFonts w:ascii="Tahoma" w:hAnsi="Tahoma" w:cs="Tahoma"/>
      <w:sz w:val="16"/>
      <w:szCs w:val="16"/>
    </w:rPr>
  </w:style>
  <w:style w:type="paragraph" w:styleId="Textkomentra">
    <w:name w:val="annotation text"/>
    <w:basedOn w:val="Normlny"/>
    <w:link w:val="TextkomentraChar"/>
    <w:uiPriority w:val="99"/>
    <w:rsid w:val="00AA18B8"/>
    <w:pPr>
      <w:spacing w:after="240"/>
      <w:jc w:val="both"/>
    </w:pPr>
    <w:rPr>
      <w:rFonts w:ascii="Arial" w:hAnsi="Arial"/>
      <w:sz w:val="20"/>
      <w:szCs w:val="20"/>
      <w:lang w:val="en-GB" w:eastAsia="en-US"/>
    </w:rPr>
  </w:style>
  <w:style w:type="character" w:customStyle="1" w:styleId="TextkomentraChar">
    <w:name w:val="Text komentára Char"/>
    <w:link w:val="Textkomentra"/>
    <w:uiPriority w:val="99"/>
    <w:locked/>
    <w:rsid w:val="00BD530F"/>
    <w:rPr>
      <w:rFonts w:ascii="Arial" w:hAnsi="Arial"/>
      <w:lang w:val="en-GB" w:eastAsia="en-US"/>
    </w:rPr>
  </w:style>
  <w:style w:type="paragraph" w:styleId="Register1">
    <w:name w:val="index 1"/>
    <w:basedOn w:val="Normlny"/>
    <w:next w:val="Normlny"/>
    <w:autoRedefine/>
    <w:uiPriority w:val="99"/>
    <w:rsid w:val="00AA18B8"/>
    <w:pPr>
      <w:spacing w:after="240"/>
      <w:ind w:left="240" w:hanging="240"/>
      <w:jc w:val="both"/>
    </w:pPr>
    <w:rPr>
      <w:rFonts w:ascii="Arial" w:hAnsi="Arial"/>
      <w:sz w:val="20"/>
      <w:szCs w:val="20"/>
      <w:lang w:val="en-GB" w:eastAsia="en-US"/>
    </w:rPr>
  </w:style>
  <w:style w:type="paragraph" w:styleId="Nadpisregistra">
    <w:name w:val="index heading"/>
    <w:basedOn w:val="Normlny"/>
    <w:next w:val="Register1"/>
    <w:uiPriority w:val="99"/>
    <w:rsid w:val="00AA18B8"/>
    <w:pPr>
      <w:spacing w:after="240"/>
      <w:jc w:val="both"/>
    </w:pPr>
    <w:rPr>
      <w:rFonts w:ascii="Arial" w:hAnsi="Arial"/>
      <w:b/>
      <w:sz w:val="20"/>
      <w:szCs w:val="20"/>
      <w:lang w:val="en-GB" w:eastAsia="en-US"/>
    </w:rPr>
  </w:style>
  <w:style w:type="paragraph" w:customStyle="1" w:styleId="Normln2">
    <w:name w:val="Normální 2"/>
    <w:basedOn w:val="Normlny"/>
    <w:rsid w:val="00AA18B8"/>
    <w:pPr>
      <w:jc w:val="both"/>
    </w:pPr>
    <w:rPr>
      <w:rFonts w:ascii="Arial" w:hAnsi="Arial"/>
      <w:sz w:val="22"/>
      <w:szCs w:val="20"/>
      <w:lang w:val="cs-CZ" w:eastAsia="cs-CZ"/>
    </w:rPr>
  </w:style>
  <w:style w:type="character" w:styleId="Odkaznakomentr">
    <w:name w:val="annotation reference"/>
    <w:rsid w:val="00AA18B8"/>
    <w:rPr>
      <w:sz w:val="16"/>
      <w:szCs w:val="16"/>
    </w:rPr>
  </w:style>
  <w:style w:type="paragraph" w:customStyle="1" w:styleId="Elnokkap53">
    <w:name w:val="Elánok kap.5.3"/>
    <w:basedOn w:val="Normlny"/>
    <w:rsid w:val="00AA18B8"/>
    <w:pPr>
      <w:overflowPunct w:val="0"/>
      <w:autoSpaceDE w:val="0"/>
      <w:autoSpaceDN w:val="0"/>
      <w:adjustRightInd w:val="0"/>
      <w:spacing w:before="60" w:after="60"/>
      <w:jc w:val="both"/>
    </w:pPr>
    <w:rPr>
      <w:szCs w:val="20"/>
    </w:rPr>
  </w:style>
  <w:style w:type="paragraph" w:customStyle="1" w:styleId="CharCharChar1CharCharCharChar">
    <w:name w:val="Char Char Char1 Char Char Char Char"/>
    <w:basedOn w:val="Normlny"/>
    <w:rsid w:val="00AA18B8"/>
    <w:pPr>
      <w:widowControl w:val="0"/>
      <w:adjustRightInd w:val="0"/>
      <w:spacing w:after="160" w:line="240" w:lineRule="exact"/>
      <w:jc w:val="both"/>
      <w:textAlignment w:val="baseline"/>
    </w:pPr>
    <w:rPr>
      <w:rFonts w:ascii="Tahoma" w:hAnsi="Tahoma" w:cs="Tahoma"/>
      <w:sz w:val="20"/>
      <w:szCs w:val="20"/>
      <w:lang w:val="en-US" w:eastAsia="en-US"/>
    </w:rPr>
  </w:style>
  <w:style w:type="paragraph" w:styleId="truktradokumentu">
    <w:name w:val="Document Map"/>
    <w:basedOn w:val="Normlny"/>
    <w:link w:val="truktradokumentuChar"/>
    <w:uiPriority w:val="99"/>
    <w:semiHidden/>
    <w:rsid w:val="00AA18B8"/>
    <w:pPr>
      <w:shd w:val="clear" w:color="auto" w:fill="000080"/>
    </w:pPr>
    <w:rPr>
      <w:rFonts w:ascii="Tahoma" w:hAnsi="Tahoma"/>
      <w:sz w:val="20"/>
      <w:szCs w:val="20"/>
    </w:rPr>
  </w:style>
  <w:style w:type="character" w:customStyle="1" w:styleId="truktradokumentuChar">
    <w:name w:val="Štruktúra dokumentu Char"/>
    <w:link w:val="truktradokumentu"/>
    <w:uiPriority w:val="99"/>
    <w:semiHidden/>
    <w:rsid w:val="00BD530F"/>
    <w:rPr>
      <w:rFonts w:ascii="Tahoma" w:hAnsi="Tahoma" w:cs="Tahoma"/>
      <w:shd w:val="clear" w:color="auto" w:fill="000080"/>
    </w:rPr>
  </w:style>
  <w:style w:type="paragraph" w:customStyle="1" w:styleId="zakl2">
    <w:name w:val="zakl2"/>
    <w:basedOn w:val="Normlny"/>
    <w:rsid w:val="00AA18B8"/>
    <w:pPr>
      <w:numPr>
        <w:numId w:val="4"/>
      </w:numPr>
      <w:spacing w:before="60"/>
      <w:jc w:val="both"/>
    </w:pPr>
  </w:style>
  <w:style w:type="paragraph" w:styleId="Odsekzoznamu">
    <w:name w:val="List Paragraph"/>
    <w:aliases w:val="Odsek,ZOZNAM,body,1. felsorolas,List Paragraph à moi,Welt L Char,Welt L,Bullet List,FooterText,numbered,Paragraphe de liste1,Bulletr List Paragraph,列出段落,列出段落1,Listeafsnit1,Parágrafo da Lista1,List Paragraph2,List Paragraph21,リスト段落1,text,lp"/>
    <w:basedOn w:val="Normlny"/>
    <w:link w:val="OdsekzoznamuChar"/>
    <w:uiPriority w:val="34"/>
    <w:qFormat/>
    <w:rsid w:val="00AA18B8"/>
    <w:pPr>
      <w:spacing w:after="200" w:line="276" w:lineRule="auto"/>
      <w:ind w:left="720"/>
      <w:contextualSpacing/>
    </w:pPr>
    <w:rPr>
      <w:rFonts w:ascii="Calibri" w:eastAsia="Calibri" w:hAnsi="Calibri"/>
      <w:sz w:val="22"/>
      <w:szCs w:val="22"/>
      <w:lang w:eastAsia="en-US"/>
    </w:rPr>
  </w:style>
  <w:style w:type="character" w:customStyle="1" w:styleId="Textzstupnhosymbolu1">
    <w:name w:val="Text zástupného symbolu1"/>
    <w:semiHidden/>
    <w:rsid w:val="00C84AD6"/>
    <w:rPr>
      <w:rFonts w:ascii="Times New Roman" w:hAnsi="Times New Roman" w:cs="Times New Roman"/>
      <w:color w:val="808080"/>
    </w:rPr>
  </w:style>
  <w:style w:type="paragraph" w:customStyle="1" w:styleId="NormalWeb1">
    <w:name w:val="Normal (Web)1"/>
    <w:basedOn w:val="Normlny"/>
    <w:rsid w:val="00EF2B8F"/>
    <w:pPr>
      <w:spacing w:before="100" w:beforeAutospacing="1" w:after="100" w:afterAutospacing="1"/>
    </w:pPr>
    <w:rPr>
      <w:rFonts w:ascii="Arial Unicode MS" w:eastAsia="Arial Unicode MS" w:hAnsi="Arial Unicode MS" w:cs="Arial Unicode MS"/>
    </w:rPr>
  </w:style>
  <w:style w:type="paragraph" w:customStyle="1" w:styleId="Odrka1len3pred">
    <w:name w:val="Odrážka 1 len 3 pred"/>
    <w:basedOn w:val="Normlny"/>
    <w:rsid w:val="00EF2B8F"/>
    <w:pPr>
      <w:numPr>
        <w:numId w:val="5"/>
      </w:numPr>
      <w:spacing w:before="60"/>
      <w:jc w:val="both"/>
    </w:pPr>
    <w:rPr>
      <w:rFonts w:ascii="Arial" w:hAnsi="Arial"/>
      <w:sz w:val="22"/>
      <w:szCs w:val="22"/>
      <w:lang w:eastAsia="en-US"/>
    </w:rPr>
  </w:style>
  <w:style w:type="paragraph" w:customStyle="1" w:styleId="Bezriadkovania1">
    <w:name w:val="Bez riadkovania1"/>
    <w:rsid w:val="003400F3"/>
    <w:rPr>
      <w:rFonts w:ascii="Calibri" w:hAnsi="Calibri"/>
      <w:sz w:val="22"/>
      <w:szCs w:val="22"/>
      <w:lang w:eastAsia="en-US"/>
    </w:rPr>
  </w:style>
  <w:style w:type="paragraph" w:customStyle="1" w:styleId="Odrka1nulapred">
    <w:name w:val="Odrážka 1 nula pred"/>
    <w:basedOn w:val="Normlny"/>
    <w:rsid w:val="003400F3"/>
    <w:pPr>
      <w:tabs>
        <w:tab w:val="left" w:pos="357"/>
      </w:tabs>
      <w:jc w:val="both"/>
    </w:pPr>
    <w:rPr>
      <w:rFonts w:ascii="Arial" w:hAnsi="Arial"/>
      <w:sz w:val="22"/>
      <w:szCs w:val="22"/>
      <w:lang w:eastAsia="en-US"/>
    </w:rPr>
  </w:style>
  <w:style w:type="paragraph" w:customStyle="1" w:styleId="E0">
    <w:name w:val="E0"/>
    <w:basedOn w:val="Normlny"/>
    <w:rsid w:val="003400F3"/>
    <w:pPr>
      <w:spacing w:after="60"/>
      <w:jc w:val="both"/>
    </w:pPr>
    <w:rPr>
      <w:rFonts w:ascii="Arial" w:hAnsi="Arial"/>
      <w:sz w:val="22"/>
      <w:szCs w:val="20"/>
      <w:lang w:val="cs-CZ" w:eastAsia="cs-CZ"/>
    </w:rPr>
  </w:style>
  <w:style w:type="paragraph" w:customStyle="1" w:styleId="Odsekzoznamu1">
    <w:name w:val="Odsek zoznamu1"/>
    <w:basedOn w:val="Normlny"/>
    <w:rsid w:val="00F80E44"/>
    <w:pPr>
      <w:spacing w:after="200" w:line="276" w:lineRule="auto"/>
      <w:ind w:left="720"/>
      <w:contextualSpacing/>
    </w:pPr>
    <w:rPr>
      <w:rFonts w:ascii="Calibri" w:hAnsi="Calibri"/>
      <w:sz w:val="22"/>
      <w:szCs w:val="22"/>
      <w:lang w:eastAsia="en-US"/>
    </w:rPr>
  </w:style>
  <w:style w:type="character" w:customStyle="1" w:styleId="BodyTextChar">
    <w:name w:val="Body Text Char"/>
    <w:uiPriority w:val="99"/>
    <w:locked/>
    <w:rsid w:val="007D500E"/>
    <w:rPr>
      <w:rFonts w:cs="Times New Roman"/>
      <w:sz w:val="24"/>
      <w:szCs w:val="24"/>
    </w:rPr>
  </w:style>
  <w:style w:type="character" w:customStyle="1" w:styleId="CharChar11">
    <w:name w:val="Char Char11"/>
    <w:rsid w:val="001F5148"/>
    <w:rPr>
      <w:rFonts w:ascii="Times New Roman" w:eastAsia="Times New Roman" w:hAnsi="Times New Roman" w:cs="Times New Roman"/>
      <w:sz w:val="24"/>
      <w:szCs w:val="24"/>
      <w:lang w:eastAsia="sk-SK"/>
    </w:rPr>
  </w:style>
  <w:style w:type="character" w:customStyle="1" w:styleId="Nadpis2rCharChar">
    <w:name w:val="Nadpis 2r Char Char"/>
    <w:rsid w:val="001F5148"/>
    <w:rPr>
      <w:rFonts w:ascii="Times New Roman" w:eastAsia="Times New Roman" w:hAnsi="Times New Roman" w:cs="Times New Roman"/>
      <w:sz w:val="32"/>
      <w:szCs w:val="32"/>
      <w:lang w:eastAsia="sk-SK"/>
    </w:rPr>
  </w:style>
  <w:style w:type="paragraph" w:customStyle="1" w:styleId="Default">
    <w:name w:val="Default"/>
    <w:rsid w:val="00C24F5A"/>
    <w:pPr>
      <w:autoSpaceDE w:val="0"/>
      <w:autoSpaceDN w:val="0"/>
      <w:adjustRightInd w:val="0"/>
    </w:pPr>
    <w:rPr>
      <w:rFonts w:ascii="Arial" w:hAnsi="Arial" w:cs="Arial"/>
      <w:color w:val="000000"/>
      <w:sz w:val="24"/>
      <w:szCs w:val="24"/>
    </w:rPr>
  </w:style>
  <w:style w:type="paragraph" w:customStyle="1" w:styleId="NoIndent">
    <w:name w:val="No Indent"/>
    <w:basedOn w:val="Normlny"/>
    <w:next w:val="Normlny"/>
    <w:rsid w:val="00C24F5A"/>
    <w:rPr>
      <w:color w:val="000000"/>
      <w:sz w:val="22"/>
      <w:szCs w:val="20"/>
      <w:lang w:val="en-GB" w:eastAsia="en-US"/>
    </w:rPr>
  </w:style>
  <w:style w:type="paragraph" w:customStyle="1" w:styleId="logo">
    <w:name w:val="logo"/>
    <w:basedOn w:val="Normlny"/>
    <w:rsid w:val="00B20198"/>
    <w:pPr>
      <w:spacing w:before="100" w:beforeAutospacing="1" w:after="100" w:afterAutospacing="1"/>
    </w:pPr>
    <w:rPr>
      <w:lang w:val="cs-CZ" w:eastAsia="cs-CZ"/>
    </w:rPr>
  </w:style>
  <w:style w:type="paragraph" w:customStyle="1" w:styleId="msolistparagraph0">
    <w:name w:val="msolistparagraph"/>
    <w:basedOn w:val="Normlny"/>
    <w:rsid w:val="00484C99"/>
    <w:pPr>
      <w:ind w:left="720"/>
    </w:pPr>
    <w:rPr>
      <w:rFonts w:ascii="Calibri" w:hAnsi="Calibri"/>
      <w:sz w:val="22"/>
      <w:szCs w:val="22"/>
      <w:lang w:val="cs-CZ" w:eastAsia="cs-CZ"/>
    </w:rPr>
  </w:style>
  <w:style w:type="character" w:customStyle="1" w:styleId="pre">
    <w:name w:val="pre"/>
    <w:basedOn w:val="Predvolenpsmoodseku"/>
    <w:rsid w:val="006A480F"/>
  </w:style>
  <w:style w:type="paragraph" w:customStyle="1" w:styleId="Odsekzoznamu11">
    <w:name w:val="Odsek zoznamu11"/>
    <w:basedOn w:val="Normlny"/>
    <w:rsid w:val="009E0630"/>
    <w:pPr>
      <w:spacing w:after="200" w:line="276" w:lineRule="auto"/>
      <w:ind w:left="720"/>
      <w:contextualSpacing/>
    </w:pPr>
    <w:rPr>
      <w:rFonts w:ascii="Calibri" w:hAnsi="Calibri"/>
      <w:sz w:val="22"/>
      <w:szCs w:val="22"/>
      <w:lang w:eastAsia="en-US"/>
    </w:rPr>
  </w:style>
  <w:style w:type="character" w:customStyle="1" w:styleId="CharChar1">
    <w:name w:val="Char Char1"/>
    <w:locked/>
    <w:rsid w:val="00993103"/>
  </w:style>
  <w:style w:type="character" w:customStyle="1" w:styleId="HlavikaChar">
    <w:name w:val="Hlavička Char"/>
    <w:uiPriority w:val="99"/>
    <w:rsid w:val="00193FA6"/>
    <w:rPr>
      <w:rFonts w:ascii="Times New Roman" w:hAnsi="Times New Roman" w:hint="default"/>
    </w:rPr>
  </w:style>
  <w:style w:type="character" w:customStyle="1" w:styleId="CharChar2">
    <w:name w:val="Char Char2"/>
    <w:locked/>
    <w:rsid w:val="003F0B4F"/>
    <w:rPr>
      <w:lang w:val="sk-SK" w:eastAsia="sk-SK" w:bidi="ar-SA"/>
    </w:rPr>
  </w:style>
  <w:style w:type="paragraph" w:customStyle="1" w:styleId="0-lanokXx">
    <w:name w:val="0-članok X.x"/>
    <w:basedOn w:val="Normlny"/>
    <w:rsid w:val="00AB2525"/>
    <w:pPr>
      <w:spacing w:before="40" w:after="40"/>
      <w:ind w:left="839" w:hanging="482"/>
      <w:jc w:val="both"/>
    </w:pPr>
    <w:rPr>
      <w:sz w:val="22"/>
      <w:szCs w:val="22"/>
    </w:rPr>
  </w:style>
  <w:style w:type="character" w:customStyle="1" w:styleId="Strong1">
    <w:name w:val="Strong1"/>
    <w:rsid w:val="00BD530F"/>
    <w:rPr>
      <w:b/>
    </w:rPr>
  </w:style>
  <w:style w:type="paragraph" w:customStyle="1" w:styleId="NormalWeb2">
    <w:name w:val="Normal (Web)2"/>
    <w:basedOn w:val="Normlny"/>
    <w:rsid w:val="00BD530F"/>
    <w:pPr>
      <w:spacing w:before="100" w:beforeAutospacing="1" w:after="100" w:afterAutospacing="1"/>
    </w:pPr>
    <w:rPr>
      <w:rFonts w:ascii="Arial Unicode MS" w:eastAsia="Arial Unicode MS" w:hAnsi="Arial Unicode MS" w:cs="Arial Unicode MS"/>
    </w:rPr>
  </w:style>
  <w:style w:type="paragraph" w:customStyle="1" w:styleId="BodyText21">
    <w:name w:val="Body Text 21"/>
    <w:basedOn w:val="Normlny"/>
    <w:rsid w:val="00BD530F"/>
    <w:pPr>
      <w:overflowPunct w:val="0"/>
      <w:autoSpaceDE w:val="0"/>
      <w:autoSpaceDN w:val="0"/>
      <w:adjustRightInd w:val="0"/>
      <w:jc w:val="both"/>
      <w:textAlignment w:val="baseline"/>
    </w:pPr>
    <w:rPr>
      <w:color w:val="0000FF"/>
      <w:szCs w:val="20"/>
    </w:rPr>
  </w:style>
  <w:style w:type="paragraph" w:customStyle="1" w:styleId="NoSpacing1">
    <w:name w:val="No Spacing1"/>
    <w:rsid w:val="00BD530F"/>
    <w:rPr>
      <w:rFonts w:ascii="Calibri" w:hAnsi="Calibri"/>
      <w:sz w:val="22"/>
      <w:szCs w:val="22"/>
      <w:lang w:eastAsia="en-US"/>
    </w:rPr>
  </w:style>
  <w:style w:type="paragraph" w:customStyle="1" w:styleId="ListParagraph1">
    <w:name w:val="List Paragraph1"/>
    <w:basedOn w:val="Normlny"/>
    <w:rsid w:val="00BD530F"/>
    <w:pPr>
      <w:spacing w:after="200" w:line="276" w:lineRule="auto"/>
      <w:ind w:left="720"/>
      <w:contextualSpacing/>
    </w:pPr>
    <w:rPr>
      <w:rFonts w:ascii="Calibri" w:hAnsi="Calibri"/>
      <w:sz w:val="22"/>
      <w:szCs w:val="22"/>
      <w:lang w:eastAsia="en-US"/>
    </w:rPr>
  </w:style>
  <w:style w:type="character" w:customStyle="1" w:styleId="CharChar111">
    <w:name w:val="Char Char111"/>
    <w:rsid w:val="00BD530F"/>
    <w:rPr>
      <w:rFonts w:ascii="Times New Roman" w:hAnsi="Times New Roman" w:cs="Times New Roman"/>
      <w:sz w:val="24"/>
      <w:szCs w:val="24"/>
      <w:lang w:eastAsia="sk-SK"/>
    </w:rPr>
  </w:style>
  <w:style w:type="character" w:customStyle="1" w:styleId="CharChar21">
    <w:name w:val="Char Char21"/>
    <w:locked/>
    <w:rsid w:val="00BD530F"/>
    <w:rPr>
      <w:rFonts w:cs="Times New Roman"/>
      <w:sz w:val="24"/>
      <w:szCs w:val="24"/>
      <w:lang w:val="sk-SK" w:eastAsia="sk-SK" w:bidi="ar-SA"/>
    </w:rPr>
  </w:style>
  <w:style w:type="paragraph" w:styleId="Bezriadkovania">
    <w:name w:val="No Spacing"/>
    <w:aliases w:val="Klasický text,odsek,No Spacing"/>
    <w:link w:val="BezriadkovaniaChar"/>
    <w:uiPriority w:val="1"/>
    <w:qFormat/>
    <w:rsid w:val="00BD530F"/>
    <w:rPr>
      <w:rFonts w:ascii="Calibri" w:hAnsi="Calibri"/>
      <w:sz w:val="22"/>
      <w:szCs w:val="22"/>
      <w:lang w:eastAsia="en-US"/>
    </w:rPr>
  </w:style>
  <w:style w:type="paragraph" w:customStyle="1" w:styleId="blockquote0">
    <w:name w:val="blockquote"/>
    <w:basedOn w:val="Normlny"/>
    <w:rsid w:val="00BD530F"/>
    <w:pPr>
      <w:spacing w:before="100" w:after="100"/>
      <w:ind w:left="360" w:right="360"/>
    </w:pPr>
  </w:style>
  <w:style w:type="paragraph" w:customStyle="1" w:styleId="styl10">
    <w:name w:val="styl1"/>
    <w:basedOn w:val="Normlny"/>
    <w:rsid w:val="00BD530F"/>
    <w:pPr>
      <w:jc w:val="both"/>
    </w:pPr>
    <w:rPr>
      <w:rFonts w:ascii="Arial" w:hAnsi="Arial" w:cs="Arial"/>
    </w:rPr>
  </w:style>
  <w:style w:type="paragraph" w:customStyle="1" w:styleId="normalweb">
    <w:name w:val="normalweb"/>
    <w:basedOn w:val="Normlny"/>
    <w:rsid w:val="00BD530F"/>
    <w:rPr>
      <w:rFonts w:ascii="Arial Unicode MS" w:eastAsia="Arial Unicode MS" w:hAnsi="Arial Unicode MS" w:cs="Arial Unicode MS"/>
    </w:rPr>
  </w:style>
  <w:style w:type="character" w:customStyle="1" w:styleId="emailstyle29">
    <w:name w:val="emailstyle29"/>
    <w:rsid w:val="00BD530F"/>
    <w:rPr>
      <w:rFonts w:ascii="Arial" w:hAnsi="Arial"/>
      <w:color w:val="auto"/>
    </w:rPr>
  </w:style>
  <w:style w:type="character" w:customStyle="1" w:styleId="emailstyle31">
    <w:name w:val="emailstyle31"/>
    <w:rsid w:val="00BD530F"/>
    <w:rPr>
      <w:rFonts w:ascii="Arial" w:hAnsi="Arial"/>
      <w:color w:val="000080"/>
    </w:rPr>
  </w:style>
  <w:style w:type="paragraph" w:customStyle="1" w:styleId="CM2">
    <w:name w:val="CM2"/>
    <w:basedOn w:val="Normlny"/>
    <w:next w:val="Normlny"/>
    <w:rsid w:val="00BD530F"/>
    <w:pPr>
      <w:widowControl w:val="0"/>
      <w:autoSpaceDE w:val="0"/>
      <w:autoSpaceDN w:val="0"/>
      <w:adjustRightInd w:val="0"/>
      <w:spacing w:line="260" w:lineRule="atLeast"/>
    </w:pPr>
  </w:style>
  <w:style w:type="paragraph" w:customStyle="1" w:styleId="CM11">
    <w:name w:val="CM11"/>
    <w:basedOn w:val="Normlny"/>
    <w:next w:val="Normlny"/>
    <w:rsid w:val="00BD530F"/>
    <w:pPr>
      <w:widowControl w:val="0"/>
      <w:autoSpaceDE w:val="0"/>
      <w:autoSpaceDN w:val="0"/>
      <w:adjustRightInd w:val="0"/>
    </w:pPr>
  </w:style>
  <w:style w:type="paragraph" w:customStyle="1" w:styleId="CM4">
    <w:name w:val="CM4"/>
    <w:basedOn w:val="Normlny"/>
    <w:next w:val="Normlny"/>
    <w:rsid w:val="00BD530F"/>
    <w:pPr>
      <w:widowControl w:val="0"/>
      <w:autoSpaceDE w:val="0"/>
      <w:autoSpaceDN w:val="0"/>
      <w:adjustRightInd w:val="0"/>
      <w:spacing w:line="253" w:lineRule="atLeast"/>
    </w:pPr>
  </w:style>
  <w:style w:type="paragraph" w:styleId="Obyajntext">
    <w:name w:val="Plain Text"/>
    <w:basedOn w:val="Normlny"/>
    <w:link w:val="ObyajntextChar"/>
    <w:uiPriority w:val="99"/>
    <w:unhideWhenUsed/>
    <w:rsid w:val="00BD530F"/>
    <w:rPr>
      <w:rFonts w:ascii="Consolas" w:hAnsi="Consolas"/>
      <w:sz w:val="21"/>
      <w:szCs w:val="21"/>
    </w:rPr>
  </w:style>
  <w:style w:type="character" w:customStyle="1" w:styleId="ObyajntextChar">
    <w:name w:val="Obyčajný text Char"/>
    <w:link w:val="Obyajntext"/>
    <w:uiPriority w:val="99"/>
    <w:rsid w:val="00BD530F"/>
    <w:rPr>
      <w:rFonts w:ascii="Consolas" w:hAnsi="Consolas"/>
      <w:sz w:val="21"/>
      <w:szCs w:val="21"/>
    </w:rPr>
  </w:style>
  <w:style w:type="table" w:styleId="Mriekatabuky">
    <w:name w:val="Table Grid"/>
    <w:basedOn w:val="Normlnatabuka"/>
    <w:rsid w:val="00E221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ocked/>
    <w:rsid w:val="002A596F"/>
    <w:rPr>
      <w:rFonts w:ascii="Times New Roman" w:hAnsi="Times New Roman" w:cs="Times New Roman"/>
      <w:sz w:val="20"/>
      <w:szCs w:val="20"/>
      <w:lang w:eastAsia="sk-SK"/>
    </w:rPr>
  </w:style>
  <w:style w:type="character" w:customStyle="1" w:styleId="longtext">
    <w:name w:val="long_text"/>
    <w:basedOn w:val="Predvolenpsmoodseku"/>
    <w:rsid w:val="00A07295"/>
  </w:style>
  <w:style w:type="paragraph" w:styleId="Predmetkomentra">
    <w:name w:val="annotation subject"/>
    <w:basedOn w:val="Textkomentra"/>
    <w:next w:val="Textkomentra"/>
    <w:link w:val="PredmetkomentraChar"/>
    <w:uiPriority w:val="99"/>
    <w:rsid w:val="0066142E"/>
    <w:pPr>
      <w:spacing w:after="0"/>
      <w:jc w:val="left"/>
    </w:pPr>
    <w:rPr>
      <w:b/>
      <w:bCs/>
    </w:rPr>
  </w:style>
  <w:style w:type="character" w:customStyle="1" w:styleId="PredmetkomentraChar">
    <w:name w:val="Predmet komentára Char"/>
    <w:link w:val="Predmetkomentra"/>
    <w:uiPriority w:val="99"/>
    <w:rsid w:val="0066142E"/>
    <w:rPr>
      <w:rFonts w:ascii="Arial" w:hAnsi="Arial"/>
      <w:b/>
      <w:bCs/>
      <w:lang w:val="en-GB" w:eastAsia="en-US"/>
    </w:rPr>
  </w:style>
  <w:style w:type="paragraph" w:styleId="Revzia">
    <w:name w:val="Revision"/>
    <w:hidden/>
    <w:uiPriority w:val="99"/>
    <w:semiHidden/>
    <w:rsid w:val="00B53020"/>
    <w:rPr>
      <w:sz w:val="24"/>
      <w:szCs w:val="24"/>
    </w:rPr>
  </w:style>
  <w:style w:type="paragraph" w:customStyle="1" w:styleId="Normln">
    <w:name w:val="Normální~"/>
    <w:basedOn w:val="Normlny"/>
    <w:rsid w:val="00A07760"/>
    <w:pPr>
      <w:widowControl w:val="0"/>
    </w:pPr>
    <w:rPr>
      <w:rFonts w:eastAsia="Calibri"/>
      <w:sz w:val="20"/>
      <w:szCs w:val="20"/>
      <w:lang w:val="cs-CZ" w:eastAsia="cs-CZ"/>
    </w:rPr>
  </w:style>
  <w:style w:type="character" w:customStyle="1" w:styleId="norm00e1lnychar">
    <w:name w:val="norm_00e1lny__char"/>
    <w:basedOn w:val="Predvolenpsmoodseku"/>
    <w:qFormat/>
    <w:rsid w:val="004F75FF"/>
  </w:style>
  <w:style w:type="character" w:customStyle="1" w:styleId="hypertextov00e90020prepojeniechar1">
    <w:name w:val="hypertextov_00e9_0020prepojenie__char1"/>
    <w:rsid w:val="003A6728"/>
    <w:rPr>
      <w:color w:val="0000FF"/>
    </w:rPr>
  </w:style>
  <w:style w:type="character" w:customStyle="1" w:styleId="siln00fdchar">
    <w:name w:val="siln_00fd__char"/>
    <w:basedOn w:val="Predvolenpsmoodseku"/>
    <w:rsid w:val="003C0616"/>
  </w:style>
  <w:style w:type="character" w:customStyle="1" w:styleId="zv00fdrazneniechar">
    <w:name w:val="zv_00fdraznenie__char"/>
    <w:basedOn w:val="Predvolenpsmoodseku"/>
    <w:rsid w:val="003C0616"/>
  </w:style>
  <w:style w:type="character" w:customStyle="1" w:styleId="BodyTextChar2">
    <w:name w:val="Body Text Char2"/>
    <w:rsid w:val="006505CA"/>
    <w:rPr>
      <w:sz w:val="24"/>
      <w:szCs w:val="24"/>
      <w:lang w:val="sk-SK" w:eastAsia="sk-SK" w:bidi="ar-SA"/>
    </w:rPr>
  </w:style>
  <w:style w:type="character" w:customStyle="1" w:styleId="ra">
    <w:name w:val="ra"/>
    <w:rsid w:val="00F32F40"/>
  </w:style>
  <w:style w:type="paragraph" w:customStyle="1" w:styleId="norm00e1lny">
    <w:name w:val="norm_00e1lny"/>
    <w:basedOn w:val="Normlny"/>
    <w:rsid w:val="0058329D"/>
    <w:pPr>
      <w:spacing w:before="100" w:beforeAutospacing="1" w:after="100" w:afterAutospacing="1"/>
    </w:pPr>
  </w:style>
  <w:style w:type="character" w:customStyle="1" w:styleId="norm00e1lnychar1">
    <w:name w:val="norm_00e1lny__char1"/>
    <w:rsid w:val="002C6A81"/>
    <w:rPr>
      <w:rFonts w:ascii="Calibri" w:hAnsi="Calibri" w:hint="default"/>
      <w:sz w:val="22"/>
      <w:szCs w:val="22"/>
    </w:rPr>
  </w:style>
  <w:style w:type="character" w:customStyle="1" w:styleId="st1">
    <w:name w:val="st1"/>
    <w:rsid w:val="00BF0310"/>
  </w:style>
  <w:style w:type="character" w:customStyle="1" w:styleId="CharChar5">
    <w:name w:val="Char Char5"/>
    <w:rsid w:val="008144BE"/>
    <w:rPr>
      <w:sz w:val="24"/>
      <w:szCs w:val="24"/>
      <w:lang w:val="sk-SK" w:eastAsia="sk-SK" w:bidi="ar-SA"/>
    </w:rPr>
  </w:style>
  <w:style w:type="character" w:customStyle="1" w:styleId="BodyTextChar1">
    <w:name w:val="Body Text Char1"/>
    <w:locked/>
    <w:rsid w:val="008144BE"/>
    <w:rPr>
      <w:rFonts w:cs="Times New Roman"/>
      <w:sz w:val="24"/>
      <w:szCs w:val="24"/>
      <w:lang w:val="sk-SK" w:eastAsia="sk-SK" w:bidi="ar-SA"/>
    </w:rPr>
  </w:style>
  <w:style w:type="character" w:customStyle="1" w:styleId="CharChar8">
    <w:name w:val="Char Char8"/>
    <w:rsid w:val="008144BE"/>
    <w:rPr>
      <w:sz w:val="24"/>
      <w:szCs w:val="24"/>
      <w:lang w:val="sk-SK" w:eastAsia="sk-SK" w:bidi="ar-SA"/>
    </w:rPr>
  </w:style>
  <w:style w:type="paragraph" w:customStyle="1" w:styleId="Normlnywebov2">
    <w:name w:val="Normálny (webový)2"/>
    <w:basedOn w:val="Normlny"/>
    <w:uiPriority w:val="99"/>
    <w:rsid w:val="008144BE"/>
    <w:pPr>
      <w:spacing w:before="100" w:beforeAutospacing="1" w:after="100" w:afterAutospacing="1"/>
      <w:ind w:left="839"/>
      <w:jc w:val="both"/>
    </w:pPr>
    <w:rPr>
      <w:rFonts w:ascii="Arial Unicode MS" w:eastAsia="Arial Unicode MS" w:hAnsi="Arial Unicode MS" w:cs="Arial Unicode MS"/>
    </w:rPr>
  </w:style>
  <w:style w:type="paragraph" w:styleId="Hlavikaobsahu">
    <w:name w:val="TOC Heading"/>
    <w:basedOn w:val="Nadpis1"/>
    <w:next w:val="Normlny"/>
    <w:uiPriority w:val="39"/>
    <w:semiHidden/>
    <w:unhideWhenUsed/>
    <w:qFormat/>
    <w:rsid w:val="008144BE"/>
    <w:pPr>
      <w:keepLines/>
      <w:numPr>
        <w:ilvl w:val="0"/>
      </w:numPr>
      <w:spacing w:before="480" w:line="276" w:lineRule="auto"/>
      <w:ind w:left="283" w:hanging="283"/>
      <w:jc w:val="left"/>
      <w:outlineLvl w:val="9"/>
    </w:pPr>
    <w:rPr>
      <w:rFonts w:ascii="Cambria" w:hAnsi="Cambria"/>
      <w:b/>
      <w:bCs/>
      <w:color w:val="365F91"/>
      <w:sz w:val="28"/>
      <w:szCs w:val="28"/>
      <w:lang w:eastAsia="en-US"/>
    </w:rPr>
  </w:style>
  <w:style w:type="paragraph" w:styleId="Obsah1">
    <w:name w:val="toc 1"/>
    <w:basedOn w:val="Normlny"/>
    <w:next w:val="Normlny"/>
    <w:autoRedefine/>
    <w:uiPriority w:val="39"/>
    <w:qFormat/>
    <w:rsid w:val="008144BE"/>
    <w:pPr>
      <w:spacing w:after="100"/>
    </w:pPr>
  </w:style>
  <w:style w:type="paragraph" w:styleId="Obsah4">
    <w:name w:val="toc 4"/>
    <w:basedOn w:val="Normlny"/>
    <w:next w:val="Normlny"/>
    <w:autoRedefine/>
    <w:uiPriority w:val="39"/>
    <w:unhideWhenUsed/>
    <w:rsid w:val="008144BE"/>
    <w:pPr>
      <w:spacing w:after="100" w:line="276" w:lineRule="auto"/>
      <w:ind w:left="660"/>
    </w:pPr>
    <w:rPr>
      <w:rFonts w:ascii="Calibri" w:hAnsi="Calibri"/>
      <w:sz w:val="22"/>
      <w:szCs w:val="22"/>
    </w:rPr>
  </w:style>
  <w:style w:type="paragraph" w:styleId="Obsah5">
    <w:name w:val="toc 5"/>
    <w:basedOn w:val="Normlny"/>
    <w:next w:val="Normlny"/>
    <w:autoRedefine/>
    <w:uiPriority w:val="39"/>
    <w:unhideWhenUsed/>
    <w:rsid w:val="008144BE"/>
    <w:pPr>
      <w:spacing w:after="100" w:line="276" w:lineRule="auto"/>
      <w:ind w:left="880"/>
    </w:pPr>
    <w:rPr>
      <w:rFonts w:ascii="Calibri" w:hAnsi="Calibri"/>
      <w:sz w:val="22"/>
      <w:szCs w:val="22"/>
    </w:rPr>
  </w:style>
  <w:style w:type="paragraph" w:styleId="Obsah6">
    <w:name w:val="toc 6"/>
    <w:basedOn w:val="Normlny"/>
    <w:next w:val="Normlny"/>
    <w:autoRedefine/>
    <w:uiPriority w:val="39"/>
    <w:unhideWhenUsed/>
    <w:rsid w:val="008144BE"/>
    <w:pPr>
      <w:spacing w:after="100" w:line="276" w:lineRule="auto"/>
      <w:ind w:left="1100"/>
    </w:pPr>
    <w:rPr>
      <w:rFonts w:ascii="Calibri" w:hAnsi="Calibri"/>
      <w:sz w:val="22"/>
      <w:szCs w:val="22"/>
    </w:rPr>
  </w:style>
  <w:style w:type="paragraph" w:styleId="Obsah7">
    <w:name w:val="toc 7"/>
    <w:basedOn w:val="Normlny"/>
    <w:next w:val="Normlny"/>
    <w:autoRedefine/>
    <w:uiPriority w:val="39"/>
    <w:unhideWhenUsed/>
    <w:rsid w:val="008144BE"/>
    <w:pPr>
      <w:spacing w:after="100" w:line="276" w:lineRule="auto"/>
      <w:ind w:left="1320"/>
    </w:pPr>
    <w:rPr>
      <w:rFonts w:ascii="Calibri" w:hAnsi="Calibri"/>
      <w:sz w:val="22"/>
      <w:szCs w:val="22"/>
    </w:rPr>
  </w:style>
  <w:style w:type="paragraph" w:styleId="Obsah8">
    <w:name w:val="toc 8"/>
    <w:basedOn w:val="Normlny"/>
    <w:next w:val="Normlny"/>
    <w:autoRedefine/>
    <w:uiPriority w:val="39"/>
    <w:unhideWhenUsed/>
    <w:rsid w:val="008144BE"/>
    <w:pPr>
      <w:spacing w:after="100" w:line="276" w:lineRule="auto"/>
      <w:ind w:left="1540"/>
    </w:pPr>
    <w:rPr>
      <w:rFonts w:ascii="Calibri" w:hAnsi="Calibri"/>
      <w:sz w:val="22"/>
      <w:szCs w:val="22"/>
    </w:rPr>
  </w:style>
  <w:style w:type="paragraph" w:styleId="Obsah9">
    <w:name w:val="toc 9"/>
    <w:basedOn w:val="Normlny"/>
    <w:next w:val="Normlny"/>
    <w:autoRedefine/>
    <w:uiPriority w:val="39"/>
    <w:unhideWhenUsed/>
    <w:rsid w:val="008144BE"/>
    <w:pPr>
      <w:spacing w:after="100" w:line="276" w:lineRule="auto"/>
      <w:ind w:left="1760"/>
    </w:pPr>
    <w:rPr>
      <w:rFonts w:ascii="Calibri" w:hAnsi="Calibri"/>
      <w:sz w:val="22"/>
      <w:szCs w:val="22"/>
    </w:rPr>
  </w:style>
  <w:style w:type="numbering" w:customStyle="1" w:styleId="tl1">
    <w:name w:val="Štýl1"/>
    <w:uiPriority w:val="99"/>
    <w:rsid w:val="008144BE"/>
    <w:pPr>
      <w:numPr>
        <w:numId w:val="6"/>
      </w:numPr>
    </w:pPr>
  </w:style>
  <w:style w:type="numbering" w:customStyle="1" w:styleId="tl2">
    <w:name w:val="Štýl2"/>
    <w:uiPriority w:val="99"/>
    <w:rsid w:val="008144BE"/>
    <w:pPr>
      <w:numPr>
        <w:numId w:val="7"/>
      </w:numPr>
    </w:pPr>
  </w:style>
  <w:style w:type="numbering" w:customStyle="1" w:styleId="tl3">
    <w:name w:val="Štýl3"/>
    <w:uiPriority w:val="99"/>
    <w:rsid w:val="008144BE"/>
    <w:pPr>
      <w:numPr>
        <w:numId w:val="8"/>
      </w:numPr>
    </w:pPr>
  </w:style>
  <w:style w:type="numbering" w:customStyle="1" w:styleId="tl4">
    <w:name w:val="Štýl4"/>
    <w:uiPriority w:val="99"/>
    <w:rsid w:val="008144BE"/>
    <w:pPr>
      <w:numPr>
        <w:numId w:val="9"/>
      </w:numPr>
    </w:pPr>
  </w:style>
  <w:style w:type="numbering" w:customStyle="1" w:styleId="tl5">
    <w:name w:val="Štýl5"/>
    <w:uiPriority w:val="99"/>
    <w:rsid w:val="008144BE"/>
    <w:pPr>
      <w:numPr>
        <w:numId w:val="10"/>
      </w:numPr>
    </w:pPr>
  </w:style>
  <w:style w:type="numbering" w:customStyle="1" w:styleId="tl6">
    <w:name w:val="Štýl6"/>
    <w:uiPriority w:val="99"/>
    <w:rsid w:val="008144BE"/>
    <w:pPr>
      <w:numPr>
        <w:numId w:val="11"/>
      </w:numPr>
    </w:pPr>
  </w:style>
  <w:style w:type="paragraph" w:customStyle="1" w:styleId="Normlnywebov3">
    <w:name w:val="Normálny (webový)3"/>
    <w:basedOn w:val="Normlny"/>
    <w:rsid w:val="000B7510"/>
    <w:pPr>
      <w:spacing w:before="100" w:beforeAutospacing="1" w:after="100" w:afterAutospacing="1"/>
    </w:pPr>
    <w:rPr>
      <w:rFonts w:ascii="Arial Unicode MS" w:eastAsia="Arial Unicode MS" w:hAnsi="Arial Unicode MS" w:cs="Arial Unicode MS"/>
    </w:rPr>
  </w:style>
  <w:style w:type="paragraph" w:customStyle="1" w:styleId="oddl-nadpis">
    <w:name w:val="oddíl-nadpis"/>
    <w:basedOn w:val="Normlny"/>
    <w:uiPriority w:val="99"/>
    <w:rsid w:val="00667FBA"/>
    <w:pPr>
      <w:keepNext/>
      <w:widowControl w:val="0"/>
      <w:tabs>
        <w:tab w:val="left" w:pos="567"/>
      </w:tabs>
      <w:spacing w:before="240" w:line="240" w:lineRule="exact"/>
    </w:pPr>
    <w:rPr>
      <w:rFonts w:ascii="Arial" w:hAnsi="Arial"/>
      <w:b/>
      <w:szCs w:val="20"/>
      <w:lang w:val="cs-CZ"/>
    </w:rPr>
  </w:style>
  <w:style w:type="character" w:customStyle="1" w:styleId="med11">
    <w:name w:val="med11"/>
    <w:rsid w:val="00107D3E"/>
    <w:rPr>
      <w:sz w:val="18"/>
      <w:szCs w:val="18"/>
    </w:rPr>
  </w:style>
  <w:style w:type="character" w:styleId="sloriadka">
    <w:name w:val="line number"/>
    <w:basedOn w:val="Predvolenpsmoodseku"/>
    <w:rsid w:val="003108F2"/>
  </w:style>
  <w:style w:type="numbering" w:customStyle="1" w:styleId="Bezzoznamu1">
    <w:name w:val="Bez zoznamu1"/>
    <w:next w:val="Bezzoznamu"/>
    <w:uiPriority w:val="99"/>
    <w:semiHidden/>
    <w:unhideWhenUsed/>
    <w:rsid w:val="00587463"/>
  </w:style>
  <w:style w:type="character" w:customStyle="1" w:styleId="TextkomentraChar8">
    <w:name w:val="Text komentára Char8"/>
    <w:uiPriority w:val="99"/>
    <w:semiHidden/>
    <w:rsid w:val="001A6AFA"/>
    <w:rPr>
      <w:rFonts w:cs="Times New Roman"/>
    </w:rPr>
  </w:style>
  <w:style w:type="character" w:customStyle="1" w:styleId="OdsekzoznamuChar">
    <w:name w:val="Odsek zoznamu Char"/>
    <w:aliases w:val="Odsek Char,ZOZNAM Char,body Char,1. felsorolas Char,List Paragraph à moi Char,Welt L Char Char,Welt L Char1,Bullet List Char,FooterText Char,numbered Char,Paragraphe de liste1 Char,Bulletr List Paragraph Char,列出段落 Char,列出段落1 Char"/>
    <w:link w:val="Odsekzoznamu"/>
    <w:uiPriority w:val="34"/>
    <w:qFormat/>
    <w:locked/>
    <w:rsid w:val="00D8330D"/>
    <w:rPr>
      <w:rFonts w:ascii="Calibri" w:eastAsia="Calibri" w:hAnsi="Calibri"/>
      <w:sz w:val="22"/>
      <w:szCs w:val="22"/>
      <w:lang w:eastAsia="en-US"/>
    </w:rPr>
  </w:style>
  <w:style w:type="character" w:customStyle="1" w:styleId="cell">
    <w:name w:val="cell"/>
    <w:basedOn w:val="Predvolenpsmoodseku"/>
    <w:rsid w:val="0056025D"/>
  </w:style>
  <w:style w:type="numbering" w:customStyle="1" w:styleId="Bezzoznamu2">
    <w:name w:val="Bez zoznamu2"/>
    <w:next w:val="Bezzoznamu"/>
    <w:uiPriority w:val="99"/>
    <w:semiHidden/>
    <w:unhideWhenUsed/>
    <w:rsid w:val="00485EB4"/>
  </w:style>
  <w:style w:type="table" w:customStyle="1" w:styleId="Mriekatabuky1">
    <w:name w:val="Mriežka tabuľky1"/>
    <w:basedOn w:val="Normlnatabuka"/>
    <w:next w:val="Mriekatabuky"/>
    <w:uiPriority w:val="39"/>
    <w:rsid w:val="00485EB4"/>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l7">
    <w:name w:val="Štýl7"/>
    <w:uiPriority w:val="99"/>
    <w:rsid w:val="007F612F"/>
    <w:pPr>
      <w:numPr>
        <w:numId w:val="12"/>
      </w:numPr>
    </w:pPr>
  </w:style>
  <w:style w:type="character" w:customStyle="1" w:styleId="h1a2">
    <w:name w:val="h1a2"/>
    <w:rsid w:val="00E9752A"/>
    <w:rPr>
      <w:vanish w:val="0"/>
      <w:webHidden w:val="0"/>
      <w:sz w:val="24"/>
      <w:szCs w:val="24"/>
      <w:specVanish w:val="0"/>
    </w:rPr>
  </w:style>
  <w:style w:type="numbering" w:customStyle="1" w:styleId="Bezzoznamu3">
    <w:name w:val="Bez zoznamu3"/>
    <w:next w:val="Bezzoznamu"/>
    <w:uiPriority w:val="99"/>
    <w:semiHidden/>
    <w:unhideWhenUsed/>
    <w:rsid w:val="004112CA"/>
  </w:style>
  <w:style w:type="paragraph" w:customStyle="1" w:styleId="para">
    <w:name w:val="para"/>
    <w:basedOn w:val="Normlny"/>
    <w:rsid w:val="002C6B69"/>
    <w:pPr>
      <w:spacing w:before="100" w:beforeAutospacing="1" w:after="100" w:afterAutospacing="1"/>
    </w:pPr>
  </w:style>
  <w:style w:type="character" w:styleId="PremennHTML">
    <w:name w:val="HTML Variable"/>
    <w:uiPriority w:val="99"/>
    <w:semiHidden/>
    <w:unhideWhenUsed/>
    <w:rsid w:val="002C6B69"/>
    <w:rPr>
      <w:i/>
      <w:iCs/>
    </w:rPr>
  </w:style>
  <w:style w:type="numbering" w:customStyle="1" w:styleId="tl50">
    <w:name w:val="Štýl50"/>
    <w:uiPriority w:val="99"/>
    <w:rsid w:val="002844D7"/>
    <w:pPr>
      <w:numPr>
        <w:numId w:val="13"/>
      </w:numPr>
    </w:pPr>
  </w:style>
  <w:style w:type="numbering" w:customStyle="1" w:styleId="Bezzoznamu4">
    <w:name w:val="Bez zoznamu4"/>
    <w:next w:val="Bezzoznamu"/>
    <w:uiPriority w:val="99"/>
    <w:semiHidden/>
    <w:unhideWhenUsed/>
    <w:rsid w:val="008E0AD1"/>
  </w:style>
  <w:style w:type="paragraph" w:customStyle="1" w:styleId="m5685061454218055086msolistparagraph">
    <w:name w:val="m_5685061454218055086msolistparagraph"/>
    <w:basedOn w:val="Normlny"/>
    <w:rsid w:val="00DE075B"/>
    <w:pPr>
      <w:spacing w:before="100" w:beforeAutospacing="1" w:after="100" w:afterAutospacing="1"/>
    </w:pPr>
  </w:style>
  <w:style w:type="numbering" w:customStyle="1" w:styleId="tl19">
    <w:name w:val="Štýl19"/>
    <w:uiPriority w:val="99"/>
    <w:rsid w:val="00C66247"/>
    <w:pPr>
      <w:numPr>
        <w:numId w:val="15"/>
      </w:numPr>
    </w:pPr>
  </w:style>
  <w:style w:type="numbering" w:customStyle="1" w:styleId="tl17">
    <w:name w:val="Štýl17"/>
    <w:uiPriority w:val="99"/>
    <w:rsid w:val="00B404E8"/>
    <w:pPr>
      <w:numPr>
        <w:numId w:val="16"/>
      </w:numPr>
    </w:pPr>
  </w:style>
  <w:style w:type="numbering" w:customStyle="1" w:styleId="tl16">
    <w:name w:val="Štýl16"/>
    <w:uiPriority w:val="99"/>
    <w:rsid w:val="00204420"/>
    <w:pPr>
      <w:numPr>
        <w:numId w:val="17"/>
      </w:numPr>
    </w:pPr>
  </w:style>
  <w:style w:type="numbering" w:customStyle="1" w:styleId="tl8">
    <w:name w:val="Štýl8"/>
    <w:uiPriority w:val="99"/>
    <w:rsid w:val="00D915BB"/>
    <w:pPr>
      <w:numPr>
        <w:numId w:val="18"/>
      </w:numPr>
    </w:pPr>
  </w:style>
  <w:style w:type="numbering" w:customStyle="1" w:styleId="tl10">
    <w:name w:val="Štýl10"/>
    <w:uiPriority w:val="99"/>
    <w:rsid w:val="002D082E"/>
    <w:pPr>
      <w:numPr>
        <w:numId w:val="19"/>
      </w:numPr>
    </w:pPr>
  </w:style>
  <w:style w:type="numbering" w:customStyle="1" w:styleId="tl11">
    <w:name w:val="Štýl11"/>
    <w:uiPriority w:val="99"/>
    <w:rsid w:val="003E07FE"/>
    <w:pPr>
      <w:numPr>
        <w:numId w:val="20"/>
      </w:numPr>
    </w:pPr>
  </w:style>
  <w:style w:type="numbering" w:customStyle="1" w:styleId="tl12">
    <w:name w:val="Štýl12"/>
    <w:uiPriority w:val="99"/>
    <w:rsid w:val="001A6B18"/>
    <w:pPr>
      <w:numPr>
        <w:numId w:val="21"/>
      </w:numPr>
    </w:pPr>
  </w:style>
  <w:style w:type="numbering" w:customStyle="1" w:styleId="tl15">
    <w:name w:val="Štýl15"/>
    <w:uiPriority w:val="99"/>
    <w:rsid w:val="002911FA"/>
    <w:pPr>
      <w:numPr>
        <w:numId w:val="22"/>
      </w:numPr>
    </w:pPr>
  </w:style>
  <w:style w:type="character" w:customStyle="1" w:styleId="BezriadkovaniaChar">
    <w:name w:val="Bez riadkovania Char"/>
    <w:aliases w:val="Klasický text Char,odsek Char,No Spacing Char"/>
    <w:link w:val="Bezriadkovania"/>
    <w:uiPriority w:val="1"/>
    <w:locked/>
    <w:rsid w:val="00CB3CFD"/>
    <w:rPr>
      <w:rFonts w:ascii="Calibri" w:hAnsi="Calibri"/>
      <w:sz w:val="22"/>
      <w:szCs w:val="22"/>
      <w:lang w:eastAsia="en-US"/>
    </w:rPr>
  </w:style>
  <w:style w:type="numbering" w:customStyle="1" w:styleId="tl41">
    <w:name w:val="Štýl41"/>
    <w:rsid w:val="007A78D5"/>
    <w:pPr>
      <w:numPr>
        <w:numId w:val="23"/>
      </w:numPr>
    </w:pPr>
  </w:style>
  <w:style w:type="numbering" w:customStyle="1" w:styleId="tl9">
    <w:name w:val="Štýl9"/>
    <w:uiPriority w:val="99"/>
    <w:rsid w:val="0025180E"/>
    <w:pPr>
      <w:numPr>
        <w:numId w:val="24"/>
      </w:numPr>
    </w:pPr>
  </w:style>
  <w:style w:type="character" w:customStyle="1" w:styleId="Nevyrieenzmienka1">
    <w:name w:val="Nevyriešená zmienka1"/>
    <w:basedOn w:val="Predvolenpsmoodseku"/>
    <w:uiPriority w:val="99"/>
    <w:semiHidden/>
    <w:unhideWhenUsed/>
    <w:rsid w:val="00B64F03"/>
    <w:rPr>
      <w:color w:val="605E5C"/>
      <w:shd w:val="clear" w:color="auto" w:fill="E1DFDD"/>
    </w:rPr>
  </w:style>
  <w:style w:type="paragraph" w:customStyle="1" w:styleId="wazza04">
    <w:name w:val="wazza_04"/>
    <w:basedOn w:val="Normlny"/>
    <w:qFormat/>
    <w:rsid w:val="00640E43"/>
    <w:pPr>
      <w:numPr>
        <w:numId w:val="2"/>
      </w:numPr>
      <w:autoSpaceDE w:val="0"/>
      <w:autoSpaceDN w:val="0"/>
      <w:spacing w:before="240" w:after="160" w:line="259" w:lineRule="auto"/>
      <w:jc w:val="both"/>
    </w:pPr>
    <w:rPr>
      <w:rFonts w:ascii="Arial" w:hAnsi="Arial"/>
      <w:b/>
      <w:bCs/>
      <w:smallCaps/>
      <w:sz w:val="20"/>
      <w:szCs w:val="20"/>
      <w:lang w:eastAsia="cs-CZ"/>
    </w:rPr>
  </w:style>
  <w:style w:type="paragraph" w:customStyle="1" w:styleId="Normlnyslovan">
    <w:name w:val="Normálny číslovaný"/>
    <w:qFormat/>
    <w:rsid w:val="009E2C9E"/>
    <w:pPr>
      <w:tabs>
        <w:tab w:val="left" w:pos="851"/>
      </w:tabs>
      <w:spacing w:after="240" w:line="259" w:lineRule="auto"/>
      <w:ind w:left="851" w:hanging="567"/>
      <w:jc w:val="both"/>
    </w:pPr>
    <w:rPr>
      <w:rFonts w:ascii="Tahoma" w:eastAsia="Calibri" w:hAnsi="Tahoma" w:cs="Tahoma"/>
      <w:szCs w:val="23"/>
      <w:lang w:eastAsia="ar-SA"/>
    </w:rPr>
  </w:style>
  <w:style w:type="numbering" w:customStyle="1" w:styleId="WWNum20">
    <w:name w:val="WWNum20"/>
    <w:basedOn w:val="Bezzoznamu"/>
    <w:rsid w:val="00FD5E32"/>
    <w:pPr>
      <w:numPr>
        <w:numId w:val="25"/>
      </w:numPr>
    </w:pPr>
  </w:style>
  <w:style w:type="numbering" w:customStyle="1" w:styleId="WWNum21">
    <w:name w:val="WWNum21"/>
    <w:basedOn w:val="Bezzoznamu"/>
    <w:rsid w:val="00633EFC"/>
    <w:pPr>
      <w:numPr>
        <w:numId w:val="26"/>
      </w:numPr>
    </w:pPr>
  </w:style>
  <w:style w:type="paragraph" w:customStyle="1" w:styleId="Standard">
    <w:name w:val="Standard"/>
    <w:rsid w:val="003D380D"/>
    <w:pPr>
      <w:suppressAutoHyphens/>
      <w:autoSpaceDN w:val="0"/>
      <w:textAlignment w:val="baseline"/>
    </w:pPr>
    <w:rPr>
      <w:rFonts w:ascii="Liberation Serif" w:eastAsia="NSimSun" w:hAnsi="Liberation Serif" w:cs="Lucida Sans"/>
      <w:kern w:val="3"/>
      <w:sz w:val="24"/>
      <w:szCs w:val="24"/>
      <w:lang w:eastAsia="zh-CN" w:bidi="hi-IN"/>
    </w:rPr>
  </w:style>
  <w:style w:type="numbering" w:customStyle="1" w:styleId="tl14">
    <w:name w:val="Štýl14"/>
    <w:uiPriority w:val="99"/>
    <w:rsid w:val="005F2079"/>
    <w:pPr>
      <w:numPr>
        <w:numId w:val="27"/>
      </w:numPr>
    </w:pPr>
  </w:style>
  <w:style w:type="paragraph" w:customStyle="1" w:styleId="IZnormalny">
    <w:name w:val="IZ normalny"/>
    <w:basedOn w:val="Normlny"/>
    <w:link w:val="IZnormalnyChar"/>
    <w:qFormat/>
    <w:rsid w:val="006748BC"/>
    <w:pPr>
      <w:ind w:left="993"/>
      <w:jc w:val="both"/>
    </w:pPr>
    <w:rPr>
      <w:rFonts w:eastAsia="Times New Roman"/>
      <w:szCs w:val="22"/>
      <w:lang w:eastAsia="cs-CZ"/>
    </w:rPr>
  </w:style>
  <w:style w:type="character" w:customStyle="1" w:styleId="IZnormalnyChar">
    <w:name w:val="IZ normalny Char"/>
    <w:link w:val="IZnormalny"/>
    <w:locked/>
    <w:rsid w:val="006748BC"/>
    <w:rPr>
      <w:rFonts w:eastAsia="Times New Roman"/>
      <w:sz w:val="24"/>
      <w:szCs w:val="22"/>
      <w:lang w:eastAsia="cs-CZ"/>
    </w:rPr>
  </w:style>
  <w:style w:type="paragraph" w:customStyle="1" w:styleId="NadpisTM1">
    <w:name w:val="NadpisTM 1"/>
    <w:basedOn w:val="Nadpis1"/>
    <w:next w:val="Normlny"/>
    <w:rsid w:val="00F57218"/>
    <w:pPr>
      <w:numPr>
        <w:ilvl w:val="0"/>
        <w:numId w:val="38"/>
      </w:numPr>
      <w:tabs>
        <w:tab w:val="left" w:pos="851"/>
      </w:tabs>
      <w:spacing w:before="0" w:after="360"/>
      <w:jc w:val="left"/>
    </w:pPr>
    <w:rPr>
      <w:rFonts w:ascii="Verdana" w:eastAsia="Arial Unicode MS" w:hAnsi="Verdana"/>
      <w:sz w:val="32"/>
      <w:szCs w:val="20"/>
      <w:u w:val="single"/>
    </w:rPr>
  </w:style>
  <w:style w:type="paragraph" w:customStyle="1" w:styleId="IZNadpis3">
    <w:name w:val="IZ Nadpis3"/>
    <w:basedOn w:val="Normlny"/>
    <w:link w:val="IZNadpis3Char"/>
    <w:qFormat/>
    <w:rsid w:val="00C05BEA"/>
    <w:pPr>
      <w:keepNext/>
      <w:keepLines/>
      <w:numPr>
        <w:numId w:val="48"/>
      </w:numPr>
      <w:spacing w:before="360" w:after="240"/>
      <w:jc w:val="both"/>
    </w:pPr>
    <w:rPr>
      <w:rFonts w:eastAsia="Times New Roman"/>
      <w:sz w:val="26"/>
      <w:szCs w:val="26"/>
      <w:lang w:eastAsia="cs-CZ"/>
    </w:rPr>
  </w:style>
  <w:style w:type="paragraph" w:customStyle="1" w:styleId="IZNadpis4">
    <w:name w:val="IZ Nadpis4"/>
    <w:basedOn w:val="IZNadpis3"/>
    <w:next w:val="Normlny"/>
    <w:link w:val="IZNadpis4Char"/>
    <w:qFormat/>
    <w:rsid w:val="00C05BEA"/>
    <w:pPr>
      <w:numPr>
        <w:ilvl w:val="1"/>
      </w:numPr>
      <w:tabs>
        <w:tab w:val="clear" w:pos="792"/>
      </w:tabs>
      <w:ind w:left="927" w:hanging="360"/>
    </w:pPr>
  </w:style>
  <w:style w:type="character" w:customStyle="1" w:styleId="IZNadpis3Char">
    <w:name w:val="IZ Nadpis3 Char"/>
    <w:link w:val="IZNadpis3"/>
    <w:rsid w:val="00C05BEA"/>
    <w:rPr>
      <w:rFonts w:eastAsia="Times New Roman"/>
      <w:sz w:val="26"/>
      <w:szCs w:val="26"/>
      <w:lang w:eastAsia="cs-CZ"/>
    </w:rPr>
  </w:style>
  <w:style w:type="character" w:customStyle="1" w:styleId="IZNadpis4Char">
    <w:name w:val="IZ Nadpis4 Char"/>
    <w:link w:val="IZNadpis4"/>
    <w:rsid w:val="00CF26E7"/>
    <w:rPr>
      <w:rFonts w:eastAsia="Times New Roman"/>
      <w:sz w:val="26"/>
      <w:szCs w:val="26"/>
      <w:lang w:eastAsia="cs-CZ"/>
    </w:rPr>
  </w:style>
  <w:style w:type="paragraph" w:customStyle="1" w:styleId="IZNadpis5">
    <w:name w:val="IZ Nadpis5"/>
    <w:basedOn w:val="IZNadpis4"/>
    <w:next w:val="IZnormalny"/>
    <w:link w:val="IZNadpis5Char"/>
    <w:qFormat/>
    <w:rsid w:val="00CF26E7"/>
    <w:pPr>
      <w:numPr>
        <w:ilvl w:val="0"/>
        <w:numId w:val="0"/>
      </w:numPr>
      <w:tabs>
        <w:tab w:val="num" w:pos="1440"/>
      </w:tabs>
      <w:spacing w:before="240" w:after="120"/>
      <w:ind w:left="1440" w:hanging="720"/>
    </w:pPr>
    <w:rPr>
      <w:sz w:val="22"/>
      <w:szCs w:val="22"/>
    </w:rPr>
  </w:style>
  <w:style w:type="character" w:customStyle="1" w:styleId="IZNadpis5Char">
    <w:name w:val="IZ Nadpis5 Char"/>
    <w:link w:val="IZNadpis5"/>
    <w:rsid w:val="00CF26E7"/>
    <w:rPr>
      <w:rFonts w:eastAsia="Times New Roman"/>
      <w:sz w:val="22"/>
      <w:szCs w:val="2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34229">
      <w:bodyDiv w:val="1"/>
      <w:marLeft w:val="0"/>
      <w:marRight w:val="0"/>
      <w:marTop w:val="0"/>
      <w:marBottom w:val="0"/>
      <w:divBdr>
        <w:top w:val="none" w:sz="0" w:space="0" w:color="auto"/>
        <w:left w:val="none" w:sz="0" w:space="0" w:color="auto"/>
        <w:bottom w:val="none" w:sz="0" w:space="0" w:color="auto"/>
        <w:right w:val="none" w:sz="0" w:space="0" w:color="auto"/>
      </w:divBdr>
    </w:div>
    <w:div w:id="58989225">
      <w:bodyDiv w:val="1"/>
      <w:marLeft w:val="0"/>
      <w:marRight w:val="0"/>
      <w:marTop w:val="0"/>
      <w:marBottom w:val="0"/>
      <w:divBdr>
        <w:top w:val="none" w:sz="0" w:space="0" w:color="auto"/>
        <w:left w:val="none" w:sz="0" w:space="0" w:color="auto"/>
        <w:bottom w:val="none" w:sz="0" w:space="0" w:color="auto"/>
        <w:right w:val="none" w:sz="0" w:space="0" w:color="auto"/>
      </w:divBdr>
    </w:div>
    <w:div w:id="68889975">
      <w:bodyDiv w:val="1"/>
      <w:marLeft w:val="0"/>
      <w:marRight w:val="0"/>
      <w:marTop w:val="0"/>
      <w:marBottom w:val="0"/>
      <w:divBdr>
        <w:top w:val="none" w:sz="0" w:space="0" w:color="auto"/>
        <w:left w:val="none" w:sz="0" w:space="0" w:color="auto"/>
        <w:bottom w:val="none" w:sz="0" w:space="0" w:color="auto"/>
        <w:right w:val="none" w:sz="0" w:space="0" w:color="auto"/>
      </w:divBdr>
    </w:div>
    <w:div w:id="90592645">
      <w:bodyDiv w:val="1"/>
      <w:marLeft w:val="0"/>
      <w:marRight w:val="0"/>
      <w:marTop w:val="0"/>
      <w:marBottom w:val="0"/>
      <w:divBdr>
        <w:top w:val="none" w:sz="0" w:space="0" w:color="auto"/>
        <w:left w:val="none" w:sz="0" w:space="0" w:color="auto"/>
        <w:bottom w:val="none" w:sz="0" w:space="0" w:color="auto"/>
        <w:right w:val="none" w:sz="0" w:space="0" w:color="auto"/>
      </w:divBdr>
    </w:div>
    <w:div w:id="96365449">
      <w:bodyDiv w:val="1"/>
      <w:marLeft w:val="0"/>
      <w:marRight w:val="0"/>
      <w:marTop w:val="0"/>
      <w:marBottom w:val="0"/>
      <w:divBdr>
        <w:top w:val="none" w:sz="0" w:space="0" w:color="auto"/>
        <w:left w:val="none" w:sz="0" w:space="0" w:color="auto"/>
        <w:bottom w:val="none" w:sz="0" w:space="0" w:color="auto"/>
        <w:right w:val="none" w:sz="0" w:space="0" w:color="auto"/>
      </w:divBdr>
    </w:div>
    <w:div w:id="100541047">
      <w:bodyDiv w:val="1"/>
      <w:marLeft w:val="0"/>
      <w:marRight w:val="0"/>
      <w:marTop w:val="0"/>
      <w:marBottom w:val="0"/>
      <w:divBdr>
        <w:top w:val="none" w:sz="0" w:space="0" w:color="auto"/>
        <w:left w:val="none" w:sz="0" w:space="0" w:color="auto"/>
        <w:bottom w:val="none" w:sz="0" w:space="0" w:color="auto"/>
        <w:right w:val="none" w:sz="0" w:space="0" w:color="auto"/>
      </w:divBdr>
    </w:div>
    <w:div w:id="103548222">
      <w:bodyDiv w:val="1"/>
      <w:marLeft w:val="0"/>
      <w:marRight w:val="0"/>
      <w:marTop w:val="0"/>
      <w:marBottom w:val="0"/>
      <w:divBdr>
        <w:top w:val="none" w:sz="0" w:space="0" w:color="auto"/>
        <w:left w:val="none" w:sz="0" w:space="0" w:color="auto"/>
        <w:bottom w:val="none" w:sz="0" w:space="0" w:color="auto"/>
        <w:right w:val="none" w:sz="0" w:space="0" w:color="auto"/>
      </w:divBdr>
    </w:div>
    <w:div w:id="147214579">
      <w:bodyDiv w:val="1"/>
      <w:marLeft w:val="0"/>
      <w:marRight w:val="0"/>
      <w:marTop w:val="0"/>
      <w:marBottom w:val="0"/>
      <w:divBdr>
        <w:top w:val="none" w:sz="0" w:space="0" w:color="auto"/>
        <w:left w:val="none" w:sz="0" w:space="0" w:color="auto"/>
        <w:bottom w:val="none" w:sz="0" w:space="0" w:color="auto"/>
        <w:right w:val="none" w:sz="0" w:space="0" w:color="auto"/>
      </w:divBdr>
    </w:div>
    <w:div w:id="169564585">
      <w:bodyDiv w:val="1"/>
      <w:marLeft w:val="0"/>
      <w:marRight w:val="0"/>
      <w:marTop w:val="0"/>
      <w:marBottom w:val="0"/>
      <w:divBdr>
        <w:top w:val="none" w:sz="0" w:space="0" w:color="auto"/>
        <w:left w:val="none" w:sz="0" w:space="0" w:color="auto"/>
        <w:bottom w:val="none" w:sz="0" w:space="0" w:color="auto"/>
        <w:right w:val="none" w:sz="0" w:space="0" w:color="auto"/>
      </w:divBdr>
    </w:div>
    <w:div w:id="178393586">
      <w:bodyDiv w:val="1"/>
      <w:marLeft w:val="0"/>
      <w:marRight w:val="0"/>
      <w:marTop w:val="0"/>
      <w:marBottom w:val="0"/>
      <w:divBdr>
        <w:top w:val="none" w:sz="0" w:space="0" w:color="auto"/>
        <w:left w:val="none" w:sz="0" w:space="0" w:color="auto"/>
        <w:bottom w:val="none" w:sz="0" w:space="0" w:color="auto"/>
        <w:right w:val="none" w:sz="0" w:space="0" w:color="auto"/>
      </w:divBdr>
    </w:div>
    <w:div w:id="179320202">
      <w:bodyDiv w:val="1"/>
      <w:marLeft w:val="0"/>
      <w:marRight w:val="0"/>
      <w:marTop w:val="0"/>
      <w:marBottom w:val="0"/>
      <w:divBdr>
        <w:top w:val="none" w:sz="0" w:space="0" w:color="auto"/>
        <w:left w:val="none" w:sz="0" w:space="0" w:color="auto"/>
        <w:bottom w:val="none" w:sz="0" w:space="0" w:color="auto"/>
        <w:right w:val="none" w:sz="0" w:space="0" w:color="auto"/>
      </w:divBdr>
    </w:div>
    <w:div w:id="183323258">
      <w:bodyDiv w:val="1"/>
      <w:marLeft w:val="0"/>
      <w:marRight w:val="0"/>
      <w:marTop w:val="0"/>
      <w:marBottom w:val="0"/>
      <w:divBdr>
        <w:top w:val="none" w:sz="0" w:space="0" w:color="auto"/>
        <w:left w:val="none" w:sz="0" w:space="0" w:color="auto"/>
        <w:bottom w:val="none" w:sz="0" w:space="0" w:color="auto"/>
        <w:right w:val="none" w:sz="0" w:space="0" w:color="auto"/>
      </w:divBdr>
    </w:div>
    <w:div w:id="191890162">
      <w:bodyDiv w:val="1"/>
      <w:marLeft w:val="0"/>
      <w:marRight w:val="0"/>
      <w:marTop w:val="0"/>
      <w:marBottom w:val="0"/>
      <w:divBdr>
        <w:top w:val="none" w:sz="0" w:space="0" w:color="auto"/>
        <w:left w:val="none" w:sz="0" w:space="0" w:color="auto"/>
        <w:bottom w:val="none" w:sz="0" w:space="0" w:color="auto"/>
        <w:right w:val="none" w:sz="0" w:space="0" w:color="auto"/>
      </w:divBdr>
    </w:div>
    <w:div w:id="207884696">
      <w:bodyDiv w:val="1"/>
      <w:marLeft w:val="0"/>
      <w:marRight w:val="0"/>
      <w:marTop w:val="0"/>
      <w:marBottom w:val="0"/>
      <w:divBdr>
        <w:top w:val="none" w:sz="0" w:space="0" w:color="auto"/>
        <w:left w:val="none" w:sz="0" w:space="0" w:color="auto"/>
        <w:bottom w:val="none" w:sz="0" w:space="0" w:color="auto"/>
        <w:right w:val="none" w:sz="0" w:space="0" w:color="auto"/>
      </w:divBdr>
    </w:div>
    <w:div w:id="233980443">
      <w:bodyDiv w:val="1"/>
      <w:marLeft w:val="0"/>
      <w:marRight w:val="0"/>
      <w:marTop w:val="0"/>
      <w:marBottom w:val="0"/>
      <w:divBdr>
        <w:top w:val="none" w:sz="0" w:space="0" w:color="auto"/>
        <w:left w:val="none" w:sz="0" w:space="0" w:color="auto"/>
        <w:bottom w:val="none" w:sz="0" w:space="0" w:color="auto"/>
        <w:right w:val="none" w:sz="0" w:space="0" w:color="auto"/>
      </w:divBdr>
    </w:div>
    <w:div w:id="255286001">
      <w:bodyDiv w:val="1"/>
      <w:marLeft w:val="0"/>
      <w:marRight w:val="0"/>
      <w:marTop w:val="0"/>
      <w:marBottom w:val="0"/>
      <w:divBdr>
        <w:top w:val="none" w:sz="0" w:space="0" w:color="auto"/>
        <w:left w:val="none" w:sz="0" w:space="0" w:color="auto"/>
        <w:bottom w:val="none" w:sz="0" w:space="0" w:color="auto"/>
        <w:right w:val="none" w:sz="0" w:space="0" w:color="auto"/>
      </w:divBdr>
    </w:div>
    <w:div w:id="278219920">
      <w:bodyDiv w:val="1"/>
      <w:marLeft w:val="0"/>
      <w:marRight w:val="0"/>
      <w:marTop w:val="0"/>
      <w:marBottom w:val="0"/>
      <w:divBdr>
        <w:top w:val="none" w:sz="0" w:space="0" w:color="auto"/>
        <w:left w:val="none" w:sz="0" w:space="0" w:color="auto"/>
        <w:bottom w:val="none" w:sz="0" w:space="0" w:color="auto"/>
        <w:right w:val="none" w:sz="0" w:space="0" w:color="auto"/>
      </w:divBdr>
    </w:div>
    <w:div w:id="305361567">
      <w:bodyDiv w:val="1"/>
      <w:marLeft w:val="0"/>
      <w:marRight w:val="0"/>
      <w:marTop w:val="0"/>
      <w:marBottom w:val="0"/>
      <w:divBdr>
        <w:top w:val="none" w:sz="0" w:space="0" w:color="auto"/>
        <w:left w:val="none" w:sz="0" w:space="0" w:color="auto"/>
        <w:bottom w:val="none" w:sz="0" w:space="0" w:color="auto"/>
        <w:right w:val="none" w:sz="0" w:space="0" w:color="auto"/>
      </w:divBdr>
    </w:div>
    <w:div w:id="311450708">
      <w:bodyDiv w:val="1"/>
      <w:marLeft w:val="0"/>
      <w:marRight w:val="0"/>
      <w:marTop w:val="0"/>
      <w:marBottom w:val="0"/>
      <w:divBdr>
        <w:top w:val="none" w:sz="0" w:space="0" w:color="auto"/>
        <w:left w:val="none" w:sz="0" w:space="0" w:color="auto"/>
        <w:bottom w:val="none" w:sz="0" w:space="0" w:color="auto"/>
        <w:right w:val="none" w:sz="0" w:space="0" w:color="auto"/>
      </w:divBdr>
    </w:div>
    <w:div w:id="336883058">
      <w:bodyDiv w:val="1"/>
      <w:marLeft w:val="0"/>
      <w:marRight w:val="0"/>
      <w:marTop w:val="0"/>
      <w:marBottom w:val="0"/>
      <w:divBdr>
        <w:top w:val="none" w:sz="0" w:space="0" w:color="auto"/>
        <w:left w:val="none" w:sz="0" w:space="0" w:color="auto"/>
        <w:bottom w:val="none" w:sz="0" w:space="0" w:color="auto"/>
        <w:right w:val="none" w:sz="0" w:space="0" w:color="auto"/>
      </w:divBdr>
    </w:div>
    <w:div w:id="356783340">
      <w:bodyDiv w:val="1"/>
      <w:marLeft w:val="0"/>
      <w:marRight w:val="0"/>
      <w:marTop w:val="0"/>
      <w:marBottom w:val="0"/>
      <w:divBdr>
        <w:top w:val="none" w:sz="0" w:space="0" w:color="auto"/>
        <w:left w:val="none" w:sz="0" w:space="0" w:color="auto"/>
        <w:bottom w:val="none" w:sz="0" w:space="0" w:color="auto"/>
        <w:right w:val="none" w:sz="0" w:space="0" w:color="auto"/>
      </w:divBdr>
    </w:div>
    <w:div w:id="358505845">
      <w:bodyDiv w:val="1"/>
      <w:marLeft w:val="0"/>
      <w:marRight w:val="0"/>
      <w:marTop w:val="0"/>
      <w:marBottom w:val="0"/>
      <w:divBdr>
        <w:top w:val="none" w:sz="0" w:space="0" w:color="auto"/>
        <w:left w:val="none" w:sz="0" w:space="0" w:color="auto"/>
        <w:bottom w:val="none" w:sz="0" w:space="0" w:color="auto"/>
        <w:right w:val="none" w:sz="0" w:space="0" w:color="auto"/>
      </w:divBdr>
    </w:div>
    <w:div w:id="378633910">
      <w:bodyDiv w:val="1"/>
      <w:marLeft w:val="0"/>
      <w:marRight w:val="0"/>
      <w:marTop w:val="0"/>
      <w:marBottom w:val="0"/>
      <w:divBdr>
        <w:top w:val="none" w:sz="0" w:space="0" w:color="auto"/>
        <w:left w:val="none" w:sz="0" w:space="0" w:color="auto"/>
        <w:bottom w:val="none" w:sz="0" w:space="0" w:color="auto"/>
        <w:right w:val="none" w:sz="0" w:space="0" w:color="auto"/>
      </w:divBdr>
      <w:divsChild>
        <w:div w:id="1840658476">
          <w:marLeft w:val="0"/>
          <w:marRight w:val="0"/>
          <w:marTop w:val="0"/>
          <w:marBottom w:val="0"/>
          <w:divBdr>
            <w:top w:val="none" w:sz="0" w:space="0" w:color="auto"/>
            <w:left w:val="none" w:sz="0" w:space="0" w:color="auto"/>
            <w:bottom w:val="none" w:sz="0" w:space="0" w:color="auto"/>
            <w:right w:val="none" w:sz="0" w:space="0" w:color="auto"/>
          </w:divBdr>
          <w:divsChild>
            <w:div w:id="1041897893">
              <w:marLeft w:val="10"/>
              <w:marRight w:val="10"/>
              <w:marTop w:val="0"/>
              <w:marBottom w:val="0"/>
              <w:divBdr>
                <w:top w:val="none" w:sz="0" w:space="0" w:color="auto"/>
                <w:left w:val="none" w:sz="0" w:space="0" w:color="auto"/>
                <w:bottom w:val="none" w:sz="0" w:space="0" w:color="auto"/>
                <w:right w:val="none" w:sz="0" w:space="0" w:color="auto"/>
              </w:divBdr>
              <w:divsChild>
                <w:div w:id="115488154">
                  <w:marLeft w:val="0"/>
                  <w:marRight w:val="0"/>
                  <w:marTop w:val="0"/>
                  <w:marBottom w:val="0"/>
                  <w:divBdr>
                    <w:top w:val="none" w:sz="0" w:space="0" w:color="auto"/>
                    <w:left w:val="none" w:sz="0" w:space="0" w:color="auto"/>
                    <w:bottom w:val="none" w:sz="0" w:space="0" w:color="auto"/>
                    <w:right w:val="none" w:sz="0" w:space="0" w:color="auto"/>
                  </w:divBdr>
                </w:div>
                <w:div w:id="1195535211">
                  <w:marLeft w:val="0"/>
                  <w:marRight w:val="0"/>
                  <w:marTop w:val="0"/>
                  <w:marBottom w:val="0"/>
                  <w:divBdr>
                    <w:top w:val="none" w:sz="0" w:space="0" w:color="auto"/>
                    <w:left w:val="none" w:sz="0" w:space="0" w:color="auto"/>
                    <w:bottom w:val="none" w:sz="0" w:space="0" w:color="auto"/>
                    <w:right w:val="none" w:sz="0" w:space="0" w:color="auto"/>
                  </w:divBdr>
                </w:div>
                <w:div w:id="1811708711">
                  <w:marLeft w:val="0"/>
                  <w:marRight w:val="0"/>
                  <w:marTop w:val="0"/>
                  <w:marBottom w:val="0"/>
                  <w:divBdr>
                    <w:top w:val="none" w:sz="0" w:space="0" w:color="auto"/>
                    <w:left w:val="none" w:sz="0" w:space="0" w:color="auto"/>
                    <w:bottom w:val="none" w:sz="0" w:space="0" w:color="auto"/>
                    <w:right w:val="none" w:sz="0" w:space="0" w:color="auto"/>
                  </w:divBdr>
                </w:div>
                <w:div w:id="1813475925">
                  <w:marLeft w:val="0"/>
                  <w:marRight w:val="0"/>
                  <w:marTop w:val="0"/>
                  <w:marBottom w:val="0"/>
                  <w:divBdr>
                    <w:top w:val="none" w:sz="0" w:space="0" w:color="auto"/>
                    <w:left w:val="none" w:sz="0" w:space="0" w:color="auto"/>
                    <w:bottom w:val="none" w:sz="0" w:space="0" w:color="auto"/>
                    <w:right w:val="none" w:sz="0" w:space="0" w:color="auto"/>
                  </w:divBdr>
                </w:div>
                <w:div w:id="199382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017915">
      <w:bodyDiv w:val="1"/>
      <w:marLeft w:val="0"/>
      <w:marRight w:val="0"/>
      <w:marTop w:val="0"/>
      <w:marBottom w:val="0"/>
      <w:divBdr>
        <w:top w:val="none" w:sz="0" w:space="0" w:color="auto"/>
        <w:left w:val="none" w:sz="0" w:space="0" w:color="auto"/>
        <w:bottom w:val="none" w:sz="0" w:space="0" w:color="auto"/>
        <w:right w:val="none" w:sz="0" w:space="0" w:color="auto"/>
      </w:divBdr>
    </w:div>
    <w:div w:id="383912409">
      <w:bodyDiv w:val="1"/>
      <w:marLeft w:val="0"/>
      <w:marRight w:val="0"/>
      <w:marTop w:val="0"/>
      <w:marBottom w:val="0"/>
      <w:divBdr>
        <w:top w:val="none" w:sz="0" w:space="0" w:color="auto"/>
        <w:left w:val="none" w:sz="0" w:space="0" w:color="auto"/>
        <w:bottom w:val="none" w:sz="0" w:space="0" w:color="auto"/>
        <w:right w:val="none" w:sz="0" w:space="0" w:color="auto"/>
      </w:divBdr>
    </w:div>
    <w:div w:id="400099642">
      <w:bodyDiv w:val="1"/>
      <w:marLeft w:val="0"/>
      <w:marRight w:val="0"/>
      <w:marTop w:val="0"/>
      <w:marBottom w:val="0"/>
      <w:divBdr>
        <w:top w:val="none" w:sz="0" w:space="0" w:color="auto"/>
        <w:left w:val="none" w:sz="0" w:space="0" w:color="auto"/>
        <w:bottom w:val="none" w:sz="0" w:space="0" w:color="auto"/>
        <w:right w:val="none" w:sz="0" w:space="0" w:color="auto"/>
      </w:divBdr>
    </w:div>
    <w:div w:id="465205167">
      <w:bodyDiv w:val="1"/>
      <w:marLeft w:val="0"/>
      <w:marRight w:val="0"/>
      <w:marTop w:val="0"/>
      <w:marBottom w:val="0"/>
      <w:divBdr>
        <w:top w:val="none" w:sz="0" w:space="0" w:color="auto"/>
        <w:left w:val="none" w:sz="0" w:space="0" w:color="auto"/>
        <w:bottom w:val="none" w:sz="0" w:space="0" w:color="auto"/>
        <w:right w:val="none" w:sz="0" w:space="0" w:color="auto"/>
      </w:divBdr>
    </w:div>
    <w:div w:id="502818665">
      <w:bodyDiv w:val="1"/>
      <w:marLeft w:val="0"/>
      <w:marRight w:val="0"/>
      <w:marTop w:val="0"/>
      <w:marBottom w:val="0"/>
      <w:divBdr>
        <w:top w:val="none" w:sz="0" w:space="0" w:color="auto"/>
        <w:left w:val="none" w:sz="0" w:space="0" w:color="auto"/>
        <w:bottom w:val="none" w:sz="0" w:space="0" w:color="auto"/>
        <w:right w:val="none" w:sz="0" w:space="0" w:color="auto"/>
      </w:divBdr>
    </w:div>
    <w:div w:id="570388808">
      <w:bodyDiv w:val="1"/>
      <w:marLeft w:val="0"/>
      <w:marRight w:val="0"/>
      <w:marTop w:val="0"/>
      <w:marBottom w:val="0"/>
      <w:divBdr>
        <w:top w:val="none" w:sz="0" w:space="0" w:color="auto"/>
        <w:left w:val="none" w:sz="0" w:space="0" w:color="auto"/>
        <w:bottom w:val="none" w:sz="0" w:space="0" w:color="auto"/>
        <w:right w:val="none" w:sz="0" w:space="0" w:color="auto"/>
      </w:divBdr>
    </w:div>
    <w:div w:id="590235315">
      <w:bodyDiv w:val="1"/>
      <w:marLeft w:val="0"/>
      <w:marRight w:val="0"/>
      <w:marTop w:val="0"/>
      <w:marBottom w:val="0"/>
      <w:divBdr>
        <w:top w:val="none" w:sz="0" w:space="0" w:color="auto"/>
        <w:left w:val="none" w:sz="0" w:space="0" w:color="auto"/>
        <w:bottom w:val="none" w:sz="0" w:space="0" w:color="auto"/>
        <w:right w:val="none" w:sz="0" w:space="0" w:color="auto"/>
      </w:divBdr>
    </w:div>
    <w:div w:id="614870692">
      <w:bodyDiv w:val="1"/>
      <w:marLeft w:val="0"/>
      <w:marRight w:val="0"/>
      <w:marTop w:val="0"/>
      <w:marBottom w:val="0"/>
      <w:divBdr>
        <w:top w:val="none" w:sz="0" w:space="0" w:color="auto"/>
        <w:left w:val="none" w:sz="0" w:space="0" w:color="auto"/>
        <w:bottom w:val="none" w:sz="0" w:space="0" w:color="auto"/>
        <w:right w:val="none" w:sz="0" w:space="0" w:color="auto"/>
      </w:divBdr>
    </w:div>
    <w:div w:id="620767711">
      <w:bodyDiv w:val="1"/>
      <w:marLeft w:val="0"/>
      <w:marRight w:val="0"/>
      <w:marTop w:val="0"/>
      <w:marBottom w:val="0"/>
      <w:divBdr>
        <w:top w:val="none" w:sz="0" w:space="0" w:color="auto"/>
        <w:left w:val="none" w:sz="0" w:space="0" w:color="auto"/>
        <w:bottom w:val="none" w:sz="0" w:space="0" w:color="auto"/>
        <w:right w:val="none" w:sz="0" w:space="0" w:color="auto"/>
      </w:divBdr>
    </w:div>
    <w:div w:id="642346967">
      <w:bodyDiv w:val="1"/>
      <w:marLeft w:val="0"/>
      <w:marRight w:val="0"/>
      <w:marTop w:val="0"/>
      <w:marBottom w:val="0"/>
      <w:divBdr>
        <w:top w:val="none" w:sz="0" w:space="0" w:color="auto"/>
        <w:left w:val="none" w:sz="0" w:space="0" w:color="auto"/>
        <w:bottom w:val="none" w:sz="0" w:space="0" w:color="auto"/>
        <w:right w:val="none" w:sz="0" w:space="0" w:color="auto"/>
      </w:divBdr>
    </w:div>
    <w:div w:id="643268195">
      <w:bodyDiv w:val="1"/>
      <w:marLeft w:val="0"/>
      <w:marRight w:val="0"/>
      <w:marTop w:val="0"/>
      <w:marBottom w:val="0"/>
      <w:divBdr>
        <w:top w:val="none" w:sz="0" w:space="0" w:color="auto"/>
        <w:left w:val="none" w:sz="0" w:space="0" w:color="auto"/>
        <w:bottom w:val="none" w:sz="0" w:space="0" w:color="auto"/>
        <w:right w:val="none" w:sz="0" w:space="0" w:color="auto"/>
      </w:divBdr>
    </w:div>
    <w:div w:id="644093607">
      <w:bodyDiv w:val="1"/>
      <w:marLeft w:val="0"/>
      <w:marRight w:val="0"/>
      <w:marTop w:val="0"/>
      <w:marBottom w:val="0"/>
      <w:divBdr>
        <w:top w:val="none" w:sz="0" w:space="0" w:color="auto"/>
        <w:left w:val="none" w:sz="0" w:space="0" w:color="auto"/>
        <w:bottom w:val="none" w:sz="0" w:space="0" w:color="auto"/>
        <w:right w:val="none" w:sz="0" w:space="0" w:color="auto"/>
      </w:divBdr>
    </w:div>
    <w:div w:id="650598818">
      <w:bodyDiv w:val="1"/>
      <w:marLeft w:val="0"/>
      <w:marRight w:val="0"/>
      <w:marTop w:val="0"/>
      <w:marBottom w:val="0"/>
      <w:divBdr>
        <w:top w:val="none" w:sz="0" w:space="0" w:color="auto"/>
        <w:left w:val="none" w:sz="0" w:space="0" w:color="auto"/>
        <w:bottom w:val="none" w:sz="0" w:space="0" w:color="auto"/>
        <w:right w:val="none" w:sz="0" w:space="0" w:color="auto"/>
      </w:divBdr>
    </w:div>
    <w:div w:id="660886144">
      <w:bodyDiv w:val="1"/>
      <w:marLeft w:val="0"/>
      <w:marRight w:val="0"/>
      <w:marTop w:val="0"/>
      <w:marBottom w:val="0"/>
      <w:divBdr>
        <w:top w:val="none" w:sz="0" w:space="0" w:color="auto"/>
        <w:left w:val="none" w:sz="0" w:space="0" w:color="auto"/>
        <w:bottom w:val="none" w:sz="0" w:space="0" w:color="auto"/>
        <w:right w:val="none" w:sz="0" w:space="0" w:color="auto"/>
      </w:divBdr>
    </w:div>
    <w:div w:id="693653462">
      <w:bodyDiv w:val="1"/>
      <w:marLeft w:val="0"/>
      <w:marRight w:val="0"/>
      <w:marTop w:val="0"/>
      <w:marBottom w:val="0"/>
      <w:divBdr>
        <w:top w:val="none" w:sz="0" w:space="0" w:color="auto"/>
        <w:left w:val="none" w:sz="0" w:space="0" w:color="auto"/>
        <w:bottom w:val="none" w:sz="0" w:space="0" w:color="auto"/>
        <w:right w:val="none" w:sz="0" w:space="0" w:color="auto"/>
      </w:divBdr>
    </w:div>
    <w:div w:id="693962145">
      <w:bodyDiv w:val="1"/>
      <w:marLeft w:val="0"/>
      <w:marRight w:val="0"/>
      <w:marTop w:val="0"/>
      <w:marBottom w:val="0"/>
      <w:divBdr>
        <w:top w:val="none" w:sz="0" w:space="0" w:color="auto"/>
        <w:left w:val="none" w:sz="0" w:space="0" w:color="auto"/>
        <w:bottom w:val="none" w:sz="0" w:space="0" w:color="auto"/>
        <w:right w:val="none" w:sz="0" w:space="0" w:color="auto"/>
      </w:divBdr>
    </w:div>
    <w:div w:id="699236158">
      <w:bodyDiv w:val="1"/>
      <w:marLeft w:val="0"/>
      <w:marRight w:val="0"/>
      <w:marTop w:val="0"/>
      <w:marBottom w:val="0"/>
      <w:divBdr>
        <w:top w:val="none" w:sz="0" w:space="0" w:color="auto"/>
        <w:left w:val="none" w:sz="0" w:space="0" w:color="auto"/>
        <w:bottom w:val="none" w:sz="0" w:space="0" w:color="auto"/>
        <w:right w:val="none" w:sz="0" w:space="0" w:color="auto"/>
      </w:divBdr>
    </w:div>
    <w:div w:id="704210655">
      <w:bodyDiv w:val="1"/>
      <w:marLeft w:val="0"/>
      <w:marRight w:val="0"/>
      <w:marTop w:val="0"/>
      <w:marBottom w:val="0"/>
      <w:divBdr>
        <w:top w:val="none" w:sz="0" w:space="0" w:color="auto"/>
        <w:left w:val="none" w:sz="0" w:space="0" w:color="auto"/>
        <w:bottom w:val="none" w:sz="0" w:space="0" w:color="auto"/>
        <w:right w:val="none" w:sz="0" w:space="0" w:color="auto"/>
      </w:divBdr>
      <w:divsChild>
        <w:div w:id="2072386740">
          <w:marLeft w:val="75"/>
          <w:marRight w:val="0"/>
          <w:marTop w:val="75"/>
          <w:marBottom w:val="0"/>
          <w:divBdr>
            <w:top w:val="none" w:sz="0" w:space="0" w:color="auto"/>
            <w:left w:val="none" w:sz="0" w:space="0" w:color="auto"/>
            <w:bottom w:val="none" w:sz="0" w:space="0" w:color="auto"/>
            <w:right w:val="none" w:sz="0" w:space="0" w:color="auto"/>
          </w:divBdr>
          <w:divsChild>
            <w:div w:id="802846514">
              <w:marLeft w:val="0"/>
              <w:marRight w:val="75"/>
              <w:marTop w:val="0"/>
              <w:marBottom w:val="0"/>
              <w:divBdr>
                <w:top w:val="none" w:sz="0" w:space="0" w:color="auto"/>
                <w:left w:val="none" w:sz="0" w:space="0" w:color="auto"/>
                <w:bottom w:val="none" w:sz="0" w:space="0" w:color="auto"/>
                <w:right w:val="none" w:sz="0" w:space="0" w:color="auto"/>
              </w:divBdr>
            </w:div>
            <w:div w:id="1722896132">
              <w:marLeft w:val="75"/>
              <w:marRight w:val="0"/>
              <w:marTop w:val="75"/>
              <w:marBottom w:val="0"/>
              <w:divBdr>
                <w:top w:val="none" w:sz="0" w:space="0" w:color="auto"/>
                <w:left w:val="none" w:sz="0" w:space="0" w:color="auto"/>
                <w:bottom w:val="none" w:sz="0" w:space="0" w:color="auto"/>
                <w:right w:val="none" w:sz="0" w:space="0" w:color="auto"/>
              </w:divBdr>
            </w:div>
            <w:div w:id="1804273814">
              <w:marLeft w:val="75"/>
              <w:marRight w:val="0"/>
              <w:marTop w:val="75"/>
              <w:marBottom w:val="0"/>
              <w:divBdr>
                <w:top w:val="none" w:sz="0" w:space="0" w:color="auto"/>
                <w:left w:val="none" w:sz="0" w:space="0" w:color="auto"/>
                <w:bottom w:val="none" w:sz="0" w:space="0" w:color="auto"/>
                <w:right w:val="none" w:sz="0" w:space="0" w:color="auto"/>
              </w:divBdr>
            </w:div>
          </w:divsChild>
        </w:div>
      </w:divsChild>
    </w:div>
    <w:div w:id="752513223">
      <w:bodyDiv w:val="1"/>
      <w:marLeft w:val="0"/>
      <w:marRight w:val="0"/>
      <w:marTop w:val="0"/>
      <w:marBottom w:val="0"/>
      <w:divBdr>
        <w:top w:val="none" w:sz="0" w:space="0" w:color="auto"/>
        <w:left w:val="none" w:sz="0" w:space="0" w:color="auto"/>
        <w:bottom w:val="none" w:sz="0" w:space="0" w:color="auto"/>
        <w:right w:val="none" w:sz="0" w:space="0" w:color="auto"/>
      </w:divBdr>
    </w:div>
    <w:div w:id="775563655">
      <w:bodyDiv w:val="1"/>
      <w:marLeft w:val="0"/>
      <w:marRight w:val="0"/>
      <w:marTop w:val="0"/>
      <w:marBottom w:val="0"/>
      <w:divBdr>
        <w:top w:val="none" w:sz="0" w:space="0" w:color="auto"/>
        <w:left w:val="none" w:sz="0" w:space="0" w:color="auto"/>
        <w:bottom w:val="none" w:sz="0" w:space="0" w:color="auto"/>
        <w:right w:val="none" w:sz="0" w:space="0" w:color="auto"/>
      </w:divBdr>
    </w:div>
    <w:div w:id="777598882">
      <w:bodyDiv w:val="1"/>
      <w:marLeft w:val="0"/>
      <w:marRight w:val="0"/>
      <w:marTop w:val="0"/>
      <w:marBottom w:val="0"/>
      <w:divBdr>
        <w:top w:val="none" w:sz="0" w:space="0" w:color="auto"/>
        <w:left w:val="none" w:sz="0" w:space="0" w:color="auto"/>
        <w:bottom w:val="none" w:sz="0" w:space="0" w:color="auto"/>
        <w:right w:val="none" w:sz="0" w:space="0" w:color="auto"/>
      </w:divBdr>
    </w:div>
    <w:div w:id="780690565">
      <w:bodyDiv w:val="1"/>
      <w:marLeft w:val="0"/>
      <w:marRight w:val="0"/>
      <w:marTop w:val="0"/>
      <w:marBottom w:val="0"/>
      <w:divBdr>
        <w:top w:val="none" w:sz="0" w:space="0" w:color="auto"/>
        <w:left w:val="none" w:sz="0" w:space="0" w:color="auto"/>
        <w:bottom w:val="none" w:sz="0" w:space="0" w:color="auto"/>
        <w:right w:val="none" w:sz="0" w:space="0" w:color="auto"/>
      </w:divBdr>
      <w:divsChild>
        <w:div w:id="667640300">
          <w:marLeft w:val="0"/>
          <w:marRight w:val="0"/>
          <w:marTop w:val="0"/>
          <w:marBottom w:val="0"/>
          <w:divBdr>
            <w:top w:val="none" w:sz="0" w:space="0" w:color="auto"/>
            <w:left w:val="none" w:sz="0" w:space="0" w:color="auto"/>
            <w:bottom w:val="none" w:sz="0" w:space="0" w:color="auto"/>
            <w:right w:val="none" w:sz="0" w:space="0" w:color="auto"/>
          </w:divBdr>
        </w:div>
        <w:div w:id="938564120">
          <w:marLeft w:val="0"/>
          <w:marRight w:val="0"/>
          <w:marTop w:val="0"/>
          <w:marBottom w:val="0"/>
          <w:divBdr>
            <w:top w:val="none" w:sz="0" w:space="0" w:color="auto"/>
            <w:left w:val="none" w:sz="0" w:space="0" w:color="auto"/>
            <w:bottom w:val="none" w:sz="0" w:space="0" w:color="auto"/>
            <w:right w:val="none" w:sz="0" w:space="0" w:color="auto"/>
          </w:divBdr>
        </w:div>
        <w:div w:id="1032535632">
          <w:marLeft w:val="0"/>
          <w:marRight w:val="0"/>
          <w:marTop w:val="0"/>
          <w:marBottom w:val="0"/>
          <w:divBdr>
            <w:top w:val="none" w:sz="0" w:space="0" w:color="auto"/>
            <w:left w:val="none" w:sz="0" w:space="0" w:color="auto"/>
            <w:bottom w:val="none" w:sz="0" w:space="0" w:color="auto"/>
            <w:right w:val="none" w:sz="0" w:space="0" w:color="auto"/>
          </w:divBdr>
        </w:div>
        <w:div w:id="1362171523">
          <w:marLeft w:val="0"/>
          <w:marRight w:val="0"/>
          <w:marTop w:val="0"/>
          <w:marBottom w:val="0"/>
          <w:divBdr>
            <w:top w:val="none" w:sz="0" w:space="0" w:color="auto"/>
            <w:left w:val="none" w:sz="0" w:space="0" w:color="auto"/>
            <w:bottom w:val="none" w:sz="0" w:space="0" w:color="auto"/>
            <w:right w:val="none" w:sz="0" w:space="0" w:color="auto"/>
          </w:divBdr>
        </w:div>
        <w:div w:id="2033411509">
          <w:marLeft w:val="0"/>
          <w:marRight w:val="0"/>
          <w:marTop w:val="0"/>
          <w:marBottom w:val="0"/>
          <w:divBdr>
            <w:top w:val="none" w:sz="0" w:space="0" w:color="auto"/>
            <w:left w:val="none" w:sz="0" w:space="0" w:color="auto"/>
            <w:bottom w:val="none" w:sz="0" w:space="0" w:color="auto"/>
            <w:right w:val="none" w:sz="0" w:space="0" w:color="auto"/>
          </w:divBdr>
        </w:div>
        <w:div w:id="2083287110">
          <w:marLeft w:val="0"/>
          <w:marRight w:val="0"/>
          <w:marTop w:val="0"/>
          <w:marBottom w:val="0"/>
          <w:divBdr>
            <w:top w:val="none" w:sz="0" w:space="0" w:color="auto"/>
            <w:left w:val="none" w:sz="0" w:space="0" w:color="auto"/>
            <w:bottom w:val="none" w:sz="0" w:space="0" w:color="auto"/>
            <w:right w:val="none" w:sz="0" w:space="0" w:color="auto"/>
          </w:divBdr>
        </w:div>
      </w:divsChild>
    </w:div>
    <w:div w:id="809322872">
      <w:bodyDiv w:val="1"/>
      <w:marLeft w:val="0"/>
      <w:marRight w:val="0"/>
      <w:marTop w:val="0"/>
      <w:marBottom w:val="0"/>
      <w:divBdr>
        <w:top w:val="none" w:sz="0" w:space="0" w:color="auto"/>
        <w:left w:val="none" w:sz="0" w:space="0" w:color="auto"/>
        <w:bottom w:val="none" w:sz="0" w:space="0" w:color="auto"/>
        <w:right w:val="none" w:sz="0" w:space="0" w:color="auto"/>
      </w:divBdr>
    </w:div>
    <w:div w:id="809324031">
      <w:bodyDiv w:val="1"/>
      <w:marLeft w:val="0"/>
      <w:marRight w:val="0"/>
      <w:marTop w:val="0"/>
      <w:marBottom w:val="0"/>
      <w:divBdr>
        <w:top w:val="none" w:sz="0" w:space="0" w:color="auto"/>
        <w:left w:val="none" w:sz="0" w:space="0" w:color="auto"/>
        <w:bottom w:val="none" w:sz="0" w:space="0" w:color="auto"/>
        <w:right w:val="none" w:sz="0" w:space="0" w:color="auto"/>
      </w:divBdr>
    </w:div>
    <w:div w:id="852382019">
      <w:bodyDiv w:val="1"/>
      <w:marLeft w:val="0"/>
      <w:marRight w:val="0"/>
      <w:marTop w:val="0"/>
      <w:marBottom w:val="0"/>
      <w:divBdr>
        <w:top w:val="none" w:sz="0" w:space="0" w:color="auto"/>
        <w:left w:val="none" w:sz="0" w:space="0" w:color="auto"/>
        <w:bottom w:val="none" w:sz="0" w:space="0" w:color="auto"/>
        <w:right w:val="none" w:sz="0" w:space="0" w:color="auto"/>
      </w:divBdr>
    </w:div>
    <w:div w:id="890580654">
      <w:bodyDiv w:val="1"/>
      <w:marLeft w:val="0"/>
      <w:marRight w:val="0"/>
      <w:marTop w:val="0"/>
      <w:marBottom w:val="0"/>
      <w:divBdr>
        <w:top w:val="none" w:sz="0" w:space="0" w:color="auto"/>
        <w:left w:val="none" w:sz="0" w:space="0" w:color="auto"/>
        <w:bottom w:val="none" w:sz="0" w:space="0" w:color="auto"/>
        <w:right w:val="none" w:sz="0" w:space="0" w:color="auto"/>
      </w:divBdr>
    </w:div>
    <w:div w:id="909315333">
      <w:bodyDiv w:val="1"/>
      <w:marLeft w:val="0"/>
      <w:marRight w:val="0"/>
      <w:marTop w:val="0"/>
      <w:marBottom w:val="0"/>
      <w:divBdr>
        <w:top w:val="none" w:sz="0" w:space="0" w:color="auto"/>
        <w:left w:val="none" w:sz="0" w:space="0" w:color="auto"/>
        <w:bottom w:val="none" w:sz="0" w:space="0" w:color="auto"/>
        <w:right w:val="none" w:sz="0" w:space="0" w:color="auto"/>
      </w:divBdr>
    </w:div>
    <w:div w:id="913661487">
      <w:bodyDiv w:val="1"/>
      <w:marLeft w:val="0"/>
      <w:marRight w:val="0"/>
      <w:marTop w:val="0"/>
      <w:marBottom w:val="0"/>
      <w:divBdr>
        <w:top w:val="none" w:sz="0" w:space="0" w:color="auto"/>
        <w:left w:val="none" w:sz="0" w:space="0" w:color="auto"/>
        <w:bottom w:val="none" w:sz="0" w:space="0" w:color="auto"/>
        <w:right w:val="none" w:sz="0" w:space="0" w:color="auto"/>
      </w:divBdr>
    </w:div>
    <w:div w:id="916595931">
      <w:bodyDiv w:val="1"/>
      <w:marLeft w:val="0"/>
      <w:marRight w:val="0"/>
      <w:marTop w:val="0"/>
      <w:marBottom w:val="0"/>
      <w:divBdr>
        <w:top w:val="none" w:sz="0" w:space="0" w:color="auto"/>
        <w:left w:val="none" w:sz="0" w:space="0" w:color="auto"/>
        <w:bottom w:val="none" w:sz="0" w:space="0" w:color="auto"/>
        <w:right w:val="none" w:sz="0" w:space="0" w:color="auto"/>
      </w:divBdr>
    </w:div>
    <w:div w:id="919289184">
      <w:bodyDiv w:val="1"/>
      <w:marLeft w:val="0"/>
      <w:marRight w:val="0"/>
      <w:marTop w:val="0"/>
      <w:marBottom w:val="0"/>
      <w:divBdr>
        <w:top w:val="none" w:sz="0" w:space="0" w:color="auto"/>
        <w:left w:val="none" w:sz="0" w:space="0" w:color="auto"/>
        <w:bottom w:val="none" w:sz="0" w:space="0" w:color="auto"/>
        <w:right w:val="none" w:sz="0" w:space="0" w:color="auto"/>
      </w:divBdr>
    </w:div>
    <w:div w:id="927739742">
      <w:bodyDiv w:val="1"/>
      <w:marLeft w:val="0"/>
      <w:marRight w:val="0"/>
      <w:marTop w:val="0"/>
      <w:marBottom w:val="0"/>
      <w:divBdr>
        <w:top w:val="none" w:sz="0" w:space="0" w:color="auto"/>
        <w:left w:val="none" w:sz="0" w:space="0" w:color="auto"/>
        <w:bottom w:val="none" w:sz="0" w:space="0" w:color="auto"/>
        <w:right w:val="none" w:sz="0" w:space="0" w:color="auto"/>
      </w:divBdr>
    </w:div>
    <w:div w:id="935402519">
      <w:bodyDiv w:val="1"/>
      <w:marLeft w:val="0"/>
      <w:marRight w:val="0"/>
      <w:marTop w:val="0"/>
      <w:marBottom w:val="0"/>
      <w:divBdr>
        <w:top w:val="none" w:sz="0" w:space="0" w:color="auto"/>
        <w:left w:val="none" w:sz="0" w:space="0" w:color="auto"/>
        <w:bottom w:val="none" w:sz="0" w:space="0" w:color="auto"/>
        <w:right w:val="none" w:sz="0" w:space="0" w:color="auto"/>
      </w:divBdr>
    </w:div>
    <w:div w:id="938947593">
      <w:bodyDiv w:val="1"/>
      <w:marLeft w:val="0"/>
      <w:marRight w:val="0"/>
      <w:marTop w:val="0"/>
      <w:marBottom w:val="0"/>
      <w:divBdr>
        <w:top w:val="none" w:sz="0" w:space="0" w:color="auto"/>
        <w:left w:val="none" w:sz="0" w:space="0" w:color="auto"/>
        <w:bottom w:val="none" w:sz="0" w:space="0" w:color="auto"/>
        <w:right w:val="none" w:sz="0" w:space="0" w:color="auto"/>
      </w:divBdr>
    </w:div>
    <w:div w:id="942150897">
      <w:bodyDiv w:val="1"/>
      <w:marLeft w:val="0"/>
      <w:marRight w:val="0"/>
      <w:marTop w:val="0"/>
      <w:marBottom w:val="0"/>
      <w:divBdr>
        <w:top w:val="none" w:sz="0" w:space="0" w:color="auto"/>
        <w:left w:val="none" w:sz="0" w:space="0" w:color="auto"/>
        <w:bottom w:val="none" w:sz="0" w:space="0" w:color="auto"/>
        <w:right w:val="none" w:sz="0" w:space="0" w:color="auto"/>
      </w:divBdr>
    </w:div>
    <w:div w:id="956912527">
      <w:bodyDiv w:val="1"/>
      <w:marLeft w:val="0"/>
      <w:marRight w:val="0"/>
      <w:marTop w:val="0"/>
      <w:marBottom w:val="0"/>
      <w:divBdr>
        <w:top w:val="none" w:sz="0" w:space="0" w:color="auto"/>
        <w:left w:val="none" w:sz="0" w:space="0" w:color="auto"/>
        <w:bottom w:val="none" w:sz="0" w:space="0" w:color="auto"/>
        <w:right w:val="none" w:sz="0" w:space="0" w:color="auto"/>
      </w:divBdr>
    </w:div>
    <w:div w:id="960722234">
      <w:bodyDiv w:val="1"/>
      <w:marLeft w:val="0"/>
      <w:marRight w:val="0"/>
      <w:marTop w:val="0"/>
      <w:marBottom w:val="0"/>
      <w:divBdr>
        <w:top w:val="none" w:sz="0" w:space="0" w:color="auto"/>
        <w:left w:val="none" w:sz="0" w:space="0" w:color="auto"/>
        <w:bottom w:val="none" w:sz="0" w:space="0" w:color="auto"/>
        <w:right w:val="none" w:sz="0" w:space="0" w:color="auto"/>
      </w:divBdr>
    </w:div>
    <w:div w:id="968051600">
      <w:bodyDiv w:val="1"/>
      <w:marLeft w:val="0"/>
      <w:marRight w:val="0"/>
      <w:marTop w:val="0"/>
      <w:marBottom w:val="0"/>
      <w:divBdr>
        <w:top w:val="none" w:sz="0" w:space="0" w:color="auto"/>
        <w:left w:val="none" w:sz="0" w:space="0" w:color="auto"/>
        <w:bottom w:val="none" w:sz="0" w:space="0" w:color="auto"/>
        <w:right w:val="none" w:sz="0" w:space="0" w:color="auto"/>
      </w:divBdr>
    </w:div>
    <w:div w:id="1012411406">
      <w:bodyDiv w:val="1"/>
      <w:marLeft w:val="0"/>
      <w:marRight w:val="0"/>
      <w:marTop w:val="0"/>
      <w:marBottom w:val="0"/>
      <w:divBdr>
        <w:top w:val="none" w:sz="0" w:space="0" w:color="auto"/>
        <w:left w:val="none" w:sz="0" w:space="0" w:color="auto"/>
        <w:bottom w:val="none" w:sz="0" w:space="0" w:color="auto"/>
        <w:right w:val="none" w:sz="0" w:space="0" w:color="auto"/>
      </w:divBdr>
    </w:div>
    <w:div w:id="1017534956">
      <w:bodyDiv w:val="1"/>
      <w:marLeft w:val="0"/>
      <w:marRight w:val="0"/>
      <w:marTop w:val="0"/>
      <w:marBottom w:val="0"/>
      <w:divBdr>
        <w:top w:val="none" w:sz="0" w:space="0" w:color="auto"/>
        <w:left w:val="none" w:sz="0" w:space="0" w:color="auto"/>
        <w:bottom w:val="none" w:sz="0" w:space="0" w:color="auto"/>
        <w:right w:val="none" w:sz="0" w:space="0" w:color="auto"/>
      </w:divBdr>
    </w:div>
    <w:div w:id="1064791954">
      <w:bodyDiv w:val="1"/>
      <w:marLeft w:val="0"/>
      <w:marRight w:val="0"/>
      <w:marTop w:val="0"/>
      <w:marBottom w:val="0"/>
      <w:divBdr>
        <w:top w:val="none" w:sz="0" w:space="0" w:color="auto"/>
        <w:left w:val="none" w:sz="0" w:space="0" w:color="auto"/>
        <w:bottom w:val="none" w:sz="0" w:space="0" w:color="auto"/>
        <w:right w:val="none" w:sz="0" w:space="0" w:color="auto"/>
      </w:divBdr>
    </w:div>
    <w:div w:id="1076783047">
      <w:bodyDiv w:val="1"/>
      <w:marLeft w:val="0"/>
      <w:marRight w:val="0"/>
      <w:marTop w:val="0"/>
      <w:marBottom w:val="0"/>
      <w:divBdr>
        <w:top w:val="none" w:sz="0" w:space="0" w:color="auto"/>
        <w:left w:val="none" w:sz="0" w:space="0" w:color="auto"/>
        <w:bottom w:val="none" w:sz="0" w:space="0" w:color="auto"/>
        <w:right w:val="none" w:sz="0" w:space="0" w:color="auto"/>
      </w:divBdr>
    </w:div>
    <w:div w:id="1089958808">
      <w:bodyDiv w:val="1"/>
      <w:marLeft w:val="0"/>
      <w:marRight w:val="0"/>
      <w:marTop w:val="0"/>
      <w:marBottom w:val="0"/>
      <w:divBdr>
        <w:top w:val="none" w:sz="0" w:space="0" w:color="auto"/>
        <w:left w:val="none" w:sz="0" w:space="0" w:color="auto"/>
        <w:bottom w:val="none" w:sz="0" w:space="0" w:color="auto"/>
        <w:right w:val="none" w:sz="0" w:space="0" w:color="auto"/>
      </w:divBdr>
    </w:div>
    <w:div w:id="1094326954">
      <w:bodyDiv w:val="1"/>
      <w:marLeft w:val="0"/>
      <w:marRight w:val="0"/>
      <w:marTop w:val="0"/>
      <w:marBottom w:val="0"/>
      <w:divBdr>
        <w:top w:val="none" w:sz="0" w:space="0" w:color="auto"/>
        <w:left w:val="none" w:sz="0" w:space="0" w:color="auto"/>
        <w:bottom w:val="none" w:sz="0" w:space="0" w:color="auto"/>
        <w:right w:val="none" w:sz="0" w:space="0" w:color="auto"/>
      </w:divBdr>
    </w:div>
    <w:div w:id="1108476007">
      <w:bodyDiv w:val="1"/>
      <w:marLeft w:val="0"/>
      <w:marRight w:val="0"/>
      <w:marTop w:val="0"/>
      <w:marBottom w:val="0"/>
      <w:divBdr>
        <w:top w:val="none" w:sz="0" w:space="0" w:color="auto"/>
        <w:left w:val="none" w:sz="0" w:space="0" w:color="auto"/>
        <w:bottom w:val="none" w:sz="0" w:space="0" w:color="auto"/>
        <w:right w:val="none" w:sz="0" w:space="0" w:color="auto"/>
      </w:divBdr>
    </w:div>
    <w:div w:id="1108695657">
      <w:bodyDiv w:val="1"/>
      <w:marLeft w:val="0"/>
      <w:marRight w:val="0"/>
      <w:marTop w:val="0"/>
      <w:marBottom w:val="0"/>
      <w:divBdr>
        <w:top w:val="none" w:sz="0" w:space="0" w:color="auto"/>
        <w:left w:val="none" w:sz="0" w:space="0" w:color="auto"/>
        <w:bottom w:val="none" w:sz="0" w:space="0" w:color="auto"/>
        <w:right w:val="none" w:sz="0" w:space="0" w:color="auto"/>
      </w:divBdr>
    </w:div>
    <w:div w:id="1134715922">
      <w:bodyDiv w:val="1"/>
      <w:marLeft w:val="0"/>
      <w:marRight w:val="0"/>
      <w:marTop w:val="0"/>
      <w:marBottom w:val="0"/>
      <w:divBdr>
        <w:top w:val="none" w:sz="0" w:space="0" w:color="auto"/>
        <w:left w:val="none" w:sz="0" w:space="0" w:color="auto"/>
        <w:bottom w:val="none" w:sz="0" w:space="0" w:color="auto"/>
        <w:right w:val="none" w:sz="0" w:space="0" w:color="auto"/>
      </w:divBdr>
    </w:div>
    <w:div w:id="1140876266">
      <w:bodyDiv w:val="1"/>
      <w:marLeft w:val="0"/>
      <w:marRight w:val="0"/>
      <w:marTop w:val="0"/>
      <w:marBottom w:val="0"/>
      <w:divBdr>
        <w:top w:val="none" w:sz="0" w:space="0" w:color="auto"/>
        <w:left w:val="none" w:sz="0" w:space="0" w:color="auto"/>
        <w:bottom w:val="none" w:sz="0" w:space="0" w:color="auto"/>
        <w:right w:val="none" w:sz="0" w:space="0" w:color="auto"/>
      </w:divBdr>
    </w:div>
    <w:div w:id="1142044562">
      <w:bodyDiv w:val="1"/>
      <w:marLeft w:val="0"/>
      <w:marRight w:val="0"/>
      <w:marTop w:val="0"/>
      <w:marBottom w:val="0"/>
      <w:divBdr>
        <w:top w:val="none" w:sz="0" w:space="0" w:color="auto"/>
        <w:left w:val="none" w:sz="0" w:space="0" w:color="auto"/>
        <w:bottom w:val="none" w:sz="0" w:space="0" w:color="auto"/>
        <w:right w:val="none" w:sz="0" w:space="0" w:color="auto"/>
      </w:divBdr>
    </w:div>
    <w:div w:id="1154687013">
      <w:bodyDiv w:val="1"/>
      <w:marLeft w:val="0"/>
      <w:marRight w:val="0"/>
      <w:marTop w:val="0"/>
      <w:marBottom w:val="0"/>
      <w:divBdr>
        <w:top w:val="none" w:sz="0" w:space="0" w:color="auto"/>
        <w:left w:val="none" w:sz="0" w:space="0" w:color="auto"/>
        <w:bottom w:val="none" w:sz="0" w:space="0" w:color="auto"/>
        <w:right w:val="none" w:sz="0" w:space="0" w:color="auto"/>
      </w:divBdr>
    </w:div>
    <w:div w:id="1166440397">
      <w:bodyDiv w:val="1"/>
      <w:marLeft w:val="0"/>
      <w:marRight w:val="0"/>
      <w:marTop w:val="0"/>
      <w:marBottom w:val="0"/>
      <w:divBdr>
        <w:top w:val="none" w:sz="0" w:space="0" w:color="auto"/>
        <w:left w:val="none" w:sz="0" w:space="0" w:color="auto"/>
        <w:bottom w:val="none" w:sz="0" w:space="0" w:color="auto"/>
        <w:right w:val="none" w:sz="0" w:space="0" w:color="auto"/>
      </w:divBdr>
    </w:div>
    <w:div w:id="1175151457">
      <w:bodyDiv w:val="1"/>
      <w:marLeft w:val="0"/>
      <w:marRight w:val="0"/>
      <w:marTop w:val="0"/>
      <w:marBottom w:val="0"/>
      <w:divBdr>
        <w:top w:val="none" w:sz="0" w:space="0" w:color="auto"/>
        <w:left w:val="none" w:sz="0" w:space="0" w:color="auto"/>
        <w:bottom w:val="none" w:sz="0" w:space="0" w:color="auto"/>
        <w:right w:val="none" w:sz="0" w:space="0" w:color="auto"/>
      </w:divBdr>
    </w:div>
    <w:div w:id="1178160811">
      <w:bodyDiv w:val="1"/>
      <w:marLeft w:val="0"/>
      <w:marRight w:val="0"/>
      <w:marTop w:val="0"/>
      <w:marBottom w:val="0"/>
      <w:divBdr>
        <w:top w:val="none" w:sz="0" w:space="0" w:color="auto"/>
        <w:left w:val="none" w:sz="0" w:space="0" w:color="auto"/>
        <w:bottom w:val="none" w:sz="0" w:space="0" w:color="auto"/>
        <w:right w:val="none" w:sz="0" w:space="0" w:color="auto"/>
      </w:divBdr>
    </w:div>
    <w:div w:id="1197886331">
      <w:bodyDiv w:val="1"/>
      <w:marLeft w:val="0"/>
      <w:marRight w:val="0"/>
      <w:marTop w:val="0"/>
      <w:marBottom w:val="0"/>
      <w:divBdr>
        <w:top w:val="none" w:sz="0" w:space="0" w:color="auto"/>
        <w:left w:val="none" w:sz="0" w:space="0" w:color="auto"/>
        <w:bottom w:val="none" w:sz="0" w:space="0" w:color="auto"/>
        <w:right w:val="none" w:sz="0" w:space="0" w:color="auto"/>
      </w:divBdr>
    </w:div>
    <w:div w:id="1198158463">
      <w:bodyDiv w:val="1"/>
      <w:marLeft w:val="0"/>
      <w:marRight w:val="0"/>
      <w:marTop w:val="0"/>
      <w:marBottom w:val="0"/>
      <w:divBdr>
        <w:top w:val="none" w:sz="0" w:space="0" w:color="auto"/>
        <w:left w:val="none" w:sz="0" w:space="0" w:color="auto"/>
        <w:bottom w:val="none" w:sz="0" w:space="0" w:color="auto"/>
        <w:right w:val="none" w:sz="0" w:space="0" w:color="auto"/>
      </w:divBdr>
    </w:div>
    <w:div w:id="1201867995">
      <w:bodyDiv w:val="1"/>
      <w:marLeft w:val="0"/>
      <w:marRight w:val="0"/>
      <w:marTop w:val="0"/>
      <w:marBottom w:val="0"/>
      <w:divBdr>
        <w:top w:val="none" w:sz="0" w:space="0" w:color="auto"/>
        <w:left w:val="none" w:sz="0" w:space="0" w:color="auto"/>
        <w:bottom w:val="none" w:sz="0" w:space="0" w:color="auto"/>
        <w:right w:val="none" w:sz="0" w:space="0" w:color="auto"/>
      </w:divBdr>
    </w:div>
    <w:div w:id="1204442876">
      <w:bodyDiv w:val="1"/>
      <w:marLeft w:val="0"/>
      <w:marRight w:val="0"/>
      <w:marTop w:val="0"/>
      <w:marBottom w:val="0"/>
      <w:divBdr>
        <w:top w:val="none" w:sz="0" w:space="0" w:color="auto"/>
        <w:left w:val="none" w:sz="0" w:space="0" w:color="auto"/>
        <w:bottom w:val="none" w:sz="0" w:space="0" w:color="auto"/>
        <w:right w:val="none" w:sz="0" w:space="0" w:color="auto"/>
      </w:divBdr>
    </w:div>
    <w:div w:id="1206941150">
      <w:bodyDiv w:val="1"/>
      <w:marLeft w:val="0"/>
      <w:marRight w:val="0"/>
      <w:marTop w:val="0"/>
      <w:marBottom w:val="0"/>
      <w:divBdr>
        <w:top w:val="none" w:sz="0" w:space="0" w:color="auto"/>
        <w:left w:val="none" w:sz="0" w:space="0" w:color="auto"/>
        <w:bottom w:val="none" w:sz="0" w:space="0" w:color="auto"/>
        <w:right w:val="none" w:sz="0" w:space="0" w:color="auto"/>
      </w:divBdr>
    </w:div>
    <w:div w:id="1210654508">
      <w:bodyDiv w:val="1"/>
      <w:marLeft w:val="0"/>
      <w:marRight w:val="0"/>
      <w:marTop w:val="0"/>
      <w:marBottom w:val="0"/>
      <w:divBdr>
        <w:top w:val="none" w:sz="0" w:space="0" w:color="auto"/>
        <w:left w:val="none" w:sz="0" w:space="0" w:color="auto"/>
        <w:bottom w:val="none" w:sz="0" w:space="0" w:color="auto"/>
        <w:right w:val="none" w:sz="0" w:space="0" w:color="auto"/>
      </w:divBdr>
    </w:div>
    <w:div w:id="1284580249">
      <w:bodyDiv w:val="1"/>
      <w:marLeft w:val="0"/>
      <w:marRight w:val="0"/>
      <w:marTop w:val="0"/>
      <w:marBottom w:val="0"/>
      <w:divBdr>
        <w:top w:val="none" w:sz="0" w:space="0" w:color="auto"/>
        <w:left w:val="none" w:sz="0" w:space="0" w:color="auto"/>
        <w:bottom w:val="none" w:sz="0" w:space="0" w:color="auto"/>
        <w:right w:val="none" w:sz="0" w:space="0" w:color="auto"/>
      </w:divBdr>
    </w:div>
    <w:div w:id="1290474482">
      <w:bodyDiv w:val="1"/>
      <w:marLeft w:val="0"/>
      <w:marRight w:val="0"/>
      <w:marTop w:val="0"/>
      <w:marBottom w:val="0"/>
      <w:divBdr>
        <w:top w:val="none" w:sz="0" w:space="0" w:color="auto"/>
        <w:left w:val="none" w:sz="0" w:space="0" w:color="auto"/>
        <w:bottom w:val="none" w:sz="0" w:space="0" w:color="auto"/>
        <w:right w:val="none" w:sz="0" w:space="0" w:color="auto"/>
      </w:divBdr>
    </w:div>
    <w:div w:id="1320575871">
      <w:bodyDiv w:val="1"/>
      <w:marLeft w:val="0"/>
      <w:marRight w:val="0"/>
      <w:marTop w:val="0"/>
      <w:marBottom w:val="0"/>
      <w:divBdr>
        <w:top w:val="none" w:sz="0" w:space="0" w:color="auto"/>
        <w:left w:val="none" w:sz="0" w:space="0" w:color="auto"/>
        <w:bottom w:val="none" w:sz="0" w:space="0" w:color="auto"/>
        <w:right w:val="none" w:sz="0" w:space="0" w:color="auto"/>
      </w:divBdr>
    </w:div>
    <w:div w:id="1332567839">
      <w:bodyDiv w:val="1"/>
      <w:marLeft w:val="0"/>
      <w:marRight w:val="0"/>
      <w:marTop w:val="0"/>
      <w:marBottom w:val="0"/>
      <w:divBdr>
        <w:top w:val="none" w:sz="0" w:space="0" w:color="auto"/>
        <w:left w:val="none" w:sz="0" w:space="0" w:color="auto"/>
        <w:bottom w:val="none" w:sz="0" w:space="0" w:color="auto"/>
        <w:right w:val="none" w:sz="0" w:space="0" w:color="auto"/>
      </w:divBdr>
    </w:div>
    <w:div w:id="1334642855">
      <w:bodyDiv w:val="1"/>
      <w:marLeft w:val="0"/>
      <w:marRight w:val="0"/>
      <w:marTop w:val="0"/>
      <w:marBottom w:val="0"/>
      <w:divBdr>
        <w:top w:val="none" w:sz="0" w:space="0" w:color="auto"/>
        <w:left w:val="none" w:sz="0" w:space="0" w:color="auto"/>
        <w:bottom w:val="none" w:sz="0" w:space="0" w:color="auto"/>
        <w:right w:val="none" w:sz="0" w:space="0" w:color="auto"/>
      </w:divBdr>
    </w:div>
    <w:div w:id="1348673847">
      <w:bodyDiv w:val="1"/>
      <w:marLeft w:val="0"/>
      <w:marRight w:val="0"/>
      <w:marTop w:val="0"/>
      <w:marBottom w:val="0"/>
      <w:divBdr>
        <w:top w:val="none" w:sz="0" w:space="0" w:color="auto"/>
        <w:left w:val="none" w:sz="0" w:space="0" w:color="auto"/>
        <w:bottom w:val="none" w:sz="0" w:space="0" w:color="auto"/>
        <w:right w:val="none" w:sz="0" w:space="0" w:color="auto"/>
      </w:divBdr>
    </w:div>
    <w:div w:id="1374697603">
      <w:bodyDiv w:val="1"/>
      <w:marLeft w:val="0"/>
      <w:marRight w:val="0"/>
      <w:marTop w:val="0"/>
      <w:marBottom w:val="0"/>
      <w:divBdr>
        <w:top w:val="none" w:sz="0" w:space="0" w:color="auto"/>
        <w:left w:val="none" w:sz="0" w:space="0" w:color="auto"/>
        <w:bottom w:val="none" w:sz="0" w:space="0" w:color="auto"/>
        <w:right w:val="none" w:sz="0" w:space="0" w:color="auto"/>
      </w:divBdr>
    </w:div>
    <w:div w:id="1386291048">
      <w:bodyDiv w:val="1"/>
      <w:marLeft w:val="0"/>
      <w:marRight w:val="0"/>
      <w:marTop w:val="0"/>
      <w:marBottom w:val="0"/>
      <w:divBdr>
        <w:top w:val="none" w:sz="0" w:space="0" w:color="auto"/>
        <w:left w:val="none" w:sz="0" w:space="0" w:color="auto"/>
        <w:bottom w:val="none" w:sz="0" w:space="0" w:color="auto"/>
        <w:right w:val="none" w:sz="0" w:space="0" w:color="auto"/>
      </w:divBdr>
    </w:div>
    <w:div w:id="1388067198">
      <w:bodyDiv w:val="1"/>
      <w:marLeft w:val="0"/>
      <w:marRight w:val="0"/>
      <w:marTop w:val="0"/>
      <w:marBottom w:val="0"/>
      <w:divBdr>
        <w:top w:val="none" w:sz="0" w:space="0" w:color="auto"/>
        <w:left w:val="none" w:sz="0" w:space="0" w:color="auto"/>
        <w:bottom w:val="none" w:sz="0" w:space="0" w:color="auto"/>
        <w:right w:val="none" w:sz="0" w:space="0" w:color="auto"/>
      </w:divBdr>
    </w:div>
    <w:div w:id="1403986044">
      <w:bodyDiv w:val="1"/>
      <w:marLeft w:val="0"/>
      <w:marRight w:val="0"/>
      <w:marTop w:val="0"/>
      <w:marBottom w:val="0"/>
      <w:divBdr>
        <w:top w:val="none" w:sz="0" w:space="0" w:color="auto"/>
        <w:left w:val="none" w:sz="0" w:space="0" w:color="auto"/>
        <w:bottom w:val="none" w:sz="0" w:space="0" w:color="auto"/>
        <w:right w:val="none" w:sz="0" w:space="0" w:color="auto"/>
      </w:divBdr>
    </w:div>
    <w:div w:id="1429545665">
      <w:bodyDiv w:val="1"/>
      <w:marLeft w:val="0"/>
      <w:marRight w:val="0"/>
      <w:marTop w:val="0"/>
      <w:marBottom w:val="0"/>
      <w:divBdr>
        <w:top w:val="none" w:sz="0" w:space="0" w:color="auto"/>
        <w:left w:val="none" w:sz="0" w:space="0" w:color="auto"/>
        <w:bottom w:val="none" w:sz="0" w:space="0" w:color="auto"/>
        <w:right w:val="none" w:sz="0" w:space="0" w:color="auto"/>
      </w:divBdr>
    </w:div>
    <w:div w:id="1444762019">
      <w:bodyDiv w:val="1"/>
      <w:marLeft w:val="0"/>
      <w:marRight w:val="0"/>
      <w:marTop w:val="0"/>
      <w:marBottom w:val="0"/>
      <w:divBdr>
        <w:top w:val="none" w:sz="0" w:space="0" w:color="auto"/>
        <w:left w:val="none" w:sz="0" w:space="0" w:color="auto"/>
        <w:bottom w:val="none" w:sz="0" w:space="0" w:color="auto"/>
        <w:right w:val="none" w:sz="0" w:space="0" w:color="auto"/>
      </w:divBdr>
    </w:div>
    <w:div w:id="1456945261">
      <w:bodyDiv w:val="1"/>
      <w:marLeft w:val="0"/>
      <w:marRight w:val="0"/>
      <w:marTop w:val="0"/>
      <w:marBottom w:val="0"/>
      <w:divBdr>
        <w:top w:val="none" w:sz="0" w:space="0" w:color="auto"/>
        <w:left w:val="none" w:sz="0" w:space="0" w:color="auto"/>
        <w:bottom w:val="none" w:sz="0" w:space="0" w:color="auto"/>
        <w:right w:val="none" w:sz="0" w:space="0" w:color="auto"/>
      </w:divBdr>
    </w:div>
    <w:div w:id="1459881590">
      <w:bodyDiv w:val="1"/>
      <w:marLeft w:val="0"/>
      <w:marRight w:val="0"/>
      <w:marTop w:val="0"/>
      <w:marBottom w:val="0"/>
      <w:divBdr>
        <w:top w:val="none" w:sz="0" w:space="0" w:color="auto"/>
        <w:left w:val="none" w:sz="0" w:space="0" w:color="auto"/>
        <w:bottom w:val="none" w:sz="0" w:space="0" w:color="auto"/>
        <w:right w:val="none" w:sz="0" w:space="0" w:color="auto"/>
      </w:divBdr>
    </w:div>
    <w:div w:id="1466241103">
      <w:bodyDiv w:val="1"/>
      <w:marLeft w:val="0"/>
      <w:marRight w:val="0"/>
      <w:marTop w:val="0"/>
      <w:marBottom w:val="0"/>
      <w:divBdr>
        <w:top w:val="none" w:sz="0" w:space="0" w:color="auto"/>
        <w:left w:val="none" w:sz="0" w:space="0" w:color="auto"/>
        <w:bottom w:val="none" w:sz="0" w:space="0" w:color="auto"/>
        <w:right w:val="none" w:sz="0" w:space="0" w:color="auto"/>
      </w:divBdr>
    </w:div>
    <w:div w:id="1475833490">
      <w:bodyDiv w:val="1"/>
      <w:marLeft w:val="0"/>
      <w:marRight w:val="0"/>
      <w:marTop w:val="0"/>
      <w:marBottom w:val="0"/>
      <w:divBdr>
        <w:top w:val="none" w:sz="0" w:space="0" w:color="auto"/>
        <w:left w:val="none" w:sz="0" w:space="0" w:color="auto"/>
        <w:bottom w:val="none" w:sz="0" w:space="0" w:color="auto"/>
        <w:right w:val="none" w:sz="0" w:space="0" w:color="auto"/>
      </w:divBdr>
    </w:div>
    <w:div w:id="1480616301">
      <w:bodyDiv w:val="1"/>
      <w:marLeft w:val="0"/>
      <w:marRight w:val="0"/>
      <w:marTop w:val="0"/>
      <w:marBottom w:val="0"/>
      <w:divBdr>
        <w:top w:val="none" w:sz="0" w:space="0" w:color="auto"/>
        <w:left w:val="none" w:sz="0" w:space="0" w:color="auto"/>
        <w:bottom w:val="none" w:sz="0" w:space="0" w:color="auto"/>
        <w:right w:val="none" w:sz="0" w:space="0" w:color="auto"/>
      </w:divBdr>
    </w:div>
    <w:div w:id="1481801031">
      <w:bodyDiv w:val="1"/>
      <w:marLeft w:val="0"/>
      <w:marRight w:val="0"/>
      <w:marTop w:val="0"/>
      <w:marBottom w:val="0"/>
      <w:divBdr>
        <w:top w:val="none" w:sz="0" w:space="0" w:color="auto"/>
        <w:left w:val="none" w:sz="0" w:space="0" w:color="auto"/>
        <w:bottom w:val="none" w:sz="0" w:space="0" w:color="auto"/>
        <w:right w:val="none" w:sz="0" w:space="0" w:color="auto"/>
      </w:divBdr>
    </w:div>
    <w:div w:id="1482621817">
      <w:bodyDiv w:val="1"/>
      <w:marLeft w:val="0"/>
      <w:marRight w:val="0"/>
      <w:marTop w:val="0"/>
      <w:marBottom w:val="0"/>
      <w:divBdr>
        <w:top w:val="none" w:sz="0" w:space="0" w:color="auto"/>
        <w:left w:val="none" w:sz="0" w:space="0" w:color="auto"/>
        <w:bottom w:val="none" w:sz="0" w:space="0" w:color="auto"/>
        <w:right w:val="none" w:sz="0" w:space="0" w:color="auto"/>
      </w:divBdr>
    </w:div>
    <w:div w:id="1492914630">
      <w:bodyDiv w:val="1"/>
      <w:marLeft w:val="0"/>
      <w:marRight w:val="0"/>
      <w:marTop w:val="0"/>
      <w:marBottom w:val="0"/>
      <w:divBdr>
        <w:top w:val="none" w:sz="0" w:space="0" w:color="auto"/>
        <w:left w:val="none" w:sz="0" w:space="0" w:color="auto"/>
        <w:bottom w:val="none" w:sz="0" w:space="0" w:color="auto"/>
        <w:right w:val="none" w:sz="0" w:space="0" w:color="auto"/>
      </w:divBdr>
    </w:div>
    <w:div w:id="1519925194">
      <w:bodyDiv w:val="1"/>
      <w:marLeft w:val="0"/>
      <w:marRight w:val="0"/>
      <w:marTop w:val="0"/>
      <w:marBottom w:val="0"/>
      <w:divBdr>
        <w:top w:val="none" w:sz="0" w:space="0" w:color="auto"/>
        <w:left w:val="none" w:sz="0" w:space="0" w:color="auto"/>
        <w:bottom w:val="none" w:sz="0" w:space="0" w:color="auto"/>
        <w:right w:val="none" w:sz="0" w:space="0" w:color="auto"/>
      </w:divBdr>
    </w:div>
    <w:div w:id="1526869617">
      <w:bodyDiv w:val="1"/>
      <w:marLeft w:val="0"/>
      <w:marRight w:val="0"/>
      <w:marTop w:val="0"/>
      <w:marBottom w:val="0"/>
      <w:divBdr>
        <w:top w:val="none" w:sz="0" w:space="0" w:color="auto"/>
        <w:left w:val="none" w:sz="0" w:space="0" w:color="auto"/>
        <w:bottom w:val="none" w:sz="0" w:space="0" w:color="auto"/>
        <w:right w:val="none" w:sz="0" w:space="0" w:color="auto"/>
      </w:divBdr>
    </w:div>
    <w:div w:id="1537933530">
      <w:bodyDiv w:val="1"/>
      <w:marLeft w:val="0"/>
      <w:marRight w:val="0"/>
      <w:marTop w:val="0"/>
      <w:marBottom w:val="0"/>
      <w:divBdr>
        <w:top w:val="none" w:sz="0" w:space="0" w:color="auto"/>
        <w:left w:val="none" w:sz="0" w:space="0" w:color="auto"/>
        <w:bottom w:val="none" w:sz="0" w:space="0" w:color="auto"/>
        <w:right w:val="none" w:sz="0" w:space="0" w:color="auto"/>
      </w:divBdr>
    </w:div>
    <w:div w:id="1540505413">
      <w:bodyDiv w:val="1"/>
      <w:marLeft w:val="0"/>
      <w:marRight w:val="0"/>
      <w:marTop w:val="0"/>
      <w:marBottom w:val="0"/>
      <w:divBdr>
        <w:top w:val="none" w:sz="0" w:space="0" w:color="auto"/>
        <w:left w:val="none" w:sz="0" w:space="0" w:color="auto"/>
        <w:bottom w:val="none" w:sz="0" w:space="0" w:color="auto"/>
        <w:right w:val="none" w:sz="0" w:space="0" w:color="auto"/>
      </w:divBdr>
    </w:div>
    <w:div w:id="1551187851">
      <w:bodyDiv w:val="1"/>
      <w:marLeft w:val="0"/>
      <w:marRight w:val="0"/>
      <w:marTop w:val="0"/>
      <w:marBottom w:val="0"/>
      <w:divBdr>
        <w:top w:val="none" w:sz="0" w:space="0" w:color="auto"/>
        <w:left w:val="none" w:sz="0" w:space="0" w:color="auto"/>
        <w:bottom w:val="none" w:sz="0" w:space="0" w:color="auto"/>
        <w:right w:val="none" w:sz="0" w:space="0" w:color="auto"/>
      </w:divBdr>
    </w:div>
    <w:div w:id="1557276168">
      <w:bodyDiv w:val="1"/>
      <w:marLeft w:val="0"/>
      <w:marRight w:val="0"/>
      <w:marTop w:val="0"/>
      <w:marBottom w:val="0"/>
      <w:divBdr>
        <w:top w:val="none" w:sz="0" w:space="0" w:color="auto"/>
        <w:left w:val="none" w:sz="0" w:space="0" w:color="auto"/>
        <w:bottom w:val="none" w:sz="0" w:space="0" w:color="auto"/>
        <w:right w:val="none" w:sz="0" w:space="0" w:color="auto"/>
      </w:divBdr>
    </w:div>
    <w:div w:id="1590430159">
      <w:bodyDiv w:val="1"/>
      <w:marLeft w:val="0"/>
      <w:marRight w:val="0"/>
      <w:marTop w:val="0"/>
      <w:marBottom w:val="0"/>
      <w:divBdr>
        <w:top w:val="none" w:sz="0" w:space="0" w:color="auto"/>
        <w:left w:val="none" w:sz="0" w:space="0" w:color="auto"/>
        <w:bottom w:val="none" w:sz="0" w:space="0" w:color="auto"/>
        <w:right w:val="none" w:sz="0" w:space="0" w:color="auto"/>
      </w:divBdr>
    </w:div>
    <w:div w:id="1592735923">
      <w:bodyDiv w:val="1"/>
      <w:marLeft w:val="0"/>
      <w:marRight w:val="0"/>
      <w:marTop w:val="0"/>
      <w:marBottom w:val="0"/>
      <w:divBdr>
        <w:top w:val="none" w:sz="0" w:space="0" w:color="auto"/>
        <w:left w:val="none" w:sz="0" w:space="0" w:color="auto"/>
        <w:bottom w:val="none" w:sz="0" w:space="0" w:color="auto"/>
        <w:right w:val="none" w:sz="0" w:space="0" w:color="auto"/>
      </w:divBdr>
    </w:div>
    <w:div w:id="1595895289">
      <w:bodyDiv w:val="1"/>
      <w:marLeft w:val="0"/>
      <w:marRight w:val="0"/>
      <w:marTop w:val="0"/>
      <w:marBottom w:val="0"/>
      <w:divBdr>
        <w:top w:val="none" w:sz="0" w:space="0" w:color="auto"/>
        <w:left w:val="none" w:sz="0" w:space="0" w:color="auto"/>
        <w:bottom w:val="none" w:sz="0" w:space="0" w:color="auto"/>
        <w:right w:val="none" w:sz="0" w:space="0" w:color="auto"/>
      </w:divBdr>
    </w:div>
    <w:div w:id="1609385084">
      <w:bodyDiv w:val="1"/>
      <w:marLeft w:val="0"/>
      <w:marRight w:val="0"/>
      <w:marTop w:val="0"/>
      <w:marBottom w:val="0"/>
      <w:divBdr>
        <w:top w:val="none" w:sz="0" w:space="0" w:color="auto"/>
        <w:left w:val="none" w:sz="0" w:space="0" w:color="auto"/>
        <w:bottom w:val="none" w:sz="0" w:space="0" w:color="auto"/>
        <w:right w:val="none" w:sz="0" w:space="0" w:color="auto"/>
      </w:divBdr>
    </w:div>
    <w:div w:id="1635866060">
      <w:bodyDiv w:val="1"/>
      <w:marLeft w:val="0"/>
      <w:marRight w:val="0"/>
      <w:marTop w:val="0"/>
      <w:marBottom w:val="0"/>
      <w:divBdr>
        <w:top w:val="none" w:sz="0" w:space="0" w:color="auto"/>
        <w:left w:val="none" w:sz="0" w:space="0" w:color="auto"/>
        <w:bottom w:val="none" w:sz="0" w:space="0" w:color="auto"/>
        <w:right w:val="none" w:sz="0" w:space="0" w:color="auto"/>
      </w:divBdr>
    </w:div>
    <w:div w:id="1646080259">
      <w:bodyDiv w:val="1"/>
      <w:marLeft w:val="0"/>
      <w:marRight w:val="0"/>
      <w:marTop w:val="0"/>
      <w:marBottom w:val="0"/>
      <w:divBdr>
        <w:top w:val="none" w:sz="0" w:space="0" w:color="auto"/>
        <w:left w:val="none" w:sz="0" w:space="0" w:color="auto"/>
        <w:bottom w:val="none" w:sz="0" w:space="0" w:color="auto"/>
        <w:right w:val="none" w:sz="0" w:space="0" w:color="auto"/>
      </w:divBdr>
    </w:div>
    <w:div w:id="1660573498">
      <w:bodyDiv w:val="1"/>
      <w:marLeft w:val="0"/>
      <w:marRight w:val="0"/>
      <w:marTop w:val="0"/>
      <w:marBottom w:val="0"/>
      <w:divBdr>
        <w:top w:val="none" w:sz="0" w:space="0" w:color="auto"/>
        <w:left w:val="none" w:sz="0" w:space="0" w:color="auto"/>
        <w:bottom w:val="none" w:sz="0" w:space="0" w:color="auto"/>
        <w:right w:val="none" w:sz="0" w:space="0" w:color="auto"/>
      </w:divBdr>
    </w:div>
    <w:div w:id="1673410826">
      <w:bodyDiv w:val="1"/>
      <w:marLeft w:val="0"/>
      <w:marRight w:val="0"/>
      <w:marTop w:val="0"/>
      <w:marBottom w:val="0"/>
      <w:divBdr>
        <w:top w:val="none" w:sz="0" w:space="0" w:color="auto"/>
        <w:left w:val="none" w:sz="0" w:space="0" w:color="auto"/>
        <w:bottom w:val="none" w:sz="0" w:space="0" w:color="auto"/>
        <w:right w:val="none" w:sz="0" w:space="0" w:color="auto"/>
      </w:divBdr>
    </w:div>
    <w:div w:id="1684015403">
      <w:bodyDiv w:val="1"/>
      <w:marLeft w:val="0"/>
      <w:marRight w:val="0"/>
      <w:marTop w:val="0"/>
      <w:marBottom w:val="0"/>
      <w:divBdr>
        <w:top w:val="none" w:sz="0" w:space="0" w:color="auto"/>
        <w:left w:val="none" w:sz="0" w:space="0" w:color="auto"/>
        <w:bottom w:val="none" w:sz="0" w:space="0" w:color="auto"/>
        <w:right w:val="none" w:sz="0" w:space="0" w:color="auto"/>
      </w:divBdr>
    </w:div>
    <w:div w:id="1697727569">
      <w:bodyDiv w:val="1"/>
      <w:marLeft w:val="0"/>
      <w:marRight w:val="0"/>
      <w:marTop w:val="0"/>
      <w:marBottom w:val="0"/>
      <w:divBdr>
        <w:top w:val="none" w:sz="0" w:space="0" w:color="auto"/>
        <w:left w:val="none" w:sz="0" w:space="0" w:color="auto"/>
        <w:bottom w:val="none" w:sz="0" w:space="0" w:color="auto"/>
        <w:right w:val="none" w:sz="0" w:space="0" w:color="auto"/>
      </w:divBdr>
    </w:div>
    <w:div w:id="1700742617">
      <w:bodyDiv w:val="1"/>
      <w:marLeft w:val="0"/>
      <w:marRight w:val="0"/>
      <w:marTop w:val="0"/>
      <w:marBottom w:val="0"/>
      <w:divBdr>
        <w:top w:val="none" w:sz="0" w:space="0" w:color="auto"/>
        <w:left w:val="none" w:sz="0" w:space="0" w:color="auto"/>
        <w:bottom w:val="none" w:sz="0" w:space="0" w:color="auto"/>
        <w:right w:val="none" w:sz="0" w:space="0" w:color="auto"/>
      </w:divBdr>
    </w:div>
    <w:div w:id="1742676401">
      <w:bodyDiv w:val="1"/>
      <w:marLeft w:val="0"/>
      <w:marRight w:val="0"/>
      <w:marTop w:val="0"/>
      <w:marBottom w:val="0"/>
      <w:divBdr>
        <w:top w:val="none" w:sz="0" w:space="0" w:color="auto"/>
        <w:left w:val="none" w:sz="0" w:space="0" w:color="auto"/>
        <w:bottom w:val="none" w:sz="0" w:space="0" w:color="auto"/>
        <w:right w:val="none" w:sz="0" w:space="0" w:color="auto"/>
      </w:divBdr>
    </w:div>
    <w:div w:id="1749418536">
      <w:bodyDiv w:val="1"/>
      <w:marLeft w:val="0"/>
      <w:marRight w:val="0"/>
      <w:marTop w:val="0"/>
      <w:marBottom w:val="0"/>
      <w:divBdr>
        <w:top w:val="none" w:sz="0" w:space="0" w:color="auto"/>
        <w:left w:val="none" w:sz="0" w:space="0" w:color="auto"/>
        <w:bottom w:val="none" w:sz="0" w:space="0" w:color="auto"/>
        <w:right w:val="none" w:sz="0" w:space="0" w:color="auto"/>
      </w:divBdr>
    </w:div>
    <w:div w:id="1750350768">
      <w:bodyDiv w:val="1"/>
      <w:marLeft w:val="0"/>
      <w:marRight w:val="0"/>
      <w:marTop w:val="0"/>
      <w:marBottom w:val="0"/>
      <w:divBdr>
        <w:top w:val="none" w:sz="0" w:space="0" w:color="auto"/>
        <w:left w:val="none" w:sz="0" w:space="0" w:color="auto"/>
        <w:bottom w:val="none" w:sz="0" w:space="0" w:color="auto"/>
        <w:right w:val="none" w:sz="0" w:space="0" w:color="auto"/>
      </w:divBdr>
    </w:div>
    <w:div w:id="1781952777">
      <w:bodyDiv w:val="1"/>
      <w:marLeft w:val="0"/>
      <w:marRight w:val="0"/>
      <w:marTop w:val="0"/>
      <w:marBottom w:val="0"/>
      <w:divBdr>
        <w:top w:val="none" w:sz="0" w:space="0" w:color="auto"/>
        <w:left w:val="none" w:sz="0" w:space="0" w:color="auto"/>
        <w:bottom w:val="none" w:sz="0" w:space="0" w:color="auto"/>
        <w:right w:val="none" w:sz="0" w:space="0" w:color="auto"/>
      </w:divBdr>
    </w:div>
    <w:div w:id="1816146466">
      <w:bodyDiv w:val="1"/>
      <w:marLeft w:val="0"/>
      <w:marRight w:val="0"/>
      <w:marTop w:val="0"/>
      <w:marBottom w:val="0"/>
      <w:divBdr>
        <w:top w:val="none" w:sz="0" w:space="0" w:color="auto"/>
        <w:left w:val="none" w:sz="0" w:space="0" w:color="auto"/>
        <w:bottom w:val="none" w:sz="0" w:space="0" w:color="auto"/>
        <w:right w:val="none" w:sz="0" w:space="0" w:color="auto"/>
      </w:divBdr>
    </w:div>
    <w:div w:id="1842545129">
      <w:bodyDiv w:val="1"/>
      <w:marLeft w:val="0"/>
      <w:marRight w:val="0"/>
      <w:marTop w:val="0"/>
      <w:marBottom w:val="0"/>
      <w:divBdr>
        <w:top w:val="none" w:sz="0" w:space="0" w:color="auto"/>
        <w:left w:val="none" w:sz="0" w:space="0" w:color="auto"/>
        <w:bottom w:val="none" w:sz="0" w:space="0" w:color="auto"/>
        <w:right w:val="none" w:sz="0" w:space="0" w:color="auto"/>
      </w:divBdr>
    </w:div>
    <w:div w:id="1849639505">
      <w:bodyDiv w:val="1"/>
      <w:marLeft w:val="0"/>
      <w:marRight w:val="0"/>
      <w:marTop w:val="0"/>
      <w:marBottom w:val="0"/>
      <w:divBdr>
        <w:top w:val="none" w:sz="0" w:space="0" w:color="auto"/>
        <w:left w:val="none" w:sz="0" w:space="0" w:color="auto"/>
        <w:bottom w:val="none" w:sz="0" w:space="0" w:color="auto"/>
        <w:right w:val="none" w:sz="0" w:space="0" w:color="auto"/>
      </w:divBdr>
    </w:div>
    <w:div w:id="1883441245">
      <w:bodyDiv w:val="1"/>
      <w:marLeft w:val="0"/>
      <w:marRight w:val="0"/>
      <w:marTop w:val="0"/>
      <w:marBottom w:val="0"/>
      <w:divBdr>
        <w:top w:val="none" w:sz="0" w:space="0" w:color="auto"/>
        <w:left w:val="none" w:sz="0" w:space="0" w:color="auto"/>
        <w:bottom w:val="none" w:sz="0" w:space="0" w:color="auto"/>
        <w:right w:val="none" w:sz="0" w:space="0" w:color="auto"/>
      </w:divBdr>
    </w:div>
    <w:div w:id="1900897300">
      <w:bodyDiv w:val="1"/>
      <w:marLeft w:val="0"/>
      <w:marRight w:val="0"/>
      <w:marTop w:val="0"/>
      <w:marBottom w:val="0"/>
      <w:divBdr>
        <w:top w:val="none" w:sz="0" w:space="0" w:color="auto"/>
        <w:left w:val="none" w:sz="0" w:space="0" w:color="auto"/>
        <w:bottom w:val="none" w:sz="0" w:space="0" w:color="auto"/>
        <w:right w:val="none" w:sz="0" w:space="0" w:color="auto"/>
      </w:divBdr>
    </w:div>
    <w:div w:id="1911115772">
      <w:bodyDiv w:val="1"/>
      <w:marLeft w:val="0"/>
      <w:marRight w:val="0"/>
      <w:marTop w:val="0"/>
      <w:marBottom w:val="0"/>
      <w:divBdr>
        <w:top w:val="none" w:sz="0" w:space="0" w:color="auto"/>
        <w:left w:val="none" w:sz="0" w:space="0" w:color="auto"/>
        <w:bottom w:val="none" w:sz="0" w:space="0" w:color="auto"/>
        <w:right w:val="none" w:sz="0" w:space="0" w:color="auto"/>
      </w:divBdr>
    </w:div>
    <w:div w:id="1916235464">
      <w:bodyDiv w:val="1"/>
      <w:marLeft w:val="0"/>
      <w:marRight w:val="0"/>
      <w:marTop w:val="0"/>
      <w:marBottom w:val="0"/>
      <w:divBdr>
        <w:top w:val="none" w:sz="0" w:space="0" w:color="auto"/>
        <w:left w:val="none" w:sz="0" w:space="0" w:color="auto"/>
        <w:bottom w:val="none" w:sz="0" w:space="0" w:color="auto"/>
        <w:right w:val="none" w:sz="0" w:space="0" w:color="auto"/>
      </w:divBdr>
    </w:div>
    <w:div w:id="1943220837">
      <w:bodyDiv w:val="1"/>
      <w:marLeft w:val="0"/>
      <w:marRight w:val="0"/>
      <w:marTop w:val="0"/>
      <w:marBottom w:val="0"/>
      <w:divBdr>
        <w:top w:val="none" w:sz="0" w:space="0" w:color="auto"/>
        <w:left w:val="none" w:sz="0" w:space="0" w:color="auto"/>
        <w:bottom w:val="none" w:sz="0" w:space="0" w:color="auto"/>
        <w:right w:val="none" w:sz="0" w:space="0" w:color="auto"/>
      </w:divBdr>
    </w:div>
    <w:div w:id="1956716522">
      <w:bodyDiv w:val="1"/>
      <w:marLeft w:val="0"/>
      <w:marRight w:val="0"/>
      <w:marTop w:val="0"/>
      <w:marBottom w:val="0"/>
      <w:divBdr>
        <w:top w:val="none" w:sz="0" w:space="0" w:color="auto"/>
        <w:left w:val="none" w:sz="0" w:space="0" w:color="auto"/>
        <w:bottom w:val="none" w:sz="0" w:space="0" w:color="auto"/>
        <w:right w:val="none" w:sz="0" w:space="0" w:color="auto"/>
      </w:divBdr>
    </w:div>
    <w:div w:id="1958877517">
      <w:bodyDiv w:val="1"/>
      <w:marLeft w:val="0"/>
      <w:marRight w:val="0"/>
      <w:marTop w:val="0"/>
      <w:marBottom w:val="0"/>
      <w:divBdr>
        <w:top w:val="none" w:sz="0" w:space="0" w:color="auto"/>
        <w:left w:val="none" w:sz="0" w:space="0" w:color="auto"/>
        <w:bottom w:val="none" w:sz="0" w:space="0" w:color="auto"/>
        <w:right w:val="none" w:sz="0" w:space="0" w:color="auto"/>
      </w:divBdr>
    </w:div>
    <w:div w:id="2001806559">
      <w:bodyDiv w:val="1"/>
      <w:marLeft w:val="0"/>
      <w:marRight w:val="0"/>
      <w:marTop w:val="0"/>
      <w:marBottom w:val="0"/>
      <w:divBdr>
        <w:top w:val="none" w:sz="0" w:space="0" w:color="auto"/>
        <w:left w:val="none" w:sz="0" w:space="0" w:color="auto"/>
        <w:bottom w:val="none" w:sz="0" w:space="0" w:color="auto"/>
        <w:right w:val="none" w:sz="0" w:space="0" w:color="auto"/>
      </w:divBdr>
    </w:div>
    <w:div w:id="2016953478">
      <w:bodyDiv w:val="1"/>
      <w:marLeft w:val="0"/>
      <w:marRight w:val="0"/>
      <w:marTop w:val="0"/>
      <w:marBottom w:val="0"/>
      <w:divBdr>
        <w:top w:val="none" w:sz="0" w:space="0" w:color="auto"/>
        <w:left w:val="none" w:sz="0" w:space="0" w:color="auto"/>
        <w:bottom w:val="none" w:sz="0" w:space="0" w:color="auto"/>
        <w:right w:val="none" w:sz="0" w:space="0" w:color="auto"/>
      </w:divBdr>
    </w:div>
    <w:div w:id="2064791478">
      <w:bodyDiv w:val="1"/>
      <w:marLeft w:val="0"/>
      <w:marRight w:val="0"/>
      <w:marTop w:val="0"/>
      <w:marBottom w:val="0"/>
      <w:divBdr>
        <w:top w:val="none" w:sz="0" w:space="0" w:color="auto"/>
        <w:left w:val="none" w:sz="0" w:space="0" w:color="auto"/>
        <w:bottom w:val="none" w:sz="0" w:space="0" w:color="auto"/>
        <w:right w:val="none" w:sz="0" w:space="0" w:color="auto"/>
      </w:divBdr>
    </w:div>
    <w:div w:id="2084444873">
      <w:bodyDiv w:val="1"/>
      <w:marLeft w:val="0"/>
      <w:marRight w:val="0"/>
      <w:marTop w:val="0"/>
      <w:marBottom w:val="0"/>
      <w:divBdr>
        <w:top w:val="none" w:sz="0" w:space="0" w:color="auto"/>
        <w:left w:val="none" w:sz="0" w:space="0" w:color="auto"/>
        <w:bottom w:val="none" w:sz="0" w:space="0" w:color="auto"/>
        <w:right w:val="none" w:sz="0" w:space="0" w:color="auto"/>
      </w:divBdr>
    </w:div>
    <w:div w:id="2097238428">
      <w:bodyDiv w:val="1"/>
      <w:marLeft w:val="0"/>
      <w:marRight w:val="0"/>
      <w:marTop w:val="0"/>
      <w:marBottom w:val="0"/>
      <w:divBdr>
        <w:top w:val="none" w:sz="0" w:space="0" w:color="auto"/>
        <w:left w:val="none" w:sz="0" w:space="0" w:color="auto"/>
        <w:bottom w:val="none" w:sz="0" w:space="0" w:color="auto"/>
        <w:right w:val="none" w:sz="0" w:space="0" w:color="auto"/>
      </w:divBdr>
    </w:div>
    <w:div w:id="2105804722">
      <w:bodyDiv w:val="1"/>
      <w:marLeft w:val="0"/>
      <w:marRight w:val="0"/>
      <w:marTop w:val="0"/>
      <w:marBottom w:val="0"/>
      <w:divBdr>
        <w:top w:val="none" w:sz="0" w:space="0" w:color="auto"/>
        <w:left w:val="none" w:sz="0" w:space="0" w:color="auto"/>
        <w:bottom w:val="none" w:sz="0" w:space="0" w:color="auto"/>
        <w:right w:val="none" w:sz="0" w:space="0" w:color="auto"/>
      </w:divBdr>
    </w:div>
    <w:div w:id="2109890428">
      <w:bodyDiv w:val="1"/>
      <w:marLeft w:val="0"/>
      <w:marRight w:val="0"/>
      <w:marTop w:val="0"/>
      <w:marBottom w:val="0"/>
      <w:divBdr>
        <w:top w:val="none" w:sz="0" w:space="0" w:color="auto"/>
        <w:left w:val="none" w:sz="0" w:space="0" w:color="auto"/>
        <w:bottom w:val="none" w:sz="0" w:space="0" w:color="auto"/>
        <w:right w:val="none" w:sz="0" w:space="0" w:color="auto"/>
      </w:divBdr>
    </w:div>
    <w:div w:id="2141730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sr.sk/dopravcovia/legislativa/predpisy-zs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3A126E-580B-4CB6-AE32-F56B6D311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6</Pages>
  <Words>3128</Words>
  <Characters>17836</Characters>
  <Application>Microsoft Office Word</Application>
  <DocSecurity>0</DocSecurity>
  <Lines>148</Lines>
  <Paragraphs>41</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20923</CharactersWithSpaces>
  <SharedDoc>false</SharedDoc>
  <HLinks>
    <vt:vector size="78" baseType="variant">
      <vt:variant>
        <vt:i4>655369</vt:i4>
      </vt:variant>
      <vt:variant>
        <vt:i4>60</vt:i4>
      </vt:variant>
      <vt:variant>
        <vt:i4>0</vt:i4>
      </vt:variant>
      <vt:variant>
        <vt:i4>5</vt:i4>
      </vt:variant>
      <vt:variant>
        <vt:lpwstr>http://www.zsr.sk/ou</vt:lpwstr>
      </vt:variant>
      <vt:variant>
        <vt:lpwstr/>
      </vt:variant>
      <vt:variant>
        <vt:i4>1179687</vt:i4>
      </vt:variant>
      <vt:variant>
        <vt:i4>57</vt:i4>
      </vt:variant>
      <vt:variant>
        <vt:i4>0</vt:i4>
      </vt:variant>
      <vt:variant>
        <vt:i4>5</vt:i4>
      </vt:variant>
      <vt:variant>
        <vt:lpwstr>mailto:dpo@zsr.sk</vt:lpwstr>
      </vt:variant>
      <vt:variant>
        <vt:lpwstr/>
      </vt:variant>
      <vt:variant>
        <vt:i4>6357028</vt:i4>
      </vt:variant>
      <vt:variant>
        <vt:i4>36</vt:i4>
      </vt:variant>
      <vt:variant>
        <vt:i4>0</vt:i4>
      </vt:variant>
      <vt:variant>
        <vt:i4>5</vt:i4>
      </vt:variant>
      <vt:variant>
        <vt:lpwstr>http://www.nsat.sk/</vt:lpwstr>
      </vt:variant>
      <vt:variant>
        <vt:lpwstr/>
      </vt:variant>
      <vt:variant>
        <vt:i4>917568</vt:i4>
      </vt:variant>
      <vt:variant>
        <vt:i4>27</vt:i4>
      </vt:variant>
      <vt:variant>
        <vt:i4>0</vt:i4>
      </vt:variant>
      <vt:variant>
        <vt:i4>5</vt:i4>
      </vt:variant>
      <vt:variant>
        <vt:lpwstr>http://eur-lex.europa.eu/legal-content/SK/TXT/?uri=CELEX%3A32014R0651</vt:lpwstr>
      </vt:variant>
      <vt:variant>
        <vt:lpwstr/>
      </vt:variant>
      <vt:variant>
        <vt:i4>2949238</vt:i4>
      </vt:variant>
      <vt:variant>
        <vt:i4>24</vt:i4>
      </vt:variant>
      <vt:variant>
        <vt:i4>0</vt:i4>
      </vt:variant>
      <vt:variant>
        <vt:i4>5</vt:i4>
      </vt:variant>
      <vt:variant>
        <vt:lpwstr>https://www.uvo.gov.sk/jednotny-europsky-dokument-pre-verejne-obstaravanie-602.html</vt:lpwstr>
      </vt:variant>
      <vt:variant>
        <vt:lpwstr/>
      </vt:variant>
      <vt:variant>
        <vt:i4>2949238</vt:i4>
      </vt:variant>
      <vt:variant>
        <vt:i4>21</vt:i4>
      </vt:variant>
      <vt:variant>
        <vt:i4>0</vt:i4>
      </vt:variant>
      <vt:variant>
        <vt:i4>5</vt:i4>
      </vt:variant>
      <vt:variant>
        <vt:lpwstr>https://www.uvo.gov.sk/jednotny-europsky-dokument-pre-verejne-obstaravanie-602.html</vt:lpwstr>
      </vt:variant>
      <vt:variant>
        <vt:lpwstr/>
      </vt:variant>
      <vt:variant>
        <vt:i4>2949238</vt:i4>
      </vt:variant>
      <vt:variant>
        <vt:i4>18</vt:i4>
      </vt:variant>
      <vt:variant>
        <vt:i4>0</vt:i4>
      </vt:variant>
      <vt:variant>
        <vt:i4>5</vt:i4>
      </vt:variant>
      <vt:variant>
        <vt:lpwstr>https://www.uvo.gov.sk/jednotny-europsky-dokument-pre-verejne-obstaravanie-602.html</vt:lpwstr>
      </vt:variant>
      <vt:variant>
        <vt:lpwstr/>
      </vt:variant>
      <vt:variant>
        <vt:i4>4063356</vt:i4>
      </vt:variant>
      <vt:variant>
        <vt:i4>15</vt:i4>
      </vt:variant>
      <vt:variant>
        <vt:i4>0</vt:i4>
      </vt:variant>
      <vt:variant>
        <vt:i4>5</vt:i4>
      </vt:variant>
      <vt:variant>
        <vt:lpwstr>https://www.uvo.gov.sk/legislativametodika-dohlad-2ab.html</vt:lpwstr>
      </vt:variant>
      <vt:variant>
        <vt:lpwstr/>
      </vt:variant>
      <vt:variant>
        <vt:i4>589845</vt:i4>
      </vt:variant>
      <vt:variant>
        <vt:i4>12</vt:i4>
      </vt:variant>
      <vt:variant>
        <vt:i4>0</vt:i4>
      </vt:variant>
      <vt:variant>
        <vt:i4>5</vt:i4>
      </vt:variant>
      <vt:variant>
        <vt:lpwstr>https://www.zsr.sk/dopravcovia/legislativa/predpisy-zsr/</vt:lpwstr>
      </vt:variant>
      <vt:variant>
        <vt:lpwstr/>
      </vt:variant>
      <vt:variant>
        <vt:i4>6946851</vt:i4>
      </vt:variant>
      <vt:variant>
        <vt:i4>9</vt:i4>
      </vt:variant>
      <vt:variant>
        <vt:i4>0</vt:i4>
      </vt:variant>
      <vt:variant>
        <vt:i4>5</vt:i4>
      </vt:variant>
      <vt:variant>
        <vt:lpwstr>mailto:helpdesk_evo@uvo.gov.sk</vt:lpwstr>
      </vt:variant>
      <vt:variant>
        <vt:lpwstr/>
      </vt:variant>
      <vt:variant>
        <vt:i4>3276925</vt:i4>
      </vt:variant>
      <vt:variant>
        <vt:i4>6</vt:i4>
      </vt:variant>
      <vt:variant>
        <vt:i4>0</vt:i4>
      </vt:variant>
      <vt:variant>
        <vt:i4>5</vt:i4>
      </vt:variant>
      <vt:variant>
        <vt:lpwstr>https://www.uvo.gov.sk/portal-systemu-evo-5f7.html</vt:lpwstr>
      </vt:variant>
      <vt:variant>
        <vt:lpwstr/>
      </vt:variant>
      <vt:variant>
        <vt:i4>3276927</vt:i4>
      </vt:variant>
      <vt:variant>
        <vt:i4>3</vt:i4>
      </vt:variant>
      <vt:variant>
        <vt:i4>0</vt:i4>
      </vt:variant>
      <vt:variant>
        <vt:i4>5</vt:i4>
      </vt:variant>
      <vt:variant>
        <vt:lpwstr>https://www.uvo.gov.sk/portal-systemu-evo-5f5.html</vt:lpwstr>
      </vt:variant>
      <vt:variant>
        <vt:lpwstr/>
      </vt:variant>
      <vt:variant>
        <vt:i4>720997</vt:i4>
      </vt:variant>
      <vt:variant>
        <vt:i4>0</vt:i4>
      </vt:variant>
      <vt:variant>
        <vt:i4>0</vt:i4>
      </vt:variant>
      <vt:variant>
        <vt:i4>5</vt:i4>
      </vt:variant>
      <vt:variant>
        <vt:lpwstr>mailto:hudec.roland@zsr.sk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revision>6</cp:revision>
  <cp:lastPrinted>2025-02-27T12:56:00Z</cp:lastPrinted>
  <dcterms:created xsi:type="dcterms:W3CDTF">2025-02-19T13:49:00Z</dcterms:created>
  <dcterms:modified xsi:type="dcterms:W3CDTF">2025-05-23T06:11:00Z</dcterms:modified>
</cp:coreProperties>
</file>