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6E8CC2A3"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w:t>
      </w:r>
      <w:r w:rsidR="00A21DA8">
        <w:rPr>
          <w:rFonts w:ascii="Arial Narrow" w:eastAsia="Arial" w:hAnsi="Arial Narrow"/>
        </w:rPr>
        <w:t>e štatutárnym orgánom, alebo za </w:t>
      </w:r>
      <w:r w:rsidRPr="2C777402">
        <w:rPr>
          <w:rFonts w:ascii="Arial Narrow" w:eastAsia="Arial" w:hAnsi="Arial Narrow"/>
        </w:rPr>
        <w:t>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10322D7B"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F3A462C">
        <w:rPr>
          <w:rFonts w:ascii="Arial Narrow" w:eastAsia="Arial" w:hAnsi="Arial Narrow"/>
          <w:color w:val="4472C4" w:themeColor="accent1"/>
          <w:u w:val="single"/>
        </w:rPr>
        <w:t>Predmetné čestné vyhlásenie uchádzač vyplní podľa vzoru uvedeného v </w:t>
      </w:r>
      <w:r w:rsidR="3888AE72" w:rsidRPr="0F3A462C">
        <w:rPr>
          <w:rFonts w:ascii="Arial Narrow" w:eastAsia="Arial" w:hAnsi="Arial Narrow"/>
          <w:color w:val="4472C4" w:themeColor="accent1"/>
          <w:u w:val="single"/>
        </w:rPr>
        <w:t xml:space="preserve"> </w:t>
      </w:r>
      <w:r w:rsidRPr="0F3A462C">
        <w:rPr>
          <w:rFonts w:ascii="Arial Narrow" w:eastAsia="Arial" w:hAnsi="Arial Narrow"/>
          <w:color w:val="4472C4" w:themeColor="accent1"/>
          <w:u w:val="single"/>
        </w:rPr>
        <w:t>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F5FA5FD"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w:t>
      </w:r>
      <w:r w:rsidR="00A21DA8">
        <w:rPr>
          <w:rFonts w:ascii="Arial Narrow" w:hAnsi="Arial Narrow"/>
          <w:shd w:val="clear" w:color="auto" w:fill="FFFFFF"/>
        </w:rPr>
        <w:t>ne verejnému obstarávateľovi za </w:t>
      </w:r>
      <w:r w:rsidRPr="00755471">
        <w:rPr>
          <w:rFonts w:ascii="Arial Narrow" w:hAnsi="Arial Narrow"/>
          <w:shd w:val="clear" w:color="auto" w:fill="FFFFFF"/>
        </w:rPr>
        <w:t xml:space="preserve">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705C031C" w:rsidR="00AA7BE0" w:rsidRPr="00755471" w:rsidRDefault="00AA7BE0" w:rsidP="0F3A462C">
      <w:pPr>
        <w:spacing w:after="120"/>
        <w:jc w:val="both"/>
        <w:rPr>
          <w:rFonts w:ascii="Arial Narrow" w:eastAsia="Arial Narrow" w:hAnsi="Arial Narrow" w:cs="Arial Narrow"/>
          <w:color w:val="000000" w:themeColor="text1"/>
        </w:rPr>
      </w:pPr>
      <w:r w:rsidRPr="0F3A462C">
        <w:rPr>
          <w:rStyle w:val="Jemnzvraznenie"/>
          <w:rFonts w:ascii="Arial Narrow" w:hAnsi="Arial Narrow"/>
          <w:sz w:val="22"/>
        </w:rPr>
        <w:lastRenderedPageBreak/>
        <w:t xml:space="preserve">Preukazovanie podmienok účasti je voči verejnému obstarávateľovi účinné aj spôsobom podľa § 152 </w:t>
      </w:r>
      <w:r>
        <w:br/>
      </w:r>
      <w:r w:rsidRPr="0F3A462C">
        <w:rPr>
          <w:rStyle w:val="Jemnzvraznenie"/>
          <w:rFonts w:ascii="Arial Narrow" w:hAnsi="Arial Narrow"/>
          <w:sz w:val="22"/>
        </w:rPr>
        <w:t xml:space="preserve">ods. 4 zákona. </w:t>
      </w:r>
      <w:r w:rsidRPr="0F3A462C">
        <w:rPr>
          <w:rFonts w:ascii="Arial Narrow" w:hAnsi="Arial Narrow"/>
          <w:b/>
          <w:bCs/>
        </w:rPr>
        <w:t>Uchádzač zapísaný v zozname hospodárskych subjektov podľa zákona nie je povinný v procese verejného obstarávania predkladať doklady podľa § 32 ods. 2 zákona</w:t>
      </w:r>
      <w:r w:rsidR="00A21DA8">
        <w:rPr>
          <w:rFonts w:ascii="Arial Narrow" w:hAnsi="Arial Narrow"/>
        </w:rPr>
        <w:t xml:space="preserve"> – prostredníctvom zápisu do </w:t>
      </w:r>
      <w:r w:rsidRPr="0F3A462C">
        <w:rPr>
          <w:rFonts w:ascii="Arial Narrow" w:hAnsi="Arial Narrow"/>
        </w:rPr>
        <w:t>zoznamu hospodárskych subjektov</w:t>
      </w:r>
      <w:r w:rsidR="3397F580" w:rsidRPr="0F3A462C">
        <w:rPr>
          <w:rFonts w:ascii="Arial Narrow" w:hAnsi="Arial Narrow"/>
        </w:rPr>
        <w:t xml:space="preserve"> </w:t>
      </w:r>
      <w:r w:rsidR="3397F580" w:rsidRPr="0F3A462C">
        <w:rPr>
          <w:rFonts w:ascii="Arial Narrow" w:eastAsia="Arial Narrow" w:hAnsi="Arial Narrow" w:cs="Arial Narrow"/>
          <w:color w:val="000000" w:themeColor="text1"/>
        </w:rPr>
        <w:t>(</w:t>
      </w:r>
      <w:r w:rsidR="2C691EF2" w:rsidRPr="0F3A462C">
        <w:rPr>
          <w:rFonts w:ascii="Arial Narrow" w:eastAsia="Arial Narrow" w:hAnsi="Arial Narrow" w:cs="Arial Narrow"/>
          <w:color w:val="000000" w:themeColor="text1"/>
        </w:rPr>
        <w:t xml:space="preserve">čestné vyhlásenie podľa </w:t>
      </w:r>
      <w:r w:rsidR="18822A8E" w:rsidRPr="0F3A462C">
        <w:rPr>
          <w:rFonts w:ascii="Arial Narrow" w:eastAsia="Arial Narrow" w:hAnsi="Arial Narrow" w:cs="Arial Narrow"/>
          <w:color w:val="000000" w:themeColor="text1"/>
        </w:rPr>
        <w:t>p</w:t>
      </w:r>
      <w:r w:rsidR="2C691EF2" w:rsidRPr="0F3A462C">
        <w:rPr>
          <w:rFonts w:ascii="Arial Narrow" w:eastAsia="Arial Narrow" w:hAnsi="Arial Narrow" w:cs="Arial Narrow"/>
          <w:color w:val="000000" w:themeColor="text1"/>
        </w:rPr>
        <w:t>rílohy č. 6a sa predkladá vždy).</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68FE01DB"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w:t>
      </w:r>
      <w:r w:rsidR="00F42B55">
        <w:rPr>
          <w:rFonts w:ascii="Arial Narrow" w:hAnsi="Arial Narrow"/>
          <w:b/>
          <w:lang w:eastAsia="sk-SK"/>
        </w:rPr>
        <w:t xml:space="preserve"> rovnakého </w:t>
      </w:r>
      <w:r w:rsidR="00A21DA8">
        <w:rPr>
          <w:rFonts w:ascii="Arial Narrow" w:hAnsi="Arial Narrow"/>
          <w:b/>
          <w:lang w:eastAsia="sk-SK"/>
        </w:rPr>
        <w:t xml:space="preserve">alebo podobného </w:t>
      </w:r>
      <w:r w:rsidR="00F42B55">
        <w:rPr>
          <w:rFonts w:ascii="Arial Narrow" w:hAnsi="Arial Narrow"/>
          <w:b/>
          <w:lang w:eastAsia="sk-SK"/>
        </w:rPr>
        <w:t xml:space="preserve">charakteru ako je predmet zákazky </w:t>
      </w:r>
      <w:r w:rsidRPr="008E2A79">
        <w:rPr>
          <w:rFonts w:ascii="Arial Narrow" w:hAnsi="Arial Narrow"/>
          <w:b/>
          <w:lang w:eastAsia="sk-SK"/>
        </w:rPr>
        <w:t xml:space="preserve"> za predchádzajú</w:t>
      </w:r>
      <w:r w:rsidR="00F42B55">
        <w:rPr>
          <w:rFonts w:ascii="Arial Narrow" w:hAnsi="Arial Narrow"/>
          <w:b/>
          <w:lang w:eastAsia="sk-SK"/>
        </w:rPr>
        <w:t>ce</w:t>
      </w:r>
      <w:r w:rsidRPr="008E2A79">
        <w:rPr>
          <w:rFonts w:ascii="Arial Narrow" w:hAnsi="Arial Narrow"/>
          <w:b/>
          <w:lang w:eastAsia="sk-SK"/>
        </w:rPr>
        <w:t xml:space="preserve"> </w:t>
      </w:r>
      <w:r w:rsidR="00F42B55">
        <w:rPr>
          <w:rFonts w:ascii="Arial Narrow" w:hAnsi="Arial Narrow"/>
          <w:b/>
          <w:lang w:eastAsia="sk-SK"/>
        </w:rPr>
        <w:t>tri roky  (36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bookmarkStart w:id="0" w:name="_GoBack"/>
      <w:bookmarkEnd w:id="0"/>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20A401D" w14:textId="6709A197" w:rsidR="007076DE" w:rsidRPr="00F42B55" w:rsidRDefault="007076DE" w:rsidP="00F42B55">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w:t>
      </w:r>
      <w:r>
        <w:rPr>
          <w:rFonts w:ascii="Arial Narrow" w:hAnsi="Arial Narrow"/>
          <w:b/>
          <w:lang w:eastAsia="sk-SK"/>
        </w:rPr>
        <w:t xml:space="preserve">v rozhodnom období </w:t>
      </w:r>
      <w:r w:rsidRPr="00BC32B4">
        <w:rPr>
          <w:rFonts w:ascii="Arial Narrow" w:hAnsi="Arial Narrow"/>
          <w:b/>
          <w:lang w:eastAsia="sk-SK"/>
        </w:rPr>
        <w:t xml:space="preserve">dodanie </w:t>
      </w:r>
      <w:r w:rsidR="00A21DA8">
        <w:rPr>
          <w:rFonts w:ascii="Arial Narrow" w:hAnsi="Arial Narrow"/>
          <w:b/>
          <w:lang w:eastAsia="sk-SK"/>
        </w:rPr>
        <w:t xml:space="preserve">tovaru rovnakého alebo podobného charakteru ako je predmet zákazky, </w:t>
      </w:r>
      <w:proofErr w:type="spellStart"/>
      <w:r w:rsidR="00A21DA8">
        <w:rPr>
          <w:rFonts w:ascii="Arial Narrow" w:hAnsi="Arial Narrow"/>
          <w:b/>
          <w:lang w:eastAsia="sk-SK"/>
        </w:rPr>
        <w:t>t.j</w:t>
      </w:r>
      <w:proofErr w:type="spellEnd"/>
      <w:r w:rsidR="00A21DA8">
        <w:rPr>
          <w:rFonts w:ascii="Arial Narrow" w:hAnsi="Arial Narrow"/>
          <w:b/>
          <w:lang w:eastAsia="sk-SK"/>
        </w:rPr>
        <w:t xml:space="preserve">. krmivo pre psov v celkovom objeme </w:t>
      </w:r>
      <w:r w:rsidRPr="007076DE">
        <w:rPr>
          <w:rFonts w:ascii="Arial Narrow" w:hAnsi="Arial Narrow"/>
          <w:b/>
          <w:lang w:eastAsia="sk-SK"/>
        </w:rPr>
        <w:t xml:space="preserve">min. </w:t>
      </w:r>
      <w:r w:rsidR="00A21DA8">
        <w:rPr>
          <w:rFonts w:ascii="Arial Narrow" w:hAnsi="Arial Narrow"/>
          <w:b/>
          <w:lang w:eastAsia="sk-SK"/>
        </w:rPr>
        <w:t>750 000,</w:t>
      </w:r>
      <w:r w:rsidR="00FC790C">
        <w:rPr>
          <w:rFonts w:ascii="Arial Narrow" w:hAnsi="Arial Narrow"/>
          <w:b/>
          <w:lang w:eastAsia="sk-SK"/>
        </w:rPr>
        <w:t xml:space="preserve">- Eur bez DPH. </w:t>
      </w: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52842A86"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 xml:space="preserve">Splnenie </w:t>
      </w:r>
      <w:r w:rsidRPr="00C669FF">
        <w:rPr>
          <w:rFonts w:ascii="Arial Narrow" w:hAnsi="Arial Narrow"/>
          <w:lang w:eastAsia="sk-SK"/>
        </w:rPr>
        <w:lastRenderedPageBreak/>
        <w:t>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w:t>
      </w:r>
      <w:r w:rsidR="00A21DA8">
        <w:rPr>
          <w:rFonts w:ascii="Arial Narrow" w:hAnsi="Arial Narrow"/>
          <w:lang w:eastAsia="sk-SK"/>
        </w:rPr>
        <w:t>eukázanie ich splnenia za </w:t>
      </w:r>
      <w:r>
        <w:rPr>
          <w:rFonts w:ascii="Arial Narrow" w:hAnsi="Arial Narrow"/>
          <w:lang w:eastAsia="sk-SK"/>
        </w:rPr>
        <w:t>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4D5CBEA7"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informácie o JED, vrátane usmernení, ako správne JED vyplniť, sú uve</w:t>
      </w:r>
      <w:r w:rsidR="00A21DA8">
        <w:rPr>
          <w:rFonts w:ascii="Arial Narrow" w:hAnsi="Arial Narrow"/>
        </w:rPr>
        <w:t>dené v dokumente zverejnenom na </w:t>
      </w:r>
      <w:r w:rsidRPr="004D7B17">
        <w:rPr>
          <w:rFonts w:ascii="Arial Narrow" w:hAnsi="Arial Narrow"/>
        </w:rPr>
        <w:t xml:space="preserve">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B84A" w14:textId="77777777" w:rsidR="00D65BF6" w:rsidRDefault="00D65BF6" w:rsidP="00CF3803">
      <w:pPr>
        <w:spacing w:after="0" w:line="240" w:lineRule="auto"/>
      </w:pPr>
      <w:r>
        <w:separator/>
      </w:r>
    </w:p>
  </w:endnote>
  <w:endnote w:type="continuationSeparator" w:id="0">
    <w:p w14:paraId="2F4BBCEA" w14:textId="77777777" w:rsidR="00D65BF6" w:rsidRDefault="00D65BF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1866A74" w:rsidR="00AF7F2F" w:rsidRDefault="00AF7F2F">
        <w:pPr>
          <w:pStyle w:val="Pta"/>
          <w:jc w:val="center"/>
        </w:pPr>
        <w:r>
          <w:fldChar w:fldCharType="begin"/>
        </w:r>
        <w:r>
          <w:instrText>PAGE   \* MERGEFORMAT</w:instrText>
        </w:r>
        <w:r>
          <w:fldChar w:fldCharType="separate"/>
        </w:r>
        <w:r w:rsidR="00960970">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74B5B" w14:textId="77777777" w:rsidR="00D65BF6" w:rsidRDefault="00D65BF6" w:rsidP="00CF3803">
      <w:pPr>
        <w:spacing w:after="0" w:line="240" w:lineRule="auto"/>
      </w:pPr>
      <w:r>
        <w:separator/>
      </w:r>
    </w:p>
  </w:footnote>
  <w:footnote w:type="continuationSeparator" w:id="0">
    <w:p w14:paraId="455D61AB" w14:textId="77777777" w:rsidR="00D65BF6" w:rsidRDefault="00D65BF6"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2959"/>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72974"/>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60970"/>
    <w:rsid w:val="009703C0"/>
    <w:rsid w:val="0098633C"/>
    <w:rsid w:val="00986E67"/>
    <w:rsid w:val="009A6009"/>
    <w:rsid w:val="009B2A26"/>
    <w:rsid w:val="009B5AC4"/>
    <w:rsid w:val="009B6299"/>
    <w:rsid w:val="009D6A48"/>
    <w:rsid w:val="009E5AD8"/>
    <w:rsid w:val="009F226E"/>
    <w:rsid w:val="009F7990"/>
    <w:rsid w:val="00A06577"/>
    <w:rsid w:val="00A130C8"/>
    <w:rsid w:val="00A21721"/>
    <w:rsid w:val="00A21DA8"/>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2A06"/>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65BF6"/>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1691"/>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42B55"/>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C790C"/>
    <w:rsid w:val="00FD0291"/>
    <w:rsid w:val="00FD16C5"/>
    <w:rsid w:val="00FD4265"/>
    <w:rsid w:val="00FD591A"/>
    <w:rsid w:val="00FE0DEB"/>
    <w:rsid w:val="00FE509B"/>
    <w:rsid w:val="00FF4736"/>
    <w:rsid w:val="00FF7551"/>
    <w:rsid w:val="0E63CE01"/>
    <w:rsid w:val="0F3A462C"/>
    <w:rsid w:val="0FA3775B"/>
    <w:rsid w:val="13791257"/>
    <w:rsid w:val="18822A8E"/>
    <w:rsid w:val="1F48A305"/>
    <w:rsid w:val="2C691EF2"/>
    <w:rsid w:val="2C777402"/>
    <w:rsid w:val="32A43667"/>
    <w:rsid w:val="3397F580"/>
    <w:rsid w:val="362ED3E1"/>
    <w:rsid w:val="3888AE72"/>
    <w:rsid w:val="416B7515"/>
    <w:rsid w:val="4776BD51"/>
    <w:rsid w:val="561DD938"/>
    <w:rsid w:val="5D19A0D4"/>
    <w:rsid w:val="5EAD8258"/>
    <w:rsid w:val="687724FC"/>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18abb3262e02dba444943c7d3f907948">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e63b76c14fe5da347618915afa3e602e"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7846AE07-DC95-4636-8409-A7AA8AAA5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BA742F72-7EF6-4534-AA2B-06431493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Petronela Pitoňáková</cp:lastModifiedBy>
  <cp:revision>20</cp:revision>
  <cp:lastPrinted>2022-01-18T07:35:00Z</cp:lastPrinted>
  <dcterms:created xsi:type="dcterms:W3CDTF">2024-07-26T14:11:00Z</dcterms:created>
  <dcterms:modified xsi:type="dcterms:W3CDTF">2025-06-25T13:09:00Z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