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07CA" w14:textId="1033D53E" w:rsidR="005230FF" w:rsidRDefault="00740932">
      <w:pPr>
        <w:rPr>
          <w:rFonts w:ascii="Times New Roman" w:hAnsi="Times New Roman" w:cs="Times New Roman"/>
          <w:sz w:val="24"/>
          <w:szCs w:val="24"/>
        </w:rPr>
      </w:pPr>
      <w:r w:rsidRPr="00740932">
        <w:rPr>
          <w:rFonts w:ascii="Times New Roman" w:hAnsi="Times New Roman" w:cs="Times New Roman"/>
          <w:b/>
          <w:sz w:val="24"/>
          <w:szCs w:val="24"/>
        </w:rPr>
        <w:t>Žiadosť o predloženie cenovej ponuky za účelom stanovenia predpokladanej hodnoty zákazky – prieskum trhu</w:t>
      </w:r>
    </w:p>
    <w:p w14:paraId="2DB49BD6" w14:textId="77777777" w:rsidR="00740932" w:rsidRDefault="00740932">
      <w:pPr>
        <w:rPr>
          <w:rFonts w:ascii="Times New Roman" w:hAnsi="Times New Roman" w:cs="Times New Roman"/>
          <w:sz w:val="24"/>
          <w:szCs w:val="24"/>
        </w:rPr>
      </w:pPr>
    </w:p>
    <w:p w14:paraId="04CB3737" w14:textId="77777777" w:rsidR="00740932" w:rsidRDefault="008E0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7AD11EB9" w14:textId="771A9A4B" w:rsidR="009E43F5" w:rsidRDefault="00740932" w:rsidP="009E43F5">
      <w:pPr>
        <w:pStyle w:val="MZVnormal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Verejný obstarávateľ Ministerstvo vnútra Slovenskej republiky realizuje prieskum trhu na</w:t>
      </w:r>
      <w:r w:rsidR="009E43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predmet</w:t>
      </w:r>
      <w:r w:rsidR="009E43F5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zákazky</w:t>
      </w:r>
    </w:p>
    <w:p w14:paraId="2EFE27CD" w14:textId="5844EF71" w:rsidR="009E43F5" w:rsidRPr="009E43F5" w:rsidRDefault="009E43F5" w:rsidP="009E43F5">
      <w:pPr>
        <w:pStyle w:val="MZVnormal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priechod pre chodcov</w:t>
      </w:r>
      <w:r w:rsidR="00AD3E42">
        <w:rPr>
          <w:rFonts w:ascii="Times New Roman" w:hAnsi="Times New Roman"/>
          <w:b/>
          <w:sz w:val="24"/>
        </w:rPr>
        <w:t xml:space="preserve"> – didaktická pomôcka</w:t>
      </w:r>
      <w:r>
        <w:rPr>
          <w:rFonts w:ascii="Times New Roman" w:hAnsi="Times New Roman"/>
          <w:b/>
          <w:sz w:val="24"/>
        </w:rPr>
        <w:t xml:space="preserve">, </w:t>
      </w:r>
    </w:p>
    <w:p w14:paraId="0311DDA0" w14:textId="233E34F6" w:rsidR="00740932" w:rsidRPr="009E43F5" w:rsidRDefault="009E43F5" w:rsidP="009E43F5">
      <w:pPr>
        <w:pStyle w:val="MZVnormal"/>
        <w:numPr>
          <w:ilvl w:val="0"/>
          <w:numId w:val="2"/>
        </w:numPr>
        <w:spacing w:line="276" w:lineRule="auto"/>
        <w:jc w:val="both"/>
        <w:rPr>
          <w:rStyle w:val="Vrazn"/>
          <w:rFonts w:ascii="Times New Roman" w:hAnsi="Times New Roman"/>
          <w:b w:val="0"/>
          <w:bCs w:val="0"/>
          <w:sz w:val="24"/>
        </w:rPr>
      </w:pPr>
      <w:r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s</w:t>
      </w:r>
      <w:r w:rsidRPr="009E43F5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emafor s tyčou na jeho upevnenie a</w:t>
      </w:r>
      <w:r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 </w:t>
      </w:r>
      <w:r w:rsidRPr="009E43F5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stojanom</w:t>
      </w:r>
      <w:r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.</w:t>
      </w:r>
      <w:r>
        <w:rPr>
          <w:rStyle w:val="Vrazn"/>
          <w:rFonts w:ascii="Times New Roman" w:hAnsi="Times New Roman"/>
          <w:color w:val="333333"/>
          <w:sz w:val="24"/>
          <w:u w:val="single"/>
          <w:shd w:val="clear" w:color="auto" w:fill="FFFFFF"/>
        </w:rPr>
        <w:t xml:space="preserve"> </w:t>
      </w:r>
      <w:r w:rsidR="0053399D">
        <w:rPr>
          <w:rStyle w:val="Vrazn"/>
          <w:rFonts w:ascii="Times New Roman" w:hAnsi="Times New Roman"/>
          <w:color w:val="333333"/>
          <w:sz w:val="24"/>
          <w:u w:val="single"/>
          <w:shd w:val="clear" w:color="auto" w:fill="FFFFFF"/>
        </w:rPr>
        <w:t xml:space="preserve"> </w:t>
      </w:r>
    </w:p>
    <w:p w14:paraId="0A15DFD6" w14:textId="77777777" w:rsidR="009E43F5" w:rsidRPr="009E43F5" w:rsidRDefault="009E43F5" w:rsidP="009E43F5">
      <w:pPr>
        <w:pStyle w:val="MZVnormal"/>
        <w:spacing w:line="276" w:lineRule="auto"/>
        <w:jc w:val="both"/>
        <w:rPr>
          <w:rFonts w:ascii="Times New Roman" w:hAnsi="Times New Roman"/>
          <w:b/>
          <w:bCs/>
          <w:color w:val="333333"/>
          <w:sz w:val="24"/>
          <w:u w:val="single"/>
          <w:shd w:val="clear" w:color="auto" w:fill="FFFFFF"/>
        </w:rPr>
      </w:pPr>
    </w:p>
    <w:p w14:paraId="5F6FEFC8" w14:textId="020359A7" w:rsidR="00740932" w:rsidRPr="008E02A7" w:rsidRDefault="00740932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účelom stanovenia predpokladanej hodnoty zákazky</w:t>
      </w:r>
      <w:r w:rsidR="007E4F46">
        <w:rPr>
          <w:rFonts w:ascii="Times New Roman" w:hAnsi="Times New Roman" w:cs="Times New Roman"/>
          <w:sz w:val="24"/>
          <w:szCs w:val="24"/>
        </w:rPr>
        <w:t xml:space="preserve"> (ďalej len „PHZ“)</w:t>
      </w:r>
      <w:r>
        <w:rPr>
          <w:rFonts w:ascii="Times New Roman" w:hAnsi="Times New Roman" w:cs="Times New Roman"/>
          <w:sz w:val="24"/>
          <w:szCs w:val="24"/>
        </w:rPr>
        <w:t xml:space="preserve"> si Vás dovoľujeme požiadať o predloženie cenovej ponuky prostredníctvom systému JOSEPHINE, v termíne do</w:t>
      </w:r>
      <w:r w:rsidRPr="008E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D66">
        <w:rPr>
          <w:rFonts w:ascii="Times New Roman" w:hAnsi="Times New Roman" w:cs="Times New Roman"/>
          <w:b/>
          <w:sz w:val="24"/>
          <w:szCs w:val="24"/>
        </w:rPr>
        <w:t>10</w:t>
      </w:r>
      <w:r w:rsidR="0024205D" w:rsidRPr="00457070">
        <w:rPr>
          <w:rFonts w:ascii="Times New Roman" w:hAnsi="Times New Roman" w:cs="Times New Roman"/>
          <w:b/>
          <w:sz w:val="24"/>
          <w:szCs w:val="24"/>
        </w:rPr>
        <w:t>.</w:t>
      </w:r>
      <w:r w:rsidR="00D93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05D" w:rsidRPr="00457070">
        <w:rPr>
          <w:rFonts w:ascii="Times New Roman" w:hAnsi="Times New Roman" w:cs="Times New Roman"/>
          <w:b/>
          <w:sz w:val="24"/>
          <w:szCs w:val="24"/>
        </w:rPr>
        <w:t>0</w:t>
      </w:r>
      <w:r w:rsidR="003F2D66">
        <w:rPr>
          <w:rFonts w:ascii="Times New Roman" w:hAnsi="Times New Roman" w:cs="Times New Roman"/>
          <w:b/>
          <w:sz w:val="24"/>
          <w:szCs w:val="24"/>
        </w:rPr>
        <w:t>6</w:t>
      </w:r>
      <w:r w:rsidRPr="00457070">
        <w:rPr>
          <w:rFonts w:ascii="Times New Roman" w:hAnsi="Times New Roman" w:cs="Times New Roman"/>
          <w:b/>
          <w:sz w:val="24"/>
          <w:szCs w:val="24"/>
        </w:rPr>
        <w:t>. 202</w:t>
      </w:r>
      <w:r w:rsidR="0024205D" w:rsidRPr="00457070">
        <w:rPr>
          <w:rFonts w:ascii="Times New Roman" w:hAnsi="Times New Roman" w:cs="Times New Roman"/>
          <w:b/>
          <w:sz w:val="24"/>
          <w:szCs w:val="24"/>
        </w:rPr>
        <w:t>5</w:t>
      </w:r>
      <w:r w:rsidR="00457070" w:rsidRPr="00457070">
        <w:rPr>
          <w:rFonts w:ascii="Times New Roman" w:hAnsi="Times New Roman" w:cs="Times New Roman"/>
          <w:b/>
          <w:sz w:val="24"/>
          <w:szCs w:val="24"/>
        </w:rPr>
        <w:t xml:space="preserve"> do 12:00 hod</w:t>
      </w:r>
      <w:r w:rsidR="0053399D" w:rsidRPr="00457070">
        <w:rPr>
          <w:rFonts w:ascii="Times New Roman" w:hAnsi="Times New Roman" w:cs="Times New Roman"/>
          <w:b/>
          <w:sz w:val="24"/>
          <w:szCs w:val="24"/>
        </w:rPr>
        <w:t>.</w:t>
      </w:r>
      <w:r w:rsidRPr="004570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4EAF63" w14:textId="4FE870DA" w:rsidR="00740932" w:rsidRDefault="00740932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 EUR s DPH bude najnižšia (z ponúk predložených v lehote na predkladanie ponúk) a za predpokladu, že spĺňa/splní všetky požiadavky verejného obstarávateľa.</w:t>
      </w:r>
      <w:r w:rsidR="0053399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AB50BE" w14:textId="77777777" w:rsidR="00AC6C9D" w:rsidRDefault="001D6F84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Cenovú ponuku zasielajte </w:t>
      </w:r>
      <w:r w:rsidRPr="008E02A7">
        <w:rPr>
          <w:rFonts w:ascii="Times New Roman" w:hAnsi="Times New Roman" w:cs="Times New Roman"/>
          <w:b/>
          <w:sz w:val="24"/>
          <w:szCs w:val="24"/>
        </w:rPr>
        <w:t>bez DPH</w:t>
      </w:r>
      <w:r>
        <w:rPr>
          <w:rFonts w:ascii="Times New Roman" w:hAnsi="Times New Roman" w:cs="Times New Roman"/>
          <w:sz w:val="24"/>
          <w:szCs w:val="24"/>
        </w:rPr>
        <w:t xml:space="preserve"> aj </w:t>
      </w:r>
      <w:r w:rsidRPr="008E02A7">
        <w:rPr>
          <w:rFonts w:ascii="Times New Roman" w:hAnsi="Times New Roman" w:cs="Times New Roman"/>
          <w:b/>
          <w:sz w:val="24"/>
          <w:szCs w:val="24"/>
        </w:rPr>
        <w:t>s DPH</w:t>
      </w:r>
      <w:r>
        <w:rPr>
          <w:rFonts w:ascii="Times New Roman" w:hAnsi="Times New Roman" w:cs="Times New Roman"/>
          <w:sz w:val="24"/>
          <w:szCs w:val="24"/>
        </w:rPr>
        <w:t>, a to len prostredníctvom systému JOSEPHINE</w:t>
      </w:r>
      <w:r w:rsidR="008E02A7">
        <w:rPr>
          <w:rFonts w:ascii="Times New Roman" w:hAnsi="Times New Roman" w:cs="Times New Roman"/>
          <w:sz w:val="24"/>
          <w:szCs w:val="24"/>
        </w:rPr>
        <w:t>.</w:t>
      </w:r>
      <w:r w:rsidR="007E4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55273" w14:textId="55930447" w:rsidR="00AC6C9D" w:rsidRDefault="00CB5D68" w:rsidP="008E02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ponuka musí </w:t>
      </w:r>
      <w:r w:rsidR="00AC6C9D" w:rsidRPr="008E02A7">
        <w:rPr>
          <w:rFonts w:ascii="Times New Roman" w:hAnsi="Times New Roman" w:cs="Times New Roman"/>
          <w:sz w:val="24"/>
          <w:szCs w:val="24"/>
        </w:rPr>
        <w:t xml:space="preserve">byť vrátane dopravy, ktorú ale nie je možné uvádzať ako položku samostatne (musí byť zahrnutá v cene tovaru). </w:t>
      </w:r>
      <w:r w:rsidR="005339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802DF" w14:textId="0F37A057" w:rsidR="003F2D66" w:rsidRPr="008E02A7" w:rsidRDefault="003F2D66" w:rsidP="008E02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cenovej ponuke Vás žiadame zaslať technickú špecifikáciu tovaru, ktorý uvádzate v cenovej ponuke. </w:t>
      </w:r>
    </w:p>
    <w:p w14:paraId="0A790648" w14:textId="77777777"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dodania: </w:t>
      </w:r>
      <w:r>
        <w:rPr>
          <w:rFonts w:ascii="Times New Roman" w:hAnsi="Times New Roman" w:cs="Times New Roman"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 xml:space="preserve">Prezídium Policajného zboru </w:t>
      </w:r>
    </w:p>
    <w:p w14:paraId="5FF2BF69" w14:textId="77777777"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  <w:t>Račianska 45</w:t>
      </w:r>
    </w:p>
    <w:p w14:paraId="7EA61561" w14:textId="77777777"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  <w:t>Bratislava</w:t>
      </w:r>
    </w:p>
    <w:p w14:paraId="448F1C34" w14:textId="77777777" w:rsidR="008E02A7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9DB5F" w14:textId="77777777" w:rsidR="007E4F46" w:rsidRDefault="007E4F46" w:rsidP="007E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1 – technická špecifikácia</w:t>
      </w:r>
    </w:p>
    <w:p w14:paraId="63A1953D" w14:textId="77777777" w:rsidR="007E4F46" w:rsidRDefault="007E4F46" w:rsidP="007E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2 – podklad pre stanovenie PHZ</w:t>
      </w:r>
    </w:p>
    <w:p w14:paraId="48E73B2C" w14:textId="77777777" w:rsidR="008E02A7" w:rsidRPr="004675F7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D5E40B" w14:textId="77777777" w:rsidR="004675F7" w:rsidRDefault="008E02A7" w:rsidP="004675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4675F7">
        <w:rPr>
          <w:rFonts w:ascii="Times New Roman" w:hAnsi="Times New Roman" w:cs="Times New Roman"/>
          <w:sz w:val="24"/>
          <w:szCs w:val="24"/>
          <w:lang w:eastAsia="sk-SK"/>
        </w:rPr>
        <w:t>Za spoluprácu ďakujem</w:t>
      </w:r>
    </w:p>
    <w:p w14:paraId="4D9A6AC3" w14:textId="77777777" w:rsidR="008E02A7" w:rsidRPr="004675F7" w:rsidRDefault="008E02A7" w:rsidP="004675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4675F7">
        <w:rPr>
          <w:rFonts w:ascii="Times New Roman" w:hAnsi="Times New Roman" w:cs="Times New Roman"/>
          <w:sz w:val="24"/>
          <w:szCs w:val="24"/>
          <w:lang w:eastAsia="sk-SK"/>
        </w:rPr>
        <w:t>S pozdravom</w:t>
      </w:r>
    </w:p>
    <w:p w14:paraId="37FEA2D7" w14:textId="77777777" w:rsidR="008E02A7" w:rsidRPr="004675F7" w:rsidRDefault="008E02A7" w:rsidP="004675F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3EB9F071" w14:textId="77A62C31" w:rsidR="008E02A7" w:rsidRPr="004675F7" w:rsidRDefault="00EA68EB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</w:pP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>m</w:t>
      </w:r>
      <w:r w:rsidRPr="004675F7"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>jr</w:t>
      </w:r>
      <w:r w:rsidR="008E02A7" w:rsidRPr="004675F7"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 xml:space="preserve">. Mgr. </w:t>
      </w:r>
      <w:r w:rsidR="0024205D"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>Gabriela Drugová</w:t>
      </w:r>
    </w:p>
    <w:p w14:paraId="7E49ECD3" w14:textId="77777777"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starší referent </w:t>
      </w:r>
      <w:r w:rsidR="00EA68EB"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specialist</w:t>
      </w:r>
      <w:r w:rsidR="00EA68EB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a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proofErr w:type="gramStart"/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odbor  komunikácie</w:t>
      </w:r>
      <w:proofErr w:type="gramEnd"/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 a prevencie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Prezídium Policajného zboru</w:t>
      </w:r>
    </w:p>
    <w:p w14:paraId="750F4952" w14:textId="77777777"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noProof/>
          <w:color w:val="2C3E50"/>
          <w:sz w:val="24"/>
          <w:szCs w:val="24"/>
          <w:lang w:eastAsia="sk-SK"/>
        </w:rPr>
        <w:drawing>
          <wp:inline distT="0" distB="0" distL="0" distR="0" wp14:anchorId="19FB4DC4" wp14:editId="58E3296D">
            <wp:extent cx="1619250" cy="42862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CB391" w14:textId="77777777"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Račianska 45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812 72 Bratislava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Slovenská republika </w:t>
      </w:r>
    </w:p>
    <w:p w14:paraId="5901A75A" w14:textId="09E84559"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tel.: +421 9610 500 </w:t>
      </w:r>
      <w:r w:rsidR="0024205D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23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proofErr w:type="spellStart"/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mobil</w:t>
      </w:r>
      <w:proofErr w:type="spellEnd"/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: 0905 552 017 </w:t>
      </w:r>
    </w:p>
    <w:p w14:paraId="2F7E1431" w14:textId="01F65134" w:rsidR="008E02A7" w:rsidRDefault="003F2D66" w:rsidP="004675F7">
      <w:pPr>
        <w:shd w:val="clear" w:color="auto" w:fill="FFFFFF"/>
        <w:spacing w:after="0" w:line="240" w:lineRule="auto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7" w:history="1">
        <w:r w:rsidRPr="00336071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gabriela.drugova</w:t>
        </w:r>
      </w:hyperlink>
      <w:r>
        <w:rPr>
          <w:rStyle w:val="Hypertextovprepojenie"/>
          <w:rFonts w:ascii="Helvetica" w:hAnsi="Helvetica" w:cs="Helvetica"/>
          <w:color w:val="0000FF"/>
          <w:sz w:val="18"/>
          <w:szCs w:val="18"/>
          <w:lang w:val="en" w:eastAsia="sk-SK"/>
        </w:rPr>
        <w:t>@</w:t>
      </w:r>
      <w:r>
        <w:rPr>
          <w:rStyle w:val="Hypertextovprepojenie"/>
          <w:rFonts w:ascii="Helvetica" w:hAnsi="Helvetica"/>
          <w:color w:val="0000FF"/>
          <w:sz w:val="18"/>
          <w:szCs w:val="18"/>
          <w:lang w:val="en" w:eastAsia="sk-SK"/>
        </w:rPr>
        <w:t>minv.sk</w:t>
      </w:r>
      <w:r w:rsidR="008E02A7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8" w:tgtFrame="_blank" w:history="1">
        <w:r w:rsidR="008E02A7">
          <w:rPr>
            <w:rStyle w:val="Hypertextovprepojenie"/>
            <w:rFonts w:ascii="Helvetica" w:hAnsi="Helvetica"/>
            <w:color w:val="0000FF"/>
            <w:sz w:val="18"/>
            <w:szCs w:val="18"/>
            <w:lang w:val="en" w:eastAsia="sk-SK"/>
          </w:rPr>
          <w:t>www.minv.sk</w:t>
        </w:r>
      </w:hyperlink>
    </w:p>
    <w:p w14:paraId="3B99E537" w14:textId="640ED104" w:rsidR="001D6F84" w:rsidRPr="00740932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6F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6F84" w:rsidRPr="0074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4F50"/>
    <w:multiLevelType w:val="hybridMultilevel"/>
    <w:tmpl w:val="11C642E2"/>
    <w:lvl w:ilvl="0" w:tplc="F9CCD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854E58"/>
    <w:multiLevelType w:val="hybridMultilevel"/>
    <w:tmpl w:val="2D98AF3A"/>
    <w:lvl w:ilvl="0" w:tplc="FB601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32"/>
    <w:rsid w:val="001D6F84"/>
    <w:rsid w:val="0024205D"/>
    <w:rsid w:val="003F2D66"/>
    <w:rsid w:val="004400EB"/>
    <w:rsid w:val="00457070"/>
    <w:rsid w:val="004675F7"/>
    <w:rsid w:val="005230FF"/>
    <w:rsid w:val="0053399D"/>
    <w:rsid w:val="00740932"/>
    <w:rsid w:val="007E4F46"/>
    <w:rsid w:val="00804EE5"/>
    <w:rsid w:val="008E02A7"/>
    <w:rsid w:val="009E43F5"/>
    <w:rsid w:val="00AC6C9D"/>
    <w:rsid w:val="00AD3E42"/>
    <w:rsid w:val="00B34209"/>
    <w:rsid w:val="00CB5D68"/>
    <w:rsid w:val="00D93EA9"/>
    <w:rsid w:val="00E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6515"/>
  <w15:chartTrackingRefBased/>
  <w15:docId w15:val="{439F3269-640B-4B82-A856-FAC53F2B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E02A7"/>
    <w:rPr>
      <w:color w:val="0563C1"/>
      <w:u w:val="single"/>
    </w:rPr>
  </w:style>
  <w:style w:type="paragraph" w:customStyle="1" w:styleId="MZVnormal">
    <w:name w:val="MZV normal"/>
    <w:basedOn w:val="Normlny"/>
    <w:rsid w:val="009E43F5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character" w:styleId="Vrazn">
    <w:name w:val="Strong"/>
    <w:uiPriority w:val="22"/>
    <w:qFormat/>
    <w:rsid w:val="009E43F5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3F2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riela.drug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984C2.7415AE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Šelmeci</dc:creator>
  <cp:keywords/>
  <dc:description/>
  <cp:lastModifiedBy>Gabriela Drugová</cp:lastModifiedBy>
  <cp:revision>2</cp:revision>
  <dcterms:created xsi:type="dcterms:W3CDTF">2025-06-02T12:39:00Z</dcterms:created>
  <dcterms:modified xsi:type="dcterms:W3CDTF">2025-06-02T12:39:00Z</dcterms:modified>
</cp:coreProperties>
</file>