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F19A30" w14:textId="7A5D03F5" w:rsidR="00150E75" w:rsidRDefault="00150E75" w:rsidP="00150E75">
      <w:pPr>
        <w:pStyle w:val="Normlnywebov"/>
        <w:shd w:val="clear" w:color="auto" w:fill="FFFFFF"/>
        <w:spacing w:before="0" w:after="0"/>
        <w:jc w:val="both"/>
        <w:rPr>
          <w:rFonts w:ascii="Segoe UI" w:hAnsi="Segoe UI" w:cs="Segoe UI"/>
          <w:color w:val="000000"/>
          <w:sz w:val="23"/>
          <w:szCs w:val="23"/>
          <w:bdr w:val="none" w:sz="0" w:space="0" w:color="auto" w:frame="1"/>
        </w:rPr>
      </w:pPr>
      <w:r>
        <w:rPr>
          <w:rFonts w:ascii="Segoe UI" w:hAnsi="Segoe UI" w:cs="Segoe UI"/>
          <w:b/>
          <w:bCs/>
          <w:color w:val="000000"/>
          <w:sz w:val="23"/>
          <w:szCs w:val="23"/>
          <w:bdr w:val="none" w:sz="0" w:space="0" w:color="auto" w:frame="1"/>
        </w:rPr>
        <w:t>Otázka č. 1</w:t>
      </w:r>
    </w:p>
    <w:p w14:paraId="1CDF772B" w14:textId="778D7CBB" w:rsidR="00150E75" w:rsidRDefault="00150E75" w:rsidP="00150E75">
      <w:pPr>
        <w:pStyle w:val="Normlnywebov"/>
        <w:shd w:val="clear" w:color="auto" w:fill="FFFFFF"/>
        <w:spacing w:before="0" w:after="0"/>
        <w:jc w:val="both"/>
        <w:rPr>
          <w:rFonts w:ascii="Segoe UI" w:hAnsi="Segoe UI" w:cs="Segoe UI"/>
          <w:color w:val="000000"/>
          <w:sz w:val="23"/>
          <w:szCs w:val="23"/>
          <w:bdr w:val="none" w:sz="0" w:space="0" w:color="auto" w:frame="1"/>
        </w:rPr>
      </w:pPr>
      <w:r w:rsidRPr="00150E75">
        <w:rPr>
          <w:rFonts w:ascii="Segoe UI" w:hAnsi="Segoe UI" w:cs="Segoe UI"/>
          <w:color w:val="000000"/>
          <w:sz w:val="23"/>
          <w:szCs w:val="23"/>
          <w:bdr w:val="none" w:sz="0" w:space="0" w:color="auto" w:frame="1"/>
        </w:rPr>
        <w:t>Dobrý deň</w:t>
      </w:r>
      <w:r>
        <w:rPr>
          <w:rFonts w:ascii="Segoe UI" w:hAnsi="Segoe UI" w:cs="Segoe UI"/>
          <w:color w:val="000000"/>
          <w:sz w:val="23"/>
          <w:szCs w:val="23"/>
          <w:bdr w:val="none" w:sz="0" w:space="0" w:color="auto" w:frame="1"/>
        </w:rPr>
        <w:t>, k</w:t>
      </w:r>
      <w:r w:rsidRPr="00150E75">
        <w:rPr>
          <w:rFonts w:ascii="Segoe UI" w:hAnsi="Segoe UI" w:cs="Segoe UI"/>
          <w:color w:val="000000"/>
          <w:sz w:val="23"/>
          <w:szCs w:val="23"/>
          <w:bdr w:val="none" w:sz="0" w:space="0" w:color="auto" w:frame="1"/>
        </w:rPr>
        <w:t xml:space="preserve"> oceneniu logického celku č. 7 je potrebná Projektová dokumentácia. Prosíme verejného obstarávateľa o jej doloženie.</w:t>
      </w:r>
    </w:p>
    <w:p w14:paraId="65DEA1B4" w14:textId="4BAF8043" w:rsidR="00150E75" w:rsidRDefault="00150E75" w:rsidP="00150E75">
      <w:pPr>
        <w:pStyle w:val="Normlnywebov"/>
        <w:shd w:val="clear" w:color="auto" w:fill="FFFFFF"/>
        <w:spacing w:before="0" w:after="0"/>
        <w:jc w:val="both"/>
        <w:rPr>
          <w:rFonts w:ascii="Segoe UI" w:hAnsi="Segoe UI" w:cs="Segoe UI"/>
          <w:b/>
          <w:bCs/>
          <w:color w:val="000000"/>
          <w:sz w:val="23"/>
          <w:szCs w:val="23"/>
          <w:bdr w:val="none" w:sz="0" w:space="0" w:color="auto" w:frame="1"/>
        </w:rPr>
      </w:pPr>
      <w:r>
        <w:rPr>
          <w:rFonts w:ascii="Segoe UI" w:hAnsi="Segoe UI" w:cs="Segoe UI"/>
          <w:b/>
          <w:bCs/>
          <w:color w:val="000000"/>
          <w:sz w:val="23"/>
          <w:szCs w:val="23"/>
          <w:bdr w:val="none" w:sz="0" w:space="0" w:color="auto" w:frame="1"/>
        </w:rPr>
        <w:t>Odpoveď č. 1</w:t>
      </w:r>
    </w:p>
    <w:p w14:paraId="59A166B0" w14:textId="0D455977" w:rsidR="00150E75" w:rsidRDefault="00150E75" w:rsidP="00150E75">
      <w:pPr>
        <w:pStyle w:val="Normlnywebov"/>
        <w:shd w:val="clear" w:color="auto" w:fill="FFFFFF"/>
        <w:spacing w:before="0" w:after="0"/>
        <w:jc w:val="both"/>
        <w:rPr>
          <w:rFonts w:ascii="Segoe UI" w:hAnsi="Segoe UI" w:cs="Segoe UI"/>
          <w:b/>
          <w:bCs/>
          <w:color w:val="000000"/>
          <w:sz w:val="23"/>
          <w:szCs w:val="23"/>
          <w:bdr w:val="none" w:sz="0" w:space="0" w:color="auto" w:frame="1"/>
        </w:rPr>
      </w:pPr>
      <w:r>
        <w:rPr>
          <w:rFonts w:ascii="Segoe UI" w:hAnsi="Segoe UI" w:cs="Segoe UI"/>
          <w:color w:val="000000"/>
          <w:sz w:val="23"/>
          <w:szCs w:val="23"/>
          <w:bdr w:val="none" w:sz="0" w:space="0" w:color="auto" w:frame="1"/>
        </w:rPr>
        <w:t>V</w:t>
      </w:r>
      <w:r w:rsidRPr="00150E75">
        <w:rPr>
          <w:rFonts w:ascii="Segoe UI" w:hAnsi="Segoe UI" w:cs="Segoe UI"/>
          <w:color w:val="000000"/>
          <w:sz w:val="23"/>
          <w:szCs w:val="23"/>
          <w:bdr w:val="none" w:sz="0" w:space="0" w:color="auto" w:frame="1"/>
        </w:rPr>
        <w:t xml:space="preserve">erejný obstarávateľ </w:t>
      </w:r>
      <w:r w:rsidRPr="00150E75">
        <w:rPr>
          <w:rFonts w:ascii="Segoe UI" w:hAnsi="Segoe UI" w:cs="Segoe UI"/>
          <w:color w:val="000000"/>
          <w:sz w:val="23"/>
          <w:szCs w:val="23"/>
          <w:bdr w:val="none" w:sz="0" w:space="0" w:color="auto" w:frame="1"/>
        </w:rPr>
        <w:t>zverejnil</w:t>
      </w:r>
      <w:r w:rsidRPr="00150E75">
        <w:rPr>
          <w:rFonts w:ascii="Segoe UI" w:hAnsi="Segoe UI" w:cs="Segoe UI"/>
          <w:color w:val="000000"/>
          <w:sz w:val="23"/>
          <w:szCs w:val="23"/>
          <w:bdr w:val="none" w:sz="0" w:space="0" w:color="auto" w:frame="1"/>
        </w:rPr>
        <w:t xml:space="preserve"> požadovanú projektovú dokumentáciu</w:t>
      </w:r>
      <w:r>
        <w:rPr>
          <w:rFonts w:ascii="Segoe UI" w:hAnsi="Segoe UI" w:cs="Segoe UI"/>
          <w:color w:val="000000"/>
          <w:sz w:val="23"/>
          <w:szCs w:val="23"/>
          <w:bdr w:val="none" w:sz="0" w:space="0" w:color="auto" w:frame="1"/>
        </w:rPr>
        <w:t xml:space="preserve"> a zároveň </w:t>
      </w:r>
      <w:r w:rsidRPr="00150E75">
        <w:rPr>
          <w:rFonts w:ascii="Segoe UI" w:hAnsi="Segoe UI" w:cs="Segoe UI"/>
          <w:color w:val="000000"/>
          <w:sz w:val="23"/>
          <w:szCs w:val="23"/>
          <w:bdr w:val="none" w:sz="0" w:space="0" w:color="auto" w:frame="1"/>
        </w:rPr>
        <w:t>primerane pred</w:t>
      </w:r>
      <w:r>
        <w:rPr>
          <w:rFonts w:ascii="Segoe UI" w:hAnsi="Segoe UI" w:cs="Segoe UI"/>
          <w:color w:val="000000"/>
          <w:sz w:val="23"/>
          <w:szCs w:val="23"/>
          <w:bdr w:val="none" w:sz="0" w:space="0" w:color="auto" w:frame="1"/>
        </w:rPr>
        <w:t>ĺžil</w:t>
      </w:r>
      <w:r w:rsidRPr="00150E75">
        <w:rPr>
          <w:rFonts w:ascii="Segoe UI" w:hAnsi="Segoe UI" w:cs="Segoe UI"/>
          <w:color w:val="000000"/>
          <w:sz w:val="23"/>
          <w:szCs w:val="23"/>
          <w:bdr w:val="none" w:sz="0" w:space="0" w:color="auto" w:frame="1"/>
        </w:rPr>
        <w:t xml:space="preserve"> lehotu na predkladanie ponúk do </w:t>
      </w:r>
      <w:r w:rsidRPr="00150E75">
        <w:rPr>
          <w:rFonts w:ascii="Segoe UI" w:hAnsi="Segoe UI" w:cs="Segoe UI"/>
          <w:b/>
          <w:bCs/>
          <w:color w:val="000000"/>
          <w:sz w:val="23"/>
          <w:szCs w:val="23"/>
          <w:bdr w:val="none" w:sz="0" w:space="0" w:color="auto" w:frame="1"/>
        </w:rPr>
        <w:t>14.07.2025 do 16.00.</w:t>
      </w:r>
    </w:p>
    <w:p w14:paraId="00A5F0CE" w14:textId="2C9A31F0" w:rsidR="00150E75" w:rsidRDefault="00150E75" w:rsidP="00150E75">
      <w:pPr>
        <w:pStyle w:val="Normlnywebov"/>
        <w:shd w:val="clear" w:color="auto" w:fill="FFFFFF"/>
        <w:spacing w:before="0" w:after="0"/>
        <w:jc w:val="both"/>
        <w:rPr>
          <w:rFonts w:ascii="Segoe UI" w:hAnsi="Segoe UI" w:cs="Segoe UI"/>
          <w:b/>
          <w:bCs/>
          <w:color w:val="000000"/>
          <w:sz w:val="23"/>
          <w:szCs w:val="23"/>
          <w:bdr w:val="none" w:sz="0" w:space="0" w:color="auto" w:frame="1"/>
        </w:rPr>
      </w:pPr>
      <w:r>
        <w:rPr>
          <w:rFonts w:ascii="Segoe UI" w:hAnsi="Segoe UI" w:cs="Segoe UI"/>
          <w:b/>
          <w:bCs/>
          <w:color w:val="000000"/>
          <w:sz w:val="23"/>
          <w:szCs w:val="23"/>
          <w:bdr w:val="none" w:sz="0" w:space="0" w:color="auto" w:frame="1"/>
        </w:rPr>
        <w:t>Otázka č. 2</w:t>
      </w:r>
    </w:p>
    <w:p w14:paraId="1D7E3472" w14:textId="3882A5B2" w:rsidR="00150E75" w:rsidRDefault="00150E75" w:rsidP="00150E75">
      <w:pPr>
        <w:pStyle w:val="Normlnywebov"/>
        <w:shd w:val="clear" w:color="auto" w:fill="FFFFFF"/>
        <w:spacing w:before="0" w:after="0"/>
        <w:jc w:val="both"/>
        <w:rPr>
          <w:rFonts w:ascii="Segoe UI" w:hAnsi="Segoe UI" w:cs="Segoe UI"/>
          <w:color w:val="000000"/>
          <w:sz w:val="23"/>
          <w:szCs w:val="23"/>
          <w:bdr w:val="none" w:sz="0" w:space="0" w:color="auto" w:frame="1"/>
        </w:rPr>
      </w:pPr>
      <w:r w:rsidRPr="00150E75">
        <w:rPr>
          <w:rFonts w:ascii="Segoe UI" w:hAnsi="Segoe UI" w:cs="Segoe UI"/>
          <w:color w:val="000000"/>
          <w:sz w:val="23"/>
          <w:szCs w:val="23"/>
          <w:bdr w:val="none" w:sz="0" w:space="0" w:color="auto" w:frame="1"/>
        </w:rPr>
        <w:t>Dobrý deň</w:t>
      </w:r>
      <w:r>
        <w:rPr>
          <w:rFonts w:ascii="Segoe UI" w:hAnsi="Segoe UI" w:cs="Segoe UI"/>
          <w:color w:val="000000"/>
          <w:sz w:val="23"/>
          <w:szCs w:val="23"/>
          <w:bdr w:val="none" w:sz="0" w:space="0" w:color="auto" w:frame="1"/>
        </w:rPr>
        <w:t>, ž</w:t>
      </w:r>
      <w:r w:rsidRPr="00150E75">
        <w:rPr>
          <w:rFonts w:ascii="Segoe UI" w:hAnsi="Segoe UI" w:cs="Segoe UI"/>
          <w:color w:val="000000"/>
          <w:sz w:val="23"/>
          <w:szCs w:val="23"/>
          <w:bdr w:val="none" w:sz="0" w:space="0" w:color="auto" w:frame="1"/>
        </w:rPr>
        <w:t>iadame o vysvetlenie akým spôsobom budú vážené odpady pri zbere z jednotlivých domácností / kontajnerov a zberných nádob.</w:t>
      </w:r>
    </w:p>
    <w:p w14:paraId="1F0EAF01" w14:textId="6986BAB3" w:rsidR="00150E75" w:rsidRDefault="00150E75" w:rsidP="00150E75">
      <w:pPr>
        <w:pStyle w:val="Normlnywebov"/>
        <w:shd w:val="clear" w:color="auto" w:fill="FFFFFF"/>
        <w:spacing w:before="0" w:after="0"/>
        <w:jc w:val="both"/>
        <w:rPr>
          <w:rFonts w:ascii="Segoe UI" w:hAnsi="Segoe UI" w:cs="Segoe UI"/>
          <w:color w:val="000000"/>
          <w:sz w:val="23"/>
          <w:szCs w:val="23"/>
          <w:bdr w:val="none" w:sz="0" w:space="0" w:color="auto" w:frame="1"/>
        </w:rPr>
      </w:pPr>
      <w:r>
        <w:rPr>
          <w:rFonts w:ascii="Segoe UI" w:hAnsi="Segoe UI" w:cs="Segoe UI"/>
          <w:color w:val="000000"/>
          <w:sz w:val="23"/>
          <w:szCs w:val="23"/>
          <w:bdr w:val="none" w:sz="0" w:space="0" w:color="auto" w:frame="1"/>
        </w:rPr>
        <w:t xml:space="preserve">a) </w:t>
      </w:r>
      <w:r w:rsidRPr="00150E75">
        <w:rPr>
          <w:rFonts w:ascii="Segoe UI" w:hAnsi="Segoe UI" w:cs="Segoe UI"/>
          <w:color w:val="000000"/>
          <w:sz w:val="23"/>
          <w:szCs w:val="23"/>
          <w:bdr w:val="none" w:sz="0" w:space="0" w:color="auto" w:frame="1"/>
        </w:rPr>
        <w:t>Je zberové vozidlo vybavené dynamickou váhou?</w:t>
      </w:r>
    </w:p>
    <w:p w14:paraId="0A9E637D" w14:textId="5D58F32A" w:rsidR="00150E75" w:rsidRDefault="00150E75" w:rsidP="00150E75">
      <w:pPr>
        <w:pStyle w:val="Normlnywebov"/>
        <w:shd w:val="clear" w:color="auto" w:fill="FFFFFF"/>
        <w:spacing w:before="0" w:after="0"/>
        <w:jc w:val="both"/>
        <w:rPr>
          <w:rFonts w:ascii="Segoe UI" w:hAnsi="Segoe UI" w:cs="Segoe UI"/>
          <w:color w:val="000000"/>
          <w:sz w:val="23"/>
          <w:szCs w:val="23"/>
          <w:bdr w:val="none" w:sz="0" w:space="0" w:color="auto" w:frame="1"/>
        </w:rPr>
      </w:pPr>
      <w:r>
        <w:rPr>
          <w:rFonts w:ascii="Segoe UI" w:hAnsi="Segoe UI" w:cs="Segoe UI"/>
          <w:color w:val="000000"/>
          <w:sz w:val="23"/>
          <w:szCs w:val="23"/>
          <w:bdr w:val="none" w:sz="0" w:space="0" w:color="auto" w:frame="1"/>
        </w:rPr>
        <w:t xml:space="preserve">b) </w:t>
      </w:r>
      <w:r w:rsidRPr="00150E75">
        <w:rPr>
          <w:rFonts w:ascii="Segoe UI" w:hAnsi="Segoe UI" w:cs="Segoe UI"/>
          <w:color w:val="000000"/>
          <w:sz w:val="23"/>
          <w:szCs w:val="23"/>
          <w:bdr w:val="none" w:sz="0" w:space="0" w:color="auto" w:frame="1"/>
        </w:rPr>
        <w:t>Ako sa bude skenovať QR kód nádoby - ručne alebo automatizovane pri vyprázdňovaní zbernej nádoby?</w:t>
      </w:r>
    </w:p>
    <w:p w14:paraId="13C8B383" w14:textId="57B6609A" w:rsidR="00150E75" w:rsidRDefault="00150E75" w:rsidP="00150E75">
      <w:pPr>
        <w:pStyle w:val="Normlnywebov"/>
        <w:shd w:val="clear" w:color="auto" w:fill="FFFFFF"/>
        <w:spacing w:before="0" w:after="0"/>
        <w:jc w:val="both"/>
        <w:rPr>
          <w:rFonts w:ascii="Segoe UI" w:hAnsi="Segoe UI" w:cs="Segoe UI"/>
          <w:color w:val="000000"/>
          <w:sz w:val="23"/>
          <w:szCs w:val="23"/>
          <w:bdr w:val="none" w:sz="0" w:space="0" w:color="auto" w:frame="1"/>
        </w:rPr>
      </w:pPr>
      <w:r>
        <w:rPr>
          <w:rFonts w:ascii="Segoe UI" w:hAnsi="Segoe UI" w:cs="Segoe UI"/>
          <w:color w:val="000000"/>
          <w:sz w:val="23"/>
          <w:szCs w:val="23"/>
          <w:bdr w:val="none" w:sz="0" w:space="0" w:color="auto" w:frame="1"/>
        </w:rPr>
        <w:t xml:space="preserve">c) </w:t>
      </w:r>
      <w:proofErr w:type="spellStart"/>
      <w:r w:rsidRPr="00150E75">
        <w:rPr>
          <w:rFonts w:ascii="Segoe UI" w:hAnsi="Segoe UI" w:cs="Segoe UI"/>
          <w:color w:val="000000"/>
          <w:sz w:val="23"/>
          <w:szCs w:val="23"/>
          <w:bdr w:val="none" w:sz="0" w:space="0" w:color="auto" w:frame="1"/>
        </w:rPr>
        <w:t>Nástavba</w:t>
      </w:r>
      <w:proofErr w:type="spellEnd"/>
      <w:r w:rsidRPr="00150E75">
        <w:rPr>
          <w:rFonts w:ascii="Segoe UI" w:hAnsi="Segoe UI" w:cs="Segoe UI"/>
          <w:color w:val="000000"/>
          <w:sz w:val="23"/>
          <w:szCs w:val="23"/>
          <w:bdr w:val="none" w:sz="0" w:space="0" w:color="auto" w:frame="1"/>
        </w:rPr>
        <w:t xml:space="preserve"> zberového vozidla pre zber odpadov - žiadame oznámiť typ a výrobcu </w:t>
      </w:r>
      <w:proofErr w:type="spellStart"/>
      <w:r w:rsidRPr="00150E75">
        <w:rPr>
          <w:rFonts w:ascii="Segoe UI" w:hAnsi="Segoe UI" w:cs="Segoe UI"/>
          <w:color w:val="000000"/>
          <w:sz w:val="23"/>
          <w:szCs w:val="23"/>
          <w:bdr w:val="none" w:sz="0" w:space="0" w:color="auto" w:frame="1"/>
        </w:rPr>
        <w:t>nástavby</w:t>
      </w:r>
      <w:proofErr w:type="spellEnd"/>
      <w:r w:rsidRPr="00150E75">
        <w:rPr>
          <w:rFonts w:ascii="Segoe UI" w:hAnsi="Segoe UI" w:cs="Segoe UI"/>
          <w:color w:val="000000"/>
          <w:sz w:val="23"/>
          <w:szCs w:val="23"/>
          <w:bdr w:val="none" w:sz="0" w:space="0" w:color="auto" w:frame="1"/>
        </w:rPr>
        <w:t>, ak je relevantné ( napr. ak je automatizované čítaní QR kódu pri vysýpaní zbernej nádoby)</w:t>
      </w:r>
      <w:r>
        <w:rPr>
          <w:rFonts w:ascii="Segoe UI" w:hAnsi="Segoe UI" w:cs="Segoe UI"/>
          <w:color w:val="000000"/>
          <w:sz w:val="23"/>
          <w:szCs w:val="23"/>
          <w:bdr w:val="none" w:sz="0" w:space="0" w:color="auto" w:frame="1"/>
        </w:rPr>
        <w:t>.</w:t>
      </w:r>
    </w:p>
    <w:p w14:paraId="21EB53CD" w14:textId="14AF8B6E" w:rsidR="00150E75" w:rsidRDefault="00150E75" w:rsidP="00150E75">
      <w:pPr>
        <w:pStyle w:val="Normlnywebov"/>
        <w:shd w:val="clear" w:color="auto" w:fill="FFFFFF"/>
        <w:spacing w:before="0" w:after="0"/>
        <w:jc w:val="both"/>
        <w:rPr>
          <w:rFonts w:ascii="Segoe UI" w:hAnsi="Segoe UI" w:cs="Segoe UI"/>
          <w:color w:val="000000"/>
          <w:sz w:val="23"/>
          <w:szCs w:val="23"/>
          <w:bdr w:val="none" w:sz="0" w:space="0" w:color="auto" w:frame="1"/>
        </w:rPr>
      </w:pPr>
      <w:r>
        <w:rPr>
          <w:rFonts w:ascii="Segoe UI" w:hAnsi="Segoe UI" w:cs="Segoe UI"/>
          <w:color w:val="000000"/>
          <w:sz w:val="23"/>
          <w:szCs w:val="23"/>
          <w:bdr w:val="none" w:sz="0" w:space="0" w:color="auto" w:frame="1"/>
        </w:rPr>
        <w:t xml:space="preserve">d) </w:t>
      </w:r>
      <w:r w:rsidRPr="00150E75">
        <w:rPr>
          <w:rFonts w:ascii="Segoe UI" w:hAnsi="Segoe UI" w:cs="Segoe UI"/>
          <w:color w:val="000000"/>
          <w:sz w:val="23"/>
          <w:szCs w:val="23"/>
          <w:bdr w:val="none" w:sz="0" w:space="0" w:color="auto" w:frame="1"/>
        </w:rPr>
        <w:t>Prosím spresniť počet zberných nádob, koľko z nich je z plastových a koľko kovových</w:t>
      </w:r>
      <w:r>
        <w:rPr>
          <w:rFonts w:ascii="Segoe UI" w:hAnsi="Segoe UI" w:cs="Segoe UI"/>
          <w:color w:val="000000"/>
          <w:sz w:val="23"/>
          <w:szCs w:val="23"/>
          <w:bdr w:val="none" w:sz="0" w:space="0" w:color="auto" w:frame="1"/>
        </w:rPr>
        <w:t>.</w:t>
      </w:r>
    </w:p>
    <w:p w14:paraId="08BBA4E3" w14:textId="21B156F5" w:rsidR="00150E75" w:rsidRDefault="00150E75" w:rsidP="00150E75">
      <w:pPr>
        <w:pStyle w:val="Normlnywebov"/>
        <w:shd w:val="clear" w:color="auto" w:fill="FFFFFF"/>
        <w:spacing w:before="0" w:after="0"/>
        <w:jc w:val="both"/>
        <w:rPr>
          <w:rFonts w:ascii="Segoe UI" w:hAnsi="Segoe UI" w:cs="Segoe UI"/>
          <w:color w:val="000000"/>
          <w:sz w:val="23"/>
          <w:szCs w:val="23"/>
          <w:bdr w:val="none" w:sz="0" w:space="0" w:color="auto" w:frame="1"/>
        </w:rPr>
      </w:pPr>
      <w:r>
        <w:rPr>
          <w:rFonts w:ascii="Segoe UI" w:hAnsi="Segoe UI" w:cs="Segoe UI"/>
          <w:b/>
          <w:bCs/>
          <w:color w:val="000000"/>
          <w:sz w:val="23"/>
          <w:szCs w:val="23"/>
          <w:bdr w:val="none" w:sz="0" w:space="0" w:color="auto" w:frame="1"/>
        </w:rPr>
        <w:t>Odpoveď č. 2</w:t>
      </w:r>
    </w:p>
    <w:p w14:paraId="5F57E806" w14:textId="071B6AD8" w:rsidR="00150E75" w:rsidRDefault="00150E75" w:rsidP="00150E75">
      <w:pPr>
        <w:pStyle w:val="Normlnywebov"/>
        <w:shd w:val="clear" w:color="auto" w:fill="FFFFFF"/>
        <w:spacing w:before="0" w:after="0"/>
        <w:jc w:val="both"/>
        <w:rPr>
          <w:rFonts w:ascii="Segoe UI" w:hAnsi="Segoe UI" w:cs="Segoe UI"/>
          <w:color w:val="000000"/>
          <w:sz w:val="23"/>
          <w:szCs w:val="23"/>
          <w:bdr w:val="none" w:sz="0" w:space="0" w:color="auto" w:frame="1"/>
        </w:rPr>
      </w:pPr>
      <w:r w:rsidRPr="00150E75">
        <w:rPr>
          <w:rFonts w:ascii="Segoe UI" w:hAnsi="Segoe UI" w:cs="Segoe UI"/>
          <w:color w:val="000000"/>
          <w:sz w:val="23"/>
          <w:szCs w:val="23"/>
          <w:bdr w:val="none" w:sz="0" w:space="0" w:color="auto" w:frame="1"/>
        </w:rPr>
        <w:t xml:space="preserve">Systém evidencie odpadu, ktorý je predmetom súťaže je zameraný na evidenciu prijímania odpadov len v rámci areálu zberného dvora, teda nebudú </w:t>
      </w:r>
      <w:proofErr w:type="spellStart"/>
      <w:r w:rsidRPr="00150E75">
        <w:rPr>
          <w:rFonts w:ascii="Segoe UI" w:hAnsi="Segoe UI" w:cs="Segoe UI"/>
          <w:color w:val="000000"/>
          <w:sz w:val="23"/>
          <w:szCs w:val="23"/>
          <w:bdr w:val="none" w:sz="0" w:space="0" w:color="auto" w:frame="1"/>
        </w:rPr>
        <w:t>čipované</w:t>
      </w:r>
      <w:proofErr w:type="spellEnd"/>
      <w:r w:rsidRPr="00150E75">
        <w:rPr>
          <w:rFonts w:ascii="Segoe UI" w:hAnsi="Segoe UI" w:cs="Segoe UI"/>
          <w:color w:val="000000"/>
          <w:sz w:val="23"/>
          <w:szCs w:val="23"/>
          <w:bdr w:val="none" w:sz="0" w:space="0" w:color="auto" w:frame="1"/>
        </w:rPr>
        <w:t xml:space="preserve"> a zbierané smetné nádoby priamo od domácností zberový</w:t>
      </w:r>
      <w:r>
        <w:rPr>
          <w:rFonts w:ascii="Segoe UI" w:hAnsi="Segoe UI" w:cs="Segoe UI"/>
          <w:color w:val="000000"/>
          <w:sz w:val="23"/>
          <w:szCs w:val="23"/>
          <w:bdr w:val="none" w:sz="0" w:space="0" w:color="auto" w:frame="1"/>
        </w:rPr>
        <w:t>m</w:t>
      </w:r>
      <w:r w:rsidRPr="00150E75">
        <w:rPr>
          <w:rFonts w:ascii="Segoe UI" w:hAnsi="Segoe UI" w:cs="Segoe UI"/>
          <w:color w:val="000000"/>
          <w:sz w:val="23"/>
          <w:szCs w:val="23"/>
          <w:bdr w:val="none" w:sz="0" w:space="0" w:color="auto" w:frame="1"/>
        </w:rPr>
        <w:t xml:space="preserve"> vozidlo. Domácnosti budú disponovať len elektronickou odpadovou kartou na evidenciu odpadu s jedinečným QR kódom, ktorá bude slúžiť na jednoduchú identifikáciu poplatníka/pôvodcu odpadu bez potreby narábať s osobnými údajmi. Kartou sa budú domácnosti preukazovať na zbernom dvore, kde sa im zaznamená na ich individuálne konto druh a množstvo privezeného odpadu. </w:t>
      </w:r>
    </w:p>
    <w:p w14:paraId="0E855053" w14:textId="341B9C96" w:rsidR="00150E75" w:rsidRDefault="00150E75" w:rsidP="00150E75">
      <w:pPr>
        <w:pStyle w:val="Normlnywebov"/>
        <w:shd w:val="clear" w:color="auto" w:fill="FFFFFF"/>
        <w:spacing w:before="0" w:after="0"/>
        <w:jc w:val="both"/>
        <w:rPr>
          <w:rFonts w:ascii="Segoe UI" w:hAnsi="Segoe UI" w:cs="Segoe UI"/>
          <w:color w:val="000000"/>
          <w:sz w:val="23"/>
          <w:szCs w:val="23"/>
          <w:bdr w:val="none" w:sz="0" w:space="0" w:color="auto" w:frame="1"/>
        </w:rPr>
      </w:pPr>
      <w:r>
        <w:rPr>
          <w:rFonts w:ascii="Segoe UI" w:hAnsi="Segoe UI" w:cs="Segoe UI"/>
          <w:color w:val="000000"/>
          <w:sz w:val="23"/>
          <w:szCs w:val="23"/>
          <w:bdr w:val="none" w:sz="0" w:space="0" w:color="auto" w:frame="1"/>
        </w:rPr>
        <w:t xml:space="preserve">a) </w:t>
      </w:r>
      <w:r w:rsidRPr="00150E75">
        <w:rPr>
          <w:rFonts w:ascii="Segoe UI" w:hAnsi="Segoe UI" w:cs="Segoe UI"/>
          <w:color w:val="000000"/>
          <w:sz w:val="23"/>
          <w:szCs w:val="23"/>
          <w:bdr w:val="none" w:sz="0" w:space="0" w:color="auto" w:frame="1"/>
        </w:rPr>
        <w:t>Pre účely požiadaviek súťaže je to irelevantné. Súťaž sa týka elektronickej evidencie odpadov na zbernom dvore.</w:t>
      </w:r>
    </w:p>
    <w:p w14:paraId="6997DE5F" w14:textId="03715E65" w:rsidR="00150E75" w:rsidRDefault="00150E75" w:rsidP="00150E75">
      <w:pPr>
        <w:pStyle w:val="Normlnywebov"/>
        <w:shd w:val="clear" w:color="auto" w:fill="FFFFFF"/>
        <w:spacing w:before="0" w:after="0"/>
        <w:jc w:val="both"/>
        <w:rPr>
          <w:rFonts w:ascii="Segoe UI" w:hAnsi="Segoe UI" w:cs="Segoe UI"/>
          <w:color w:val="000000"/>
          <w:sz w:val="23"/>
          <w:szCs w:val="23"/>
          <w:bdr w:val="none" w:sz="0" w:space="0" w:color="auto" w:frame="1"/>
        </w:rPr>
      </w:pPr>
      <w:r>
        <w:rPr>
          <w:rFonts w:ascii="Segoe UI" w:hAnsi="Segoe UI" w:cs="Segoe UI"/>
          <w:color w:val="000000"/>
          <w:sz w:val="23"/>
          <w:szCs w:val="23"/>
          <w:bdr w:val="none" w:sz="0" w:space="0" w:color="auto" w:frame="1"/>
        </w:rPr>
        <w:t xml:space="preserve">b) </w:t>
      </w:r>
      <w:r w:rsidRPr="00150E75">
        <w:rPr>
          <w:rFonts w:ascii="Segoe UI" w:hAnsi="Segoe UI" w:cs="Segoe UI"/>
          <w:color w:val="000000"/>
          <w:sz w:val="23"/>
          <w:szCs w:val="23"/>
          <w:bdr w:val="none" w:sz="0" w:space="0" w:color="auto" w:frame="1"/>
        </w:rPr>
        <w:t>Pre účely požiadaviek súťaže je to irelevantné. Súťaž sa týka elektronickej evidencie odpadov na zbernom dvore.</w:t>
      </w:r>
    </w:p>
    <w:p w14:paraId="664409E9" w14:textId="6C44EA18" w:rsidR="00150E75" w:rsidRDefault="00150E75" w:rsidP="00150E75">
      <w:pPr>
        <w:pStyle w:val="Normlnywebov"/>
        <w:shd w:val="clear" w:color="auto" w:fill="FFFFFF"/>
        <w:spacing w:before="0" w:after="0"/>
        <w:jc w:val="both"/>
        <w:rPr>
          <w:rFonts w:ascii="Segoe UI" w:hAnsi="Segoe UI" w:cs="Segoe UI"/>
          <w:color w:val="000000"/>
          <w:sz w:val="23"/>
          <w:szCs w:val="23"/>
          <w:bdr w:val="none" w:sz="0" w:space="0" w:color="auto" w:frame="1"/>
        </w:rPr>
      </w:pPr>
      <w:r>
        <w:rPr>
          <w:rFonts w:ascii="Segoe UI" w:hAnsi="Segoe UI" w:cs="Segoe UI"/>
          <w:color w:val="000000"/>
          <w:sz w:val="23"/>
          <w:szCs w:val="23"/>
          <w:bdr w:val="none" w:sz="0" w:space="0" w:color="auto" w:frame="1"/>
        </w:rPr>
        <w:t xml:space="preserve">c) </w:t>
      </w:r>
      <w:r w:rsidRPr="00150E75">
        <w:rPr>
          <w:rFonts w:ascii="Segoe UI" w:hAnsi="Segoe UI" w:cs="Segoe UI"/>
          <w:color w:val="000000"/>
          <w:sz w:val="23"/>
          <w:szCs w:val="23"/>
          <w:bdr w:val="none" w:sz="0" w:space="0" w:color="auto" w:frame="1"/>
        </w:rPr>
        <w:t>Pre účely požiadaviek súťaže je to irelevantné. Súťaž sa týka elektronickej evidencie odpadov na zbernom dvore.</w:t>
      </w:r>
    </w:p>
    <w:p w14:paraId="0A0B07FC" w14:textId="0DF2AA09" w:rsidR="00150E75" w:rsidRPr="00150E75" w:rsidRDefault="00150E75" w:rsidP="00150E75">
      <w:pPr>
        <w:pStyle w:val="Normlnywebov"/>
        <w:shd w:val="clear" w:color="auto" w:fill="FFFFFF"/>
        <w:spacing w:before="0" w:after="0"/>
        <w:jc w:val="both"/>
        <w:rPr>
          <w:rFonts w:ascii="Segoe UI" w:hAnsi="Segoe UI" w:cs="Segoe UI"/>
          <w:color w:val="000000"/>
          <w:sz w:val="23"/>
          <w:szCs w:val="23"/>
          <w:bdr w:val="none" w:sz="0" w:space="0" w:color="auto" w:frame="1"/>
        </w:rPr>
      </w:pPr>
      <w:r>
        <w:rPr>
          <w:rFonts w:ascii="Segoe UI" w:hAnsi="Segoe UI" w:cs="Segoe UI"/>
          <w:color w:val="000000"/>
          <w:sz w:val="23"/>
          <w:szCs w:val="23"/>
          <w:bdr w:val="none" w:sz="0" w:space="0" w:color="auto" w:frame="1"/>
        </w:rPr>
        <w:t xml:space="preserve">d) </w:t>
      </w:r>
      <w:r w:rsidRPr="00150E75">
        <w:rPr>
          <w:rFonts w:ascii="Segoe UI" w:hAnsi="Segoe UI" w:cs="Segoe UI"/>
          <w:color w:val="000000"/>
          <w:sz w:val="23"/>
          <w:szCs w:val="23"/>
          <w:bdr w:val="none" w:sz="0" w:space="0" w:color="auto" w:frame="1"/>
        </w:rPr>
        <w:t>Pre účely požiadaviek súťaže je to irelevantné. Súťaž sa týka elektronickej evidencie odpadov na zbernom dvore.</w:t>
      </w:r>
    </w:p>
    <w:sectPr w:rsidR="00150E75" w:rsidRPr="00150E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ED05DE"/>
    <w:multiLevelType w:val="hybridMultilevel"/>
    <w:tmpl w:val="8B5E1A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C04C3"/>
    <w:multiLevelType w:val="multilevel"/>
    <w:tmpl w:val="98D81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6842907"/>
    <w:multiLevelType w:val="multilevel"/>
    <w:tmpl w:val="505EA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572F12"/>
    <w:multiLevelType w:val="multilevel"/>
    <w:tmpl w:val="F0E88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1547F7D"/>
    <w:multiLevelType w:val="hybridMultilevel"/>
    <w:tmpl w:val="920C5CB4"/>
    <w:lvl w:ilvl="0" w:tplc="EAD0BAE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7524710">
    <w:abstractNumId w:val="4"/>
  </w:num>
  <w:num w:numId="2" w16cid:durableId="725421598">
    <w:abstractNumId w:val="0"/>
  </w:num>
  <w:num w:numId="3" w16cid:durableId="2035304181">
    <w:abstractNumId w:val="3"/>
  </w:num>
  <w:num w:numId="4" w16cid:durableId="621157261">
    <w:abstractNumId w:val="2"/>
  </w:num>
  <w:num w:numId="5" w16cid:durableId="5390569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3FA"/>
    <w:rsid w:val="000A6A2B"/>
    <w:rsid w:val="000D19B7"/>
    <w:rsid w:val="00150E75"/>
    <w:rsid w:val="0020315E"/>
    <w:rsid w:val="00241C82"/>
    <w:rsid w:val="00284655"/>
    <w:rsid w:val="0033186C"/>
    <w:rsid w:val="00384C9B"/>
    <w:rsid w:val="003A49A9"/>
    <w:rsid w:val="005B5F05"/>
    <w:rsid w:val="005D52F2"/>
    <w:rsid w:val="005D73FA"/>
    <w:rsid w:val="00654351"/>
    <w:rsid w:val="00715125"/>
    <w:rsid w:val="00756D62"/>
    <w:rsid w:val="007B2B7D"/>
    <w:rsid w:val="007C0265"/>
    <w:rsid w:val="007F6227"/>
    <w:rsid w:val="00815B16"/>
    <w:rsid w:val="00865804"/>
    <w:rsid w:val="00AA04E2"/>
    <w:rsid w:val="00B05537"/>
    <w:rsid w:val="00B26AC4"/>
    <w:rsid w:val="00D96571"/>
    <w:rsid w:val="00EA7F0F"/>
    <w:rsid w:val="00EC32C3"/>
    <w:rsid w:val="00FA4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09BDD"/>
  <w15:chartTrackingRefBased/>
  <w15:docId w15:val="{3AC491EE-2E90-45B9-878D-1B350084B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D73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D73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D73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D73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D73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D73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D73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D73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D73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D73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D73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5D73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D73F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D73F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D73F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D73F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D73F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D73F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D73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D73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D73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D73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D73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D73F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D73F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D73F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D73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D73F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D73FA"/>
    <w:rPr>
      <w:b/>
      <w:bCs/>
      <w:smallCaps/>
      <w:color w:val="0F4761" w:themeColor="accent1" w:themeShade="BF"/>
      <w:spacing w:val="5"/>
    </w:rPr>
  </w:style>
  <w:style w:type="paragraph" w:styleId="Normlnywebov">
    <w:name w:val="Normal (Web)"/>
    <w:basedOn w:val="Normlny"/>
    <w:uiPriority w:val="99"/>
    <w:unhideWhenUsed/>
    <w:rsid w:val="005D7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customStyle="1" w:styleId="xmsonormal">
    <w:name w:val="x_msonormal"/>
    <w:basedOn w:val="Normlny"/>
    <w:rsid w:val="00384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character" w:customStyle="1" w:styleId="x0ick">
    <w:name w:val="x0ick"/>
    <w:basedOn w:val="Predvolenpsmoodseku"/>
    <w:rsid w:val="00384C9B"/>
  </w:style>
  <w:style w:type="paragraph" w:customStyle="1" w:styleId="xp1">
    <w:name w:val="x_p1"/>
    <w:basedOn w:val="Normlny"/>
    <w:rsid w:val="00384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character" w:customStyle="1" w:styleId="xapple-converted-space">
    <w:name w:val="x_apple-converted-space"/>
    <w:basedOn w:val="Predvolenpsmoodseku"/>
    <w:rsid w:val="00384C9B"/>
  </w:style>
  <w:style w:type="character" w:styleId="Vrazn">
    <w:name w:val="Strong"/>
    <w:basedOn w:val="Predvolenpsmoodseku"/>
    <w:uiPriority w:val="22"/>
    <w:qFormat/>
    <w:rsid w:val="00D96571"/>
    <w:rPr>
      <w:b/>
      <w:bCs/>
    </w:rPr>
  </w:style>
  <w:style w:type="character" w:customStyle="1" w:styleId="apple-converted-space">
    <w:name w:val="apple-converted-space"/>
    <w:basedOn w:val="Predvolenpsmoodseku"/>
    <w:rsid w:val="00D96571"/>
  </w:style>
  <w:style w:type="character" w:styleId="Hypertextovprepojenie">
    <w:name w:val="Hyperlink"/>
    <w:basedOn w:val="Predvolenpsmoodseku"/>
    <w:uiPriority w:val="99"/>
    <w:semiHidden/>
    <w:unhideWhenUsed/>
    <w:rsid w:val="002846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41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5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6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77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0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5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2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69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4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09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2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8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7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4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6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2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1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3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3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9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6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2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73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199AD-FFDE-4622-BE3F-5197FFBA3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Janka Kavciakova</dc:creator>
  <cp:keywords/>
  <dc:description/>
  <cp:lastModifiedBy>Marek Halmo</cp:lastModifiedBy>
  <cp:revision>4</cp:revision>
  <dcterms:created xsi:type="dcterms:W3CDTF">2025-06-09T13:44:00Z</dcterms:created>
  <dcterms:modified xsi:type="dcterms:W3CDTF">2025-07-04T14:33:00Z</dcterms:modified>
</cp:coreProperties>
</file>