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31956C46" w14:textId="77777777" w:rsidR="00A4075E" w:rsidRPr="0080167C" w:rsidRDefault="00A4075E" w:rsidP="00A4075E">
      <w:pPr>
        <w:spacing w:before="120" w:after="120" w:line="276" w:lineRule="auto"/>
        <w:contextualSpacing/>
        <w:jc w:val="center"/>
        <w:rPr>
          <w:rFonts w:asciiTheme="minorHAnsi" w:hAnsiTheme="minorHAnsi" w:cstheme="minorHAnsi"/>
          <w:sz w:val="22"/>
          <w:szCs w:val="22"/>
        </w:rPr>
      </w:pPr>
      <w:r w:rsidRPr="00A4075E">
        <w:rPr>
          <w:rFonts w:asciiTheme="minorHAnsi" w:hAnsiTheme="minorHAnsi" w:cstheme="minorHAnsi"/>
          <w:sz w:val="22"/>
          <w:szCs w:val="22"/>
        </w:rPr>
        <w:t>uzavřená podle § 2079 a násl. zákona č. 89/2012 Sb., občanský zákoník</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433BFB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9F62A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A4075E">
        <w:rPr>
          <w:rFonts w:asciiTheme="minorHAnsi" w:hAnsiTheme="minorHAnsi" w:cstheme="minorHAnsi"/>
          <w:sz w:val="22"/>
          <w:szCs w:val="22"/>
        </w:rPr>
        <w:pict w14:anchorId="414D641D">
          <v:rect id="_x0000_i1025" style="width:453.6pt;height:1.5pt" o:hralign="center" o:hrstd="t" o:hrnoshade="t" o:hr="t" fillcolor="black [3213]" stroked="f"/>
        </w:pict>
      </w:r>
    </w:p>
    <w:p w14:paraId="2DEC50EC" w14:textId="77777777" w:rsidR="00A4075E" w:rsidRPr="000D6DFD" w:rsidRDefault="00A4075E" w:rsidP="00A4075E">
      <w:pPr>
        <w:spacing w:before="120" w:after="120" w:line="276" w:lineRule="auto"/>
        <w:contextualSpacing/>
        <w:jc w:val="both"/>
        <w:rPr>
          <w:rFonts w:asciiTheme="minorHAnsi" w:hAnsiTheme="minorHAnsi" w:cstheme="minorHAnsi"/>
          <w:b/>
          <w:bCs/>
          <w:i/>
          <w:iCs/>
          <w:sz w:val="22"/>
          <w:szCs w:val="22"/>
        </w:rPr>
      </w:pPr>
      <w:r w:rsidRPr="00A4075E">
        <w:rPr>
          <w:rFonts w:asciiTheme="minorHAnsi" w:hAnsiTheme="minorHAnsi" w:cstheme="minorHAnsi"/>
          <w:b/>
          <w:bCs/>
          <w:i/>
          <w:iCs/>
          <w:sz w:val="22"/>
          <w:szCs w:val="22"/>
        </w:rPr>
        <w:t>Kupující:</w:t>
      </w:r>
    </w:p>
    <w:p w14:paraId="5DE93716" w14:textId="77777777" w:rsidR="00A4075E" w:rsidRPr="003E2870" w:rsidRDefault="00A4075E" w:rsidP="00A4075E">
      <w:pPr>
        <w:spacing w:before="120" w:line="276" w:lineRule="auto"/>
        <w:contextualSpacing/>
        <w:jc w:val="both"/>
        <w:rPr>
          <w:rFonts w:asciiTheme="minorHAnsi" w:hAnsiTheme="minorHAnsi" w:cstheme="minorHAnsi"/>
          <w:b/>
          <w:bCs/>
          <w:iCs/>
          <w:sz w:val="22"/>
          <w:szCs w:val="22"/>
        </w:rPr>
      </w:pPr>
      <w:r w:rsidRPr="003E2870">
        <w:rPr>
          <w:rFonts w:asciiTheme="minorHAnsi" w:hAnsiTheme="minorHAnsi" w:cstheme="minorHAnsi"/>
          <w:b/>
          <w:bCs/>
          <w:iCs/>
          <w:sz w:val="22"/>
          <w:szCs w:val="22"/>
        </w:rPr>
        <w:t>Dopravní podnik města Brna, a.s.</w:t>
      </w:r>
    </w:p>
    <w:p w14:paraId="56F34086" w14:textId="77777777" w:rsidR="00A4075E" w:rsidRPr="0080167C" w:rsidRDefault="00A4075E" w:rsidP="00A4075E">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4CFF4658" w14:textId="77777777" w:rsidR="00A4075E" w:rsidRPr="0080167C" w:rsidRDefault="00A4075E" w:rsidP="00A4075E">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6FC6F73A" w14:textId="367E9AA9" w:rsidR="00A43E42" w:rsidRPr="00A4075E" w:rsidRDefault="00A4075E" w:rsidP="00A4075E">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3F074DDA" w14:textId="6BD8EF4A" w:rsidR="00A43E42" w:rsidRDefault="00A4075E" w:rsidP="00A43E42">
      <w:pPr>
        <w:tabs>
          <w:tab w:val="left" w:pos="3828"/>
        </w:tabs>
        <w:rPr>
          <w:rFonts w:asciiTheme="minorHAnsi" w:hAnsiTheme="minorHAnsi"/>
          <w:b/>
          <w:iCs/>
          <w:sz w:val="22"/>
          <w:szCs w:val="22"/>
        </w:rPr>
      </w:pPr>
      <w:r>
        <w:rPr>
          <w:rFonts w:asciiTheme="minorHAnsi" w:hAnsiTheme="minorHAnsi"/>
          <w:iCs/>
          <w:sz w:val="22"/>
          <w:szCs w:val="22"/>
        </w:rPr>
        <w:t>Kontaktní osoba ve věcech smluvních</w:t>
      </w:r>
      <w:r w:rsidR="00A43E42">
        <w:rPr>
          <w:rFonts w:asciiTheme="minorHAnsi" w:hAnsiTheme="minorHAnsi"/>
          <w:iCs/>
          <w:sz w:val="22"/>
          <w:szCs w:val="22"/>
        </w:rPr>
        <w:t xml:space="preserve">: </w:t>
      </w:r>
      <w:r w:rsidR="00A43E42">
        <w:rPr>
          <w:rFonts w:asciiTheme="minorHAnsi" w:hAnsiTheme="minorHAnsi"/>
          <w:iCs/>
          <w:sz w:val="22"/>
          <w:szCs w:val="22"/>
        </w:rPr>
        <w:tab/>
      </w:r>
      <w:r w:rsidR="00A43E42">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273CA93D" w:rsidR="00A43E42" w:rsidRPr="00FA58F5" w:rsidRDefault="00A4075E" w:rsidP="00A43E42">
      <w:pPr>
        <w:tabs>
          <w:tab w:val="left" w:pos="3808"/>
        </w:tabs>
        <w:rPr>
          <w:rFonts w:asciiTheme="minorHAnsi" w:hAnsiTheme="minorHAnsi"/>
          <w:b/>
          <w:iCs/>
          <w:sz w:val="22"/>
          <w:szCs w:val="22"/>
        </w:rPr>
      </w:pPr>
      <w:r w:rsidRPr="00FA58F5">
        <w:rPr>
          <w:rFonts w:asciiTheme="minorHAnsi" w:hAnsiTheme="minorHAnsi"/>
          <w:iCs/>
          <w:sz w:val="22"/>
          <w:szCs w:val="22"/>
        </w:rPr>
        <w:t>Kontaktní osoba ve věcech technických</w:t>
      </w:r>
      <w:r w:rsidR="00A43E42">
        <w:rPr>
          <w:rFonts w:asciiTheme="minorHAnsi" w:hAnsiTheme="minorHAnsi"/>
          <w:iCs/>
          <w:sz w:val="22"/>
          <w:szCs w:val="22"/>
        </w:rPr>
        <w:t xml:space="preserve">: </w:t>
      </w:r>
      <w:r w:rsidR="00A43E42">
        <w:rPr>
          <w:rFonts w:asciiTheme="minorHAnsi" w:hAnsiTheme="minorHAnsi"/>
          <w:iCs/>
          <w:sz w:val="22"/>
          <w:szCs w:val="22"/>
        </w:rPr>
        <w:tab/>
      </w:r>
      <w:r w:rsidR="00A43E42">
        <w:rPr>
          <w:rFonts w:asciiTheme="minorHAnsi" w:hAnsiTheme="minorHAnsi"/>
          <w:b/>
          <w:iCs/>
          <w:sz w:val="22"/>
          <w:szCs w:val="22"/>
        </w:rPr>
        <w:t>Ing. Vladimír Ryšav</w:t>
      </w:r>
      <w:r w:rsidR="00A43E42"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5D355510"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ab/>
      </w:r>
      <w:r w:rsidR="009F62A2" w:rsidRPr="00331C17">
        <w:rPr>
          <w:rFonts w:asciiTheme="minorHAnsi" w:hAnsiTheme="minorHAnsi"/>
          <w:b/>
          <w:bCs/>
          <w:iCs/>
          <w:sz w:val="22"/>
          <w:szCs w:val="22"/>
        </w:rPr>
        <w:t>Michael Moudrý ml.</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132DD45B"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009F62A2" w:rsidRPr="00331C17">
        <w:rPr>
          <w:rFonts w:asciiTheme="minorHAnsi" w:hAnsiTheme="minorHAnsi"/>
          <w:iCs/>
          <w:sz w:val="22"/>
          <w:szCs w:val="22"/>
        </w:rPr>
        <w:t>tel. 543 171 644, email: mimoudry@dpmb.cz</w:t>
      </w:r>
      <w:r w:rsidR="009F62A2" w:rsidRPr="00FA58F5" w:rsidDel="009F62A2">
        <w:rPr>
          <w:rFonts w:asciiTheme="minorHAnsi" w:hAnsiTheme="minorHAnsi"/>
          <w:iCs/>
          <w:sz w:val="22"/>
          <w:szCs w:val="22"/>
        </w:rPr>
        <w:t xml:space="preserve"> </w:t>
      </w:r>
    </w:p>
    <w:p w14:paraId="1B222788" w14:textId="77777777" w:rsidR="00A43E42" w:rsidRDefault="00A43E42" w:rsidP="00A43E42">
      <w:pPr>
        <w:rPr>
          <w:rFonts w:asciiTheme="minorHAnsi" w:hAnsiTheme="minorHAnsi"/>
          <w:iCs/>
          <w:sz w:val="22"/>
          <w:szCs w:val="22"/>
        </w:rPr>
      </w:pPr>
    </w:p>
    <w:p w14:paraId="074FE7C9" w14:textId="77777777" w:rsidR="00A4075E" w:rsidRPr="0080167C" w:rsidRDefault="00A4075E" w:rsidP="00A4075E">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IČO: 25508881</w:t>
      </w:r>
    </w:p>
    <w:p w14:paraId="1F7BC238" w14:textId="77777777" w:rsidR="00A4075E" w:rsidRPr="0080167C" w:rsidRDefault="00A4075E" w:rsidP="00A4075E">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69D6B1A7" w14:textId="77777777" w:rsidR="00A4075E" w:rsidRPr="0080167C" w:rsidRDefault="00A4075E" w:rsidP="00A4075E">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6C6A4405" w14:textId="77777777" w:rsidR="00A4075E" w:rsidRPr="0080167C" w:rsidRDefault="00A4075E" w:rsidP="00A4075E">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43C06F00" w14:textId="77777777" w:rsidR="00A4075E" w:rsidRPr="0080167C" w:rsidRDefault="00A4075E" w:rsidP="00A4075E">
      <w:pPr>
        <w:spacing w:before="120" w:line="276" w:lineRule="auto"/>
        <w:contextualSpacing/>
        <w:jc w:val="both"/>
        <w:rPr>
          <w:rFonts w:asciiTheme="minorHAnsi" w:hAnsiTheme="minorHAnsi" w:cstheme="minorHAnsi"/>
          <w:iCs/>
          <w:sz w:val="22"/>
          <w:szCs w:val="22"/>
        </w:rPr>
      </w:pPr>
    </w:p>
    <w:p w14:paraId="486F1E27" w14:textId="77777777" w:rsidR="00A4075E" w:rsidRPr="0080167C" w:rsidRDefault="00A4075E" w:rsidP="00A4075E">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w:t>
      </w:r>
    </w:p>
    <w:p w14:paraId="69E49F1F" w14:textId="77777777" w:rsidR="00A4075E" w:rsidRPr="0080167C" w:rsidRDefault="00A4075E" w:rsidP="00A4075E">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b/>
      </w:r>
    </w:p>
    <w:p w14:paraId="02B96A1E" w14:textId="77777777" w:rsidR="00A4075E" w:rsidRPr="000D6DFD" w:rsidRDefault="00A4075E" w:rsidP="00A4075E">
      <w:pPr>
        <w:spacing w:before="120" w:line="276" w:lineRule="auto"/>
        <w:contextualSpacing/>
        <w:jc w:val="both"/>
        <w:rPr>
          <w:rFonts w:asciiTheme="minorHAnsi" w:hAnsiTheme="minorHAnsi" w:cstheme="minorHAnsi"/>
          <w:b/>
          <w:bCs/>
          <w:i/>
          <w:sz w:val="22"/>
          <w:szCs w:val="22"/>
        </w:rPr>
      </w:pPr>
      <w:r w:rsidRPr="00B843F5">
        <w:rPr>
          <w:rFonts w:asciiTheme="minorHAnsi" w:hAnsiTheme="minorHAnsi" w:cstheme="minorHAnsi"/>
          <w:b/>
          <w:bCs/>
          <w:i/>
          <w:sz w:val="22"/>
          <w:szCs w:val="22"/>
          <w:highlight w:val="yellow"/>
        </w:rPr>
        <w:t>Prodávající:</w:t>
      </w:r>
    </w:p>
    <w:p w14:paraId="1E28AC0F" w14:textId="77777777" w:rsidR="00A4075E" w:rsidRPr="00387442" w:rsidRDefault="00A4075E" w:rsidP="00A4075E">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195D86E8" w14:textId="77777777" w:rsidR="00A4075E" w:rsidRPr="00387442" w:rsidRDefault="00A4075E" w:rsidP="00A4075E">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340D3964" w14:textId="77777777" w:rsidR="00A4075E" w:rsidRPr="00387442" w:rsidRDefault="00A4075E" w:rsidP="00A4075E">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7A5F7343" w14:textId="77777777" w:rsidR="00A4075E" w:rsidRPr="00387442" w:rsidRDefault="00A4075E" w:rsidP="00A4075E">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3AD5CB8C" w14:textId="77777777" w:rsidR="00A4075E" w:rsidRPr="00387442" w:rsidRDefault="00A4075E" w:rsidP="00A4075E">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36EE9D97" w14:textId="77777777" w:rsidR="00A4075E" w:rsidRPr="00387442" w:rsidRDefault="00A4075E" w:rsidP="00A4075E">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7B207AA0" w14:textId="77777777" w:rsidR="00A4075E" w:rsidRPr="00387442" w:rsidRDefault="00A4075E" w:rsidP="00A4075E">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280D44FC" w14:textId="77777777" w:rsidR="00A4075E" w:rsidRPr="00387442" w:rsidRDefault="00A4075E" w:rsidP="00A4075E">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201C50F0" w14:textId="77777777" w:rsidR="00A4075E" w:rsidRPr="00DE131C" w:rsidRDefault="00A4075E" w:rsidP="00A4075E">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7959D569" w14:textId="77777777" w:rsidR="00A4075E" w:rsidRPr="00387442" w:rsidRDefault="00A4075E" w:rsidP="00A4075E">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62643083" w14:textId="3485CC53" w:rsidR="00A43E42" w:rsidRDefault="00A43E42" w:rsidP="00464CAB">
      <w:pPr>
        <w:spacing w:line="276" w:lineRule="auto"/>
        <w:jc w:val="both"/>
        <w:rPr>
          <w:rFonts w:asciiTheme="minorHAnsi" w:hAnsiTheme="minorHAnsi"/>
          <w:iCs/>
          <w:sz w:val="22"/>
          <w:szCs w:val="22"/>
        </w:rPr>
      </w:pPr>
    </w:p>
    <w:p w14:paraId="4D31D462" w14:textId="77777777" w:rsidR="00A4075E" w:rsidRDefault="00A4075E"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1D3A4CAA" w14:textId="77777777" w:rsidR="00A4075E" w:rsidRDefault="00A4075E" w:rsidP="00A43E42">
      <w:pPr>
        <w:tabs>
          <w:tab w:val="left" w:pos="720"/>
        </w:tabs>
        <w:spacing w:line="276" w:lineRule="auto"/>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2D2822B8" w14:textId="77777777" w:rsidR="00333A3C" w:rsidRDefault="00333A3C" w:rsidP="00D32C46">
      <w:pPr>
        <w:rPr>
          <w:rFonts w:asciiTheme="minorHAnsi" w:hAnsiTheme="minorHAnsi" w:cstheme="minorHAnsi"/>
        </w:rPr>
      </w:pPr>
    </w:p>
    <w:p w14:paraId="6BA642D0" w14:textId="77777777" w:rsidR="00333A3C" w:rsidRPr="00F5276B" w:rsidRDefault="00333A3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4E252F8E"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9F62A2">
        <w:rPr>
          <w:rFonts w:asciiTheme="minorHAnsi" w:hAnsiTheme="minorHAnsi" w:cstheme="minorHAnsi"/>
          <w:sz w:val="22"/>
          <w:szCs w:val="22"/>
        </w:rPr>
        <w:t>jsou</w:t>
      </w:r>
      <w:r w:rsidRPr="0039438C">
        <w:rPr>
          <w:rFonts w:asciiTheme="minorHAnsi" w:hAnsiTheme="minorHAnsi" w:cstheme="minorHAnsi"/>
          <w:sz w:val="22"/>
          <w:szCs w:val="22"/>
        </w:rPr>
        <w:t xml:space="preserve"> </w:t>
      </w:r>
      <w:r w:rsidR="009F62A2" w:rsidRPr="00F7298B">
        <w:rPr>
          <w:rFonts w:asciiTheme="minorHAnsi" w:hAnsiTheme="minorHAnsi" w:cstheme="minorHAnsi"/>
          <w:b/>
          <w:bCs/>
          <w:sz w:val="22"/>
          <w:szCs w:val="22"/>
        </w:rPr>
        <w:t>originální náhradní díly pro autobusy</w:t>
      </w:r>
      <w:r w:rsidR="009F62A2">
        <w:rPr>
          <w:rFonts w:asciiTheme="minorHAnsi" w:hAnsiTheme="minorHAnsi" w:cstheme="minorHAnsi"/>
          <w:b/>
          <w:bCs/>
          <w:sz w:val="22"/>
          <w:szCs w:val="22"/>
        </w:rPr>
        <w:t xml:space="preserve"> </w:t>
      </w:r>
      <w:proofErr w:type="spellStart"/>
      <w:r w:rsidR="00AA7015">
        <w:rPr>
          <w:rFonts w:asciiTheme="minorHAnsi" w:hAnsiTheme="minorHAnsi" w:cstheme="minorHAnsi"/>
          <w:b/>
          <w:bCs/>
          <w:sz w:val="22"/>
          <w:szCs w:val="22"/>
        </w:rPr>
        <w:t>cng</w:t>
      </w:r>
      <w:proofErr w:type="spellEnd"/>
      <w:r w:rsidR="00AA7015">
        <w:rPr>
          <w:rFonts w:asciiTheme="minorHAnsi" w:hAnsiTheme="minorHAnsi" w:cstheme="minorHAnsi"/>
          <w:b/>
          <w:bCs/>
          <w:sz w:val="22"/>
          <w:szCs w:val="22"/>
        </w:rPr>
        <w:t xml:space="preserve"> </w:t>
      </w:r>
      <w:r w:rsidR="0085239D" w:rsidRPr="0085239D">
        <w:rPr>
          <w:rFonts w:asciiTheme="minorHAnsi" w:hAnsiTheme="minorHAnsi" w:cstheme="minorHAnsi"/>
          <w:b/>
          <w:bCs/>
          <w:sz w:val="22"/>
          <w:szCs w:val="22"/>
        </w:rPr>
        <w:t>SOR NBG 12</w:t>
      </w:r>
      <w:r w:rsidR="0085239D">
        <w:rPr>
          <w:rFonts w:asciiTheme="minorHAnsi" w:hAnsiTheme="minorHAnsi" w:cstheme="minorHAnsi"/>
          <w:b/>
          <w:bCs/>
          <w:sz w:val="22"/>
          <w:szCs w:val="22"/>
        </w:rPr>
        <w:t xml:space="preserve"> </w:t>
      </w:r>
      <w:r w:rsidR="009F62A2" w:rsidRPr="00DB7AC2">
        <w:rPr>
          <w:rFonts w:asciiTheme="minorHAnsi" w:hAnsiTheme="minorHAnsi" w:cstheme="minorHAnsi"/>
          <w:b/>
          <w:bCs/>
          <w:sz w:val="22"/>
          <w:szCs w:val="22"/>
        </w:rPr>
        <w:t>-</w:t>
      </w:r>
      <w:r w:rsidR="009F62A2">
        <w:rPr>
          <w:rFonts w:asciiTheme="minorHAnsi" w:hAnsiTheme="minorHAnsi" w:cstheme="minorHAnsi"/>
          <w:b/>
          <w:bCs/>
          <w:sz w:val="22"/>
          <w:szCs w:val="22"/>
        </w:rPr>
        <w:t xml:space="preserve"> </w:t>
      </w:r>
      <w:r w:rsidR="009F62A2" w:rsidRPr="00DB7AC2">
        <w:rPr>
          <w:rFonts w:asciiTheme="minorHAnsi" w:hAnsiTheme="minorHAnsi" w:cstheme="minorHAnsi"/>
          <w:b/>
          <w:bCs/>
          <w:sz w:val="22"/>
          <w:szCs w:val="22"/>
        </w:rPr>
        <w:t>ČÁST 1. SERVISNÍ PROHLÍDKY</w:t>
      </w:r>
      <w:r w:rsidR="009F62A2" w:rsidRPr="008B5455" w:rsidDel="009F62A2">
        <w:rPr>
          <w:rFonts w:asciiTheme="minorHAnsi" w:hAnsiTheme="minorHAnsi" w:cstheme="minorHAnsi"/>
          <w:b/>
          <w:bCs/>
          <w:sz w:val="22"/>
          <w:szCs w:val="22"/>
        </w:rPr>
        <w:t xml:space="preserve"> </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xml:space="preserve">- Technická specifikace a </w:t>
      </w:r>
      <w:proofErr w:type="gramStart"/>
      <w:r w:rsidR="00927E42" w:rsidRPr="00927E42">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ČÁST</w:t>
      </w:r>
      <w:proofErr w:type="gramEnd"/>
      <w:r w:rsidR="009F62A2" w:rsidRPr="00F7298B">
        <w:rPr>
          <w:rFonts w:asciiTheme="minorHAnsi" w:hAnsiTheme="minorHAnsi" w:cstheme="minorHAnsi"/>
          <w:sz w:val="22"/>
          <w:szCs w:val="22"/>
        </w:rPr>
        <w:t xml:space="preserve"> 1. SERVISNÍ PROHLÍDKY</w:t>
      </w:r>
      <w:r w:rsidR="009F62A2">
        <w:rPr>
          <w:rFonts w:asciiTheme="minorHAnsi" w:hAnsiTheme="minorHAnsi" w:cstheme="minorHAnsi"/>
          <w:sz w:val="22"/>
          <w:szCs w:val="22"/>
        </w:rPr>
        <w:t>.</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1CC3375C" w14:textId="3B80879F" w:rsidR="00B34F5F" w:rsidRPr="009F62A2" w:rsidRDefault="00E1665E" w:rsidP="009F62A2">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C0C5238" w14:textId="77777777" w:rsidR="0039438C"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2ECD7BD5" w14:textId="77777777" w:rsidR="00333A3C" w:rsidRPr="00F5276B" w:rsidRDefault="00333A3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00DE5EB"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 xml:space="preserve">Technická specifikace a </w:t>
      </w:r>
      <w:proofErr w:type="gramStart"/>
      <w:r w:rsidRPr="00F5276B">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ČÁST</w:t>
      </w:r>
      <w:proofErr w:type="gramEnd"/>
      <w:r w:rsidR="009F62A2" w:rsidRPr="00F7298B">
        <w:rPr>
          <w:rFonts w:asciiTheme="minorHAnsi" w:hAnsiTheme="minorHAnsi" w:cstheme="minorHAnsi"/>
          <w:sz w:val="22"/>
          <w:szCs w:val="22"/>
        </w:rPr>
        <w:t xml:space="preserve"> 1. SERVISNÍ PROHLÍDKY</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10C857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w:t>
      </w:r>
      <w:proofErr w:type="gramStart"/>
      <w:r w:rsidR="00E1665E" w:rsidRPr="00F5276B">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ČÁST</w:t>
      </w:r>
      <w:proofErr w:type="gramEnd"/>
      <w:r w:rsidR="009F62A2" w:rsidRPr="00F7298B">
        <w:rPr>
          <w:rFonts w:asciiTheme="minorHAnsi" w:hAnsiTheme="minorHAnsi" w:cstheme="minorHAnsi"/>
          <w:sz w:val="22"/>
          <w:szCs w:val="22"/>
        </w:rPr>
        <w:t xml:space="preserve"> 1. SERVISNÍ PROHLÍDKY</w:t>
      </w:r>
      <w:r w:rsidR="009F62A2">
        <w:rPr>
          <w:rFonts w:asciiTheme="minorHAnsi" w:hAnsiTheme="minorHAnsi" w:cstheme="minorHAnsi"/>
          <w:sz w:val="22"/>
          <w:szCs w:val="22"/>
        </w:rPr>
        <w:t xml:space="preserve"> </w:t>
      </w:r>
      <w:r w:rsidR="00E1665E" w:rsidRPr="00F5276B">
        <w:rPr>
          <w:rFonts w:asciiTheme="minorHAnsi" w:hAnsiTheme="minorHAnsi" w:cstheme="minorHAnsi"/>
          <w:sz w:val="22"/>
          <w:szCs w:val="22"/>
        </w:rPr>
        <w:t xml:space="preserve">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3A284367" w14:textId="77777777" w:rsidR="00EA1DC9" w:rsidRDefault="00EA1DC9" w:rsidP="00EA1DC9">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w:t>
      </w:r>
      <w:r>
        <w:rPr>
          <w:rFonts w:asciiTheme="minorHAnsi" w:hAnsiTheme="minorHAnsi" w:cstheme="minorHAnsi"/>
          <w:sz w:val="22"/>
          <w:szCs w:val="22"/>
        </w:rPr>
        <w:t>i</w:t>
      </w:r>
      <w:r w:rsidRPr="00686204">
        <w:rPr>
          <w:rFonts w:asciiTheme="minorHAnsi" w:hAnsiTheme="minorHAnsi" w:cstheme="minorHAnsi"/>
          <w:sz w:val="22"/>
          <w:szCs w:val="22"/>
        </w:rPr>
        <w:t xml:space="preserve"> míst</w:t>
      </w:r>
      <w:r>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Pr>
          <w:rFonts w:asciiTheme="minorHAnsi" w:hAnsiTheme="minorHAnsi" w:cstheme="minorHAnsi"/>
          <w:sz w:val="22"/>
          <w:szCs w:val="22"/>
        </w:rPr>
        <w:t>sou sklady kupujícího</w:t>
      </w:r>
      <w:r w:rsidRPr="00686204">
        <w:rPr>
          <w:rFonts w:asciiTheme="minorHAnsi" w:hAnsiTheme="minorHAnsi" w:cstheme="minorHAnsi"/>
          <w:sz w:val="22"/>
          <w:szCs w:val="22"/>
        </w:rPr>
        <w:t>:</w:t>
      </w:r>
    </w:p>
    <w:p w14:paraId="738E00E2"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9C4D29E"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7ED0BC41"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28D3070C"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p>
    <w:bookmarkEnd w:id="2"/>
    <w:p w14:paraId="2A2BD1DA" w14:textId="77777777" w:rsidR="009F62A2" w:rsidRPr="0039438C" w:rsidRDefault="009F62A2" w:rsidP="009F62A2">
      <w:pPr>
        <w:pStyle w:val="Normlnweb"/>
        <w:spacing w:before="0" w:beforeAutospacing="0" w:after="60" w:afterAutospacing="0" w:line="276" w:lineRule="auto"/>
        <w:ind w:left="426"/>
        <w:jc w:val="both"/>
        <w:rPr>
          <w:rFonts w:asciiTheme="minorHAnsi" w:hAnsiTheme="minorHAnsi" w:cstheme="minorHAnsi"/>
          <w:sz w:val="22"/>
          <w:szCs w:val="22"/>
        </w:rPr>
      </w:pPr>
    </w:p>
    <w:p w14:paraId="7975315E" w14:textId="35595218" w:rsidR="0023490D" w:rsidRDefault="006C68DB" w:rsidP="0023490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24D8DC42" w14:textId="3D619027" w:rsidR="00EA1DC9" w:rsidRDefault="00EA1DC9" w:rsidP="00EA1DC9">
      <w:pPr>
        <w:pStyle w:val="Normlnweb"/>
        <w:numPr>
          <w:ilvl w:val="0"/>
          <w:numId w:val="24"/>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5B090C">
        <w:rPr>
          <w:rFonts w:asciiTheme="minorHAnsi" w:hAnsiTheme="minorHAnsi" w:cstheme="minorHAnsi"/>
          <w:sz w:val="22"/>
          <w:szCs w:val="22"/>
        </w:rPr>
        <w:t>V případě, že kupující místo originálních náhradních dílů (zboží) odevzdá prodávajícímu náhradní díly neoriginální, zaplatí prodávající kupujícímu smluvní pokutu ve výši 10 % z kupní ceny zboží, minimálně však 20.000,- Kč, za každý takový případ porušení</w:t>
      </w:r>
      <w:r w:rsidRPr="008555EB">
        <w:rPr>
          <w:rFonts w:asciiTheme="minorHAnsi" w:hAnsiTheme="minorHAnsi" w:cstheme="minorHAnsi"/>
          <w:sz w:val="22"/>
          <w:szCs w:val="22"/>
        </w:rPr>
        <w:t>.</w:t>
      </w:r>
    </w:p>
    <w:p w14:paraId="5D56991E" w14:textId="77777777" w:rsidR="00EA1DC9" w:rsidRDefault="00EA1DC9" w:rsidP="00333A3C">
      <w:pPr>
        <w:pStyle w:val="Normlnweb"/>
        <w:spacing w:before="0" w:beforeAutospacing="0" w:after="0" w:afterAutospacing="0" w:line="276" w:lineRule="auto"/>
        <w:ind w:left="66"/>
        <w:jc w:val="both"/>
        <w:rPr>
          <w:rFonts w:asciiTheme="minorHAnsi" w:hAnsiTheme="minorHAnsi" w:cstheme="minorHAnsi"/>
          <w:sz w:val="22"/>
          <w:szCs w:val="22"/>
        </w:rPr>
      </w:pPr>
    </w:p>
    <w:p w14:paraId="6A087CB5" w14:textId="77777777" w:rsidR="00333A3C" w:rsidRPr="00EA1DC9" w:rsidRDefault="00333A3C" w:rsidP="00333A3C">
      <w:pPr>
        <w:pStyle w:val="Normlnweb"/>
        <w:spacing w:before="0" w:beforeAutospacing="0" w:after="0" w:afterAutospacing="0" w:line="276" w:lineRule="auto"/>
        <w:ind w:left="66"/>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6D6F438D" w14:textId="77777777" w:rsidR="00333A3C" w:rsidRDefault="00333A3C" w:rsidP="006B3A72">
      <w:pPr>
        <w:pStyle w:val="Zkladntextodsazen"/>
        <w:tabs>
          <w:tab w:val="num" w:pos="720"/>
        </w:tabs>
        <w:spacing w:after="0" w:line="276" w:lineRule="auto"/>
        <w:ind w:left="360"/>
        <w:jc w:val="both"/>
        <w:rPr>
          <w:rFonts w:asciiTheme="minorHAnsi" w:hAnsiTheme="minorHAnsi" w:cstheme="minorHAnsi"/>
          <w:sz w:val="22"/>
          <w:szCs w:val="22"/>
        </w:rPr>
      </w:pPr>
    </w:p>
    <w:p w14:paraId="12CEDB48" w14:textId="77777777" w:rsidR="00333A3C" w:rsidRPr="00F5276B" w:rsidRDefault="00333A3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3"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3"/>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4"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p w14:paraId="52797BD2" w14:textId="77777777" w:rsidR="00333A3C" w:rsidRDefault="00333A3C" w:rsidP="00333A3C">
      <w:pPr>
        <w:spacing w:after="60" w:line="276" w:lineRule="auto"/>
        <w:ind w:left="425"/>
        <w:jc w:val="both"/>
        <w:rPr>
          <w:rFonts w:asciiTheme="minorHAnsi" w:hAnsiTheme="minorHAnsi" w:cstheme="minorHAnsi"/>
          <w:iCs/>
          <w:sz w:val="22"/>
          <w:szCs w:val="22"/>
        </w:rPr>
      </w:pPr>
    </w:p>
    <w:bookmarkEnd w:id="4"/>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lastRenderedPageBreak/>
        <w:t>Nedílnou součás</w:t>
      </w:r>
      <w:r>
        <w:rPr>
          <w:rFonts w:asciiTheme="minorHAnsi" w:hAnsiTheme="minorHAnsi"/>
          <w:iCs/>
          <w:sz w:val="22"/>
          <w:szCs w:val="22"/>
        </w:rPr>
        <w:t xml:space="preserve">tí této smlouvy je: </w:t>
      </w:r>
    </w:p>
    <w:p w14:paraId="774D5EAC" w14:textId="4ECC6ED0"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w:t>
      </w:r>
      <w:proofErr w:type="gramStart"/>
      <w:r>
        <w:rPr>
          <w:rFonts w:asciiTheme="minorHAnsi" w:hAnsiTheme="minorHAnsi"/>
          <w:iCs/>
          <w:sz w:val="22"/>
          <w:szCs w:val="22"/>
        </w:rPr>
        <w:t xml:space="preserve">ceník </w:t>
      </w:r>
      <w:r w:rsidR="00EA1DC9">
        <w:rPr>
          <w:rFonts w:asciiTheme="minorHAnsi" w:hAnsiTheme="minorHAnsi"/>
          <w:iCs/>
          <w:sz w:val="22"/>
          <w:szCs w:val="22"/>
        </w:rPr>
        <w:t xml:space="preserve">- </w:t>
      </w:r>
      <w:r w:rsidR="00EA1DC9" w:rsidRPr="00F7298B">
        <w:rPr>
          <w:rFonts w:asciiTheme="minorHAnsi" w:hAnsiTheme="minorHAnsi" w:cstheme="minorHAnsi"/>
          <w:sz w:val="22"/>
          <w:szCs w:val="22"/>
        </w:rPr>
        <w:t>ČÁST</w:t>
      </w:r>
      <w:proofErr w:type="gramEnd"/>
      <w:r w:rsidR="00EA1DC9" w:rsidRPr="00F7298B">
        <w:rPr>
          <w:rFonts w:asciiTheme="minorHAnsi" w:hAnsiTheme="minorHAnsi" w:cstheme="minorHAnsi"/>
          <w:sz w:val="22"/>
          <w:szCs w:val="22"/>
        </w:rPr>
        <w:t xml:space="preserve"> 1. SERVISNÍ PROHLÍDKY</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510A4D" w14:textId="6806F143" w:rsidR="009F62A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9F62A2">
      <w:pPr>
        <w:pStyle w:val="Odstavecseseznamem"/>
        <w:spacing w:after="60" w:line="276" w:lineRule="auto"/>
        <w:ind w:left="425"/>
        <w:jc w:val="both"/>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36A2FAA3" w14:textId="77777777" w:rsidR="0017169F" w:rsidRDefault="0017169F" w:rsidP="006B3A72">
      <w:pPr>
        <w:pStyle w:val="Zkladntext3"/>
        <w:spacing w:after="0" w:line="276" w:lineRule="auto"/>
        <w:jc w:val="both"/>
        <w:rPr>
          <w:rFonts w:asciiTheme="minorHAnsi" w:hAnsiTheme="minorHAnsi" w:cstheme="minorHAnsi"/>
          <w:sz w:val="22"/>
          <w:szCs w:val="22"/>
        </w:rPr>
      </w:pPr>
    </w:p>
    <w:p w14:paraId="0BD510E6" w14:textId="77777777" w:rsidR="00333A3C" w:rsidRPr="00F5276B" w:rsidRDefault="00333A3C"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3EAF2D93" w:rsidR="007560FD" w:rsidRDefault="009F167F" w:rsidP="009F62A2">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66513" w14:textId="77777777" w:rsidR="003520ED" w:rsidRDefault="003520ED">
      <w:r>
        <w:separator/>
      </w:r>
    </w:p>
  </w:endnote>
  <w:endnote w:type="continuationSeparator" w:id="0">
    <w:p w14:paraId="5CDC171B" w14:textId="77777777" w:rsidR="003520ED" w:rsidRDefault="0035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D323F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F62A2">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72E37" w14:textId="77777777" w:rsidR="003520ED" w:rsidRDefault="003520ED">
      <w:r>
        <w:separator/>
      </w:r>
    </w:p>
  </w:footnote>
  <w:footnote w:type="continuationSeparator" w:id="0">
    <w:p w14:paraId="6D57A2F1" w14:textId="77777777" w:rsidR="003520ED" w:rsidRDefault="00352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E7409"/>
    <w:multiLevelType w:val="hybridMultilevel"/>
    <w:tmpl w:val="521A35B6"/>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1"/>
  </w:num>
  <w:num w:numId="2" w16cid:durableId="928583334">
    <w:abstractNumId w:val="12"/>
  </w:num>
  <w:num w:numId="3" w16cid:durableId="1101799153">
    <w:abstractNumId w:val="0"/>
  </w:num>
  <w:num w:numId="4" w16cid:durableId="1988510891">
    <w:abstractNumId w:val="10"/>
  </w:num>
  <w:num w:numId="5" w16cid:durableId="1520122078">
    <w:abstractNumId w:val="22"/>
  </w:num>
  <w:num w:numId="6" w16cid:durableId="1458983057">
    <w:abstractNumId w:val="9"/>
  </w:num>
  <w:num w:numId="7" w16cid:durableId="35115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0"/>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5"/>
  </w:num>
  <w:num w:numId="22" w16cid:durableId="774400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3"/>
  </w:num>
  <w:num w:numId="25" w16cid:durableId="460270103">
    <w:abstractNumId w:val="2"/>
  </w:num>
  <w:num w:numId="26" w16cid:durableId="313946784">
    <w:abstractNumId w:val="18"/>
  </w:num>
  <w:num w:numId="27" w16cid:durableId="1187522293">
    <w:abstractNumId w:val="11"/>
  </w:num>
  <w:num w:numId="28" w16cid:durableId="1626353118">
    <w:abstractNumId w:val="16"/>
  </w:num>
  <w:num w:numId="29" w16cid:durableId="991833810">
    <w:abstractNumId w:val="17"/>
  </w:num>
  <w:num w:numId="30" w16cid:durableId="734158928">
    <w:abstractNumId w:val="7"/>
  </w:num>
  <w:num w:numId="31" w16cid:durableId="1732263285">
    <w:abstractNumId w:val="15"/>
  </w:num>
  <w:num w:numId="32" w16cid:durableId="1765488509">
    <w:abstractNumId w:val="23"/>
  </w:num>
  <w:num w:numId="33" w16cid:durableId="1667710438">
    <w:abstractNumId w:val="14"/>
  </w:num>
  <w:num w:numId="34" w16cid:durableId="1412193960">
    <w:abstractNumId w:val="19"/>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0540071">
    <w:abstractNumId w:val="13"/>
  </w:num>
  <w:num w:numId="37" w16cid:durableId="111675366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6C5"/>
    <w:rsid w:val="000B3EAB"/>
    <w:rsid w:val="000B40AE"/>
    <w:rsid w:val="000C323D"/>
    <w:rsid w:val="000C387C"/>
    <w:rsid w:val="000C40BB"/>
    <w:rsid w:val="000C6359"/>
    <w:rsid w:val="000D245B"/>
    <w:rsid w:val="000D5924"/>
    <w:rsid w:val="000E022D"/>
    <w:rsid w:val="000E4173"/>
    <w:rsid w:val="000E526D"/>
    <w:rsid w:val="000E58AC"/>
    <w:rsid w:val="000E6389"/>
    <w:rsid w:val="000E6AE0"/>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8136B"/>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33A3C"/>
    <w:rsid w:val="0034028A"/>
    <w:rsid w:val="0034130A"/>
    <w:rsid w:val="00343BD4"/>
    <w:rsid w:val="00351B15"/>
    <w:rsid w:val="003520ED"/>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0619"/>
    <w:rsid w:val="00464CAB"/>
    <w:rsid w:val="00471AE1"/>
    <w:rsid w:val="004777A4"/>
    <w:rsid w:val="00482273"/>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0B"/>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67BE3"/>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090C"/>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28C4"/>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87702"/>
    <w:rsid w:val="006914EF"/>
    <w:rsid w:val="00691EBF"/>
    <w:rsid w:val="00693A9F"/>
    <w:rsid w:val="00697D18"/>
    <w:rsid w:val="006A3C7C"/>
    <w:rsid w:val="006B3A72"/>
    <w:rsid w:val="006C01C5"/>
    <w:rsid w:val="006C10F2"/>
    <w:rsid w:val="006C4AB2"/>
    <w:rsid w:val="006C5896"/>
    <w:rsid w:val="006C68DB"/>
    <w:rsid w:val="006C6B5E"/>
    <w:rsid w:val="006D01E9"/>
    <w:rsid w:val="006D544D"/>
    <w:rsid w:val="006E4633"/>
    <w:rsid w:val="006E6826"/>
    <w:rsid w:val="006F3964"/>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A7D7E"/>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239D"/>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2A2"/>
    <w:rsid w:val="009F6AD1"/>
    <w:rsid w:val="009F6B02"/>
    <w:rsid w:val="00A01B24"/>
    <w:rsid w:val="00A12368"/>
    <w:rsid w:val="00A12493"/>
    <w:rsid w:val="00A17371"/>
    <w:rsid w:val="00A2031E"/>
    <w:rsid w:val="00A225F5"/>
    <w:rsid w:val="00A23CB4"/>
    <w:rsid w:val="00A247AC"/>
    <w:rsid w:val="00A30AD4"/>
    <w:rsid w:val="00A4075E"/>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21C"/>
    <w:rsid w:val="00AA02D3"/>
    <w:rsid w:val="00AA1B94"/>
    <w:rsid w:val="00AA240A"/>
    <w:rsid w:val="00AA26B1"/>
    <w:rsid w:val="00AA7015"/>
    <w:rsid w:val="00AA73DD"/>
    <w:rsid w:val="00AA7B22"/>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30DD"/>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971CE"/>
    <w:rsid w:val="00DA1C84"/>
    <w:rsid w:val="00DA1F4B"/>
    <w:rsid w:val="00DA2A3B"/>
    <w:rsid w:val="00DA4C5C"/>
    <w:rsid w:val="00DA6D22"/>
    <w:rsid w:val="00DB5F20"/>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1DC9"/>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1492</Words>
  <Characters>8695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11</cp:revision>
  <cp:lastPrinted>2014-09-03T05:59:00Z</cp:lastPrinted>
  <dcterms:created xsi:type="dcterms:W3CDTF">2024-11-18T13:59:00Z</dcterms:created>
  <dcterms:modified xsi:type="dcterms:W3CDTF">2025-06-09T11:54:00Z</dcterms:modified>
</cp:coreProperties>
</file>